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E8DB3" w14:textId="77777777" w:rsidR="003B1BDA" w:rsidRPr="00E464F4" w:rsidRDefault="003B1BDA" w:rsidP="003B1BDA">
      <w:pPr>
        <w:spacing w:after="0" w:line="240" w:lineRule="auto"/>
        <w:jc w:val="center"/>
        <w:rPr>
          <w:rFonts w:ascii="Times New Roman" w:eastAsia="Calibri" w:hAnsi="Times New Roman" w:cs="Times New Roman"/>
          <w:sz w:val="28"/>
          <w:szCs w:val="28"/>
        </w:rPr>
      </w:pPr>
      <w:r w:rsidRPr="00E464F4">
        <w:rPr>
          <w:rFonts w:ascii="Times New Roman" w:eastAsia="Calibri" w:hAnsi="Times New Roman" w:cs="Times New Roman"/>
          <w:sz w:val="28"/>
          <w:szCs w:val="28"/>
        </w:rPr>
        <w:t>Евразийский национальный университет имени Л.Н. Гумилева</w:t>
      </w:r>
    </w:p>
    <w:p w14:paraId="44AEC306" w14:textId="77777777" w:rsidR="003B1BDA" w:rsidRPr="00E464F4" w:rsidRDefault="003B1BDA" w:rsidP="003B1BDA">
      <w:pPr>
        <w:spacing w:after="0" w:line="240" w:lineRule="auto"/>
        <w:jc w:val="center"/>
        <w:rPr>
          <w:rFonts w:ascii="Times New Roman" w:eastAsia="Calibri" w:hAnsi="Times New Roman" w:cs="Times New Roman"/>
          <w:sz w:val="28"/>
          <w:szCs w:val="28"/>
        </w:rPr>
      </w:pPr>
    </w:p>
    <w:p w14:paraId="7F7CA374" w14:textId="77777777" w:rsidR="003B1BDA" w:rsidRPr="00E464F4" w:rsidRDefault="003B1BDA" w:rsidP="003B1BDA">
      <w:pPr>
        <w:spacing w:after="0" w:line="240" w:lineRule="auto"/>
        <w:jc w:val="center"/>
        <w:rPr>
          <w:rFonts w:ascii="Times New Roman" w:eastAsia="Calibri" w:hAnsi="Times New Roman" w:cs="Times New Roman"/>
          <w:sz w:val="28"/>
          <w:szCs w:val="28"/>
        </w:rPr>
      </w:pPr>
    </w:p>
    <w:p w14:paraId="6B979705" w14:textId="77777777" w:rsidR="003B1BDA" w:rsidRPr="00E464F4" w:rsidRDefault="003B1BDA" w:rsidP="003B1BDA">
      <w:pPr>
        <w:spacing w:after="0" w:line="240" w:lineRule="auto"/>
        <w:jc w:val="center"/>
        <w:rPr>
          <w:rFonts w:ascii="Times New Roman" w:eastAsia="Calibri" w:hAnsi="Times New Roman" w:cs="Times New Roman"/>
          <w:sz w:val="28"/>
          <w:szCs w:val="28"/>
        </w:rPr>
      </w:pPr>
    </w:p>
    <w:p w14:paraId="31897AA7" w14:textId="3224D487" w:rsidR="003B1BDA" w:rsidRPr="00E464F4" w:rsidRDefault="003B1BDA" w:rsidP="003B1BDA">
      <w:pPr>
        <w:spacing w:after="0" w:line="240" w:lineRule="auto"/>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УДК 81’37:81-139                                          </w:t>
      </w:r>
      <w:r w:rsidR="000018FF">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                         На правах рукописи</w:t>
      </w:r>
    </w:p>
    <w:p w14:paraId="7D3D23E7" w14:textId="77777777" w:rsidR="003B1BDA" w:rsidRPr="00E464F4" w:rsidRDefault="003B1BDA" w:rsidP="003B1BDA">
      <w:pPr>
        <w:spacing w:after="0" w:line="240" w:lineRule="auto"/>
        <w:jc w:val="center"/>
        <w:rPr>
          <w:rFonts w:ascii="Times New Roman" w:eastAsia="Calibri" w:hAnsi="Times New Roman" w:cs="Times New Roman"/>
          <w:b/>
          <w:sz w:val="28"/>
          <w:szCs w:val="28"/>
        </w:rPr>
      </w:pPr>
    </w:p>
    <w:p w14:paraId="47808CB8" w14:textId="77777777" w:rsidR="003B1BDA" w:rsidRPr="00E464F4" w:rsidRDefault="003B1BDA" w:rsidP="003B1BDA">
      <w:pPr>
        <w:spacing w:after="0" w:line="240" w:lineRule="auto"/>
        <w:jc w:val="center"/>
        <w:rPr>
          <w:rFonts w:ascii="Times New Roman" w:eastAsia="Calibri" w:hAnsi="Times New Roman" w:cs="Times New Roman"/>
          <w:b/>
          <w:sz w:val="28"/>
          <w:szCs w:val="28"/>
        </w:rPr>
      </w:pPr>
    </w:p>
    <w:p w14:paraId="29A3385A" w14:textId="77777777" w:rsidR="003B1BDA" w:rsidRPr="00E464F4" w:rsidRDefault="003B1BDA" w:rsidP="003B1BDA">
      <w:pPr>
        <w:spacing w:after="0" w:line="240" w:lineRule="auto"/>
        <w:jc w:val="center"/>
        <w:rPr>
          <w:rFonts w:ascii="Times New Roman" w:eastAsia="Calibri" w:hAnsi="Times New Roman" w:cs="Times New Roman"/>
          <w:b/>
          <w:sz w:val="28"/>
          <w:szCs w:val="28"/>
        </w:rPr>
      </w:pPr>
    </w:p>
    <w:p w14:paraId="75B58F70" w14:textId="4D0304C5" w:rsidR="003B1BDA" w:rsidRPr="00E464F4" w:rsidRDefault="003B1BDA" w:rsidP="003B1BDA">
      <w:pPr>
        <w:spacing w:after="0" w:line="240" w:lineRule="auto"/>
        <w:jc w:val="center"/>
        <w:rPr>
          <w:rFonts w:ascii="Times New Roman" w:eastAsia="Calibri" w:hAnsi="Times New Roman" w:cs="Times New Roman"/>
          <w:b/>
          <w:sz w:val="28"/>
          <w:szCs w:val="28"/>
        </w:rPr>
      </w:pPr>
      <w:r w:rsidRPr="00E464F4">
        <w:rPr>
          <w:rFonts w:ascii="Times New Roman" w:eastAsia="Calibri" w:hAnsi="Times New Roman" w:cs="Times New Roman"/>
          <w:b/>
          <w:sz w:val="28"/>
          <w:szCs w:val="28"/>
        </w:rPr>
        <w:t>ТУЛЕГЕНОВА МЕДИНА КАЖИМКАНОВНА</w:t>
      </w:r>
    </w:p>
    <w:p w14:paraId="514CA51C" w14:textId="77777777" w:rsidR="003B1BDA" w:rsidRDefault="003B1BDA" w:rsidP="003B1BDA">
      <w:pPr>
        <w:spacing w:after="0" w:line="240" w:lineRule="auto"/>
        <w:jc w:val="center"/>
        <w:rPr>
          <w:rFonts w:ascii="Times New Roman" w:eastAsia="Calibri" w:hAnsi="Times New Roman" w:cs="Times New Roman"/>
          <w:b/>
          <w:sz w:val="28"/>
          <w:szCs w:val="28"/>
        </w:rPr>
      </w:pPr>
    </w:p>
    <w:p w14:paraId="2848B871" w14:textId="77777777" w:rsidR="00DA4012" w:rsidRPr="00E464F4" w:rsidRDefault="00DA4012" w:rsidP="003B1BDA">
      <w:pPr>
        <w:spacing w:after="0" w:line="240" w:lineRule="auto"/>
        <w:jc w:val="center"/>
        <w:rPr>
          <w:rFonts w:ascii="Times New Roman" w:eastAsia="Calibri" w:hAnsi="Times New Roman" w:cs="Times New Roman"/>
          <w:b/>
          <w:sz w:val="28"/>
          <w:szCs w:val="28"/>
        </w:rPr>
      </w:pPr>
    </w:p>
    <w:p w14:paraId="046712E5" w14:textId="77777777" w:rsidR="003B1BDA" w:rsidRPr="00E464F4" w:rsidRDefault="003B1BDA" w:rsidP="003B1BDA">
      <w:pPr>
        <w:spacing w:after="0" w:line="240" w:lineRule="auto"/>
        <w:jc w:val="center"/>
        <w:rPr>
          <w:rFonts w:ascii="Times New Roman" w:eastAsia="Calibri" w:hAnsi="Times New Roman" w:cs="Times New Roman"/>
          <w:b/>
          <w:sz w:val="28"/>
          <w:szCs w:val="28"/>
        </w:rPr>
      </w:pPr>
    </w:p>
    <w:p w14:paraId="604ABE3A" w14:textId="4878B167" w:rsidR="003B1BDA" w:rsidRPr="00E464F4" w:rsidRDefault="00DA4012" w:rsidP="003B1BDA">
      <w:pPr>
        <w:spacing w:after="0" w:line="276" w:lineRule="auto"/>
        <w:jc w:val="center"/>
        <w:rPr>
          <w:rFonts w:ascii="Times New Roman" w:hAnsi="Times New Roman" w:cs="Times New Roman"/>
          <w:b/>
          <w:bCs/>
          <w:sz w:val="28"/>
          <w:szCs w:val="28"/>
        </w:rPr>
      </w:pPr>
      <w:r w:rsidRPr="00E464F4">
        <w:rPr>
          <w:rFonts w:ascii="Times New Roman" w:hAnsi="Times New Roman" w:cs="Times New Roman"/>
          <w:b/>
          <w:bCs/>
          <w:sz w:val="28"/>
          <w:szCs w:val="28"/>
        </w:rPr>
        <w:t>Социолексикографическая и лингвокультурная</w:t>
      </w:r>
      <w:r w:rsidRPr="00E464F4">
        <w:rPr>
          <w:rFonts w:ascii="Times New Roman" w:hAnsi="Times New Roman" w:cs="Times New Roman"/>
          <w:b/>
          <w:bCs/>
          <w:i/>
          <w:iCs/>
          <w:sz w:val="28"/>
          <w:szCs w:val="28"/>
        </w:rPr>
        <w:t xml:space="preserve"> </w:t>
      </w:r>
      <w:r w:rsidRPr="00E464F4">
        <w:rPr>
          <w:rFonts w:ascii="Times New Roman" w:hAnsi="Times New Roman" w:cs="Times New Roman"/>
          <w:b/>
          <w:bCs/>
          <w:sz w:val="28"/>
          <w:szCs w:val="28"/>
        </w:rPr>
        <w:t>интерпретация субстандартной лексики: полипарадигмальный подход</w:t>
      </w:r>
    </w:p>
    <w:p w14:paraId="525EFFDE" w14:textId="64431E70" w:rsidR="003B1BDA" w:rsidRPr="00E464F4" w:rsidRDefault="00AD7D9D" w:rsidP="00AD7D9D">
      <w:pPr>
        <w:tabs>
          <w:tab w:val="left" w:pos="734"/>
        </w:tabs>
        <w:spacing w:after="0" w:line="240" w:lineRule="auto"/>
        <w:rPr>
          <w:rFonts w:ascii="Times New Roman" w:eastAsia="Calibri" w:hAnsi="Times New Roman" w:cs="Times New Roman"/>
          <w:b/>
          <w:sz w:val="28"/>
          <w:szCs w:val="28"/>
        </w:rPr>
      </w:pPr>
      <w:r w:rsidRPr="00E464F4">
        <w:rPr>
          <w:rFonts w:ascii="Times New Roman" w:eastAsia="Calibri" w:hAnsi="Times New Roman" w:cs="Times New Roman"/>
          <w:b/>
          <w:sz w:val="28"/>
          <w:szCs w:val="28"/>
        </w:rPr>
        <w:tab/>
      </w:r>
    </w:p>
    <w:p w14:paraId="218AC66F" w14:textId="77777777" w:rsidR="003B1BDA" w:rsidRDefault="003B1BDA" w:rsidP="003B1BDA">
      <w:pPr>
        <w:spacing w:after="0" w:line="240" w:lineRule="auto"/>
        <w:jc w:val="both"/>
        <w:rPr>
          <w:rFonts w:ascii="Times New Roman" w:eastAsia="Calibri" w:hAnsi="Times New Roman" w:cs="Times New Roman"/>
          <w:sz w:val="28"/>
          <w:szCs w:val="28"/>
        </w:rPr>
      </w:pPr>
    </w:p>
    <w:p w14:paraId="593AA6F7" w14:textId="77777777" w:rsidR="00DA4012" w:rsidRPr="00E464F4" w:rsidRDefault="00DA4012" w:rsidP="003B1BDA">
      <w:pPr>
        <w:spacing w:after="0" w:line="240" w:lineRule="auto"/>
        <w:jc w:val="both"/>
        <w:rPr>
          <w:rFonts w:ascii="Times New Roman" w:eastAsia="Calibri" w:hAnsi="Times New Roman" w:cs="Times New Roman"/>
          <w:sz w:val="28"/>
          <w:szCs w:val="28"/>
        </w:rPr>
      </w:pPr>
    </w:p>
    <w:p w14:paraId="63EB618B" w14:textId="07B96CFC" w:rsidR="003B1BDA" w:rsidRPr="00E464F4" w:rsidRDefault="00742E2E" w:rsidP="003B1BDA">
      <w:pPr>
        <w:spacing w:after="0" w:line="240" w:lineRule="auto"/>
        <w:jc w:val="center"/>
        <w:rPr>
          <w:rFonts w:ascii="Times New Roman" w:eastAsia="Calibri" w:hAnsi="Times New Roman" w:cs="Times New Roman"/>
          <w:sz w:val="28"/>
          <w:szCs w:val="28"/>
        </w:rPr>
      </w:pPr>
      <w:r w:rsidRPr="00E464F4">
        <w:rPr>
          <w:rFonts w:ascii="Times New Roman" w:eastAsia="Calibri" w:hAnsi="Times New Roman" w:cs="Times New Roman"/>
          <w:sz w:val="28"/>
          <w:szCs w:val="28"/>
        </w:rPr>
        <w:t>8</w:t>
      </w:r>
      <w:r w:rsidR="003B1BDA" w:rsidRPr="00E464F4">
        <w:rPr>
          <w:rFonts w:ascii="Times New Roman" w:eastAsia="Calibri" w:hAnsi="Times New Roman" w:cs="Times New Roman"/>
          <w:sz w:val="28"/>
          <w:szCs w:val="28"/>
          <w:lang w:val="en-US"/>
        </w:rPr>
        <w:t>D</w:t>
      </w:r>
      <w:r w:rsidR="003B1BDA" w:rsidRPr="00E464F4">
        <w:rPr>
          <w:rFonts w:ascii="Times New Roman" w:eastAsia="Calibri" w:hAnsi="Times New Roman" w:cs="Times New Roman"/>
          <w:sz w:val="28"/>
          <w:szCs w:val="28"/>
        </w:rPr>
        <w:t>02</w:t>
      </w:r>
      <w:r w:rsidRPr="00E464F4">
        <w:rPr>
          <w:rFonts w:ascii="Times New Roman" w:eastAsia="Calibri" w:hAnsi="Times New Roman" w:cs="Times New Roman"/>
          <w:sz w:val="28"/>
          <w:szCs w:val="28"/>
        </w:rPr>
        <w:t>305</w:t>
      </w:r>
      <w:r w:rsidR="003B1BDA" w:rsidRPr="00E464F4">
        <w:rPr>
          <w:rFonts w:ascii="Times New Roman" w:eastAsia="Calibri" w:hAnsi="Times New Roman" w:cs="Times New Roman"/>
          <w:sz w:val="28"/>
          <w:szCs w:val="28"/>
        </w:rPr>
        <w:t xml:space="preserve"> – Филология</w:t>
      </w:r>
    </w:p>
    <w:p w14:paraId="580A0DCD" w14:textId="77777777" w:rsidR="003B1BDA" w:rsidRPr="00E464F4" w:rsidRDefault="003B1BDA" w:rsidP="003B1BDA">
      <w:pPr>
        <w:spacing w:after="0" w:line="240" w:lineRule="auto"/>
        <w:jc w:val="both"/>
        <w:rPr>
          <w:rFonts w:ascii="Times New Roman" w:eastAsia="Calibri" w:hAnsi="Times New Roman" w:cs="Times New Roman"/>
          <w:sz w:val="28"/>
          <w:szCs w:val="28"/>
        </w:rPr>
      </w:pPr>
    </w:p>
    <w:p w14:paraId="14C0586D" w14:textId="77777777" w:rsidR="003B1BDA" w:rsidRDefault="003B1BDA" w:rsidP="003B1BDA">
      <w:pPr>
        <w:spacing w:after="0" w:line="240" w:lineRule="auto"/>
        <w:jc w:val="both"/>
        <w:rPr>
          <w:rFonts w:ascii="Times New Roman" w:eastAsia="Calibri" w:hAnsi="Times New Roman" w:cs="Times New Roman"/>
          <w:sz w:val="28"/>
          <w:szCs w:val="28"/>
        </w:rPr>
      </w:pPr>
    </w:p>
    <w:p w14:paraId="3A2436CF" w14:textId="77777777" w:rsidR="00DA4012" w:rsidRPr="00E464F4" w:rsidRDefault="00DA4012" w:rsidP="003B1BDA">
      <w:pPr>
        <w:spacing w:after="0" w:line="240" w:lineRule="auto"/>
        <w:jc w:val="both"/>
        <w:rPr>
          <w:rFonts w:ascii="Times New Roman" w:eastAsia="Calibri" w:hAnsi="Times New Roman" w:cs="Times New Roman"/>
          <w:sz w:val="28"/>
          <w:szCs w:val="28"/>
        </w:rPr>
      </w:pPr>
    </w:p>
    <w:p w14:paraId="3B3C218E" w14:textId="77777777" w:rsidR="003B1BDA" w:rsidRPr="00E464F4" w:rsidRDefault="003B1BDA" w:rsidP="003B1BDA">
      <w:pPr>
        <w:spacing w:after="0" w:line="240" w:lineRule="auto"/>
        <w:jc w:val="center"/>
        <w:rPr>
          <w:rFonts w:ascii="Times New Roman" w:eastAsia="Calibri" w:hAnsi="Times New Roman" w:cs="Times New Roman"/>
          <w:sz w:val="28"/>
          <w:szCs w:val="28"/>
        </w:rPr>
      </w:pPr>
      <w:r w:rsidRPr="00E464F4">
        <w:rPr>
          <w:rFonts w:ascii="Times New Roman" w:eastAsia="Calibri" w:hAnsi="Times New Roman" w:cs="Times New Roman"/>
          <w:sz w:val="28"/>
          <w:szCs w:val="28"/>
        </w:rPr>
        <w:t>Диссертация на соискание степени</w:t>
      </w:r>
    </w:p>
    <w:p w14:paraId="0CE007A6" w14:textId="77777777" w:rsidR="003B1BDA" w:rsidRPr="00E464F4" w:rsidRDefault="003B1BDA" w:rsidP="003B1BDA">
      <w:pPr>
        <w:spacing w:after="0" w:line="240" w:lineRule="auto"/>
        <w:jc w:val="center"/>
        <w:rPr>
          <w:rFonts w:ascii="Times New Roman" w:eastAsia="Calibri" w:hAnsi="Times New Roman" w:cs="Times New Roman"/>
          <w:sz w:val="28"/>
          <w:szCs w:val="28"/>
        </w:rPr>
      </w:pPr>
      <w:r w:rsidRPr="00E464F4">
        <w:rPr>
          <w:rFonts w:ascii="Times New Roman" w:eastAsia="Calibri" w:hAnsi="Times New Roman" w:cs="Times New Roman"/>
          <w:sz w:val="28"/>
          <w:szCs w:val="28"/>
        </w:rPr>
        <w:t>доктора философии (</w:t>
      </w:r>
      <w:r w:rsidRPr="00E464F4">
        <w:rPr>
          <w:rFonts w:ascii="Times New Roman" w:eastAsia="Calibri" w:hAnsi="Times New Roman" w:cs="Times New Roman"/>
          <w:sz w:val="28"/>
          <w:szCs w:val="28"/>
          <w:lang w:val="en-US"/>
        </w:rPr>
        <w:t>PhD</w:t>
      </w:r>
      <w:r w:rsidRPr="00E464F4">
        <w:rPr>
          <w:rFonts w:ascii="Times New Roman" w:eastAsia="Calibri" w:hAnsi="Times New Roman" w:cs="Times New Roman"/>
          <w:sz w:val="28"/>
          <w:szCs w:val="28"/>
        </w:rPr>
        <w:t>)</w:t>
      </w:r>
    </w:p>
    <w:p w14:paraId="09923497" w14:textId="77777777" w:rsidR="003B1BDA" w:rsidRPr="00E464F4" w:rsidRDefault="003B1BDA" w:rsidP="003B1BDA">
      <w:pPr>
        <w:spacing w:after="0" w:line="240" w:lineRule="auto"/>
        <w:jc w:val="center"/>
        <w:rPr>
          <w:rFonts w:ascii="Times New Roman" w:eastAsia="Calibri" w:hAnsi="Times New Roman" w:cs="Times New Roman"/>
          <w:b/>
          <w:sz w:val="28"/>
          <w:szCs w:val="28"/>
        </w:rPr>
      </w:pPr>
    </w:p>
    <w:p w14:paraId="2CAB4083" w14:textId="77777777" w:rsidR="003B1BDA" w:rsidRDefault="003B1BDA" w:rsidP="003B1BDA">
      <w:pPr>
        <w:spacing w:after="0" w:line="240" w:lineRule="auto"/>
        <w:ind w:firstLine="567"/>
        <w:jc w:val="both"/>
        <w:rPr>
          <w:rFonts w:ascii="Times New Roman" w:eastAsia="Calibri" w:hAnsi="Times New Roman" w:cs="Times New Roman"/>
          <w:b/>
          <w:sz w:val="28"/>
          <w:szCs w:val="28"/>
        </w:rPr>
      </w:pPr>
    </w:p>
    <w:p w14:paraId="1A577E51" w14:textId="77777777" w:rsidR="00DA4012" w:rsidRPr="00E464F4" w:rsidRDefault="00DA4012" w:rsidP="003B1BDA">
      <w:pPr>
        <w:spacing w:after="0" w:line="240" w:lineRule="auto"/>
        <w:ind w:firstLine="567"/>
        <w:jc w:val="both"/>
        <w:rPr>
          <w:rFonts w:ascii="Times New Roman" w:eastAsia="Calibri" w:hAnsi="Times New Roman" w:cs="Times New Roman"/>
          <w:b/>
          <w:sz w:val="28"/>
          <w:szCs w:val="28"/>
        </w:rPr>
      </w:pPr>
    </w:p>
    <w:p w14:paraId="40D6B86F" w14:textId="77777777" w:rsidR="003B1BDA" w:rsidRPr="00E464F4" w:rsidRDefault="003B1BDA" w:rsidP="00DA4012">
      <w:pPr>
        <w:spacing w:after="0" w:line="240" w:lineRule="auto"/>
        <w:ind w:firstLine="4678"/>
        <w:jc w:val="right"/>
        <w:rPr>
          <w:rFonts w:ascii="Times New Roman" w:eastAsia="Calibri" w:hAnsi="Times New Roman" w:cs="Times New Roman"/>
          <w:sz w:val="28"/>
          <w:szCs w:val="28"/>
        </w:rPr>
      </w:pPr>
      <w:r w:rsidRPr="00E464F4">
        <w:rPr>
          <w:rFonts w:ascii="Times New Roman" w:eastAsia="Calibri" w:hAnsi="Times New Roman" w:cs="Times New Roman"/>
          <w:sz w:val="28"/>
          <w:szCs w:val="28"/>
        </w:rPr>
        <w:t>Научные консультанты</w:t>
      </w:r>
    </w:p>
    <w:p w14:paraId="5348F894" w14:textId="77777777" w:rsidR="00DA4012" w:rsidRPr="00E464F4" w:rsidRDefault="00DA4012" w:rsidP="00DA4012">
      <w:pPr>
        <w:spacing w:after="0" w:line="240" w:lineRule="auto"/>
        <w:ind w:firstLine="4678"/>
        <w:jc w:val="right"/>
        <w:rPr>
          <w:rFonts w:ascii="Times New Roman" w:eastAsia="Calibri" w:hAnsi="Times New Roman" w:cs="Times New Roman"/>
          <w:sz w:val="28"/>
          <w:szCs w:val="28"/>
        </w:rPr>
      </w:pPr>
      <w:r w:rsidRPr="00E464F4">
        <w:rPr>
          <w:rFonts w:ascii="Times New Roman" w:eastAsia="Calibri" w:hAnsi="Times New Roman" w:cs="Times New Roman"/>
          <w:sz w:val="28"/>
          <w:szCs w:val="28"/>
        </w:rPr>
        <w:t>доктор филологических наук,</w:t>
      </w:r>
    </w:p>
    <w:p w14:paraId="0122AE3F" w14:textId="77777777" w:rsidR="00DA4012" w:rsidRDefault="00DA4012" w:rsidP="00DA4012">
      <w:pPr>
        <w:spacing w:after="0" w:line="240" w:lineRule="auto"/>
        <w:ind w:firstLine="4678"/>
        <w:jc w:val="right"/>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профессор </w:t>
      </w:r>
    </w:p>
    <w:p w14:paraId="086E41CF" w14:textId="5CCD3D1D" w:rsidR="003B1BDA" w:rsidRPr="00E464F4" w:rsidRDefault="00DA4012" w:rsidP="00DA4012">
      <w:pPr>
        <w:spacing w:after="0" w:line="240" w:lineRule="auto"/>
        <w:ind w:firstLine="4678"/>
        <w:jc w:val="right"/>
        <w:rPr>
          <w:rFonts w:ascii="Times New Roman" w:eastAsia="Calibri" w:hAnsi="Times New Roman" w:cs="Times New Roman"/>
          <w:sz w:val="28"/>
          <w:szCs w:val="28"/>
        </w:rPr>
      </w:pPr>
      <w:r w:rsidRPr="00E464F4">
        <w:rPr>
          <w:rFonts w:ascii="Times New Roman" w:eastAsia="Calibri" w:hAnsi="Times New Roman" w:cs="Times New Roman"/>
          <w:sz w:val="28"/>
          <w:szCs w:val="28"/>
        </w:rPr>
        <w:t>Ж.Н.</w:t>
      </w:r>
      <w:r>
        <w:rPr>
          <w:rFonts w:ascii="Times New Roman" w:eastAsia="Calibri" w:hAnsi="Times New Roman" w:cs="Times New Roman"/>
          <w:sz w:val="28"/>
          <w:szCs w:val="28"/>
        </w:rPr>
        <w:t xml:space="preserve"> </w:t>
      </w:r>
      <w:r w:rsidR="003B1BDA" w:rsidRPr="00E464F4">
        <w:rPr>
          <w:rFonts w:ascii="Times New Roman" w:eastAsia="Calibri" w:hAnsi="Times New Roman" w:cs="Times New Roman"/>
          <w:sz w:val="28"/>
          <w:szCs w:val="28"/>
        </w:rPr>
        <w:t>Жунусова</w:t>
      </w:r>
    </w:p>
    <w:p w14:paraId="60AAEEBE" w14:textId="77777777" w:rsidR="003B1BDA" w:rsidRPr="00E92061" w:rsidRDefault="003B1BDA" w:rsidP="00DA4012">
      <w:pPr>
        <w:spacing w:after="0" w:line="240" w:lineRule="auto"/>
        <w:ind w:firstLine="4678"/>
        <w:jc w:val="right"/>
        <w:rPr>
          <w:rFonts w:ascii="Times New Roman" w:eastAsia="Calibri" w:hAnsi="Times New Roman" w:cs="Times New Roman"/>
          <w:sz w:val="28"/>
          <w:szCs w:val="28"/>
        </w:rPr>
      </w:pPr>
    </w:p>
    <w:p w14:paraId="40A95173" w14:textId="48659876" w:rsidR="00E92061" w:rsidRPr="00E92061" w:rsidRDefault="00E92061" w:rsidP="00DA4012">
      <w:pPr>
        <w:spacing w:after="0" w:line="240" w:lineRule="auto"/>
        <w:ind w:firstLine="4678"/>
        <w:jc w:val="right"/>
        <w:rPr>
          <w:rFonts w:ascii="Times New Roman" w:eastAsia="Calibri" w:hAnsi="Times New Roman" w:cs="Times New Roman"/>
          <w:sz w:val="28"/>
          <w:szCs w:val="28"/>
        </w:rPr>
      </w:pPr>
      <w:r w:rsidRPr="00E92061">
        <w:rPr>
          <w:rFonts w:ascii="Times New Roman" w:eastAsia="Calibri" w:hAnsi="Times New Roman" w:cs="Times New Roman"/>
          <w:sz w:val="28"/>
          <w:szCs w:val="28"/>
        </w:rPr>
        <w:t>Президент МАПРЯЛ,</w:t>
      </w:r>
    </w:p>
    <w:p w14:paraId="65BA9388" w14:textId="77777777" w:rsidR="00DA4012" w:rsidRPr="00E464F4" w:rsidRDefault="00DA4012" w:rsidP="00DA4012">
      <w:pPr>
        <w:spacing w:after="0" w:line="240" w:lineRule="auto"/>
        <w:ind w:firstLine="4678"/>
        <w:jc w:val="right"/>
        <w:rPr>
          <w:rFonts w:ascii="Times New Roman" w:eastAsia="Calibri" w:hAnsi="Times New Roman" w:cs="Times New Roman"/>
          <w:sz w:val="28"/>
          <w:szCs w:val="28"/>
        </w:rPr>
      </w:pPr>
      <w:r w:rsidRPr="00E464F4">
        <w:rPr>
          <w:rFonts w:ascii="Times New Roman" w:eastAsia="Calibri" w:hAnsi="Times New Roman" w:cs="Times New Roman"/>
          <w:sz w:val="28"/>
          <w:szCs w:val="28"/>
        </w:rPr>
        <w:t>доктор филологических наук,</w:t>
      </w:r>
    </w:p>
    <w:p w14:paraId="59A2439B" w14:textId="77777777" w:rsidR="00DA4012" w:rsidRDefault="00DA4012" w:rsidP="00DA4012">
      <w:pPr>
        <w:spacing w:after="0" w:line="240" w:lineRule="auto"/>
        <w:ind w:firstLine="4678"/>
        <w:jc w:val="right"/>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профессор </w:t>
      </w:r>
    </w:p>
    <w:p w14:paraId="1895CDA9" w14:textId="17BDD686" w:rsidR="003B1BDA" w:rsidRPr="00E464F4" w:rsidRDefault="00DA4012" w:rsidP="00DA4012">
      <w:pPr>
        <w:spacing w:after="0" w:line="240" w:lineRule="auto"/>
        <w:ind w:firstLine="4678"/>
        <w:jc w:val="right"/>
        <w:rPr>
          <w:rFonts w:ascii="Times New Roman" w:eastAsia="Calibri" w:hAnsi="Times New Roman" w:cs="Times New Roman"/>
          <w:sz w:val="28"/>
          <w:szCs w:val="28"/>
        </w:rPr>
      </w:pPr>
      <w:r w:rsidRPr="00E464F4">
        <w:rPr>
          <w:rFonts w:ascii="Times New Roman" w:eastAsia="Calibri" w:hAnsi="Times New Roman" w:cs="Times New Roman"/>
          <w:sz w:val="28"/>
          <w:szCs w:val="28"/>
        </w:rPr>
        <w:t>Х.</w:t>
      </w:r>
      <w:r>
        <w:rPr>
          <w:rFonts w:ascii="Times New Roman" w:eastAsia="Calibri" w:hAnsi="Times New Roman" w:cs="Times New Roman"/>
          <w:sz w:val="28"/>
          <w:szCs w:val="28"/>
        </w:rPr>
        <w:t xml:space="preserve"> </w:t>
      </w:r>
      <w:r w:rsidR="003B1BDA" w:rsidRPr="00E464F4">
        <w:rPr>
          <w:rFonts w:ascii="Times New Roman" w:eastAsia="Calibri" w:hAnsi="Times New Roman" w:cs="Times New Roman"/>
          <w:sz w:val="28"/>
          <w:szCs w:val="28"/>
        </w:rPr>
        <w:t>Вальтер,</w:t>
      </w:r>
    </w:p>
    <w:p w14:paraId="1341DCE6" w14:textId="30CC8936" w:rsidR="003B1BDA" w:rsidRPr="00E464F4" w:rsidRDefault="00DA4012" w:rsidP="00DA4012">
      <w:pPr>
        <w:spacing w:after="0" w:line="240" w:lineRule="auto"/>
        <w:ind w:left="4678"/>
        <w:jc w:val="right"/>
        <w:rPr>
          <w:rFonts w:ascii="Times New Roman" w:eastAsia="Calibri" w:hAnsi="Times New Roman" w:cs="Times New Roman"/>
          <w:b/>
          <w:bCs/>
          <w:sz w:val="24"/>
          <w:szCs w:val="24"/>
        </w:rPr>
      </w:pPr>
      <w:r>
        <w:rPr>
          <w:rFonts w:ascii="Times New Roman" w:eastAsia="Calibri" w:hAnsi="Times New Roman" w:cs="Times New Roman"/>
          <w:sz w:val="28"/>
          <w:szCs w:val="28"/>
        </w:rPr>
        <w:t>(</w:t>
      </w:r>
      <w:r w:rsidR="003B1BDA" w:rsidRPr="00E464F4">
        <w:rPr>
          <w:rFonts w:ascii="Times New Roman" w:eastAsia="Calibri" w:hAnsi="Times New Roman" w:cs="Times New Roman"/>
          <w:sz w:val="28"/>
          <w:szCs w:val="28"/>
        </w:rPr>
        <w:t xml:space="preserve">Университет имени </w:t>
      </w:r>
      <w:r w:rsidR="003B1BDA" w:rsidRPr="00E464F4">
        <w:rPr>
          <w:rStyle w:val="ae"/>
          <w:rFonts w:ascii="Times New Roman" w:hAnsi="Times New Roman" w:cs="Times New Roman"/>
          <w:b w:val="0"/>
          <w:bCs w:val="0"/>
          <w:sz w:val="28"/>
          <w:szCs w:val="28"/>
          <w:bdr w:val="none" w:sz="0" w:space="0" w:color="auto" w:frame="1"/>
        </w:rPr>
        <w:t>Эрнста Морица Арндта г. Грайфсвальд</w:t>
      </w:r>
      <w:r>
        <w:rPr>
          <w:rStyle w:val="ae"/>
          <w:rFonts w:ascii="Times New Roman" w:hAnsi="Times New Roman" w:cs="Times New Roman"/>
          <w:b w:val="0"/>
          <w:bCs w:val="0"/>
          <w:sz w:val="28"/>
          <w:szCs w:val="28"/>
          <w:bdr w:val="none" w:sz="0" w:space="0" w:color="auto" w:frame="1"/>
        </w:rPr>
        <w:t>)</w:t>
      </w:r>
    </w:p>
    <w:p w14:paraId="3D44B7B5" w14:textId="77777777" w:rsidR="003A28B5" w:rsidRPr="00E464F4" w:rsidRDefault="003A28B5" w:rsidP="00DA4012">
      <w:pPr>
        <w:spacing w:after="0" w:line="240" w:lineRule="auto"/>
        <w:ind w:firstLine="4678"/>
        <w:jc w:val="right"/>
        <w:rPr>
          <w:rFonts w:ascii="Times New Roman" w:eastAsia="Calibri" w:hAnsi="Times New Roman" w:cs="Times New Roman"/>
          <w:b/>
          <w:sz w:val="28"/>
          <w:szCs w:val="28"/>
        </w:rPr>
      </w:pPr>
    </w:p>
    <w:p w14:paraId="5D019C2B" w14:textId="77777777" w:rsidR="00164264" w:rsidRDefault="00164264" w:rsidP="003B1BDA">
      <w:pPr>
        <w:spacing w:after="0" w:line="240" w:lineRule="auto"/>
        <w:jc w:val="center"/>
        <w:rPr>
          <w:rFonts w:ascii="Times New Roman" w:eastAsia="Calibri" w:hAnsi="Times New Roman" w:cs="Times New Roman"/>
          <w:sz w:val="28"/>
          <w:szCs w:val="28"/>
        </w:rPr>
      </w:pPr>
    </w:p>
    <w:p w14:paraId="7212C61E" w14:textId="77777777" w:rsidR="00DA4012" w:rsidRDefault="00DA4012" w:rsidP="003B1BDA">
      <w:pPr>
        <w:spacing w:after="0" w:line="240" w:lineRule="auto"/>
        <w:jc w:val="center"/>
        <w:rPr>
          <w:rFonts w:ascii="Times New Roman" w:eastAsia="Calibri" w:hAnsi="Times New Roman" w:cs="Times New Roman"/>
          <w:sz w:val="28"/>
          <w:szCs w:val="28"/>
        </w:rPr>
      </w:pPr>
    </w:p>
    <w:p w14:paraId="31B89E41" w14:textId="77777777" w:rsidR="00DA4012" w:rsidRDefault="00DA4012" w:rsidP="003B1BDA">
      <w:pPr>
        <w:spacing w:after="0" w:line="240" w:lineRule="auto"/>
        <w:jc w:val="center"/>
        <w:rPr>
          <w:rFonts w:ascii="Times New Roman" w:eastAsia="Calibri" w:hAnsi="Times New Roman" w:cs="Times New Roman"/>
          <w:sz w:val="28"/>
          <w:szCs w:val="28"/>
        </w:rPr>
      </w:pPr>
    </w:p>
    <w:p w14:paraId="4344A472" w14:textId="77777777" w:rsidR="00D57029" w:rsidRPr="00D57029" w:rsidRDefault="00D57029" w:rsidP="00E92061">
      <w:pPr>
        <w:spacing w:after="0" w:line="240" w:lineRule="auto"/>
        <w:rPr>
          <w:rFonts w:ascii="Times New Roman" w:eastAsia="Calibri" w:hAnsi="Times New Roman" w:cs="Times New Roman"/>
          <w:sz w:val="28"/>
          <w:szCs w:val="28"/>
          <w:lang w:val="kk-KZ"/>
        </w:rPr>
      </w:pPr>
    </w:p>
    <w:p w14:paraId="11B6CA84" w14:textId="77777777" w:rsidR="003B1BDA" w:rsidRPr="00E464F4" w:rsidRDefault="003B1BDA" w:rsidP="003B1BDA">
      <w:pPr>
        <w:spacing w:after="0" w:line="240" w:lineRule="auto"/>
        <w:jc w:val="center"/>
        <w:rPr>
          <w:rFonts w:ascii="Times New Roman" w:eastAsia="Calibri" w:hAnsi="Times New Roman" w:cs="Times New Roman"/>
          <w:sz w:val="28"/>
          <w:szCs w:val="28"/>
        </w:rPr>
      </w:pPr>
      <w:r w:rsidRPr="00E464F4">
        <w:rPr>
          <w:rFonts w:ascii="Times New Roman" w:eastAsia="Calibri" w:hAnsi="Times New Roman" w:cs="Times New Roman"/>
          <w:sz w:val="28"/>
          <w:szCs w:val="28"/>
        </w:rPr>
        <w:t>Республика Казахстан</w:t>
      </w:r>
    </w:p>
    <w:p w14:paraId="5A63DF9D" w14:textId="4CB9D0CA" w:rsidR="008239AB" w:rsidRPr="00E464F4" w:rsidRDefault="00DA4012" w:rsidP="001977B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7184" behindDoc="0" locked="0" layoutInCell="1" allowOverlap="1" wp14:anchorId="2DBA9B08" wp14:editId="25A87A1C">
                <wp:simplePos x="0" y="0"/>
                <wp:positionH relativeFrom="column">
                  <wp:posOffset>2753030</wp:posOffset>
                </wp:positionH>
                <wp:positionV relativeFrom="paragraph">
                  <wp:posOffset>208001</wp:posOffset>
                </wp:positionV>
                <wp:extent cx="819302" cy="418236"/>
                <wp:effectExtent l="0" t="0" r="0" b="1270"/>
                <wp:wrapNone/>
                <wp:docPr id="2" name="Прямоугольник 2"/>
                <wp:cNvGraphicFramePr/>
                <a:graphic xmlns:a="http://schemas.openxmlformats.org/drawingml/2006/main">
                  <a:graphicData uri="http://schemas.microsoft.com/office/word/2010/wordprocessingShape">
                    <wps:wsp>
                      <wps:cNvSpPr/>
                      <wps:spPr>
                        <a:xfrm>
                          <a:off x="0" y="0"/>
                          <a:ext cx="819302" cy="4182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4D2AB4" id="Прямоугольник 2" o:spid="_x0000_s1026" style="position:absolute;margin-left:216.75pt;margin-top:16.4pt;width:64.5pt;height:32.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" fillcolor="white [3212]" stroked="f" strokeweight="1pt"/>
            </w:pict>
          </mc:Fallback>
        </mc:AlternateContent>
      </w:r>
      <w:r w:rsidR="00D87648" w:rsidRPr="00E464F4">
        <w:rPr>
          <w:rFonts w:ascii="Times New Roman" w:eastAsia="Calibri" w:hAnsi="Times New Roman" w:cs="Times New Roman"/>
          <w:sz w:val="28"/>
          <w:szCs w:val="28"/>
        </w:rPr>
        <w:t>Астана</w:t>
      </w:r>
      <w:r w:rsidR="00CC44EA">
        <w:rPr>
          <w:rFonts w:ascii="Times New Roman" w:eastAsia="Calibri" w:hAnsi="Times New Roman" w:cs="Times New Roman"/>
          <w:sz w:val="28"/>
          <w:szCs w:val="28"/>
        </w:rPr>
        <w:t>, 2024</w:t>
      </w:r>
      <w:bookmarkStart w:id="0" w:name="_GoBack"/>
      <w:bookmarkEnd w:id="0"/>
    </w:p>
    <w:p w14:paraId="448680B9" w14:textId="77777777" w:rsidR="008239AB" w:rsidRDefault="008239AB" w:rsidP="008239AB">
      <w:pPr>
        <w:tabs>
          <w:tab w:val="left" w:pos="0"/>
        </w:tabs>
        <w:spacing w:after="0" w:line="240" w:lineRule="auto"/>
        <w:jc w:val="center"/>
        <w:rPr>
          <w:rFonts w:ascii="Times New Roman" w:eastAsia="Calibri" w:hAnsi="Times New Roman" w:cs="Times New Roman"/>
          <w:b/>
          <w:sz w:val="28"/>
          <w:szCs w:val="28"/>
        </w:rPr>
      </w:pPr>
      <w:r w:rsidRPr="00E464F4">
        <w:rPr>
          <w:rFonts w:ascii="Times New Roman" w:eastAsia="Calibri" w:hAnsi="Times New Roman" w:cs="Times New Roman"/>
          <w:b/>
          <w:sz w:val="28"/>
          <w:szCs w:val="28"/>
        </w:rPr>
        <w:lastRenderedPageBreak/>
        <w:t>СОДЕРЖАНИЕ</w:t>
      </w:r>
    </w:p>
    <w:p w14:paraId="3B5F4B81" w14:textId="77777777" w:rsidR="00DA4012" w:rsidRPr="00DA4012" w:rsidRDefault="00DA4012" w:rsidP="00DA4012">
      <w:pPr>
        <w:tabs>
          <w:tab w:val="left" w:pos="0"/>
        </w:tabs>
        <w:spacing w:after="0" w:line="240" w:lineRule="auto"/>
        <w:jc w:val="right"/>
        <w:rPr>
          <w:rFonts w:ascii="Times New Roman" w:eastAsia="Calibri" w:hAnsi="Times New Roman" w:cs="Times New Roman"/>
          <w:b/>
          <w:sz w:val="28"/>
          <w:szCs w:val="28"/>
        </w:rPr>
      </w:pPr>
    </w:p>
    <w:tbl>
      <w:tblPr>
        <w:tblStyle w:val="a3"/>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6"/>
        <w:gridCol w:w="674"/>
      </w:tblGrid>
      <w:tr w:rsidR="00DA4012" w:rsidRPr="00DA4012" w14:paraId="0210485D" w14:textId="77777777" w:rsidTr="004B0AB8">
        <w:tc>
          <w:tcPr>
            <w:tcW w:w="9016" w:type="dxa"/>
          </w:tcPr>
          <w:p w14:paraId="1FFEB584" w14:textId="5D4F57C9" w:rsidR="00DA4012" w:rsidRPr="00DA4012" w:rsidRDefault="00DA4012" w:rsidP="00DA4012">
            <w:pPr>
              <w:tabs>
                <w:tab w:val="left" w:pos="0"/>
              </w:tabs>
              <w:jc w:val="both"/>
              <w:rPr>
                <w:rFonts w:ascii="Times New Roman" w:eastAsia="Calibri" w:hAnsi="Times New Roman" w:cs="Times New Roman"/>
                <w:b/>
                <w:sz w:val="28"/>
                <w:szCs w:val="28"/>
              </w:rPr>
            </w:pPr>
            <w:r w:rsidRPr="00DA4012">
              <w:rPr>
                <w:rFonts w:ascii="Times New Roman" w:eastAsia="Calibri" w:hAnsi="Times New Roman" w:cs="Times New Roman"/>
                <w:b/>
                <w:sz w:val="28"/>
                <w:szCs w:val="28"/>
              </w:rPr>
              <w:t>ОПРЕДЕЛЕНИЯ</w:t>
            </w:r>
            <w:r w:rsidRPr="00DA4012">
              <w:rPr>
                <w:rFonts w:ascii="Times New Roman" w:eastAsia="Calibri" w:hAnsi="Times New Roman" w:cs="Times New Roman"/>
                <w:sz w:val="28"/>
                <w:szCs w:val="28"/>
              </w:rPr>
              <w:t>……………………………………………………………</w:t>
            </w:r>
          </w:p>
        </w:tc>
        <w:tc>
          <w:tcPr>
            <w:tcW w:w="674" w:type="dxa"/>
          </w:tcPr>
          <w:p w14:paraId="098658FB" w14:textId="0351CEC2" w:rsidR="00DA4012" w:rsidRPr="004B0AB8" w:rsidRDefault="004B0AB8" w:rsidP="004B0AB8">
            <w:pPr>
              <w:tabs>
                <w:tab w:val="left" w:pos="0"/>
              </w:tabs>
              <w:rPr>
                <w:rFonts w:ascii="Times New Roman" w:eastAsia="Calibri" w:hAnsi="Times New Roman" w:cs="Times New Roman"/>
                <w:sz w:val="28"/>
                <w:szCs w:val="28"/>
              </w:rPr>
            </w:pPr>
            <w:r w:rsidRPr="004B0AB8">
              <w:rPr>
                <w:rFonts w:ascii="Times New Roman" w:eastAsia="Calibri" w:hAnsi="Times New Roman" w:cs="Times New Roman"/>
                <w:sz w:val="28"/>
                <w:szCs w:val="28"/>
              </w:rPr>
              <w:t>3</w:t>
            </w:r>
          </w:p>
        </w:tc>
      </w:tr>
      <w:tr w:rsidR="00DA4012" w:rsidRPr="00DA4012" w14:paraId="5B5C8517" w14:textId="77777777" w:rsidTr="004B0AB8">
        <w:tc>
          <w:tcPr>
            <w:tcW w:w="9016" w:type="dxa"/>
          </w:tcPr>
          <w:p w14:paraId="45B4CD95" w14:textId="386BEE8D" w:rsidR="00DA4012" w:rsidRPr="00DA4012" w:rsidRDefault="00DA4012" w:rsidP="00DA4012">
            <w:pPr>
              <w:tabs>
                <w:tab w:val="left" w:pos="0"/>
              </w:tabs>
              <w:jc w:val="both"/>
              <w:rPr>
                <w:rFonts w:ascii="Times New Roman" w:eastAsia="Calibri" w:hAnsi="Times New Roman" w:cs="Times New Roman"/>
                <w:b/>
                <w:sz w:val="28"/>
                <w:szCs w:val="28"/>
              </w:rPr>
            </w:pPr>
            <w:r w:rsidRPr="00DA4012">
              <w:rPr>
                <w:rFonts w:ascii="Times New Roman" w:eastAsia="Calibri" w:hAnsi="Times New Roman" w:cs="Times New Roman"/>
                <w:b/>
                <w:sz w:val="28"/>
                <w:szCs w:val="28"/>
              </w:rPr>
              <w:t>ОБОЗНАЧЕНИЯ И СОКРАЩЕНИЯ</w:t>
            </w:r>
            <w:r w:rsidRPr="00DA4012">
              <w:rPr>
                <w:rFonts w:ascii="Times New Roman" w:eastAsia="Calibri" w:hAnsi="Times New Roman" w:cs="Times New Roman"/>
                <w:sz w:val="28"/>
                <w:szCs w:val="28"/>
              </w:rPr>
              <w:t>……………………………</w:t>
            </w:r>
            <w:r w:rsidR="009E2BFA">
              <w:rPr>
                <w:rFonts w:ascii="Times New Roman" w:eastAsia="Calibri" w:hAnsi="Times New Roman" w:cs="Times New Roman"/>
                <w:sz w:val="28"/>
                <w:szCs w:val="28"/>
              </w:rPr>
              <w:t>….</w:t>
            </w:r>
            <w:r w:rsidRPr="00DA4012">
              <w:rPr>
                <w:rFonts w:ascii="Times New Roman" w:eastAsia="Calibri" w:hAnsi="Times New Roman" w:cs="Times New Roman"/>
                <w:sz w:val="28"/>
                <w:szCs w:val="28"/>
              </w:rPr>
              <w:t>……</w:t>
            </w:r>
          </w:p>
        </w:tc>
        <w:tc>
          <w:tcPr>
            <w:tcW w:w="674" w:type="dxa"/>
          </w:tcPr>
          <w:p w14:paraId="443FB701" w14:textId="7475A6BD" w:rsidR="00DA4012" w:rsidRPr="004B0AB8" w:rsidRDefault="004B0AB8"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DA4012" w:rsidRPr="00DA4012" w14:paraId="0E719E62" w14:textId="77777777" w:rsidTr="004B0AB8">
        <w:tc>
          <w:tcPr>
            <w:tcW w:w="9016" w:type="dxa"/>
          </w:tcPr>
          <w:p w14:paraId="076ABA7F" w14:textId="71CBA136" w:rsidR="00DA4012" w:rsidRPr="00DA4012" w:rsidRDefault="00DA4012" w:rsidP="00DA4012">
            <w:pPr>
              <w:tabs>
                <w:tab w:val="left" w:pos="0"/>
              </w:tabs>
              <w:jc w:val="both"/>
              <w:rPr>
                <w:rFonts w:ascii="Times New Roman" w:eastAsia="Calibri" w:hAnsi="Times New Roman" w:cs="Times New Roman"/>
                <w:b/>
                <w:sz w:val="28"/>
                <w:szCs w:val="28"/>
              </w:rPr>
            </w:pPr>
            <w:r w:rsidRPr="00DA4012">
              <w:rPr>
                <w:rFonts w:ascii="Times New Roman" w:eastAsia="Calibri" w:hAnsi="Times New Roman" w:cs="Times New Roman"/>
                <w:b/>
                <w:sz w:val="28"/>
                <w:szCs w:val="28"/>
              </w:rPr>
              <w:t>ВВЕДЕНИЕ</w:t>
            </w:r>
            <w:r w:rsidRPr="00DA4012">
              <w:rPr>
                <w:rFonts w:ascii="Times New Roman" w:eastAsia="Calibri" w:hAnsi="Times New Roman" w:cs="Times New Roman"/>
                <w:sz w:val="28"/>
                <w:szCs w:val="28"/>
              </w:rPr>
              <w:t>………………………………………………</w:t>
            </w:r>
            <w:r w:rsidR="009E2BFA">
              <w:rPr>
                <w:rFonts w:ascii="Times New Roman" w:eastAsia="Calibri" w:hAnsi="Times New Roman" w:cs="Times New Roman"/>
                <w:sz w:val="28"/>
                <w:szCs w:val="28"/>
              </w:rPr>
              <w:t>……………….</w:t>
            </w:r>
            <w:r w:rsidRPr="00DA4012">
              <w:rPr>
                <w:rFonts w:ascii="Times New Roman" w:eastAsia="Calibri" w:hAnsi="Times New Roman" w:cs="Times New Roman"/>
                <w:sz w:val="28"/>
                <w:szCs w:val="28"/>
              </w:rPr>
              <w:t>…</w:t>
            </w:r>
          </w:p>
        </w:tc>
        <w:tc>
          <w:tcPr>
            <w:tcW w:w="674" w:type="dxa"/>
          </w:tcPr>
          <w:p w14:paraId="24814646" w14:textId="608A9EB1" w:rsidR="00DA4012" w:rsidRPr="004B0AB8" w:rsidRDefault="004B0AB8"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DA4012" w:rsidRPr="00DA4012" w14:paraId="24AC64B7" w14:textId="77777777" w:rsidTr="004B0AB8">
        <w:tc>
          <w:tcPr>
            <w:tcW w:w="9016" w:type="dxa"/>
          </w:tcPr>
          <w:p w14:paraId="37D5DCDC" w14:textId="6CEA7C3B" w:rsidR="00DA4012" w:rsidRPr="00DA4012" w:rsidRDefault="00DA4012" w:rsidP="00DA4012">
            <w:pPr>
              <w:tabs>
                <w:tab w:val="left" w:pos="0"/>
              </w:tabs>
              <w:jc w:val="both"/>
              <w:rPr>
                <w:rFonts w:ascii="Times New Roman" w:eastAsia="Calibri" w:hAnsi="Times New Roman" w:cs="Times New Roman"/>
                <w:b/>
                <w:sz w:val="28"/>
                <w:szCs w:val="28"/>
              </w:rPr>
            </w:pPr>
            <w:r w:rsidRPr="00DA4012">
              <w:rPr>
                <w:rFonts w:ascii="Times New Roman" w:hAnsi="Times New Roman" w:cs="Times New Roman"/>
                <w:b/>
                <w:bCs/>
                <w:sz w:val="28"/>
                <w:szCs w:val="28"/>
              </w:rPr>
              <w:t xml:space="preserve">1 ПОНЯТИЙНО-ТЕОРЕТИЧЕСКИЙ АППАРАТ НАУЧНОГО ИССЛЕДОВАНИЯ </w:t>
            </w:r>
            <w:r w:rsidRPr="00DA4012">
              <w:rPr>
                <w:rFonts w:ascii="Times New Roman" w:hAnsi="Times New Roman" w:cs="Times New Roman"/>
                <w:bCs/>
                <w:sz w:val="28"/>
                <w:szCs w:val="28"/>
              </w:rPr>
              <w:t>……………………………</w:t>
            </w:r>
            <w:r w:rsidR="009E2BFA">
              <w:rPr>
                <w:rFonts w:ascii="Times New Roman" w:hAnsi="Times New Roman" w:cs="Times New Roman"/>
                <w:bCs/>
                <w:sz w:val="28"/>
                <w:szCs w:val="28"/>
              </w:rPr>
              <w:t>…………………………</w:t>
            </w:r>
            <w:r w:rsidRPr="00DA4012">
              <w:rPr>
                <w:rFonts w:ascii="Times New Roman" w:hAnsi="Times New Roman" w:cs="Times New Roman"/>
                <w:bCs/>
                <w:sz w:val="28"/>
                <w:szCs w:val="28"/>
              </w:rPr>
              <w:t>…</w:t>
            </w:r>
          </w:p>
        </w:tc>
        <w:tc>
          <w:tcPr>
            <w:tcW w:w="674" w:type="dxa"/>
          </w:tcPr>
          <w:p w14:paraId="40F6CAA3" w14:textId="77777777" w:rsidR="00DA4012" w:rsidRDefault="00DA4012" w:rsidP="004B0AB8">
            <w:pPr>
              <w:tabs>
                <w:tab w:val="left" w:pos="0"/>
              </w:tabs>
              <w:rPr>
                <w:rFonts w:ascii="Times New Roman" w:eastAsia="Calibri" w:hAnsi="Times New Roman" w:cs="Times New Roman"/>
                <w:sz w:val="28"/>
                <w:szCs w:val="28"/>
              </w:rPr>
            </w:pPr>
          </w:p>
          <w:p w14:paraId="2286B3CC" w14:textId="693B8494" w:rsidR="004B0AB8" w:rsidRPr="004B0AB8" w:rsidRDefault="004B0AB8"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DA4012" w:rsidRPr="00DA4012" w14:paraId="76FECBD1" w14:textId="77777777" w:rsidTr="004B0AB8">
        <w:tc>
          <w:tcPr>
            <w:tcW w:w="9016" w:type="dxa"/>
          </w:tcPr>
          <w:p w14:paraId="04A07E86" w14:textId="4A9781EA" w:rsidR="00DA4012" w:rsidRPr="00DA4012" w:rsidRDefault="00DA4012" w:rsidP="009E2BFA">
            <w:pPr>
              <w:tabs>
                <w:tab w:val="left" w:pos="0"/>
              </w:tabs>
              <w:jc w:val="both"/>
              <w:rPr>
                <w:rFonts w:ascii="Times New Roman" w:eastAsia="Calibri" w:hAnsi="Times New Roman" w:cs="Times New Roman"/>
                <w:b/>
                <w:sz w:val="28"/>
                <w:szCs w:val="28"/>
              </w:rPr>
            </w:pPr>
            <w:r w:rsidRPr="00DA4012">
              <w:rPr>
                <w:rFonts w:ascii="Times New Roman" w:hAnsi="Times New Roman" w:cs="Times New Roman"/>
                <w:sz w:val="28"/>
                <w:szCs w:val="28"/>
              </w:rPr>
              <w:t xml:space="preserve">1.1 </w:t>
            </w:r>
            <w:r w:rsidRPr="00DA4012">
              <w:rPr>
                <w:rFonts w:ascii="Times New Roman" w:eastAsia="Times New Roman" w:hAnsi="Times New Roman" w:cs="Times New Roman"/>
                <w:sz w:val="28"/>
                <w:szCs w:val="28"/>
              </w:rPr>
              <w:t>Современная стратификация языковой системы</w:t>
            </w:r>
            <w:r w:rsidRPr="00DA4012">
              <w:rPr>
                <w:rFonts w:ascii="Times New Roman" w:hAnsi="Times New Roman" w:cs="Times New Roman"/>
                <w:b/>
                <w:bCs/>
                <w:sz w:val="28"/>
                <w:szCs w:val="28"/>
              </w:rPr>
              <w:t xml:space="preserve"> </w:t>
            </w:r>
            <w:r w:rsidRPr="00DA4012">
              <w:rPr>
                <w:rFonts w:ascii="Times New Roman" w:hAnsi="Times New Roman" w:cs="Times New Roman"/>
                <w:bCs/>
                <w:sz w:val="28"/>
                <w:szCs w:val="28"/>
              </w:rPr>
              <w:t>……………...............</w:t>
            </w:r>
          </w:p>
        </w:tc>
        <w:tc>
          <w:tcPr>
            <w:tcW w:w="674" w:type="dxa"/>
          </w:tcPr>
          <w:p w14:paraId="1C229D71" w14:textId="2B5A0679" w:rsidR="00DA4012" w:rsidRPr="004B0AB8" w:rsidRDefault="004B0AB8"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DA4012" w:rsidRPr="00DA4012" w14:paraId="60EAF480" w14:textId="77777777" w:rsidTr="004B0AB8">
        <w:tc>
          <w:tcPr>
            <w:tcW w:w="9016" w:type="dxa"/>
          </w:tcPr>
          <w:p w14:paraId="27DE13FA" w14:textId="44FF40B3" w:rsidR="00DA4012" w:rsidRPr="00DA4012" w:rsidRDefault="00DA4012" w:rsidP="009E2BFA">
            <w:pPr>
              <w:tabs>
                <w:tab w:val="left" w:pos="0"/>
              </w:tabs>
              <w:jc w:val="both"/>
              <w:rPr>
                <w:rFonts w:ascii="Times New Roman" w:eastAsia="Calibri" w:hAnsi="Times New Roman" w:cs="Times New Roman"/>
                <w:b/>
                <w:sz w:val="28"/>
                <w:szCs w:val="28"/>
              </w:rPr>
            </w:pPr>
            <w:bookmarkStart w:id="1" w:name="_Hlk141633413"/>
            <w:r w:rsidRPr="00DA4012">
              <w:rPr>
                <w:rFonts w:ascii="Times New Roman" w:hAnsi="Times New Roman" w:cs="Times New Roman"/>
                <w:sz w:val="28"/>
                <w:szCs w:val="28"/>
              </w:rPr>
              <w:t xml:space="preserve">1.2 Социально-детерминированная нестандартная лексика литературного языка </w:t>
            </w:r>
            <w:bookmarkEnd w:id="1"/>
            <w:r w:rsidRPr="00DA4012">
              <w:rPr>
                <w:rFonts w:ascii="Times New Roman" w:hAnsi="Times New Roman" w:cs="Times New Roman"/>
                <w:sz w:val="28"/>
                <w:szCs w:val="28"/>
              </w:rPr>
              <w:t>………………………………………………</w:t>
            </w:r>
            <w:r w:rsidR="00E90EED">
              <w:rPr>
                <w:rFonts w:ascii="Times New Roman" w:hAnsi="Times New Roman" w:cs="Times New Roman"/>
                <w:sz w:val="28"/>
                <w:szCs w:val="28"/>
              </w:rPr>
              <w:t>…</w:t>
            </w:r>
            <w:r w:rsidRPr="00DA4012">
              <w:rPr>
                <w:rFonts w:ascii="Times New Roman" w:hAnsi="Times New Roman" w:cs="Times New Roman"/>
                <w:sz w:val="28"/>
                <w:szCs w:val="28"/>
              </w:rPr>
              <w:t>………</w:t>
            </w:r>
          </w:p>
        </w:tc>
        <w:tc>
          <w:tcPr>
            <w:tcW w:w="674" w:type="dxa"/>
          </w:tcPr>
          <w:p w14:paraId="37B7083B" w14:textId="77777777" w:rsidR="00DA4012" w:rsidRDefault="00DA4012" w:rsidP="004B0AB8">
            <w:pPr>
              <w:tabs>
                <w:tab w:val="left" w:pos="0"/>
              </w:tabs>
              <w:rPr>
                <w:rFonts w:ascii="Times New Roman" w:eastAsia="Calibri" w:hAnsi="Times New Roman" w:cs="Times New Roman"/>
                <w:sz w:val="28"/>
                <w:szCs w:val="28"/>
              </w:rPr>
            </w:pPr>
          </w:p>
          <w:p w14:paraId="0DB12BD3" w14:textId="03C382B9" w:rsidR="004B0AB8" w:rsidRPr="004B0AB8" w:rsidRDefault="004B0AB8"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26</w:t>
            </w:r>
          </w:p>
        </w:tc>
      </w:tr>
      <w:tr w:rsidR="00DA4012" w:rsidRPr="00DA4012" w14:paraId="25C2D25F" w14:textId="77777777" w:rsidTr="004B0AB8">
        <w:tc>
          <w:tcPr>
            <w:tcW w:w="9016" w:type="dxa"/>
          </w:tcPr>
          <w:p w14:paraId="30B2AAD7" w14:textId="23F3BB75" w:rsidR="00DA4012" w:rsidRPr="00DA4012" w:rsidRDefault="00DA4012" w:rsidP="00DA4012">
            <w:pPr>
              <w:tabs>
                <w:tab w:val="left" w:pos="0"/>
              </w:tabs>
              <w:jc w:val="both"/>
              <w:rPr>
                <w:rFonts w:ascii="Times New Roman" w:eastAsia="Calibri" w:hAnsi="Times New Roman" w:cs="Times New Roman"/>
                <w:b/>
                <w:sz w:val="28"/>
                <w:szCs w:val="28"/>
              </w:rPr>
            </w:pPr>
            <w:r w:rsidRPr="00DA4012">
              <w:rPr>
                <w:rFonts w:ascii="Times New Roman" w:hAnsi="Times New Roman" w:cs="Times New Roman"/>
                <w:sz w:val="28"/>
                <w:szCs w:val="28"/>
              </w:rPr>
              <w:t xml:space="preserve">1.3 Языковая вариативность по социокультурным и функционально-стилевым признакам: </w:t>
            </w:r>
            <w:bookmarkStart w:id="2" w:name="_Hlk138154449"/>
            <w:r w:rsidRPr="00DA4012">
              <w:rPr>
                <w:rFonts w:ascii="Times New Roman" w:hAnsi="Times New Roman" w:cs="Times New Roman"/>
                <w:iCs/>
                <w:sz w:val="28"/>
                <w:szCs w:val="28"/>
              </w:rPr>
              <w:t>стандарт, субстандарт и социолект</w:t>
            </w:r>
            <w:bookmarkEnd w:id="2"/>
            <w:r w:rsidR="009E2BFA">
              <w:rPr>
                <w:rFonts w:ascii="Times New Roman" w:hAnsi="Times New Roman" w:cs="Times New Roman"/>
                <w:iCs/>
                <w:sz w:val="28"/>
                <w:szCs w:val="28"/>
              </w:rPr>
              <w:t>………………..</w:t>
            </w:r>
          </w:p>
        </w:tc>
        <w:tc>
          <w:tcPr>
            <w:tcW w:w="674" w:type="dxa"/>
          </w:tcPr>
          <w:p w14:paraId="7E7AAB06" w14:textId="77777777" w:rsidR="00DA4012" w:rsidRDefault="00DA4012" w:rsidP="004B0AB8">
            <w:pPr>
              <w:tabs>
                <w:tab w:val="left" w:pos="0"/>
              </w:tabs>
              <w:rPr>
                <w:rFonts w:ascii="Times New Roman" w:eastAsia="Calibri" w:hAnsi="Times New Roman" w:cs="Times New Roman"/>
                <w:sz w:val="28"/>
                <w:szCs w:val="28"/>
              </w:rPr>
            </w:pPr>
          </w:p>
          <w:p w14:paraId="5150D9DD" w14:textId="430011BF" w:rsidR="004B0AB8" w:rsidRPr="004B0AB8" w:rsidRDefault="004B0AB8"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DA4012" w:rsidRPr="00DA4012" w14:paraId="3B7A2B6B" w14:textId="77777777" w:rsidTr="004B0AB8">
        <w:tc>
          <w:tcPr>
            <w:tcW w:w="9016" w:type="dxa"/>
          </w:tcPr>
          <w:p w14:paraId="3E0D4D3F" w14:textId="032DE9E0" w:rsidR="00DA4012" w:rsidRPr="00DA4012" w:rsidRDefault="00DA4012" w:rsidP="009E2BFA">
            <w:pPr>
              <w:tabs>
                <w:tab w:val="left" w:pos="0"/>
              </w:tabs>
              <w:jc w:val="both"/>
              <w:rPr>
                <w:rFonts w:ascii="Times New Roman" w:eastAsia="Calibri" w:hAnsi="Times New Roman" w:cs="Times New Roman"/>
                <w:b/>
                <w:sz w:val="28"/>
                <w:szCs w:val="28"/>
              </w:rPr>
            </w:pPr>
            <w:r w:rsidRPr="00DA4012">
              <w:rPr>
                <w:rFonts w:ascii="Times New Roman" w:eastAsia="Calibri" w:hAnsi="Times New Roman" w:cs="Times New Roman"/>
                <w:sz w:val="28"/>
                <w:szCs w:val="28"/>
              </w:rPr>
              <w:t>1.4</w:t>
            </w:r>
            <w:r w:rsidRPr="00DA4012">
              <w:rPr>
                <w:rFonts w:ascii="Times New Roman" w:eastAsia="Calibri" w:hAnsi="Times New Roman" w:cs="Times New Roman"/>
                <w:b/>
                <w:bCs/>
                <w:sz w:val="28"/>
                <w:szCs w:val="28"/>
                <w:lang w:val="kk-KZ"/>
              </w:rPr>
              <w:t xml:space="preserve"> </w:t>
            </w:r>
            <w:r w:rsidRPr="00DA4012">
              <w:rPr>
                <w:rFonts w:ascii="Times New Roman" w:hAnsi="Times New Roman" w:cs="Times New Roman"/>
                <w:sz w:val="28"/>
                <w:szCs w:val="28"/>
              </w:rPr>
              <w:t>Динамическая стилевая конфигурация интерпрофессионального социолекта в системе субстандарта в современной языковой ситуации</w:t>
            </w:r>
            <w:r w:rsidR="009E2BFA">
              <w:rPr>
                <w:rFonts w:ascii="Times New Roman" w:hAnsi="Times New Roman" w:cs="Times New Roman"/>
                <w:sz w:val="28"/>
                <w:szCs w:val="28"/>
              </w:rPr>
              <w:t>…</w:t>
            </w:r>
          </w:p>
        </w:tc>
        <w:tc>
          <w:tcPr>
            <w:tcW w:w="674" w:type="dxa"/>
          </w:tcPr>
          <w:p w14:paraId="1CDCE82B" w14:textId="77777777" w:rsidR="00DA4012" w:rsidRDefault="00DA4012" w:rsidP="004B0AB8">
            <w:pPr>
              <w:tabs>
                <w:tab w:val="left" w:pos="0"/>
              </w:tabs>
              <w:rPr>
                <w:rFonts w:ascii="Times New Roman" w:eastAsia="Calibri" w:hAnsi="Times New Roman" w:cs="Times New Roman"/>
                <w:sz w:val="28"/>
                <w:szCs w:val="28"/>
              </w:rPr>
            </w:pPr>
          </w:p>
          <w:p w14:paraId="1F592F59" w14:textId="61C37231" w:rsidR="004B0AB8" w:rsidRPr="004B0AB8" w:rsidRDefault="004B0AB8"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48</w:t>
            </w:r>
          </w:p>
        </w:tc>
      </w:tr>
      <w:tr w:rsidR="00DA4012" w:rsidRPr="00DA4012" w14:paraId="5BCF9B2E" w14:textId="77777777" w:rsidTr="004B0AB8">
        <w:tc>
          <w:tcPr>
            <w:tcW w:w="9016" w:type="dxa"/>
          </w:tcPr>
          <w:p w14:paraId="58E089A7" w14:textId="0F61FD34" w:rsidR="00DA4012" w:rsidRPr="00DA4012" w:rsidRDefault="00DA4012" w:rsidP="009E2BFA">
            <w:pPr>
              <w:tabs>
                <w:tab w:val="left" w:pos="0"/>
              </w:tabs>
              <w:jc w:val="both"/>
              <w:rPr>
                <w:rFonts w:ascii="Times New Roman" w:eastAsia="Calibri" w:hAnsi="Times New Roman" w:cs="Times New Roman"/>
                <w:b/>
                <w:sz w:val="28"/>
                <w:szCs w:val="28"/>
              </w:rPr>
            </w:pPr>
            <w:r w:rsidRPr="00DA4012">
              <w:rPr>
                <w:rFonts w:ascii="Times New Roman" w:hAnsi="Times New Roman" w:cs="Times New Roman"/>
                <w:sz w:val="28"/>
                <w:szCs w:val="28"/>
              </w:rPr>
              <w:t>Выводы</w:t>
            </w:r>
            <w:r w:rsidR="009E2BFA">
              <w:rPr>
                <w:rFonts w:ascii="Times New Roman" w:hAnsi="Times New Roman" w:cs="Times New Roman"/>
                <w:sz w:val="28"/>
                <w:szCs w:val="28"/>
              </w:rPr>
              <w:t xml:space="preserve"> по первому разделу</w:t>
            </w:r>
            <w:r w:rsidRPr="00DA4012">
              <w:rPr>
                <w:rFonts w:ascii="Times New Roman" w:hAnsi="Times New Roman" w:cs="Times New Roman"/>
                <w:sz w:val="28"/>
                <w:szCs w:val="28"/>
              </w:rPr>
              <w:t>……………………………………</w:t>
            </w:r>
            <w:r w:rsidR="009E2BFA">
              <w:rPr>
                <w:rFonts w:ascii="Times New Roman" w:hAnsi="Times New Roman" w:cs="Times New Roman"/>
                <w:sz w:val="28"/>
                <w:szCs w:val="28"/>
              </w:rPr>
              <w:t>…..</w:t>
            </w:r>
            <w:r w:rsidRPr="00DA4012">
              <w:rPr>
                <w:rFonts w:ascii="Times New Roman" w:hAnsi="Times New Roman" w:cs="Times New Roman"/>
                <w:sz w:val="28"/>
                <w:szCs w:val="28"/>
              </w:rPr>
              <w:t>…</w:t>
            </w:r>
            <w:r w:rsidR="00E90EED">
              <w:rPr>
                <w:rFonts w:ascii="Times New Roman" w:hAnsi="Times New Roman" w:cs="Times New Roman"/>
                <w:sz w:val="28"/>
                <w:szCs w:val="28"/>
              </w:rPr>
              <w:t>..</w:t>
            </w:r>
            <w:r w:rsidRPr="00DA4012">
              <w:rPr>
                <w:rFonts w:ascii="Times New Roman" w:hAnsi="Times New Roman" w:cs="Times New Roman"/>
                <w:sz w:val="28"/>
                <w:szCs w:val="28"/>
              </w:rPr>
              <w:t>……</w:t>
            </w:r>
          </w:p>
        </w:tc>
        <w:tc>
          <w:tcPr>
            <w:tcW w:w="674" w:type="dxa"/>
          </w:tcPr>
          <w:p w14:paraId="390DA715" w14:textId="2200A0F6" w:rsidR="00DA4012" w:rsidRPr="004B0AB8" w:rsidRDefault="004B0AB8"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58</w:t>
            </w:r>
          </w:p>
        </w:tc>
      </w:tr>
      <w:tr w:rsidR="00DA4012" w:rsidRPr="00DA4012" w14:paraId="5E816694" w14:textId="77777777" w:rsidTr="004B0AB8">
        <w:tc>
          <w:tcPr>
            <w:tcW w:w="9016" w:type="dxa"/>
          </w:tcPr>
          <w:p w14:paraId="468129A6" w14:textId="01A1C90B" w:rsidR="00DA4012" w:rsidRPr="00DA4012" w:rsidRDefault="00DA4012" w:rsidP="00DA4012">
            <w:pPr>
              <w:tabs>
                <w:tab w:val="left" w:pos="0"/>
              </w:tabs>
              <w:jc w:val="both"/>
              <w:rPr>
                <w:rFonts w:ascii="Times New Roman" w:eastAsia="Calibri" w:hAnsi="Times New Roman" w:cs="Times New Roman"/>
                <w:b/>
                <w:sz w:val="28"/>
                <w:szCs w:val="28"/>
              </w:rPr>
            </w:pPr>
            <w:r w:rsidRPr="00DA4012">
              <w:rPr>
                <w:rFonts w:ascii="Times New Roman" w:hAnsi="Times New Roman" w:cs="Times New Roman"/>
                <w:b/>
                <w:bCs/>
                <w:sz w:val="28"/>
                <w:szCs w:val="28"/>
              </w:rPr>
              <w:t>2 ЛИНГВОКУЛЬТУРОЛОГИЧЕСКАЯ ДИФФЕРЕНЦИАЦИЯ ПРОФЕССИОНАЛЬНОГО СОЦИОЛЕКТА СУБЪЕКТОВ РЫНКА</w:t>
            </w:r>
          </w:p>
        </w:tc>
        <w:tc>
          <w:tcPr>
            <w:tcW w:w="674" w:type="dxa"/>
          </w:tcPr>
          <w:p w14:paraId="0D2BCB12" w14:textId="77777777" w:rsidR="00DA4012" w:rsidRDefault="00DA4012" w:rsidP="004B0AB8">
            <w:pPr>
              <w:tabs>
                <w:tab w:val="left" w:pos="0"/>
              </w:tabs>
              <w:rPr>
                <w:rFonts w:ascii="Times New Roman" w:eastAsia="Calibri" w:hAnsi="Times New Roman" w:cs="Times New Roman"/>
                <w:sz w:val="28"/>
                <w:szCs w:val="28"/>
              </w:rPr>
            </w:pPr>
          </w:p>
          <w:p w14:paraId="64279B65" w14:textId="641A32E0" w:rsidR="004B0AB8" w:rsidRPr="004B0AB8" w:rsidRDefault="004B0AB8"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61</w:t>
            </w:r>
          </w:p>
        </w:tc>
      </w:tr>
      <w:tr w:rsidR="00DA4012" w:rsidRPr="00DA4012" w14:paraId="796B0E74" w14:textId="77777777" w:rsidTr="004B0AB8">
        <w:tc>
          <w:tcPr>
            <w:tcW w:w="9016" w:type="dxa"/>
          </w:tcPr>
          <w:p w14:paraId="25492365" w14:textId="70010EB4" w:rsidR="00DA4012" w:rsidRPr="00F1521F" w:rsidRDefault="00DA4012" w:rsidP="009E2BFA">
            <w:pPr>
              <w:tabs>
                <w:tab w:val="left" w:pos="0"/>
              </w:tabs>
              <w:jc w:val="both"/>
              <w:rPr>
                <w:rFonts w:ascii="Times New Roman" w:eastAsia="Calibri" w:hAnsi="Times New Roman" w:cs="Times New Roman"/>
                <w:b/>
                <w:sz w:val="28"/>
                <w:szCs w:val="28"/>
              </w:rPr>
            </w:pPr>
            <w:r w:rsidRPr="00F1521F">
              <w:rPr>
                <w:rFonts w:ascii="Times New Roman" w:hAnsi="Times New Roman" w:cs="Times New Roman"/>
                <w:sz w:val="28"/>
                <w:szCs w:val="28"/>
              </w:rPr>
              <w:t>2.1 Субкультура субъектов рынка как детерминант корпоративной культуры…………………………………………………................................</w:t>
            </w:r>
          </w:p>
        </w:tc>
        <w:tc>
          <w:tcPr>
            <w:tcW w:w="674" w:type="dxa"/>
          </w:tcPr>
          <w:p w14:paraId="5C1EA433" w14:textId="77777777" w:rsidR="00DA4012" w:rsidRDefault="00DA4012" w:rsidP="004B0AB8">
            <w:pPr>
              <w:tabs>
                <w:tab w:val="left" w:pos="0"/>
              </w:tabs>
              <w:rPr>
                <w:rFonts w:ascii="Times New Roman" w:eastAsia="Calibri" w:hAnsi="Times New Roman" w:cs="Times New Roman"/>
                <w:sz w:val="28"/>
                <w:szCs w:val="28"/>
              </w:rPr>
            </w:pPr>
          </w:p>
          <w:p w14:paraId="01DF9530" w14:textId="1E8E16CA" w:rsidR="004B0AB8" w:rsidRPr="004B0AB8" w:rsidRDefault="004B0AB8"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61</w:t>
            </w:r>
          </w:p>
        </w:tc>
      </w:tr>
      <w:tr w:rsidR="00DA4012" w:rsidRPr="00DA4012" w14:paraId="252C78B7" w14:textId="77777777" w:rsidTr="004B0AB8">
        <w:tc>
          <w:tcPr>
            <w:tcW w:w="9016" w:type="dxa"/>
          </w:tcPr>
          <w:p w14:paraId="1B1664F1" w14:textId="6F58AE6A" w:rsidR="00DA4012" w:rsidRPr="00F1521F" w:rsidRDefault="00DA4012" w:rsidP="009E2BFA">
            <w:pPr>
              <w:tabs>
                <w:tab w:val="left" w:pos="0"/>
              </w:tabs>
              <w:jc w:val="both"/>
              <w:rPr>
                <w:rFonts w:ascii="Times New Roman" w:eastAsia="Calibri" w:hAnsi="Times New Roman" w:cs="Times New Roman"/>
                <w:b/>
                <w:sz w:val="28"/>
                <w:szCs w:val="28"/>
              </w:rPr>
            </w:pPr>
            <w:r w:rsidRPr="00F1521F">
              <w:rPr>
                <w:rFonts w:ascii="Times New Roman" w:hAnsi="Times New Roman" w:cs="Times New Roman"/>
                <w:sz w:val="28"/>
                <w:szCs w:val="28"/>
              </w:rPr>
              <w:t xml:space="preserve">2.2 </w:t>
            </w:r>
            <w:r w:rsidRPr="00F1521F">
              <w:rPr>
                <w:rFonts w:ascii="Times New Roman" w:hAnsi="Times New Roman" w:cs="Times New Roman"/>
                <w:bCs/>
                <w:sz w:val="28"/>
                <w:szCs w:val="28"/>
              </w:rPr>
              <w:t>Специфическая языковая картина мира социальной группы субъектов рыночной деятельности и ее составляющие…………………..</w:t>
            </w:r>
          </w:p>
        </w:tc>
        <w:tc>
          <w:tcPr>
            <w:tcW w:w="674" w:type="dxa"/>
          </w:tcPr>
          <w:p w14:paraId="0381F3C7" w14:textId="77777777" w:rsidR="00DA4012" w:rsidRDefault="00DA4012" w:rsidP="004B0AB8">
            <w:pPr>
              <w:tabs>
                <w:tab w:val="left" w:pos="0"/>
              </w:tabs>
              <w:rPr>
                <w:rFonts w:ascii="Times New Roman" w:eastAsia="Calibri" w:hAnsi="Times New Roman" w:cs="Times New Roman"/>
                <w:sz w:val="28"/>
                <w:szCs w:val="28"/>
              </w:rPr>
            </w:pPr>
          </w:p>
          <w:p w14:paraId="452B3210" w14:textId="2B71C7E6" w:rsidR="006C3E6E" w:rsidRPr="004B0AB8" w:rsidRDefault="006C3E6E"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71</w:t>
            </w:r>
          </w:p>
        </w:tc>
      </w:tr>
      <w:tr w:rsidR="00DA4012" w:rsidRPr="00DA4012" w14:paraId="4225BC9E" w14:textId="77777777" w:rsidTr="004B0AB8">
        <w:tc>
          <w:tcPr>
            <w:tcW w:w="9016" w:type="dxa"/>
          </w:tcPr>
          <w:p w14:paraId="361FC359" w14:textId="19B3B859" w:rsidR="00DA4012" w:rsidRPr="00F1521F" w:rsidRDefault="00DA4012" w:rsidP="00DA4012">
            <w:pPr>
              <w:tabs>
                <w:tab w:val="left" w:pos="0"/>
              </w:tabs>
              <w:jc w:val="both"/>
              <w:rPr>
                <w:rFonts w:ascii="Times New Roman" w:eastAsia="Calibri" w:hAnsi="Times New Roman" w:cs="Times New Roman"/>
                <w:b/>
                <w:sz w:val="28"/>
                <w:szCs w:val="28"/>
              </w:rPr>
            </w:pPr>
            <w:r w:rsidRPr="00F1521F">
              <w:rPr>
                <w:rFonts w:ascii="Times New Roman" w:hAnsi="Times New Roman" w:cs="Times New Roman"/>
                <w:sz w:val="28"/>
                <w:szCs w:val="28"/>
              </w:rPr>
              <w:t>2.3 Особенности словообразовательных моделей профессионального социолекта в разноструктурных языках</w:t>
            </w:r>
            <w:r w:rsidR="009E2BFA" w:rsidRPr="00F1521F">
              <w:rPr>
                <w:rFonts w:ascii="Times New Roman" w:hAnsi="Times New Roman" w:cs="Times New Roman"/>
                <w:sz w:val="28"/>
                <w:szCs w:val="28"/>
              </w:rPr>
              <w:t>……………………………………</w:t>
            </w:r>
          </w:p>
        </w:tc>
        <w:tc>
          <w:tcPr>
            <w:tcW w:w="674" w:type="dxa"/>
          </w:tcPr>
          <w:p w14:paraId="68FBDC90" w14:textId="77777777" w:rsidR="00DA4012" w:rsidRDefault="00DA4012" w:rsidP="004B0AB8">
            <w:pPr>
              <w:tabs>
                <w:tab w:val="left" w:pos="0"/>
              </w:tabs>
              <w:rPr>
                <w:rFonts w:ascii="Times New Roman" w:eastAsia="Calibri" w:hAnsi="Times New Roman" w:cs="Times New Roman"/>
                <w:sz w:val="28"/>
                <w:szCs w:val="28"/>
              </w:rPr>
            </w:pPr>
          </w:p>
          <w:p w14:paraId="7B95F004" w14:textId="21496B89" w:rsidR="006C3E6E" w:rsidRPr="004B0AB8" w:rsidRDefault="006C3E6E"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80</w:t>
            </w:r>
          </w:p>
        </w:tc>
      </w:tr>
      <w:tr w:rsidR="00DA4012" w:rsidRPr="00DA4012" w14:paraId="6C55527D" w14:textId="77777777" w:rsidTr="004B0AB8">
        <w:tc>
          <w:tcPr>
            <w:tcW w:w="9016" w:type="dxa"/>
          </w:tcPr>
          <w:p w14:paraId="3CC1DA48" w14:textId="59B0D5A5" w:rsidR="00DA4012" w:rsidRPr="00DA4012" w:rsidRDefault="00DA4012" w:rsidP="00DA4012">
            <w:pPr>
              <w:tabs>
                <w:tab w:val="left" w:pos="0"/>
              </w:tabs>
              <w:jc w:val="both"/>
              <w:rPr>
                <w:rFonts w:ascii="Times New Roman" w:eastAsia="Calibri" w:hAnsi="Times New Roman" w:cs="Times New Roman"/>
                <w:b/>
                <w:sz w:val="28"/>
                <w:szCs w:val="28"/>
              </w:rPr>
            </w:pPr>
            <w:r w:rsidRPr="00DA4012">
              <w:rPr>
                <w:rFonts w:ascii="Times New Roman" w:hAnsi="Times New Roman" w:cs="Times New Roman"/>
                <w:sz w:val="28"/>
                <w:szCs w:val="28"/>
              </w:rPr>
              <w:t>Выводы</w:t>
            </w:r>
            <w:r w:rsidR="009E2BFA">
              <w:rPr>
                <w:rFonts w:ascii="Times New Roman" w:hAnsi="Times New Roman" w:cs="Times New Roman"/>
                <w:sz w:val="28"/>
                <w:szCs w:val="28"/>
              </w:rPr>
              <w:t xml:space="preserve"> по второму разделу</w:t>
            </w:r>
            <w:r w:rsidRPr="00DA4012">
              <w:rPr>
                <w:rFonts w:ascii="Times New Roman" w:hAnsi="Times New Roman" w:cs="Times New Roman"/>
                <w:sz w:val="28"/>
                <w:szCs w:val="28"/>
              </w:rPr>
              <w:t>…</w:t>
            </w:r>
            <w:r w:rsidR="009E2BFA">
              <w:rPr>
                <w:rFonts w:ascii="Times New Roman" w:hAnsi="Times New Roman" w:cs="Times New Roman"/>
                <w:sz w:val="28"/>
                <w:szCs w:val="28"/>
              </w:rPr>
              <w:t>………………………………………………</w:t>
            </w:r>
          </w:p>
        </w:tc>
        <w:tc>
          <w:tcPr>
            <w:tcW w:w="674" w:type="dxa"/>
          </w:tcPr>
          <w:p w14:paraId="73DFD0AC" w14:textId="18AF3DD7" w:rsidR="00DA4012" w:rsidRPr="004B0AB8" w:rsidRDefault="006C3E6E"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91</w:t>
            </w:r>
          </w:p>
        </w:tc>
      </w:tr>
      <w:tr w:rsidR="00DA4012" w:rsidRPr="00DA4012" w14:paraId="08392B73" w14:textId="77777777" w:rsidTr="004B0AB8">
        <w:tc>
          <w:tcPr>
            <w:tcW w:w="9016" w:type="dxa"/>
          </w:tcPr>
          <w:p w14:paraId="204A76EE" w14:textId="2D2F9958" w:rsidR="00DA4012" w:rsidRPr="009E2BFA" w:rsidRDefault="00DA4012" w:rsidP="00E90EED">
            <w:pPr>
              <w:tabs>
                <w:tab w:val="left" w:pos="0"/>
              </w:tabs>
              <w:jc w:val="both"/>
              <w:rPr>
                <w:rFonts w:ascii="Times New Roman" w:eastAsia="Calibri" w:hAnsi="Times New Roman" w:cs="Times New Roman"/>
                <w:sz w:val="28"/>
                <w:szCs w:val="28"/>
              </w:rPr>
            </w:pPr>
            <w:r w:rsidRPr="00DA4012">
              <w:rPr>
                <w:rFonts w:ascii="Times New Roman" w:hAnsi="Times New Roman" w:cs="Times New Roman"/>
                <w:b/>
                <w:bCs/>
                <w:sz w:val="28"/>
                <w:szCs w:val="28"/>
              </w:rPr>
              <w:t xml:space="preserve">3 </w:t>
            </w:r>
            <w:r w:rsidRPr="00DA4012">
              <w:rPr>
                <w:rFonts w:ascii="Times New Roman" w:eastAsia="Calibri" w:hAnsi="Times New Roman" w:cs="Times New Roman"/>
                <w:b/>
                <w:bCs/>
                <w:sz w:val="28"/>
                <w:szCs w:val="28"/>
              </w:rPr>
              <w:t>СОВРЕМЕННАЯ СОЦИОЛЕКСИКОГРАФИЯ В ТЕОРЕТИКО-ПРАГМАТИЧЕСКОМ И СОПОСТАВИТЕЛЬНОМ АСПЕКТАХ</w:t>
            </w:r>
            <w:r w:rsidR="009E2BFA">
              <w:rPr>
                <w:rFonts w:ascii="Times New Roman" w:eastAsia="Calibri" w:hAnsi="Times New Roman" w:cs="Times New Roman"/>
                <w:bCs/>
                <w:sz w:val="28"/>
                <w:szCs w:val="28"/>
              </w:rPr>
              <w:t>…..</w:t>
            </w:r>
          </w:p>
        </w:tc>
        <w:tc>
          <w:tcPr>
            <w:tcW w:w="674" w:type="dxa"/>
          </w:tcPr>
          <w:p w14:paraId="56A7B167" w14:textId="77777777" w:rsidR="00DA4012" w:rsidRDefault="00DA4012" w:rsidP="004B0AB8">
            <w:pPr>
              <w:tabs>
                <w:tab w:val="left" w:pos="0"/>
              </w:tabs>
              <w:rPr>
                <w:rFonts w:ascii="Times New Roman" w:eastAsia="Calibri" w:hAnsi="Times New Roman" w:cs="Times New Roman"/>
                <w:sz w:val="28"/>
                <w:szCs w:val="28"/>
              </w:rPr>
            </w:pPr>
          </w:p>
          <w:p w14:paraId="63C14321" w14:textId="7A4DA9E3" w:rsidR="006C3E6E" w:rsidRPr="004B0AB8" w:rsidRDefault="006C3E6E"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94</w:t>
            </w:r>
          </w:p>
        </w:tc>
      </w:tr>
      <w:tr w:rsidR="00DA4012" w:rsidRPr="00DA4012" w14:paraId="4284910F" w14:textId="77777777" w:rsidTr="004B0AB8">
        <w:tc>
          <w:tcPr>
            <w:tcW w:w="9016" w:type="dxa"/>
          </w:tcPr>
          <w:p w14:paraId="144481D1" w14:textId="3EC70F4C" w:rsidR="00DA4012" w:rsidRPr="00DA4012" w:rsidRDefault="00DA4012" w:rsidP="00DA4012">
            <w:pPr>
              <w:tabs>
                <w:tab w:val="left" w:pos="0"/>
              </w:tabs>
              <w:jc w:val="both"/>
              <w:rPr>
                <w:rFonts w:ascii="Times New Roman" w:eastAsia="Calibri" w:hAnsi="Times New Roman" w:cs="Times New Roman"/>
                <w:b/>
                <w:sz w:val="28"/>
                <w:szCs w:val="28"/>
              </w:rPr>
            </w:pPr>
            <w:r w:rsidRPr="00DA4012">
              <w:rPr>
                <w:rFonts w:ascii="Times New Roman" w:eastAsia="Calibri" w:hAnsi="Times New Roman" w:cs="Times New Roman"/>
                <w:sz w:val="28"/>
                <w:szCs w:val="28"/>
              </w:rPr>
              <w:t>3.1 Формирование социолексикографического направления в лингвистике: периодизация, основные концепции составления субстандартных словарей</w:t>
            </w:r>
            <w:r w:rsidR="009E2BFA">
              <w:rPr>
                <w:rFonts w:ascii="Times New Roman" w:eastAsia="Calibri" w:hAnsi="Times New Roman" w:cs="Times New Roman"/>
                <w:sz w:val="28"/>
                <w:szCs w:val="28"/>
              </w:rPr>
              <w:t>……………………………………………………</w:t>
            </w:r>
          </w:p>
        </w:tc>
        <w:tc>
          <w:tcPr>
            <w:tcW w:w="674" w:type="dxa"/>
          </w:tcPr>
          <w:p w14:paraId="107B51C5" w14:textId="77777777" w:rsidR="00DA4012" w:rsidRDefault="00DA4012" w:rsidP="004B0AB8">
            <w:pPr>
              <w:tabs>
                <w:tab w:val="left" w:pos="0"/>
              </w:tabs>
              <w:rPr>
                <w:rFonts w:ascii="Times New Roman" w:eastAsia="Calibri" w:hAnsi="Times New Roman" w:cs="Times New Roman"/>
                <w:sz w:val="28"/>
                <w:szCs w:val="28"/>
              </w:rPr>
            </w:pPr>
          </w:p>
          <w:p w14:paraId="65FCA00C" w14:textId="77777777" w:rsidR="006C3E6E" w:rsidRDefault="006C3E6E" w:rsidP="004B0AB8">
            <w:pPr>
              <w:tabs>
                <w:tab w:val="left" w:pos="0"/>
              </w:tabs>
              <w:rPr>
                <w:rFonts w:ascii="Times New Roman" w:eastAsia="Calibri" w:hAnsi="Times New Roman" w:cs="Times New Roman"/>
                <w:sz w:val="28"/>
                <w:szCs w:val="28"/>
              </w:rPr>
            </w:pPr>
          </w:p>
          <w:p w14:paraId="2334FAC1" w14:textId="2794D004" w:rsidR="006C3E6E" w:rsidRPr="004B0AB8" w:rsidRDefault="006C3E6E"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94</w:t>
            </w:r>
          </w:p>
        </w:tc>
      </w:tr>
      <w:tr w:rsidR="00DA4012" w:rsidRPr="00DA4012" w14:paraId="1FD37376" w14:textId="77777777" w:rsidTr="004B0AB8">
        <w:tc>
          <w:tcPr>
            <w:tcW w:w="9016" w:type="dxa"/>
          </w:tcPr>
          <w:p w14:paraId="309F2C39" w14:textId="161A9824" w:rsidR="00DA4012" w:rsidRPr="00DA4012" w:rsidRDefault="00DA4012" w:rsidP="009E2BFA">
            <w:pPr>
              <w:tabs>
                <w:tab w:val="left" w:pos="0"/>
              </w:tabs>
              <w:jc w:val="both"/>
              <w:rPr>
                <w:rFonts w:ascii="Times New Roman" w:eastAsia="Calibri" w:hAnsi="Times New Roman" w:cs="Times New Roman"/>
                <w:sz w:val="28"/>
                <w:szCs w:val="28"/>
              </w:rPr>
            </w:pPr>
            <w:r w:rsidRPr="00DA4012">
              <w:rPr>
                <w:rFonts w:ascii="Times New Roman" w:hAnsi="Times New Roman" w:cs="Times New Roman"/>
                <w:sz w:val="28"/>
                <w:szCs w:val="28"/>
              </w:rPr>
              <w:t>3.2 Контрастивно-сопоставительный социолексикографический анализ словарей нестандартной лексики разноструктурных языков…………</w:t>
            </w:r>
            <w:r w:rsidR="00E90EED">
              <w:rPr>
                <w:rFonts w:ascii="Times New Roman" w:hAnsi="Times New Roman" w:cs="Times New Roman"/>
                <w:sz w:val="28"/>
                <w:szCs w:val="28"/>
              </w:rPr>
              <w:t>..</w:t>
            </w:r>
            <w:r w:rsidRPr="00DA4012">
              <w:rPr>
                <w:rFonts w:ascii="Times New Roman" w:hAnsi="Times New Roman" w:cs="Times New Roman"/>
                <w:sz w:val="28"/>
                <w:szCs w:val="28"/>
              </w:rPr>
              <w:t>….</w:t>
            </w:r>
          </w:p>
        </w:tc>
        <w:tc>
          <w:tcPr>
            <w:tcW w:w="674" w:type="dxa"/>
          </w:tcPr>
          <w:p w14:paraId="0996919D" w14:textId="77777777" w:rsidR="00DA4012" w:rsidRDefault="00DA4012" w:rsidP="004B0AB8">
            <w:pPr>
              <w:tabs>
                <w:tab w:val="left" w:pos="0"/>
              </w:tabs>
              <w:rPr>
                <w:rFonts w:ascii="Times New Roman" w:eastAsia="Calibri" w:hAnsi="Times New Roman" w:cs="Times New Roman"/>
                <w:sz w:val="28"/>
                <w:szCs w:val="28"/>
              </w:rPr>
            </w:pPr>
          </w:p>
          <w:p w14:paraId="657049FE" w14:textId="705CE3E9" w:rsidR="00447FBE" w:rsidRPr="004B0AB8" w:rsidRDefault="00447FBE"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107</w:t>
            </w:r>
          </w:p>
        </w:tc>
      </w:tr>
      <w:tr w:rsidR="00DA4012" w:rsidRPr="00DA4012" w14:paraId="6394476D" w14:textId="77777777" w:rsidTr="004B0AB8">
        <w:tc>
          <w:tcPr>
            <w:tcW w:w="9016" w:type="dxa"/>
          </w:tcPr>
          <w:p w14:paraId="544E3AED" w14:textId="08F04023" w:rsidR="00DA4012" w:rsidRPr="00DA4012" w:rsidRDefault="00DA4012" w:rsidP="00DA4012">
            <w:pPr>
              <w:tabs>
                <w:tab w:val="left" w:pos="0"/>
              </w:tabs>
              <w:jc w:val="both"/>
              <w:rPr>
                <w:rFonts w:ascii="Times New Roman" w:eastAsia="Calibri" w:hAnsi="Times New Roman" w:cs="Times New Roman"/>
                <w:sz w:val="28"/>
                <w:szCs w:val="28"/>
              </w:rPr>
            </w:pPr>
            <w:r w:rsidRPr="00DA4012">
              <w:rPr>
                <w:rFonts w:ascii="Times New Roman" w:hAnsi="Times New Roman" w:cs="Times New Roman"/>
                <w:sz w:val="28"/>
                <w:szCs w:val="28"/>
              </w:rPr>
              <w:t>3.3 Лексикографический инструментарий описания субстандартных лексических систем сопоставляемых языков</w:t>
            </w:r>
            <w:r w:rsidR="009E2BFA">
              <w:rPr>
                <w:rFonts w:ascii="Times New Roman" w:hAnsi="Times New Roman" w:cs="Times New Roman"/>
                <w:sz w:val="28"/>
                <w:szCs w:val="28"/>
              </w:rPr>
              <w:t>…………………………</w:t>
            </w:r>
            <w:r w:rsidR="00E90EED">
              <w:rPr>
                <w:rFonts w:ascii="Times New Roman" w:hAnsi="Times New Roman" w:cs="Times New Roman"/>
                <w:sz w:val="28"/>
                <w:szCs w:val="28"/>
              </w:rPr>
              <w:t>..</w:t>
            </w:r>
            <w:r w:rsidR="009E2BFA">
              <w:rPr>
                <w:rFonts w:ascii="Times New Roman" w:hAnsi="Times New Roman" w:cs="Times New Roman"/>
                <w:sz w:val="28"/>
                <w:szCs w:val="28"/>
              </w:rPr>
              <w:t>…..</w:t>
            </w:r>
          </w:p>
        </w:tc>
        <w:tc>
          <w:tcPr>
            <w:tcW w:w="674" w:type="dxa"/>
          </w:tcPr>
          <w:p w14:paraId="36A06478" w14:textId="77777777" w:rsidR="00DA4012" w:rsidRDefault="00DA4012" w:rsidP="004B0AB8">
            <w:pPr>
              <w:tabs>
                <w:tab w:val="left" w:pos="0"/>
              </w:tabs>
              <w:rPr>
                <w:rFonts w:ascii="Times New Roman" w:eastAsia="Calibri" w:hAnsi="Times New Roman" w:cs="Times New Roman"/>
                <w:sz w:val="28"/>
                <w:szCs w:val="28"/>
              </w:rPr>
            </w:pPr>
          </w:p>
          <w:p w14:paraId="58377BC6" w14:textId="423B2EFA" w:rsidR="00447FBE" w:rsidRPr="004B0AB8" w:rsidRDefault="00447FBE"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119</w:t>
            </w:r>
          </w:p>
        </w:tc>
      </w:tr>
      <w:tr w:rsidR="00DA4012" w:rsidRPr="00DA4012" w14:paraId="531B9514" w14:textId="77777777" w:rsidTr="004B0AB8">
        <w:tc>
          <w:tcPr>
            <w:tcW w:w="9016" w:type="dxa"/>
          </w:tcPr>
          <w:p w14:paraId="7C792E2A" w14:textId="5DF5B4CB" w:rsidR="00DA4012" w:rsidRPr="00DA4012" w:rsidRDefault="00DA4012" w:rsidP="009E2BFA">
            <w:pPr>
              <w:tabs>
                <w:tab w:val="left" w:pos="0"/>
              </w:tabs>
              <w:jc w:val="both"/>
              <w:rPr>
                <w:rFonts w:ascii="Times New Roman" w:hAnsi="Times New Roman" w:cs="Times New Roman"/>
                <w:sz w:val="28"/>
                <w:szCs w:val="28"/>
              </w:rPr>
            </w:pPr>
            <w:r w:rsidRPr="00DA4012">
              <w:rPr>
                <w:rFonts w:ascii="Times New Roman" w:hAnsi="Times New Roman" w:cs="Times New Roman"/>
                <w:sz w:val="28"/>
                <w:szCs w:val="28"/>
              </w:rPr>
              <w:t>3.4 Социолексикографизация нестандартной лексики в моно- и полилингвальных словарях………………………………………………</w:t>
            </w:r>
            <w:r w:rsidR="009E2BFA">
              <w:rPr>
                <w:rFonts w:ascii="Times New Roman" w:hAnsi="Times New Roman" w:cs="Times New Roman"/>
                <w:sz w:val="28"/>
                <w:szCs w:val="28"/>
              </w:rPr>
              <w:t>….</w:t>
            </w:r>
          </w:p>
        </w:tc>
        <w:tc>
          <w:tcPr>
            <w:tcW w:w="674" w:type="dxa"/>
          </w:tcPr>
          <w:p w14:paraId="73860F6C" w14:textId="77777777" w:rsidR="00DA4012" w:rsidRDefault="00DA4012" w:rsidP="004B0AB8">
            <w:pPr>
              <w:tabs>
                <w:tab w:val="left" w:pos="0"/>
              </w:tabs>
              <w:rPr>
                <w:rFonts w:ascii="Times New Roman" w:eastAsia="Calibri" w:hAnsi="Times New Roman" w:cs="Times New Roman"/>
                <w:sz w:val="28"/>
                <w:szCs w:val="28"/>
              </w:rPr>
            </w:pPr>
          </w:p>
          <w:p w14:paraId="4FED0668" w14:textId="790AA3EF" w:rsidR="00447FBE" w:rsidRPr="004B0AB8" w:rsidRDefault="00447FBE"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126</w:t>
            </w:r>
          </w:p>
        </w:tc>
      </w:tr>
      <w:tr w:rsidR="00DA4012" w:rsidRPr="00DA4012" w14:paraId="1F1B62B4" w14:textId="77777777" w:rsidTr="004B0AB8">
        <w:tc>
          <w:tcPr>
            <w:tcW w:w="9016" w:type="dxa"/>
          </w:tcPr>
          <w:p w14:paraId="6D3EDF35" w14:textId="5B81D91F" w:rsidR="00DA4012" w:rsidRPr="00DA4012" w:rsidRDefault="00DA4012" w:rsidP="00447FBE">
            <w:pPr>
              <w:tabs>
                <w:tab w:val="left" w:pos="0"/>
              </w:tabs>
              <w:jc w:val="both"/>
              <w:rPr>
                <w:rFonts w:ascii="Times New Roman" w:hAnsi="Times New Roman" w:cs="Times New Roman"/>
                <w:sz w:val="28"/>
                <w:szCs w:val="28"/>
              </w:rPr>
            </w:pPr>
            <w:r w:rsidRPr="00DA4012">
              <w:rPr>
                <w:rFonts w:ascii="Times New Roman" w:hAnsi="Times New Roman" w:cs="Times New Roman"/>
                <w:sz w:val="28"/>
                <w:szCs w:val="28"/>
              </w:rPr>
              <w:t>Выводы</w:t>
            </w:r>
            <w:r w:rsidR="00447FBE">
              <w:rPr>
                <w:rFonts w:ascii="Times New Roman" w:hAnsi="Times New Roman" w:cs="Times New Roman"/>
                <w:sz w:val="28"/>
                <w:szCs w:val="28"/>
              </w:rPr>
              <w:t xml:space="preserve"> по третьему разделу………………………………………………..</w:t>
            </w:r>
          </w:p>
        </w:tc>
        <w:tc>
          <w:tcPr>
            <w:tcW w:w="674" w:type="dxa"/>
          </w:tcPr>
          <w:p w14:paraId="2005F1D6" w14:textId="1F735920" w:rsidR="00DA4012" w:rsidRPr="004B0AB8" w:rsidRDefault="00447FBE"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141</w:t>
            </w:r>
          </w:p>
        </w:tc>
      </w:tr>
      <w:tr w:rsidR="00DA4012" w:rsidRPr="00DA4012" w14:paraId="2592A321" w14:textId="77777777" w:rsidTr="004B0AB8">
        <w:tc>
          <w:tcPr>
            <w:tcW w:w="9016" w:type="dxa"/>
          </w:tcPr>
          <w:p w14:paraId="4DDA8DE4" w14:textId="4AD074D7" w:rsidR="00DA4012" w:rsidRPr="00DA4012" w:rsidRDefault="00DA4012" w:rsidP="00DA4012">
            <w:pPr>
              <w:tabs>
                <w:tab w:val="left" w:pos="0"/>
              </w:tabs>
              <w:jc w:val="both"/>
              <w:rPr>
                <w:rFonts w:ascii="Times New Roman" w:hAnsi="Times New Roman" w:cs="Times New Roman"/>
                <w:sz w:val="28"/>
                <w:szCs w:val="28"/>
              </w:rPr>
            </w:pPr>
            <w:r w:rsidRPr="00DA4012">
              <w:rPr>
                <w:rFonts w:ascii="Times New Roman" w:hAnsi="Times New Roman" w:cs="Times New Roman"/>
                <w:b/>
                <w:sz w:val="28"/>
                <w:szCs w:val="28"/>
              </w:rPr>
              <w:t>ЗАКЛЮЧЕНИЕ</w:t>
            </w:r>
            <w:r w:rsidRPr="009E2BFA">
              <w:rPr>
                <w:rFonts w:ascii="Times New Roman" w:hAnsi="Times New Roman" w:cs="Times New Roman"/>
                <w:sz w:val="28"/>
                <w:szCs w:val="28"/>
              </w:rPr>
              <w:t>……………………………………………………</w:t>
            </w:r>
            <w:r w:rsidR="009E2BFA">
              <w:rPr>
                <w:rFonts w:ascii="Times New Roman" w:hAnsi="Times New Roman" w:cs="Times New Roman"/>
                <w:sz w:val="28"/>
                <w:szCs w:val="28"/>
              </w:rPr>
              <w:t>……</w:t>
            </w:r>
            <w:r w:rsidRPr="009E2BFA">
              <w:rPr>
                <w:rFonts w:ascii="Times New Roman" w:hAnsi="Times New Roman" w:cs="Times New Roman"/>
                <w:sz w:val="28"/>
                <w:szCs w:val="28"/>
              </w:rPr>
              <w:t>…..</w:t>
            </w:r>
          </w:p>
        </w:tc>
        <w:tc>
          <w:tcPr>
            <w:tcW w:w="674" w:type="dxa"/>
          </w:tcPr>
          <w:p w14:paraId="54824B61" w14:textId="63536BCE" w:rsidR="00DA4012" w:rsidRPr="004B0AB8" w:rsidRDefault="00447FBE"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144</w:t>
            </w:r>
          </w:p>
        </w:tc>
      </w:tr>
      <w:tr w:rsidR="00DA4012" w:rsidRPr="00DA4012" w14:paraId="3C2338B0" w14:textId="77777777" w:rsidTr="004B0AB8">
        <w:tc>
          <w:tcPr>
            <w:tcW w:w="9016" w:type="dxa"/>
          </w:tcPr>
          <w:p w14:paraId="5A4F4C7A" w14:textId="6F04C8F7" w:rsidR="00DA4012" w:rsidRPr="009E2BFA" w:rsidRDefault="00DA4012" w:rsidP="00DA4012">
            <w:pPr>
              <w:tabs>
                <w:tab w:val="left" w:pos="0"/>
              </w:tabs>
              <w:jc w:val="both"/>
              <w:rPr>
                <w:rFonts w:ascii="Times New Roman" w:hAnsi="Times New Roman" w:cs="Times New Roman"/>
                <w:sz w:val="28"/>
                <w:szCs w:val="28"/>
              </w:rPr>
            </w:pPr>
            <w:r w:rsidRPr="00DA4012">
              <w:rPr>
                <w:rFonts w:ascii="Times New Roman" w:hAnsi="Times New Roman" w:cs="Times New Roman"/>
                <w:b/>
                <w:sz w:val="28"/>
                <w:szCs w:val="28"/>
              </w:rPr>
              <w:t>СПИСОК ИСПОЛЬЗОВАННЫХ ИСТОЧНИКОВ</w:t>
            </w:r>
            <w:r w:rsidR="009E2BFA">
              <w:rPr>
                <w:rFonts w:ascii="Times New Roman" w:hAnsi="Times New Roman" w:cs="Times New Roman"/>
                <w:sz w:val="28"/>
                <w:szCs w:val="28"/>
              </w:rPr>
              <w:t>…………………….</w:t>
            </w:r>
          </w:p>
        </w:tc>
        <w:tc>
          <w:tcPr>
            <w:tcW w:w="674" w:type="dxa"/>
          </w:tcPr>
          <w:p w14:paraId="2F35C069" w14:textId="125BA936" w:rsidR="00DA4012" w:rsidRPr="004B0AB8" w:rsidRDefault="00447FBE" w:rsidP="004B0AB8">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148</w:t>
            </w:r>
          </w:p>
        </w:tc>
      </w:tr>
      <w:tr w:rsidR="00DA4012" w:rsidRPr="00DA4012" w14:paraId="6A4E7818" w14:textId="77777777" w:rsidTr="004B0AB8">
        <w:tc>
          <w:tcPr>
            <w:tcW w:w="9016" w:type="dxa"/>
          </w:tcPr>
          <w:p w14:paraId="6798E5B2" w14:textId="30F4DD52" w:rsidR="00DA4012" w:rsidRPr="009E2BFA" w:rsidRDefault="00DA4012" w:rsidP="00DA4012">
            <w:pPr>
              <w:tabs>
                <w:tab w:val="left" w:pos="0"/>
              </w:tabs>
              <w:jc w:val="both"/>
              <w:rPr>
                <w:rFonts w:ascii="Times New Roman" w:hAnsi="Times New Roman" w:cs="Times New Roman"/>
                <w:sz w:val="28"/>
                <w:szCs w:val="28"/>
              </w:rPr>
            </w:pPr>
            <w:r w:rsidRPr="00DA4012">
              <w:rPr>
                <w:rFonts w:ascii="Times New Roman" w:hAnsi="Times New Roman" w:cs="Times New Roman"/>
                <w:b/>
                <w:sz w:val="28"/>
                <w:szCs w:val="28"/>
              </w:rPr>
              <w:t>ПРИЛОЖЕНИЕ А</w:t>
            </w:r>
            <w:r w:rsidR="009E2BFA">
              <w:rPr>
                <w:rFonts w:ascii="Times New Roman" w:hAnsi="Times New Roman" w:cs="Times New Roman"/>
                <w:b/>
                <w:sz w:val="28"/>
                <w:szCs w:val="28"/>
              </w:rPr>
              <w:t xml:space="preserve"> </w:t>
            </w:r>
            <w:r w:rsidR="009E2BFA">
              <w:rPr>
                <w:rFonts w:ascii="Times New Roman" w:hAnsi="Times New Roman" w:cs="Times New Roman"/>
                <w:sz w:val="28"/>
                <w:szCs w:val="28"/>
              </w:rPr>
              <w:t xml:space="preserve">– </w:t>
            </w:r>
            <w:r w:rsidR="00171FA7" w:rsidRPr="00E464F4">
              <w:rPr>
                <w:rFonts w:ascii="Times New Roman" w:eastAsia="Calibri" w:hAnsi="Times New Roman" w:cs="Times New Roman"/>
                <w:bCs/>
                <w:sz w:val="28"/>
                <w:szCs w:val="28"/>
              </w:rPr>
              <w:t>Краткий словарь</w:t>
            </w:r>
            <w:r w:rsidR="00171FA7" w:rsidRPr="00E464F4">
              <w:rPr>
                <w:rFonts w:ascii="Times New Roman" w:hAnsi="Times New Roman" w:cs="Times New Roman"/>
                <w:bCs/>
                <w:sz w:val="28"/>
                <w:szCs w:val="28"/>
              </w:rPr>
              <w:t xml:space="preserve"> рыночных сленгов</w:t>
            </w:r>
            <w:r w:rsidR="00171FA7" w:rsidRPr="00E464F4">
              <w:rPr>
                <w:rFonts w:ascii="Times New Roman" w:hAnsi="Times New Roman" w:cs="Times New Roman"/>
                <w:b/>
                <w:sz w:val="28"/>
                <w:szCs w:val="28"/>
              </w:rPr>
              <w:t xml:space="preserve"> </w:t>
            </w:r>
            <w:r w:rsidR="00171FA7" w:rsidRPr="00E464F4">
              <w:rPr>
                <w:rFonts w:ascii="Times New Roman" w:hAnsi="Times New Roman" w:cs="Times New Roman"/>
                <w:sz w:val="28"/>
                <w:szCs w:val="28"/>
              </w:rPr>
              <w:t>(на материале русского языка с толкованием на русском, казахском и английском языках)</w:t>
            </w:r>
            <w:r w:rsidR="00171FA7">
              <w:rPr>
                <w:rFonts w:ascii="Times New Roman" w:hAnsi="Times New Roman" w:cs="Times New Roman"/>
                <w:sz w:val="28"/>
                <w:szCs w:val="28"/>
              </w:rPr>
              <w:t>…………………………………………………………………………</w:t>
            </w:r>
          </w:p>
        </w:tc>
        <w:tc>
          <w:tcPr>
            <w:tcW w:w="674" w:type="dxa"/>
          </w:tcPr>
          <w:p w14:paraId="3CDB4E82" w14:textId="77777777" w:rsidR="00171FA7" w:rsidRPr="004B0AB8" w:rsidRDefault="00171FA7" w:rsidP="004B0AB8">
            <w:pPr>
              <w:tabs>
                <w:tab w:val="left" w:pos="0"/>
              </w:tabs>
              <w:rPr>
                <w:rFonts w:ascii="Times New Roman" w:eastAsia="Calibri" w:hAnsi="Times New Roman" w:cs="Times New Roman"/>
                <w:sz w:val="28"/>
                <w:szCs w:val="28"/>
              </w:rPr>
            </w:pPr>
          </w:p>
          <w:p w14:paraId="445FA226" w14:textId="77777777" w:rsidR="00171FA7" w:rsidRPr="004B0AB8" w:rsidRDefault="00171FA7" w:rsidP="004B0AB8">
            <w:pPr>
              <w:tabs>
                <w:tab w:val="left" w:pos="0"/>
              </w:tabs>
              <w:rPr>
                <w:rFonts w:ascii="Times New Roman" w:eastAsia="Calibri" w:hAnsi="Times New Roman" w:cs="Times New Roman"/>
                <w:sz w:val="28"/>
                <w:szCs w:val="28"/>
              </w:rPr>
            </w:pPr>
          </w:p>
          <w:p w14:paraId="6FB0BCF8" w14:textId="34C5BBF8" w:rsidR="00DA4012" w:rsidRPr="004B0AB8" w:rsidRDefault="00447FBE" w:rsidP="00E90EED">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1</w:t>
            </w:r>
            <w:r w:rsidR="00E90EED">
              <w:rPr>
                <w:rFonts w:ascii="Times New Roman" w:eastAsia="Calibri" w:hAnsi="Times New Roman" w:cs="Times New Roman"/>
                <w:sz w:val="28"/>
                <w:szCs w:val="28"/>
              </w:rPr>
              <w:t>58</w:t>
            </w:r>
          </w:p>
        </w:tc>
      </w:tr>
      <w:tr w:rsidR="00DA4012" w:rsidRPr="00DA4012" w14:paraId="7A6740F6" w14:textId="77777777" w:rsidTr="004B0AB8">
        <w:tc>
          <w:tcPr>
            <w:tcW w:w="9016" w:type="dxa"/>
          </w:tcPr>
          <w:p w14:paraId="52F8C2B6" w14:textId="4DB6CBF9" w:rsidR="00DA4012" w:rsidRPr="00DA4012" w:rsidRDefault="00DA4012" w:rsidP="00DA4012">
            <w:pPr>
              <w:tabs>
                <w:tab w:val="left" w:pos="0"/>
              </w:tabs>
              <w:jc w:val="both"/>
              <w:rPr>
                <w:rFonts w:ascii="Times New Roman" w:hAnsi="Times New Roman" w:cs="Times New Roman"/>
                <w:b/>
                <w:sz w:val="28"/>
                <w:szCs w:val="28"/>
              </w:rPr>
            </w:pPr>
            <w:r w:rsidRPr="00DA4012">
              <w:rPr>
                <w:rFonts w:ascii="Times New Roman" w:hAnsi="Times New Roman" w:cs="Times New Roman"/>
                <w:b/>
                <w:sz w:val="28"/>
                <w:szCs w:val="28"/>
              </w:rPr>
              <w:t>ПРИЛОЖЕНИЕ Б</w:t>
            </w:r>
            <w:r w:rsidR="009E2BFA">
              <w:rPr>
                <w:rFonts w:ascii="Times New Roman" w:hAnsi="Times New Roman" w:cs="Times New Roman"/>
                <w:b/>
                <w:sz w:val="28"/>
                <w:szCs w:val="28"/>
              </w:rPr>
              <w:t xml:space="preserve"> </w:t>
            </w:r>
            <w:r w:rsidR="009E2BFA" w:rsidRPr="00D57029">
              <w:rPr>
                <w:rFonts w:ascii="Times New Roman" w:hAnsi="Times New Roman" w:cs="Times New Roman"/>
                <w:sz w:val="28"/>
                <w:szCs w:val="28"/>
              </w:rPr>
              <w:t>–</w:t>
            </w:r>
            <w:r w:rsidR="009E2BFA">
              <w:rPr>
                <w:rFonts w:ascii="Times New Roman" w:hAnsi="Times New Roman" w:cs="Times New Roman"/>
                <w:b/>
                <w:sz w:val="28"/>
                <w:szCs w:val="28"/>
              </w:rPr>
              <w:t xml:space="preserve"> </w:t>
            </w:r>
            <w:r w:rsidR="00F55D25">
              <w:rPr>
                <w:rFonts w:ascii="Times New Roman" w:eastAsia="Calibri" w:hAnsi="Times New Roman" w:cs="Times New Roman"/>
                <w:bCs/>
                <w:sz w:val="28"/>
                <w:szCs w:val="28"/>
                <w:lang w:val="kk-KZ"/>
              </w:rPr>
              <w:t>Авторское свидетельство</w:t>
            </w:r>
            <w:r w:rsidR="00F55D25">
              <w:rPr>
                <w:rFonts w:ascii="Times New Roman" w:hAnsi="Times New Roman" w:cs="Times New Roman"/>
                <w:bCs/>
                <w:sz w:val="28"/>
                <w:szCs w:val="28"/>
              </w:rPr>
              <w:t xml:space="preserve"> </w:t>
            </w:r>
            <w:r w:rsidR="00171FA7">
              <w:rPr>
                <w:rFonts w:ascii="Times New Roman" w:hAnsi="Times New Roman" w:cs="Times New Roman"/>
                <w:bCs/>
                <w:sz w:val="28"/>
                <w:szCs w:val="28"/>
              </w:rPr>
              <w:t>…</w:t>
            </w:r>
            <w:r w:rsidR="00F55D25">
              <w:rPr>
                <w:rFonts w:ascii="Times New Roman" w:hAnsi="Times New Roman" w:cs="Times New Roman"/>
                <w:bCs/>
                <w:sz w:val="28"/>
                <w:szCs w:val="28"/>
                <w:lang w:val="kk-KZ"/>
              </w:rPr>
              <w:t>................................</w:t>
            </w:r>
            <w:r w:rsidR="00171FA7">
              <w:rPr>
                <w:rFonts w:ascii="Times New Roman" w:hAnsi="Times New Roman" w:cs="Times New Roman"/>
                <w:bCs/>
                <w:sz w:val="28"/>
                <w:szCs w:val="28"/>
              </w:rPr>
              <w:t>….</w:t>
            </w:r>
          </w:p>
        </w:tc>
        <w:tc>
          <w:tcPr>
            <w:tcW w:w="674" w:type="dxa"/>
          </w:tcPr>
          <w:p w14:paraId="2C52AA98" w14:textId="572DF73B" w:rsidR="00DA4012" w:rsidRPr="004B0AB8" w:rsidRDefault="00447FBE" w:rsidP="00E90EED">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16</w:t>
            </w:r>
            <w:r w:rsidR="00E90EED">
              <w:rPr>
                <w:rFonts w:ascii="Times New Roman" w:eastAsia="Calibri" w:hAnsi="Times New Roman" w:cs="Times New Roman"/>
                <w:sz w:val="28"/>
                <w:szCs w:val="28"/>
              </w:rPr>
              <w:t>0</w:t>
            </w:r>
          </w:p>
        </w:tc>
      </w:tr>
      <w:tr w:rsidR="00DA4012" w:rsidRPr="00DA4012" w14:paraId="4E4CB666" w14:textId="77777777" w:rsidTr="004B0AB8">
        <w:tc>
          <w:tcPr>
            <w:tcW w:w="9016" w:type="dxa"/>
          </w:tcPr>
          <w:p w14:paraId="2F84AC93" w14:textId="0B8E6747" w:rsidR="00F1521F" w:rsidRDefault="00DA4012" w:rsidP="00F1521F">
            <w:pPr>
              <w:ind w:right="-2"/>
              <w:rPr>
                <w:rFonts w:ascii="Times New Roman" w:hAnsi="Times New Roman" w:cs="Times New Roman"/>
                <w:color w:val="FF0000"/>
                <w:sz w:val="28"/>
                <w:szCs w:val="28"/>
              </w:rPr>
            </w:pPr>
            <w:r w:rsidRPr="00DA4012">
              <w:rPr>
                <w:rFonts w:ascii="Times New Roman" w:hAnsi="Times New Roman" w:cs="Times New Roman"/>
                <w:b/>
                <w:sz w:val="28"/>
                <w:szCs w:val="28"/>
              </w:rPr>
              <w:t>ПРИЛОЖЕНИЕ</w:t>
            </w:r>
            <w:r w:rsidR="009E2BFA">
              <w:rPr>
                <w:rFonts w:ascii="Times New Roman" w:hAnsi="Times New Roman" w:cs="Times New Roman"/>
                <w:b/>
                <w:sz w:val="28"/>
                <w:szCs w:val="28"/>
              </w:rPr>
              <w:t xml:space="preserve"> В </w:t>
            </w:r>
            <w:r w:rsidR="009E2BFA" w:rsidRPr="00D57029">
              <w:rPr>
                <w:rFonts w:ascii="Times New Roman" w:hAnsi="Times New Roman" w:cs="Times New Roman"/>
                <w:sz w:val="28"/>
                <w:szCs w:val="28"/>
              </w:rPr>
              <w:t>–</w:t>
            </w:r>
            <w:r w:rsidR="009E2BFA">
              <w:rPr>
                <w:rFonts w:ascii="Times New Roman" w:hAnsi="Times New Roman" w:cs="Times New Roman"/>
                <w:b/>
                <w:sz w:val="28"/>
                <w:szCs w:val="28"/>
              </w:rPr>
              <w:t xml:space="preserve"> </w:t>
            </w:r>
            <w:r w:rsidR="00F1521F" w:rsidRPr="00E464F4">
              <w:rPr>
                <w:rFonts w:ascii="Times New Roman" w:hAnsi="Times New Roman" w:cs="Times New Roman"/>
                <w:sz w:val="28"/>
                <w:szCs w:val="28"/>
              </w:rPr>
              <w:t>Учебная и компьютерная лексикография</w:t>
            </w:r>
            <w:r w:rsidR="00F1521F">
              <w:rPr>
                <w:rFonts w:ascii="Times New Roman" w:hAnsi="Times New Roman" w:cs="Times New Roman"/>
                <w:sz w:val="28"/>
                <w:szCs w:val="28"/>
              </w:rPr>
              <w:t>………….</w:t>
            </w:r>
          </w:p>
          <w:p w14:paraId="49A0DDF5" w14:textId="0FDD3D2D" w:rsidR="00DA4012" w:rsidRPr="00DA4012" w:rsidRDefault="00DA4012" w:rsidP="00DA4012">
            <w:pPr>
              <w:tabs>
                <w:tab w:val="left" w:pos="0"/>
              </w:tabs>
              <w:jc w:val="both"/>
              <w:rPr>
                <w:rFonts w:ascii="Times New Roman" w:hAnsi="Times New Roman" w:cs="Times New Roman"/>
                <w:b/>
                <w:sz w:val="28"/>
                <w:szCs w:val="28"/>
              </w:rPr>
            </w:pPr>
          </w:p>
        </w:tc>
        <w:tc>
          <w:tcPr>
            <w:tcW w:w="674" w:type="dxa"/>
          </w:tcPr>
          <w:p w14:paraId="3B6FE263" w14:textId="5523B170" w:rsidR="00DA4012" w:rsidRPr="004B0AB8" w:rsidRDefault="00447FBE" w:rsidP="00E90EED">
            <w:pPr>
              <w:tabs>
                <w:tab w:val="left" w:pos="0"/>
              </w:tabs>
              <w:rPr>
                <w:rFonts w:ascii="Times New Roman" w:eastAsia="Calibri" w:hAnsi="Times New Roman" w:cs="Times New Roman"/>
                <w:sz w:val="28"/>
                <w:szCs w:val="28"/>
              </w:rPr>
            </w:pPr>
            <w:r>
              <w:rPr>
                <w:rFonts w:ascii="Times New Roman" w:eastAsia="Calibri" w:hAnsi="Times New Roman" w:cs="Times New Roman"/>
                <w:sz w:val="28"/>
                <w:szCs w:val="28"/>
              </w:rPr>
              <w:t>16</w:t>
            </w:r>
            <w:r w:rsidR="00E90EED">
              <w:rPr>
                <w:rFonts w:ascii="Times New Roman" w:eastAsia="Calibri" w:hAnsi="Times New Roman" w:cs="Times New Roman"/>
                <w:sz w:val="28"/>
                <w:szCs w:val="28"/>
              </w:rPr>
              <w:t>2</w:t>
            </w:r>
          </w:p>
        </w:tc>
      </w:tr>
    </w:tbl>
    <w:p w14:paraId="1B61AE28" w14:textId="70E28CA6" w:rsidR="00264613" w:rsidRPr="00E464F4" w:rsidRDefault="00BA2799" w:rsidP="00487738">
      <w:pPr>
        <w:tabs>
          <w:tab w:val="left" w:pos="0"/>
        </w:tabs>
        <w:spacing w:after="0" w:line="240" w:lineRule="auto"/>
        <w:ind w:right="282"/>
        <w:jc w:val="center"/>
        <w:rPr>
          <w:rFonts w:ascii="Times New Roman" w:eastAsia="Calibri" w:hAnsi="Times New Roman" w:cs="Times New Roman"/>
          <w:b/>
          <w:sz w:val="28"/>
          <w:szCs w:val="28"/>
        </w:rPr>
      </w:pPr>
      <w:r w:rsidRPr="00E464F4">
        <w:rPr>
          <w:rFonts w:ascii="Times New Roman" w:eastAsia="Calibri" w:hAnsi="Times New Roman" w:cs="Times New Roman"/>
          <w:b/>
          <w:sz w:val="28"/>
          <w:szCs w:val="28"/>
        </w:rPr>
        <w:t>ОПРЕДЕЛЕНИЯ</w:t>
      </w:r>
    </w:p>
    <w:p w14:paraId="76304D84" w14:textId="77777777" w:rsidR="00264613" w:rsidRPr="00E464F4" w:rsidRDefault="00264613" w:rsidP="00487738">
      <w:pPr>
        <w:tabs>
          <w:tab w:val="left" w:pos="0"/>
        </w:tabs>
        <w:spacing w:after="0" w:line="240" w:lineRule="auto"/>
        <w:ind w:right="282"/>
        <w:jc w:val="center"/>
        <w:rPr>
          <w:rFonts w:ascii="Times New Roman" w:eastAsia="Calibri" w:hAnsi="Times New Roman" w:cs="Times New Roman"/>
          <w:b/>
          <w:sz w:val="28"/>
          <w:szCs w:val="28"/>
        </w:rPr>
      </w:pPr>
    </w:p>
    <w:p w14:paraId="5DB60460" w14:textId="6B7F4AC0" w:rsidR="00264613" w:rsidRPr="00E464F4" w:rsidRDefault="00264613" w:rsidP="00E73FA2">
      <w:pPr>
        <w:spacing w:after="0" w:line="240" w:lineRule="auto"/>
        <w:ind w:right="-1" w:firstLine="709"/>
        <w:jc w:val="both"/>
        <w:rPr>
          <w:rFonts w:ascii="Times New Roman" w:eastAsia="Calibri" w:hAnsi="Times New Roman" w:cs="Times New Roman"/>
          <w:bCs/>
          <w:sz w:val="28"/>
          <w:szCs w:val="28"/>
        </w:rPr>
      </w:pPr>
      <w:r w:rsidRPr="00E464F4">
        <w:rPr>
          <w:rFonts w:ascii="Times New Roman" w:eastAsia="Calibri" w:hAnsi="Times New Roman" w:cs="Times New Roman"/>
          <w:bCs/>
          <w:sz w:val="28"/>
          <w:szCs w:val="28"/>
        </w:rPr>
        <w:t xml:space="preserve">В </w:t>
      </w:r>
      <w:r w:rsidR="002B3948" w:rsidRPr="00E464F4">
        <w:rPr>
          <w:rFonts w:ascii="Times New Roman" w:eastAsia="Calibri" w:hAnsi="Times New Roman" w:cs="Times New Roman"/>
          <w:bCs/>
          <w:sz w:val="28"/>
          <w:szCs w:val="28"/>
        </w:rPr>
        <w:t xml:space="preserve">настоящей </w:t>
      </w:r>
      <w:r w:rsidRPr="00E464F4">
        <w:rPr>
          <w:rFonts w:ascii="Times New Roman" w:eastAsia="Calibri" w:hAnsi="Times New Roman" w:cs="Times New Roman"/>
          <w:bCs/>
          <w:sz w:val="28"/>
          <w:szCs w:val="28"/>
        </w:rPr>
        <w:t>диссерта</w:t>
      </w:r>
      <w:r w:rsidR="002B3948" w:rsidRPr="00E464F4">
        <w:rPr>
          <w:rFonts w:ascii="Times New Roman" w:eastAsia="Calibri" w:hAnsi="Times New Roman" w:cs="Times New Roman"/>
          <w:bCs/>
          <w:sz w:val="28"/>
          <w:szCs w:val="28"/>
        </w:rPr>
        <w:t>ции</w:t>
      </w:r>
      <w:r w:rsidRPr="00E464F4">
        <w:rPr>
          <w:rFonts w:ascii="Times New Roman" w:eastAsia="Calibri" w:hAnsi="Times New Roman" w:cs="Times New Roman"/>
          <w:bCs/>
          <w:sz w:val="28"/>
          <w:szCs w:val="28"/>
        </w:rPr>
        <w:t xml:space="preserve"> применяются следующие термины с </w:t>
      </w:r>
      <w:r w:rsidR="002B3948" w:rsidRPr="00E464F4">
        <w:rPr>
          <w:rFonts w:ascii="Times New Roman" w:eastAsia="Calibri" w:hAnsi="Times New Roman" w:cs="Times New Roman"/>
          <w:bCs/>
          <w:sz w:val="28"/>
          <w:szCs w:val="28"/>
        </w:rPr>
        <w:t xml:space="preserve">соответствующими </w:t>
      </w:r>
      <w:r w:rsidRPr="00E464F4">
        <w:rPr>
          <w:rFonts w:ascii="Times New Roman" w:eastAsia="Calibri" w:hAnsi="Times New Roman" w:cs="Times New Roman"/>
          <w:bCs/>
          <w:sz w:val="28"/>
          <w:szCs w:val="28"/>
        </w:rPr>
        <w:t>определениями</w:t>
      </w:r>
      <w:r w:rsidR="002B3948" w:rsidRPr="00E464F4">
        <w:rPr>
          <w:rFonts w:ascii="Times New Roman" w:eastAsia="Calibri" w:hAnsi="Times New Roman" w:cs="Times New Roman"/>
          <w:bCs/>
          <w:sz w:val="28"/>
          <w:szCs w:val="28"/>
        </w:rPr>
        <w:t>.</w:t>
      </w:r>
    </w:p>
    <w:p w14:paraId="410AFC67" w14:textId="688F1335" w:rsidR="00D935D4" w:rsidRPr="00E464F4" w:rsidRDefault="005B63F3" w:rsidP="00E73FA2">
      <w:pPr>
        <w:pStyle w:val="a6"/>
        <w:spacing w:before="0" w:beforeAutospacing="0" w:after="0" w:afterAutospacing="0"/>
        <w:ind w:right="-1" w:firstLine="709"/>
        <w:jc w:val="both"/>
        <w:rPr>
          <w:sz w:val="28"/>
          <w:szCs w:val="28"/>
        </w:rPr>
      </w:pPr>
      <w:r w:rsidRPr="00E464F4">
        <w:rPr>
          <w:b/>
          <w:bCs/>
          <w:sz w:val="28"/>
          <w:szCs w:val="28"/>
        </w:rPr>
        <w:t xml:space="preserve">Арго́ </w:t>
      </w:r>
      <w:r w:rsidRPr="00D57029">
        <w:rPr>
          <w:rFonts w:eastAsia="Calibri"/>
          <w:sz w:val="28"/>
          <w:szCs w:val="28"/>
        </w:rPr>
        <w:t>–</w:t>
      </w:r>
      <w:r w:rsidRPr="00E464F4">
        <w:rPr>
          <w:sz w:val="28"/>
          <w:szCs w:val="28"/>
        </w:rPr>
        <w:t xml:space="preserve"> особый язык ограниченной профессиональной или социальной группы, употребляется</w:t>
      </w:r>
      <w:r w:rsidR="00057709" w:rsidRPr="00E464F4">
        <w:rPr>
          <w:sz w:val="28"/>
          <w:szCs w:val="28"/>
        </w:rPr>
        <w:t xml:space="preserve"> </w:t>
      </w:r>
      <w:r w:rsidRPr="00E464F4">
        <w:rPr>
          <w:sz w:val="28"/>
          <w:szCs w:val="28"/>
        </w:rPr>
        <w:t xml:space="preserve">с целью сокрытия предмета </w:t>
      </w:r>
      <w:hyperlink r:id="rId8" w:history="1">
        <w:r w:rsidRPr="00E464F4">
          <w:rPr>
            <w:rStyle w:val="a4"/>
            <w:color w:val="auto"/>
            <w:sz w:val="28"/>
            <w:szCs w:val="28"/>
            <w:u w:val="none"/>
          </w:rPr>
          <w:t>коммуникации</w:t>
        </w:r>
      </w:hyperlink>
      <w:r w:rsidRPr="00E464F4">
        <w:rPr>
          <w:sz w:val="28"/>
          <w:szCs w:val="28"/>
        </w:rPr>
        <w:t xml:space="preserve">, а также как средство обособления группы от остальной части общества. Арго является источником арготической </w:t>
      </w:r>
      <w:hyperlink r:id="rId9" w:history="1">
        <w:r w:rsidRPr="00E464F4">
          <w:rPr>
            <w:rStyle w:val="a4"/>
            <w:color w:val="auto"/>
            <w:sz w:val="28"/>
            <w:szCs w:val="28"/>
            <w:u w:val="none"/>
          </w:rPr>
          <w:t>лексики</w:t>
        </w:r>
      </w:hyperlink>
      <w:r w:rsidRPr="00E464F4">
        <w:rPr>
          <w:sz w:val="28"/>
          <w:szCs w:val="28"/>
        </w:rPr>
        <w:t xml:space="preserve"> (арготизмов), используемой в разговорной речи и в </w:t>
      </w:r>
      <w:hyperlink r:id="rId10" w:history="1">
        <w:r w:rsidRPr="00E464F4">
          <w:rPr>
            <w:rStyle w:val="a4"/>
            <w:color w:val="auto"/>
            <w:sz w:val="28"/>
            <w:szCs w:val="28"/>
            <w:u w:val="none"/>
          </w:rPr>
          <w:t>языке художественной литературы</w:t>
        </w:r>
      </w:hyperlink>
      <w:r w:rsidRPr="00E464F4">
        <w:rPr>
          <w:sz w:val="28"/>
          <w:szCs w:val="28"/>
        </w:rPr>
        <w:t xml:space="preserve"> в социально-символической </w:t>
      </w:r>
      <w:hyperlink r:id="rId11" w:history="1">
        <w:r w:rsidRPr="00E464F4">
          <w:rPr>
            <w:rStyle w:val="a4"/>
            <w:color w:val="auto"/>
            <w:sz w:val="28"/>
            <w:szCs w:val="28"/>
            <w:u w:val="none"/>
          </w:rPr>
          <w:t>функции</w:t>
        </w:r>
      </w:hyperlink>
      <w:r w:rsidRPr="00E464F4">
        <w:rPr>
          <w:sz w:val="28"/>
          <w:szCs w:val="28"/>
        </w:rPr>
        <w:t xml:space="preserve">. </w:t>
      </w:r>
    </w:p>
    <w:p w14:paraId="6E99BDEC" w14:textId="77777777" w:rsidR="00D935D4" w:rsidRPr="00E464F4" w:rsidRDefault="00D935D4"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b/>
          <w:bCs/>
          <w:sz w:val="28"/>
          <w:szCs w:val="28"/>
        </w:rPr>
        <w:t>Глобальные социальные группы</w:t>
      </w:r>
      <w:r w:rsidRPr="00E464F4">
        <w:rPr>
          <w:rFonts w:ascii="Times New Roman" w:hAnsi="Times New Roman" w:cs="Times New Roman"/>
          <w:sz w:val="28"/>
          <w:szCs w:val="28"/>
        </w:rPr>
        <w:t xml:space="preserve"> – это те социальные группы, в которых осуществляются все процессы жизнедеятельности, например, род, племя, народ, нация. </w:t>
      </w:r>
    </w:p>
    <w:p w14:paraId="02E6217D" w14:textId="0F2E4B4B" w:rsidR="00D935D4" w:rsidRPr="00E464F4" w:rsidRDefault="00D935D4" w:rsidP="00E73FA2">
      <w:pPr>
        <w:spacing w:after="0" w:line="240" w:lineRule="auto"/>
        <w:ind w:right="-1" w:firstLine="709"/>
        <w:jc w:val="both"/>
        <w:rPr>
          <w:rFonts w:ascii="Times New Roman" w:hAnsi="Times New Roman" w:cs="Times New Roman"/>
          <w:sz w:val="28"/>
          <w:szCs w:val="28"/>
        </w:rPr>
      </w:pPr>
      <w:bookmarkStart w:id="3" w:name="_Hlk145076484"/>
      <w:r w:rsidRPr="00E464F4">
        <w:rPr>
          <w:rFonts w:ascii="Times New Roman" w:hAnsi="Times New Roman" w:cs="Times New Roman"/>
          <w:b/>
          <w:bCs/>
          <w:sz w:val="28"/>
          <w:szCs w:val="28"/>
        </w:rPr>
        <w:t xml:space="preserve">Динамический подход </w:t>
      </w:r>
      <w:r w:rsidRPr="00E464F4">
        <w:rPr>
          <w:rFonts w:ascii="Times New Roman" w:hAnsi="Times New Roman" w:cs="Times New Roman"/>
          <w:sz w:val="28"/>
          <w:szCs w:val="28"/>
        </w:rPr>
        <w:t>– в основе данного подхода лежит учет ситуативных переменных, ролевых характеристик носителей языка.</w:t>
      </w:r>
    </w:p>
    <w:bookmarkEnd w:id="3"/>
    <w:p w14:paraId="1DA4D209" w14:textId="7DDB7304" w:rsidR="001012EE" w:rsidRPr="00E464F4" w:rsidRDefault="001012EE"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b/>
          <w:bCs/>
          <w:sz w:val="28"/>
          <w:szCs w:val="28"/>
        </w:rPr>
        <w:t>Коннотация</w:t>
      </w:r>
      <w:r w:rsidRPr="00E464F4">
        <w:rPr>
          <w:rFonts w:ascii="Times New Roman" w:hAnsi="Times New Roman" w:cs="Times New Roman"/>
          <w:i/>
          <w:iCs/>
          <w:sz w:val="28"/>
          <w:szCs w:val="28"/>
        </w:rPr>
        <w:t xml:space="preserve"> </w:t>
      </w:r>
      <w:r w:rsidRPr="00E464F4">
        <w:rPr>
          <w:rFonts w:ascii="Times New Roman" w:hAnsi="Times New Roman" w:cs="Times New Roman"/>
          <w:sz w:val="28"/>
          <w:szCs w:val="28"/>
        </w:rPr>
        <w:t>– эмоциональное созначение в семантической структуре слова. Оно не входит непосредственно в лексическое значение в семантическое значение слова</w:t>
      </w:r>
      <w:r w:rsidR="00FB19E8" w:rsidRPr="00E464F4">
        <w:rPr>
          <w:rFonts w:ascii="Times New Roman" w:hAnsi="Times New Roman" w:cs="Times New Roman"/>
          <w:sz w:val="28"/>
          <w:szCs w:val="28"/>
        </w:rPr>
        <w:t>.</w:t>
      </w:r>
    </w:p>
    <w:p w14:paraId="3955150E" w14:textId="5959B98C" w:rsidR="00D935D4" w:rsidRPr="00E464F4" w:rsidRDefault="00D935D4"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b/>
          <w:bCs/>
          <w:sz w:val="28"/>
          <w:szCs w:val="28"/>
        </w:rPr>
        <w:t>Лексикогра́фия</w:t>
      </w:r>
      <w:r w:rsidRPr="00E464F4">
        <w:rPr>
          <w:rFonts w:ascii="Times New Roman" w:hAnsi="Times New Roman" w:cs="Times New Roman"/>
          <w:sz w:val="28"/>
          <w:szCs w:val="28"/>
        </w:rPr>
        <w:t xml:space="preserve"> </w:t>
      </w:r>
      <w:r w:rsidRPr="00D57029">
        <w:rPr>
          <w:rFonts w:ascii="Times New Roman" w:eastAsia="Calibri" w:hAnsi="Times New Roman" w:cs="Times New Roman"/>
          <w:sz w:val="28"/>
          <w:szCs w:val="28"/>
        </w:rPr>
        <w:t>–</w:t>
      </w:r>
      <w:r w:rsidRPr="00E464F4">
        <w:rPr>
          <w:rFonts w:ascii="Times New Roman" w:eastAsia="Calibri" w:hAnsi="Times New Roman" w:cs="Times New Roman"/>
          <w:b/>
          <w:sz w:val="28"/>
          <w:szCs w:val="28"/>
        </w:rPr>
        <w:t xml:space="preserve"> </w:t>
      </w:r>
      <w:r w:rsidRPr="00E464F4">
        <w:rPr>
          <w:rFonts w:ascii="Times New Roman" w:hAnsi="Times New Roman" w:cs="Times New Roman"/>
          <w:sz w:val="28"/>
          <w:szCs w:val="28"/>
        </w:rPr>
        <w:t xml:space="preserve">раздел </w:t>
      </w:r>
      <w:hyperlink r:id="rId12" w:history="1">
        <w:r w:rsidRPr="00E464F4">
          <w:rPr>
            <w:rStyle w:val="a4"/>
            <w:rFonts w:ascii="Times New Roman" w:hAnsi="Times New Roman" w:cs="Times New Roman"/>
            <w:color w:val="auto"/>
            <w:sz w:val="28"/>
            <w:szCs w:val="28"/>
            <w:u w:val="none"/>
          </w:rPr>
          <w:t>языкознания</w:t>
        </w:r>
      </w:hyperlink>
      <w:r w:rsidRPr="00E464F4">
        <w:rPr>
          <w:rFonts w:ascii="Times New Roman" w:hAnsi="Times New Roman" w:cs="Times New Roman"/>
          <w:sz w:val="28"/>
          <w:szCs w:val="28"/>
        </w:rPr>
        <w:t xml:space="preserve">, занимающийся практикой и теорией составления </w:t>
      </w:r>
      <w:hyperlink r:id="rId13" w:history="1">
        <w:r w:rsidRPr="00E464F4">
          <w:rPr>
            <w:rStyle w:val="a4"/>
            <w:rFonts w:ascii="Times New Roman" w:hAnsi="Times New Roman" w:cs="Times New Roman"/>
            <w:i/>
            <w:iCs/>
            <w:color w:val="auto"/>
            <w:sz w:val="28"/>
            <w:szCs w:val="28"/>
            <w:u w:val="none"/>
          </w:rPr>
          <w:t>словарей</w:t>
        </w:r>
      </w:hyperlink>
      <w:r w:rsidRPr="00E464F4">
        <w:rPr>
          <w:rFonts w:ascii="Times New Roman" w:hAnsi="Times New Roman" w:cs="Times New Roman"/>
          <w:sz w:val="28"/>
          <w:szCs w:val="28"/>
        </w:rPr>
        <w:t>, выполняет общественно важные функции: обучение языку</w:t>
      </w:r>
      <w:r w:rsidR="009E2BFA">
        <w:rPr>
          <w:rFonts w:ascii="Times New Roman" w:hAnsi="Times New Roman" w:cs="Times New Roman"/>
          <w:sz w:val="28"/>
          <w:szCs w:val="28"/>
        </w:rPr>
        <w:t xml:space="preserve"> –</w:t>
      </w:r>
      <w:r w:rsidRPr="00E464F4">
        <w:rPr>
          <w:rFonts w:ascii="Times New Roman" w:hAnsi="Times New Roman" w:cs="Times New Roman"/>
          <w:sz w:val="28"/>
          <w:szCs w:val="28"/>
        </w:rPr>
        <w:t xml:space="preserve"> как родному, так и неродному;</w:t>
      </w:r>
      <w:r w:rsidR="009E2BFA">
        <w:rPr>
          <w:rFonts w:ascii="Times New Roman" w:hAnsi="Times New Roman" w:cs="Times New Roman"/>
          <w:sz w:val="28"/>
          <w:szCs w:val="28"/>
        </w:rPr>
        <w:t xml:space="preserve"> </w:t>
      </w:r>
      <w:r w:rsidRPr="00E464F4">
        <w:rPr>
          <w:rFonts w:ascii="Times New Roman" w:hAnsi="Times New Roman" w:cs="Times New Roman"/>
          <w:sz w:val="28"/>
          <w:szCs w:val="28"/>
        </w:rPr>
        <w:t xml:space="preserve">описание и нормализацию родного языка (обе функции обеспечиваются толковыми и другими словарями разных типов); межъязыковое общение (двуязычные словари, разговорники и пр.); научное изучение </w:t>
      </w:r>
      <w:hyperlink r:id="rId14" w:history="1">
        <w:r w:rsidRPr="00E464F4">
          <w:rPr>
            <w:rStyle w:val="a4"/>
            <w:rFonts w:ascii="Times New Roman" w:hAnsi="Times New Roman" w:cs="Times New Roman"/>
            <w:color w:val="auto"/>
            <w:sz w:val="28"/>
            <w:szCs w:val="28"/>
            <w:u w:val="none"/>
          </w:rPr>
          <w:t>лексики</w:t>
        </w:r>
      </w:hyperlink>
      <w:r w:rsidRPr="00E464F4">
        <w:rPr>
          <w:rFonts w:ascii="Times New Roman" w:hAnsi="Times New Roman" w:cs="Times New Roman"/>
          <w:sz w:val="28"/>
          <w:szCs w:val="28"/>
        </w:rPr>
        <w:t xml:space="preserve"> языка (этимологические, исторические словари, словари </w:t>
      </w:r>
      <w:hyperlink r:id="rId15" w:history="1">
        <w:r w:rsidRPr="00E464F4">
          <w:rPr>
            <w:rStyle w:val="a4"/>
            <w:rFonts w:ascii="Times New Roman" w:hAnsi="Times New Roman" w:cs="Times New Roman"/>
            <w:color w:val="auto"/>
            <w:sz w:val="28"/>
            <w:szCs w:val="28"/>
            <w:u w:val="none"/>
          </w:rPr>
          <w:t>мёртвых языков</w:t>
        </w:r>
      </w:hyperlink>
      <w:r w:rsidRPr="00E464F4">
        <w:rPr>
          <w:rFonts w:ascii="Times New Roman" w:hAnsi="Times New Roman" w:cs="Times New Roman"/>
          <w:sz w:val="28"/>
          <w:szCs w:val="28"/>
        </w:rPr>
        <w:t xml:space="preserve"> и т.п.).</w:t>
      </w:r>
    </w:p>
    <w:p w14:paraId="3CF0A381" w14:textId="77777777" w:rsidR="00D935D4" w:rsidRPr="00E464F4" w:rsidRDefault="00D935D4"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b/>
          <w:bCs/>
          <w:sz w:val="28"/>
          <w:szCs w:val="28"/>
        </w:rPr>
        <w:t>Парциальные группы</w:t>
      </w:r>
      <w:r w:rsidRPr="00E464F4">
        <w:rPr>
          <w:rFonts w:ascii="Times New Roman" w:hAnsi="Times New Roman" w:cs="Times New Roman"/>
          <w:sz w:val="28"/>
          <w:szCs w:val="28"/>
        </w:rPr>
        <w:t xml:space="preserve"> выполняют более двух социальных процессов. К ним относятся: семья, партии, группы людей по культурным интересам, профессиональные группы, страты, государство, социальные группировки по месту проживания. Отличие этих социальных групп друг от друга состоит в том, что они имеют разные признаки. </w:t>
      </w:r>
    </w:p>
    <w:p w14:paraId="4EB96499" w14:textId="179DF401" w:rsidR="00D935D4" w:rsidRPr="00E464F4" w:rsidRDefault="00D935D4"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b/>
          <w:bCs/>
          <w:sz w:val="28"/>
          <w:szCs w:val="28"/>
        </w:rPr>
        <w:t>Профессиональные группы</w:t>
      </w:r>
      <w:r w:rsidRPr="00E464F4">
        <w:rPr>
          <w:rFonts w:ascii="Times New Roman" w:hAnsi="Times New Roman" w:cs="Times New Roman"/>
          <w:sz w:val="28"/>
          <w:szCs w:val="28"/>
        </w:rPr>
        <w:t xml:space="preserve"> – это группы, связанные с выполнением специализированной и институционализированной деятельностью, осуществленной в течение длительного времени.</w:t>
      </w:r>
    </w:p>
    <w:p w14:paraId="32E5DC1D" w14:textId="77777777" w:rsidR="0054340C" w:rsidRPr="00E464F4" w:rsidRDefault="00264613" w:rsidP="00E73FA2">
      <w:pPr>
        <w:spacing w:after="0" w:line="240" w:lineRule="auto"/>
        <w:ind w:right="-1" w:firstLine="709"/>
        <w:jc w:val="both"/>
        <w:rPr>
          <w:rFonts w:ascii="Times New Roman" w:eastAsia="Calibri" w:hAnsi="Times New Roman" w:cs="Times New Roman"/>
          <w:bCs/>
          <w:sz w:val="28"/>
          <w:szCs w:val="28"/>
        </w:rPr>
      </w:pPr>
      <w:r w:rsidRPr="00E464F4">
        <w:rPr>
          <w:rFonts w:ascii="Times New Roman" w:eastAsia="Calibri" w:hAnsi="Times New Roman" w:cs="Times New Roman"/>
          <w:b/>
          <w:sz w:val="28"/>
          <w:szCs w:val="28"/>
        </w:rPr>
        <w:t>Стратификация</w:t>
      </w:r>
      <w:r w:rsidR="008F21E3" w:rsidRPr="00E464F4">
        <w:rPr>
          <w:rFonts w:ascii="Times New Roman" w:eastAsia="Calibri" w:hAnsi="Times New Roman" w:cs="Times New Roman"/>
          <w:b/>
          <w:sz w:val="28"/>
          <w:szCs w:val="28"/>
        </w:rPr>
        <w:t xml:space="preserve"> языка </w:t>
      </w:r>
      <w:r w:rsidR="008F21E3" w:rsidRPr="00D57029">
        <w:rPr>
          <w:rFonts w:ascii="Times New Roman" w:eastAsia="Calibri" w:hAnsi="Times New Roman" w:cs="Times New Roman"/>
          <w:sz w:val="28"/>
          <w:szCs w:val="28"/>
        </w:rPr>
        <w:t>–</w:t>
      </w:r>
      <w:r w:rsidR="008F21E3" w:rsidRPr="00E464F4">
        <w:rPr>
          <w:rFonts w:ascii="Times New Roman" w:eastAsia="Calibri" w:hAnsi="Times New Roman" w:cs="Times New Roman"/>
          <w:b/>
          <w:sz w:val="28"/>
          <w:szCs w:val="28"/>
        </w:rPr>
        <w:t xml:space="preserve"> </w:t>
      </w:r>
      <w:r w:rsidR="008F21E3" w:rsidRPr="00E464F4">
        <w:rPr>
          <w:rFonts w:ascii="Times New Roman" w:eastAsia="Calibri" w:hAnsi="Times New Roman" w:cs="Times New Roman"/>
          <w:bCs/>
          <w:sz w:val="28"/>
          <w:szCs w:val="28"/>
        </w:rPr>
        <w:t>это процесс раздел</w:t>
      </w:r>
      <w:r w:rsidR="00057709" w:rsidRPr="00E464F4">
        <w:rPr>
          <w:rFonts w:ascii="Times New Roman" w:eastAsia="Calibri" w:hAnsi="Times New Roman" w:cs="Times New Roman"/>
          <w:bCs/>
          <w:sz w:val="28"/>
          <w:szCs w:val="28"/>
        </w:rPr>
        <w:t>ения</w:t>
      </w:r>
      <w:r w:rsidR="008F21E3" w:rsidRPr="00E464F4">
        <w:rPr>
          <w:rFonts w:ascii="Times New Roman" w:eastAsia="Calibri" w:hAnsi="Times New Roman" w:cs="Times New Roman"/>
          <w:bCs/>
          <w:sz w:val="28"/>
          <w:szCs w:val="28"/>
        </w:rPr>
        <w:t xml:space="preserve"> на различные уровни или слои в соответствии с социальными, экономическими и культурными факторами</w:t>
      </w:r>
      <w:r w:rsidR="00057709" w:rsidRPr="00E464F4">
        <w:rPr>
          <w:rFonts w:ascii="Times New Roman" w:eastAsia="Calibri" w:hAnsi="Times New Roman" w:cs="Times New Roman"/>
          <w:bCs/>
          <w:sz w:val="28"/>
          <w:szCs w:val="28"/>
        </w:rPr>
        <w:t>,</w:t>
      </w:r>
      <w:r w:rsidR="008F21E3" w:rsidRPr="00E464F4">
        <w:rPr>
          <w:rFonts w:ascii="Times New Roman" w:eastAsia="Calibri" w:hAnsi="Times New Roman" w:cs="Times New Roman"/>
          <w:bCs/>
          <w:sz w:val="28"/>
          <w:szCs w:val="28"/>
        </w:rPr>
        <w:t xml:space="preserve"> включа</w:t>
      </w:r>
      <w:r w:rsidR="00057709" w:rsidRPr="00E464F4">
        <w:rPr>
          <w:rFonts w:ascii="Times New Roman" w:eastAsia="Calibri" w:hAnsi="Times New Roman" w:cs="Times New Roman"/>
          <w:bCs/>
          <w:sz w:val="28"/>
          <w:szCs w:val="28"/>
        </w:rPr>
        <w:t>ет</w:t>
      </w:r>
      <w:r w:rsidR="008F21E3" w:rsidRPr="00E464F4">
        <w:rPr>
          <w:rFonts w:ascii="Times New Roman" w:eastAsia="Calibri" w:hAnsi="Times New Roman" w:cs="Times New Roman"/>
          <w:bCs/>
          <w:sz w:val="28"/>
          <w:szCs w:val="28"/>
        </w:rPr>
        <w:t xml:space="preserve"> различия в произношении, лексике, грамматике и стиле, которые отражают социальный стату</w:t>
      </w:r>
      <w:r w:rsidR="00057709" w:rsidRPr="00E464F4">
        <w:rPr>
          <w:rFonts w:ascii="Times New Roman" w:eastAsia="Calibri" w:hAnsi="Times New Roman" w:cs="Times New Roman"/>
          <w:bCs/>
          <w:sz w:val="28"/>
          <w:szCs w:val="28"/>
        </w:rPr>
        <w:t>с</w:t>
      </w:r>
      <w:r w:rsidR="008F21E3" w:rsidRPr="00E464F4">
        <w:rPr>
          <w:rFonts w:ascii="Times New Roman" w:eastAsia="Calibri" w:hAnsi="Times New Roman" w:cs="Times New Roman"/>
          <w:bCs/>
          <w:sz w:val="28"/>
          <w:szCs w:val="28"/>
        </w:rPr>
        <w:t xml:space="preserve">, возраст, пол и другие харктеристики говорящего. </w:t>
      </w:r>
    </w:p>
    <w:p w14:paraId="6E825D28" w14:textId="1D08BA77" w:rsidR="003C2262" w:rsidRPr="00E464F4" w:rsidRDefault="003C2262" w:rsidP="00E73FA2">
      <w:pPr>
        <w:spacing w:after="0" w:line="240" w:lineRule="auto"/>
        <w:ind w:right="-1" w:firstLine="709"/>
        <w:jc w:val="both"/>
        <w:rPr>
          <w:rFonts w:ascii="Times New Roman" w:hAnsi="Times New Roman" w:cs="Times New Roman"/>
          <w:sz w:val="28"/>
          <w:szCs w:val="28"/>
        </w:rPr>
      </w:pPr>
      <w:r w:rsidRPr="00E464F4">
        <w:rPr>
          <w:rFonts w:ascii="Times New Roman" w:eastAsia="Calibri" w:hAnsi="Times New Roman" w:cs="Times New Roman"/>
          <w:b/>
          <w:sz w:val="28"/>
          <w:szCs w:val="28"/>
        </w:rPr>
        <w:t xml:space="preserve">Социолектология </w:t>
      </w:r>
      <w:r w:rsidRPr="00D57029">
        <w:rPr>
          <w:rFonts w:ascii="Times New Roman" w:eastAsia="Calibri" w:hAnsi="Times New Roman" w:cs="Times New Roman"/>
          <w:sz w:val="28"/>
          <w:szCs w:val="28"/>
        </w:rPr>
        <w:t>–</w:t>
      </w:r>
      <w:r w:rsidR="00952846" w:rsidRPr="00E464F4">
        <w:rPr>
          <w:rFonts w:ascii="Times New Roman" w:hAnsi="Times New Roman" w:cs="Times New Roman"/>
          <w:sz w:val="28"/>
          <w:szCs w:val="28"/>
        </w:rPr>
        <w:t xml:space="preserve"> раздел социолингвистики; исследующая социолекты – систему средств какой-либо социальной группы; изучающая социолекты – речевые средства какой-либо социальной группы; </w:t>
      </w:r>
    </w:p>
    <w:p w14:paraId="3E187D42" w14:textId="6F7688AC" w:rsidR="005B63F3" w:rsidRPr="00E464F4" w:rsidRDefault="005B63F3" w:rsidP="00E73FA2">
      <w:pPr>
        <w:spacing w:after="0" w:line="240" w:lineRule="auto"/>
        <w:ind w:right="-1" w:firstLine="709"/>
        <w:jc w:val="both"/>
        <w:rPr>
          <w:rFonts w:ascii="Times New Roman" w:eastAsia="Calibri" w:hAnsi="Times New Roman" w:cs="Times New Roman"/>
          <w:bCs/>
          <w:sz w:val="28"/>
          <w:szCs w:val="28"/>
        </w:rPr>
      </w:pPr>
      <w:r w:rsidRPr="00E464F4">
        <w:rPr>
          <w:rFonts w:ascii="Times New Roman" w:eastAsia="Calibri" w:hAnsi="Times New Roman" w:cs="Times New Roman"/>
          <w:b/>
          <w:sz w:val="28"/>
          <w:szCs w:val="28"/>
        </w:rPr>
        <w:t xml:space="preserve">Социолексикография </w:t>
      </w:r>
      <w:r w:rsidRPr="00E464F4">
        <w:rPr>
          <w:rFonts w:ascii="Times New Roman" w:eastAsia="Calibri" w:hAnsi="Times New Roman" w:cs="Times New Roman"/>
          <w:bCs/>
          <w:sz w:val="28"/>
          <w:szCs w:val="28"/>
        </w:rPr>
        <w:t>– это новое напра</w:t>
      </w:r>
      <w:r w:rsidR="00057709" w:rsidRPr="00E464F4">
        <w:rPr>
          <w:rFonts w:ascii="Times New Roman" w:eastAsia="Calibri" w:hAnsi="Times New Roman" w:cs="Times New Roman"/>
          <w:bCs/>
          <w:sz w:val="28"/>
          <w:szCs w:val="28"/>
        </w:rPr>
        <w:t>в</w:t>
      </w:r>
      <w:r w:rsidRPr="00E464F4">
        <w:rPr>
          <w:rFonts w:ascii="Times New Roman" w:eastAsia="Calibri" w:hAnsi="Times New Roman" w:cs="Times New Roman"/>
          <w:bCs/>
          <w:sz w:val="28"/>
          <w:szCs w:val="28"/>
        </w:rPr>
        <w:t>ление в лингвистике, изучающая теорию и практику составления словарей социолектов.</w:t>
      </w:r>
    </w:p>
    <w:p w14:paraId="424DF202" w14:textId="4E5A45F6" w:rsidR="00264613" w:rsidRPr="00E464F4" w:rsidRDefault="00264613" w:rsidP="00E73FA2">
      <w:pPr>
        <w:spacing w:after="0" w:line="240" w:lineRule="auto"/>
        <w:ind w:right="-1" w:firstLine="709"/>
        <w:jc w:val="both"/>
        <w:rPr>
          <w:rFonts w:ascii="Times New Roman" w:hAnsi="Times New Roman" w:cs="Times New Roman"/>
          <w:b/>
          <w:sz w:val="28"/>
          <w:szCs w:val="28"/>
        </w:rPr>
      </w:pPr>
      <w:r w:rsidRPr="00E464F4">
        <w:rPr>
          <w:rFonts w:ascii="Times New Roman" w:eastAsia="Calibri" w:hAnsi="Times New Roman" w:cs="Times New Roman"/>
          <w:b/>
          <w:sz w:val="28"/>
          <w:szCs w:val="28"/>
        </w:rPr>
        <w:t>С</w:t>
      </w:r>
      <w:r w:rsidRPr="00E464F4">
        <w:rPr>
          <w:rFonts w:ascii="Times New Roman" w:hAnsi="Times New Roman" w:cs="Times New Roman"/>
          <w:b/>
          <w:sz w:val="28"/>
          <w:szCs w:val="28"/>
        </w:rPr>
        <w:t>тандарт</w:t>
      </w:r>
      <w:r w:rsidR="00BD2C75" w:rsidRPr="00E464F4">
        <w:rPr>
          <w:rFonts w:ascii="Times New Roman" w:hAnsi="Times New Roman" w:cs="Times New Roman"/>
          <w:b/>
          <w:sz w:val="28"/>
          <w:szCs w:val="28"/>
        </w:rPr>
        <w:t xml:space="preserve"> </w:t>
      </w:r>
      <w:r w:rsidR="00BD2C75" w:rsidRPr="00E464F4">
        <w:rPr>
          <w:rFonts w:ascii="Times New Roman" w:eastAsia="Calibri" w:hAnsi="Times New Roman" w:cs="Times New Roman"/>
          <w:bCs/>
          <w:sz w:val="28"/>
          <w:szCs w:val="28"/>
        </w:rPr>
        <w:t xml:space="preserve">– </w:t>
      </w:r>
      <w:r w:rsidR="00BD2C75" w:rsidRPr="00E464F4">
        <w:rPr>
          <w:rFonts w:ascii="Times New Roman" w:hAnsi="Times New Roman" w:cs="Times New Roman"/>
          <w:sz w:val="28"/>
          <w:szCs w:val="28"/>
          <w:shd w:val="clear" w:color="auto" w:fill="FFFFFF"/>
        </w:rPr>
        <w:t>исторически обусловленная совокупность общеупотребительных</w:t>
      </w:r>
      <w:r w:rsidR="009E2BFA">
        <w:rPr>
          <w:rFonts w:ascii="Times New Roman" w:hAnsi="Times New Roman" w:cs="Times New Roman"/>
          <w:sz w:val="28"/>
          <w:szCs w:val="28"/>
          <w:shd w:val="clear" w:color="auto" w:fill="FFFFFF"/>
        </w:rPr>
        <w:t xml:space="preserve"> </w:t>
      </w:r>
      <w:hyperlink r:id="rId16" w:tooltip="Язык" w:history="1">
        <w:r w:rsidR="00BD2C75" w:rsidRPr="00E464F4">
          <w:rPr>
            <w:rStyle w:val="a4"/>
            <w:rFonts w:ascii="Times New Roman" w:hAnsi="Times New Roman" w:cs="Times New Roman"/>
            <w:color w:val="auto"/>
            <w:sz w:val="28"/>
            <w:szCs w:val="28"/>
            <w:u w:val="none"/>
            <w:shd w:val="clear" w:color="auto" w:fill="FFFFFF"/>
          </w:rPr>
          <w:t>языковых</w:t>
        </w:r>
      </w:hyperlink>
      <w:r w:rsidR="009E2BFA">
        <w:rPr>
          <w:rStyle w:val="a4"/>
          <w:rFonts w:ascii="Times New Roman" w:hAnsi="Times New Roman" w:cs="Times New Roman"/>
          <w:color w:val="auto"/>
          <w:sz w:val="28"/>
          <w:szCs w:val="28"/>
          <w:u w:val="none"/>
          <w:shd w:val="clear" w:color="auto" w:fill="FFFFFF"/>
        </w:rPr>
        <w:t xml:space="preserve"> </w:t>
      </w:r>
      <w:r w:rsidR="00BD2C75" w:rsidRPr="00E464F4">
        <w:rPr>
          <w:rFonts w:ascii="Times New Roman" w:hAnsi="Times New Roman" w:cs="Times New Roman"/>
          <w:sz w:val="28"/>
          <w:szCs w:val="28"/>
          <w:shd w:val="clear" w:color="auto" w:fill="FFFFFF"/>
        </w:rPr>
        <w:t>средств, а также правила их отбора и использования, признаваемые обществом наиболее пригодными в конкретный исторический период со свойственной ей устойчивостью, не исключающей</w:t>
      </w:r>
      <w:r w:rsidR="009E2BFA">
        <w:rPr>
          <w:rFonts w:ascii="Times New Roman" w:hAnsi="Times New Roman" w:cs="Times New Roman"/>
          <w:sz w:val="28"/>
          <w:szCs w:val="28"/>
          <w:shd w:val="clear" w:color="auto" w:fill="FFFFFF"/>
        </w:rPr>
        <w:t xml:space="preserve"> </w:t>
      </w:r>
      <w:hyperlink r:id="rId17" w:tooltip="Вариантность (лингвистика)" w:history="1">
        <w:r w:rsidR="00BD2C75" w:rsidRPr="00E464F4">
          <w:rPr>
            <w:rStyle w:val="a4"/>
            <w:rFonts w:ascii="Times New Roman" w:hAnsi="Times New Roman" w:cs="Times New Roman"/>
            <w:color w:val="auto"/>
            <w:sz w:val="28"/>
            <w:szCs w:val="28"/>
            <w:u w:val="none"/>
            <w:shd w:val="clear" w:color="auto" w:fill="FFFFFF"/>
          </w:rPr>
          <w:t>вариантности</w:t>
        </w:r>
      </w:hyperlink>
      <w:r w:rsidR="009E2BFA">
        <w:rPr>
          <w:rStyle w:val="a4"/>
          <w:rFonts w:ascii="Times New Roman" w:hAnsi="Times New Roman" w:cs="Times New Roman"/>
          <w:color w:val="auto"/>
          <w:sz w:val="28"/>
          <w:szCs w:val="28"/>
          <w:u w:val="none"/>
          <w:shd w:val="clear" w:color="auto" w:fill="FFFFFF"/>
        </w:rPr>
        <w:t xml:space="preserve"> </w:t>
      </w:r>
      <w:r w:rsidR="00BD2C75" w:rsidRPr="00E464F4">
        <w:rPr>
          <w:rFonts w:ascii="Times New Roman" w:hAnsi="Times New Roman" w:cs="Times New Roman"/>
          <w:sz w:val="28"/>
          <w:szCs w:val="28"/>
          <w:shd w:val="clear" w:color="auto" w:fill="FFFFFF"/>
        </w:rPr>
        <w:t>языковых средств и исторической изменчивости.</w:t>
      </w:r>
    </w:p>
    <w:p w14:paraId="041964D6" w14:textId="08B8FA12" w:rsidR="00BD2C75" w:rsidRPr="00E464F4" w:rsidRDefault="00264613"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b/>
          <w:sz w:val="28"/>
          <w:szCs w:val="28"/>
        </w:rPr>
        <w:t>Субстандарт</w:t>
      </w:r>
      <w:r w:rsidR="00057709" w:rsidRPr="00E464F4">
        <w:rPr>
          <w:rFonts w:ascii="Times New Roman" w:hAnsi="Times New Roman" w:cs="Times New Roman"/>
          <w:b/>
          <w:sz w:val="28"/>
          <w:szCs w:val="28"/>
        </w:rPr>
        <w:t xml:space="preserve"> </w:t>
      </w:r>
      <w:r w:rsidR="00823DFB" w:rsidRPr="00E464F4">
        <w:rPr>
          <w:rFonts w:ascii="Times New Roman" w:eastAsia="Calibri" w:hAnsi="Times New Roman" w:cs="Times New Roman"/>
          <w:bCs/>
          <w:sz w:val="28"/>
          <w:szCs w:val="28"/>
        </w:rPr>
        <w:t>–</w:t>
      </w:r>
      <w:r w:rsidR="00057709" w:rsidRPr="00E464F4">
        <w:rPr>
          <w:rFonts w:ascii="Times New Roman" w:hAnsi="Times New Roman" w:cs="Times New Roman"/>
          <w:sz w:val="28"/>
          <w:szCs w:val="28"/>
        </w:rPr>
        <w:t xml:space="preserve"> гетерогенный языковой континуум, </w:t>
      </w:r>
      <w:r w:rsidR="00BD2C75" w:rsidRPr="00E464F4">
        <w:rPr>
          <w:rFonts w:ascii="Times New Roman" w:hAnsi="Times New Roman" w:cs="Times New Roman"/>
          <w:sz w:val="28"/>
          <w:szCs w:val="28"/>
        </w:rPr>
        <w:t xml:space="preserve">феномен, </w:t>
      </w:r>
      <w:r w:rsidR="00057709" w:rsidRPr="00E464F4">
        <w:rPr>
          <w:rFonts w:ascii="Times New Roman" w:hAnsi="Times New Roman" w:cs="Times New Roman"/>
          <w:sz w:val="28"/>
          <w:szCs w:val="28"/>
        </w:rPr>
        <w:t>отличительной чертой которого является ненормативность</w:t>
      </w:r>
      <w:r w:rsidR="00BD2C75" w:rsidRPr="00E464F4">
        <w:rPr>
          <w:rFonts w:ascii="Times New Roman" w:hAnsi="Times New Roman" w:cs="Times New Roman"/>
          <w:sz w:val="28"/>
          <w:szCs w:val="28"/>
        </w:rPr>
        <w:t>,</w:t>
      </w:r>
      <w:r w:rsidR="00057709" w:rsidRPr="00E464F4">
        <w:rPr>
          <w:rFonts w:ascii="Times New Roman" w:hAnsi="Times New Roman" w:cs="Times New Roman"/>
          <w:sz w:val="28"/>
          <w:szCs w:val="28"/>
        </w:rPr>
        <w:t xml:space="preserve"> трактуется как, противопоставленный литературному языку по признаку нормативности</w:t>
      </w:r>
      <w:r w:rsidR="00BD2C75" w:rsidRPr="00E464F4">
        <w:rPr>
          <w:rFonts w:ascii="Times New Roman" w:hAnsi="Times New Roman" w:cs="Times New Roman"/>
          <w:sz w:val="28"/>
          <w:szCs w:val="28"/>
        </w:rPr>
        <w:t>/</w:t>
      </w:r>
      <w:r w:rsidR="00057709" w:rsidRPr="00E464F4">
        <w:rPr>
          <w:rFonts w:ascii="Times New Roman" w:hAnsi="Times New Roman" w:cs="Times New Roman"/>
          <w:sz w:val="28"/>
          <w:szCs w:val="28"/>
        </w:rPr>
        <w:t>ненормативности</w:t>
      </w:r>
      <w:r w:rsidR="00BD2C75" w:rsidRPr="00E464F4">
        <w:rPr>
          <w:rFonts w:ascii="Times New Roman" w:hAnsi="Times New Roman" w:cs="Times New Roman"/>
          <w:sz w:val="28"/>
          <w:szCs w:val="28"/>
        </w:rPr>
        <w:t>; языковой субстандарт представляет собой сложившуюся исторически, относительно устойчивую во времени и пространстве, комплексную, системно организованную и иерархически структурированную, полностью автономную экзистенциальную макроформу национального языка.</w:t>
      </w:r>
    </w:p>
    <w:p w14:paraId="16533EDD" w14:textId="4CE71F8D" w:rsidR="00264613" w:rsidRPr="00E464F4" w:rsidRDefault="00264613" w:rsidP="00E73FA2">
      <w:pPr>
        <w:spacing w:after="0" w:line="240" w:lineRule="auto"/>
        <w:ind w:right="-1" w:firstLine="709"/>
        <w:jc w:val="both"/>
        <w:rPr>
          <w:rFonts w:ascii="Times New Roman" w:hAnsi="Times New Roman" w:cs="Times New Roman"/>
          <w:sz w:val="28"/>
          <w:szCs w:val="28"/>
          <w:shd w:val="clear" w:color="auto" w:fill="FFFFFF"/>
        </w:rPr>
      </w:pPr>
      <w:r w:rsidRPr="00E464F4">
        <w:rPr>
          <w:rFonts w:ascii="Times New Roman" w:hAnsi="Times New Roman" w:cs="Times New Roman"/>
          <w:b/>
          <w:sz w:val="28"/>
          <w:szCs w:val="28"/>
        </w:rPr>
        <w:t>Социолект</w:t>
      </w:r>
      <w:r w:rsidR="0054340C" w:rsidRPr="00E464F4">
        <w:rPr>
          <w:rFonts w:ascii="Times New Roman" w:hAnsi="Times New Roman" w:cs="Times New Roman"/>
          <w:b/>
          <w:sz w:val="28"/>
          <w:szCs w:val="28"/>
        </w:rPr>
        <w:t xml:space="preserve"> </w:t>
      </w:r>
      <w:r w:rsidR="0054340C" w:rsidRPr="00E464F4">
        <w:rPr>
          <w:rFonts w:ascii="Times New Roman" w:eastAsia="Calibri" w:hAnsi="Times New Roman" w:cs="Times New Roman"/>
          <w:bCs/>
          <w:sz w:val="28"/>
          <w:szCs w:val="28"/>
        </w:rPr>
        <w:t>–</w:t>
      </w:r>
      <w:r w:rsidR="00823DFB" w:rsidRPr="00E464F4">
        <w:rPr>
          <w:rFonts w:ascii="Times New Roman" w:eastAsia="Calibri" w:hAnsi="Times New Roman" w:cs="Times New Roman"/>
          <w:bCs/>
          <w:sz w:val="28"/>
          <w:szCs w:val="28"/>
        </w:rPr>
        <w:t xml:space="preserve"> </w:t>
      </w:r>
      <w:r w:rsidR="0054340C" w:rsidRPr="00E464F4">
        <w:rPr>
          <w:rFonts w:ascii="Times New Roman" w:hAnsi="Times New Roman" w:cs="Times New Roman"/>
          <w:sz w:val="28"/>
          <w:szCs w:val="28"/>
          <w:shd w:val="clear" w:color="auto" w:fill="FFFFFF"/>
        </w:rPr>
        <w:t>лексические и стилистические групповые речевые особенности какой-либо</w:t>
      </w:r>
      <w:r w:rsidR="009E2BFA">
        <w:rPr>
          <w:rFonts w:ascii="Times New Roman" w:hAnsi="Times New Roman" w:cs="Times New Roman"/>
          <w:sz w:val="28"/>
          <w:szCs w:val="28"/>
          <w:shd w:val="clear" w:color="auto" w:fill="FFFFFF"/>
        </w:rPr>
        <w:t xml:space="preserve"> </w:t>
      </w:r>
      <w:hyperlink r:id="rId18" w:tooltip="Социальная группа" w:history="1">
        <w:r w:rsidR="0054340C" w:rsidRPr="00E464F4">
          <w:rPr>
            <w:rStyle w:val="a4"/>
            <w:rFonts w:ascii="Times New Roman" w:hAnsi="Times New Roman" w:cs="Times New Roman"/>
            <w:color w:val="auto"/>
            <w:sz w:val="28"/>
            <w:szCs w:val="28"/>
            <w:u w:val="none"/>
            <w:shd w:val="clear" w:color="auto" w:fill="FFFFFF"/>
          </w:rPr>
          <w:t>социальной группы</w:t>
        </w:r>
      </w:hyperlink>
      <w:r w:rsidR="009E2BFA">
        <w:rPr>
          <w:rStyle w:val="a4"/>
          <w:rFonts w:ascii="Times New Roman" w:hAnsi="Times New Roman" w:cs="Times New Roman"/>
          <w:color w:val="auto"/>
          <w:sz w:val="28"/>
          <w:szCs w:val="28"/>
          <w:u w:val="none"/>
          <w:shd w:val="clear" w:color="auto" w:fill="FFFFFF"/>
        </w:rPr>
        <w:t xml:space="preserve"> </w:t>
      </w:r>
      <w:r w:rsidR="0054340C" w:rsidRPr="00E464F4">
        <w:rPr>
          <w:rFonts w:ascii="Times New Roman" w:hAnsi="Times New Roman" w:cs="Times New Roman"/>
          <w:sz w:val="28"/>
          <w:szCs w:val="28"/>
          <w:shd w:val="clear" w:color="auto" w:fill="FFFFFF"/>
        </w:rPr>
        <w:t>(профессиональной, возрастной</w:t>
      </w:r>
      <w:r w:rsidR="005707F5" w:rsidRPr="00E464F4">
        <w:rPr>
          <w:rFonts w:ascii="Times New Roman" w:hAnsi="Times New Roman" w:cs="Times New Roman"/>
          <w:sz w:val="28"/>
          <w:szCs w:val="28"/>
          <w:shd w:val="clear" w:color="auto" w:fill="FFFFFF"/>
        </w:rPr>
        <w:t xml:space="preserve"> </w:t>
      </w:r>
      <w:hyperlink r:id="rId19" w:tooltip="Субкультура" w:history="1">
        <w:r w:rsidR="0054340C" w:rsidRPr="00E464F4">
          <w:rPr>
            <w:rStyle w:val="a4"/>
            <w:rFonts w:ascii="Times New Roman" w:hAnsi="Times New Roman" w:cs="Times New Roman"/>
            <w:color w:val="auto"/>
            <w:sz w:val="28"/>
            <w:szCs w:val="28"/>
            <w:u w:val="none"/>
            <w:shd w:val="clear" w:color="auto" w:fill="FFFFFF"/>
          </w:rPr>
          <w:t>субкультуры</w:t>
        </w:r>
      </w:hyperlink>
      <w:r w:rsidR="0054340C" w:rsidRPr="00E464F4">
        <w:rPr>
          <w:rFonts w:ascii="Times New Roman" w:hAnsi="Times New Roman" w:cs="Times New Roman"/>
          <w:sz w:val="28"/>
          <w:szCs w:val="28"/>
        </w:rPr>
        <w:t>)</w:t>
      </w:r>
      <w:r w:rsidR="0054340C" w:rsidRPr="00E464F4">
        <w:rPr>
          <w:rFonts w:ascii="Times New Roman" w:hAnsi="Times New Roman" w:cs="Times New Roman"/>
          <w:sz w:val="28"/>
          <w:szCs w:val="28"/>
          <w:shd w:val="clear" w:color="auto" w:fill="FFFFFF"/>
        </w:rPr>
        <w:t xml:space="preserve">. </w:t>
      </w:r>
    </w:p>
    <w:p w14:paraId="7EDFF79A" w14:textId="4B5C2F09" w:rsidR="00302947" w:rsidRPr="00E464F4" w:rsidRDefault="00302947"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b/>
          <w:bCs/>
          <w:sz w:val="28"/>
          <w:szCs w:val="28"/>
        </w:rPr>
        <w:t>Семья</w:t>
      </w:r>
      <w:r w:rsidRPr="00E464F4">
        <w:rPr>
          <w:rFonts w:ascii="Times New Roman" w:hAnsi="Times New Roman" w:cs="Times New Roman"/>
          <w:sz w:val="28"/>
          <w:szCs w:val="28"/>
        </w:rPr>
        <w:t xml:space="preserve"> характеризуется биологическим и экономическим единством, государство – единством экономическим и политическим, партии же представляют добровольные объединения людей в одну организацию по политическим мотивам. Культурная дифференциация социальных групп обусловлена необходимостью их объединения в одну группу по культурным интересам, потребностям, ценностным ориентациям.</w:t>
      </w:r>
    </w:p>
    <w:p w14:paraId="5167D688" w14:textId="77777777" w:rsidR="00D935D4" w:rsidRPr="00E464F4" w:rsidRDefault="00D935D4" w:rsidP="00E73FA2">
      <w:pPr>
        <w:spacing w:after="0" w:line="240" w:lineRule="auto"/>
        <w:ind w:right="-1" w:firstLine="709"/>
        <w:jc w:val="both"/>
        <w:rPr>
          <w:rFonts w:ascii="Times New Roman" w:hAnsi="Times New Roman" w:cs="Times New Roman"/>
          <w:sz w:val="28"/>
          <w:szCs w:val="28"/>
        </w:rPr>
      </w:pPr>
      <w:r w:rsidRPr="00E464F4">
        <w:rPr>
          <w:rFonts w:ascii="Times New Roman" w:eastAsia="Calibri" w:hAnsi="Times New Roman" w:cs="Times New Roman"/>
          <w:b/>
          <w:sz w:val="28"/>
          <w:szCs w:val="28"/>
        </w:rPr>
        <w:t xml:space="preserve">Языковая вариативность </w:t>
      </w:r>
      <w:r w:rsidRPr="00E464F4">
        <w:rPr>
          <w:rFonts w:ascii="Times New Roman" w:hAnsi="Times New Roman" w:cs="Times New Roman"/>
          <w:sz w:val="28"/>
          <w:szCs w:val="28"/>
        </w:rPr>
        <w:t xml:space="preserve">как конкретная реализация языковой единицы характеризует общее свойство языковой системы, реализуемое в речи в виде множества вариантов, проявляется на всех уровнях языка и включает три основных типа: 1) формальное (варьирование плана выражения при неизменности плана содержания); 2) семантическое (варьирование в плане содержания при неизменности плана выражения); 3) функциональное варьирование, понимаемое как варьирование функции при неизменности плана содержания и плана выражения. </w:t>
      </w:r>
    </w:p>
    <w:p w14:paraId="20CA6D06" w14:textId="03A0C463" w:rsidR="00A303FB" w:rsidRPr="00E464F4" w:rsidRDefault="00A303FB"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b/>
          <w:bCs/>
          <w:iCs/>
          <w:sz w:val="28"/>
          <w:szCs w:val="28"/>
          <w:lang w:val="en-US"/>
        </w:rPr>
        <w:t>U</w:t>
      </w:r>
      <w:r w:rsidRPr="00E464F4">
        <w:rPr>
          <w:rFonts w:ascii="Times New Roman" w:hAnsi="Times New Roman" w:cs="Times New Roman"/>
          <w:b/>
          <w:bCs/>
          <w:iCs/>
          <w:sz w:val="28"/>
          <w:szCs w:val="28"/>
        </w:rPr>
        <w:t>ser related</w:t>
      </w:r>
      <w:r w:rsidRPr="00E464F4">
        <w:rPr>
          <w:rFonts w:ascii="Times New Roman" w:hAnsi="Times New Roman" w:cs="Times New Roman"/>
          <w:sz w:val="28"/>
          <w:szCs w:val="28"/>
        </w:rPr>
        <w:t xml:space="preserve"> – применение языковых средств по функции, сфере употребления, в связи с содержанием и характером деятельности.  </w:t>
      </w:r>
    </w:p>
    <w:p w14:paraId="7B1B77A3" w14:textId="27349873" w:rsidR="00C311FB" w:rsidRPr="00E464F4" w:rsidRDefault="00A303FB"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b/>
          <w:bCs/>
          <w:iCs/>
          <w:sz w:val="28"/>
          <w:szCs w:val="28"/>
          <w:lang w:val="en-US"/>
        </w:rPr>
        <w:t>User</w:t>
      </w:r>
      <w:r w:rsidRPr="00E464F4">
        <w:rPr>
          <w:rFonts w:ascii="Times New Roman" w:hAnsi="Times New Roman" w:cs="Times New Roman"/>
          <w:b/>
          <w:bCs/>
          <w:iCs/>
          <w:sz w:val="28"/>
          <w:szCs w:val="28"/>
        </w:rPr>
        <w:t xml:space="preserve"> </w:t>
      </w:r>
      <w:r w:rsidRPr="00E464F4">
        <w:rPr>
          <w:rFonts w:ascii="Times New Roman" w:hAnsi="Times New Roman" w:cs="Times New Roman"/>
          <w:b/>
          <w:bCs/>
          <w:iCs/>
          <w:sz w:val="28"/>
          <w:szCs w:val="28"/>
          <w:lang w:val="en-US"/>
        </w:rPr>
        <w:t>related</w:t>
      </w:r>
      <w:r w:rsidRPr="00E464F4">
        <w:rPr>
          <w:rFonts w:ascii="Times New Roman" w:hAnsi="Times New Roman" w:cs="Times New Roman"/>
          <w:b/>
          <w:sz w:val="28"/>
          <w:szCs w:val="28"/>
        </w:rPr>
        <w:t xml:space="preserve"> </w:t>
      </w:r>
      <w:r w:rsidRPr="00D57029">
        <w:rPr>
          <w:rFonts w:ascii="Times New Roman" w:hAnsi="Times New Roman" w:cs="Times New Roman"/>
          <w:sz w:val="28"/>
          <w:szCs w:val="28"/>
        </w:rPr>
        <w:t>–</w:t>
      </w:r>
      <w:r w:rsidRPr="00E464F4">
        <w:rPr>
          <w:rFonts w:ascii="Times New Roman" w:hAnsi="Times New Roman" w:cs="Times New Roman"/>
          <w:sz w:val="28"/>
          <w:szCs w:val="28"/>
        </w:rPr>
        <w:t xml:space="preserve"> стилевое варьирование языковых единиц в соответствии с параметрами коммуникативного поля (возраст, социальный статус, роль, тональность, культурные интересы).</w:t>
      </w:r>
    </w:p>
    <w:p w14:paraId="1EB40A21" w14:textId="77777777" w:rsidR="00742E2E" w:rsidRPr="00E464F4" w:rsidRDefault="00742E2E" w:rsidP="00E73FA2">
      <w:pPr>
        <w:spacing w:after="0" w:line="360" w:lineRule="auto"/>
        <w:ind w:right="-1" w:firstLine="709"/>
        <w:jc w:val="both"/>
        <w:rPr>
          <w:rFonts w:ascii="Times New Roman" w:hAnsi="Times New Roman" w:cs="Times New Roman"/>
          <w:sz w:val="28"/>
          <w:szCs w:val="28"/>
        </w:rPr>
      </w:pPr>
    </w:p>
    <w:p w14:paraId="0B36983E" w14:textId="77777777" w:rsidR="00742E2E" w:rsidRPr="00E464F4" w:rsidRDefault="00742E2E" w:rsidP="00487738">
      <w:pPr>
        <w:spacing w:after="0" w:line="360" w:lineRule="auto"/>
        <w:ind w:right="-1" w:firstLine="567"/>
        <w:jc w:val="both"/>
        <w:rPr>
          <w:rFonts w:ascii="Times New Roman" w:hAnsi="Times New Roman" w:cs="Times New Roman"/>
          <w:sz w:val="28"/>
          <w:szCs w:val="28"/>
        </w:rPr>
      </w:pPr>
    </w:p>
    <w:p w14:paraId="3B491EDC" w14:textId="77777777" w:rsidR="00742E2E" w:rsidRPr="00E464F4" w:rsidRDefault="00742E2E" w:rsidP="00487738">
      <w:pPr>
        <w:spacing w:after="0" w:line="360" w:lineRule="auto"/>
        <w:ind w:right="-1" w:firstLine="567"/>
        <w:jc w:val="both"/>
        <w:rPr>
          <w:rFonts w:ascii="Times New Roman" w:hAnsi="Times New Roman" w:cs="Times New Roman"/>
          <w:sz w:val="28"/>
          <w:szCs w:val="28"/>
        </w:rPr>
      </w:pPr>
    </w:p>
    <w:p w14:paraId="7649CBA1" w14:textId="77777777" w:rsidR="00742E2E" w:rsidRDefault="00742E2E" w:rsidP="008A5CC8">
      <w:pPr>
        <w:spacing w:after="0"/>
        <w:ind w:right="-1"/>
        <w:jc w:val="both"/>
        <w:rPr>
          <w:rFonts w:ascii="Times New Roman" w:hAnsi="Times New Roman" w:cs="Times New Roman"/>
          <w:sz w:val="28"/>
          <w:szCs w:val="28"/>
        </w:rPr>
      </w:pPr>
    </w:p>
    <w:p w14:paraId="2E73C246" w14:textId="77777777" w:rsidR="009C1BE7" w:rsidRPr="00E464F4" w:rsidRDefault="009C1BE7" w:rsidP="008A5CC8">
      <w:pPr>
        <w:spacing w:after="0"/>
        <w:ind w:right="-1"/>
        <w:jc w:val="both"/>
        <w:rPr>
          <w:rFonts w:ascii="Times New Roman" w:hAnsi="Times New Roman" w:cs="Times New Roman"/>
          <w:sz w:val="28"/>
          <w:szCs w:val="28"/>
        </w:rPr>
      </w:pPr>
    </w:p>
    <w:p w14:paraId="6FA54439" w14:textId="77777777" w:rsidR="0028704F" w:rsidRDefault="0028704F" w:rsidP="0028704F">
      <w:pPr>
        <w:spacing w:after="0"/>
        <w:ind w:right="-1" w:firstLine="567"/>
        <w:jc w:val="both"/>
        <w:rPr>
          <w:rFonts w:ascii="Times New Roman" w:hAnsi="Times New Roman" w:cs="Times New Roman"/>
          <w:sz w:val="28"/>
          <w:szCs w:val="28"/>
        </w:rPr>
      </w:pPr>
    </w:p>
    <w:p w14:paraId="5998C23D" w14:textId="77777777" w:rsidR="00424D9B" w:rsidRDefault="00424D9B" w:rsidP="0028704F">
      <w:pPr>
        <w:spacing w:after="0"/>
        <w:ind w:right="-1" w:firstLine="567"/>
        <w:jc w:val="both"/>
        <w:rPr>
          <w:rFonts w:ascii="Times New Roman" w:hAnsi="Times New Roman" w:cs="Times New Roman"/>
          <w:sz w:val="28"/>
          <w:szCs w:val="28"/>
        </w:rPr>
      </w:pPr>
    </w:p>
    <w:p w14:paraId="1715E513" w14:textId="77777777" w:rsidR="00424D9B" w:rsidRPr="00E464F4" w:rsidRDefault="00424D9B" w:rsidP="0028704F">
      <w:pPr>
        <w:spacing w:after="0"/>
        <w:ind w:right="-1" w:firstLine="567"/>
        <w:jc w:val="both"/>
        <w:rPr>
          <w:rFonts w:ascii="Times New Roman" w:hAnsi="Times New Roman" w:cs="Times New Roman"/>
          <w:sz w:val="28"/>
          <w:szCs w:val="28"/>
        </w:rPr>
      </w:pPr>
    </w:p>
    <w:p w14:paraId="2A0CB82D" w14:textId="1AFBD9F6" w:rsidR="0054340C" w:rsidRDefault="002B3948" w:rsidP="009E2BFA">
      <w:pPr>
        <w:spacing w:after="0" w:line="240" w:lineRule="auto"/>
        <w:jc w:val="center"/>
        <w:rPr>
          <w:rFonts w:ascii="Times New Roman" w:hAnsi="Times New Roman" w:cs="Times New Roman"/>
          <w:b/>
          <w:bCs/>
          <w:sz w:val="28"/>
          <w:szCs w:val="28"/>
          <w:shd w:val="clear" w:color="auto" w:fill="FFFFFF"/>
        </w:rPr>
      </w:pPr>
      <w:r w:rsidRPr="00E464F4">
        <w:rPr>
          <w:rFonts w:ascii="Times New Roman" w:hAnsi="Times New Roman" w:cs="Times New Roman"/>
          <w:b/>
          <w:bCs/>
          <w:sz w:val="28"/>
          <w:szCs w:val="28"/>
          <w:shd w:val="clear" w:color="auto" w:fill="FFFFFF"/>
        </w:rPr>
        <w:t>ОБОЗНАЧЕНИЯ И СОКРАЩЕНИЯ</w:t>
      </w:r>
    </w:p>
    <w:p w14:paraId="59B23464" w14:textId="77777777" w:rsidR="009E2BFA" w:rsidRPr="00E464F4" w:rsidRDefault="009E2BFA" w:rsidP="009E2BFA">
      <w:pPr>
        <w:spacing w:after="0" w:line="240" w:lineRule="auto"/>
        <w:jc w:val="center"/>
        <w:rPr>
          <w:rFonts w:ascii="Times New Roman" w:hAnsi="Times New Roman" w:cs="Times New Roman"/>
          <w:b/>
          <w:bCs/>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7853"/>
      </w:tblGrid>
      <w:tr w:rsidR="009E2BFA" w:rsidRPr="00CC44EA" w14:paraId="73A8A1AA" w14:textId="77777777" w:rsidTr="009E2BFA">
        <w:tc>
          <w:tcPr>
            <w:tcW w:w="1809" w:type="dxa"/>
          </w:tcPr>
          <w:p w14:paraId="704E55FC" w14:textId="1F7F1EA1" w:rsidR="009E2BFA" w:rsidRPr="009E2BFA" w:rsidRDefault="009E2BFA" w:rsidP="009E2BFA">
            <w:pPr>
              <w:jc w:val="both"/>
              <w:rPr>
                <w:rFonts w:ascii="Times New Roman" w:hAnsi="Times New Roman" w:cs="Times New Roman"/>
                <w:sz w:val="28"/>
                <w:szCs w:val="28"/>
                <w:lang w:val="en-US"/>
              </w:rPr>
            </w:pPr>
            <w:r w:rsidRPr="00A81E68">
              <w:rPr>
                <w:rFonts w:ascii="Times New Roman" w:hAnsi="Times New Roman" w:cs="Times New Roman"/>
                <w:sz w:val="28"/>
                <w:szCs w:val="28"/>
                <w:lang w:val="en-US"/>
              </w:rPr>
              <w:t>SM</w:t>
            </w:r>
          </w:p>
        </w:tc>
        <w:tc>
          <w:tcPr>
            <w:tcW w:w="8045" w:type="dxa"/>
          </w:tcPr>
          <w:p w14:paraId="0845AA73" w14:textId="0C64FA2D" w:rsidR="009E2BFA" w:rsidRPr="009E2BFA" w:rsidRDefault="009E2BFA" w:rsidP="009E2BFA">
            <w:pPr>
              <w:ind w:left="179" w:hanging="179"/>
              <w:rPr>
                <w:rFonts w:ascii="Times New Roman" w:hAnsi="Times New Roman" w:cs="Times New Roman"/>
                <w:sz w:val="28"/>
                <w:szCs w:val="28"/>
                <w:lang w:val="en-US"/>
              </w:rPr>
            </w:pPr>
            <w:r w:rsidRPr="006747F2">
              <w:rPr>
                <w:rFonts w:ascii="Times New Roman" w:hAnsi="Times New Roman" w:cs="Times New Roman"/>
                <w:sz w:val="28"/>
                <w:szCs w:val="28"/>
                <w:lang w:val="en-US"/>
              </w:rPr>
              <w:t>– subject of market (</w:t>
            </w:r>
            <w:r w:rsidRPr="006747F2">
              <w:rPr>
                <w:rFonts w:ascii="Times New Roman" w:hAnsi="Times New Roman" w:cs="Times New Roman"/>
                <w:sz w:val="28"/>
                <w:szCs w:val="28"/>
              </w:rPr>
              <w:t>субъекты</w:t>
            </w:r>
            <w:r w:rsidRPr="006747F2">
              <w:rPr>
                <w:rFonts w:ascii="Times New Roman" w:hAnsi="Times New Roman" w:cs="Times New Roman"/>
                <w:sz w:val="28"/>
                <w:szCs w:val="28"/>
                <w:lang w:val="en-US"/>
              </w:rPr>
              <w:t xml:space="preserve"> </w:t>
            </w:r>
            <w:r w:rsidRPr="006747F2">
              <w:rPr>
                <w:rFonts w:ascii="Times New Roman" w:hAnsi="Times New Roman" w:cs="Times New Roman"/>
                <w:sz w:val="28"/>
                <w:szCs w:val="28"/>
              </w:rPr>
              <w:t>рынка</w:t>
            </w:r>
            <w:r w:rsidRPr="006747F2">
              <w:rPr>
                <w:rFonts w:ascii="Times New Roman" w:hAnsi="Times New Roman" w:cs="Times New Roman"/>
                <w:sz w:val="28"/>
                <w:szCs w:val="28"/>
                <w:lang w:val="en-US"/>
              </w:rPr>
              <w:t xml:space="preserve">) </w:t>
            </w:r>
          </w:p>
        </w:tc>
      </w:tr>
      <w:tr w:rsidR="009E2BFA" w14:paraId="411ECFA5" w14:textId="77777777" w:rsidTr="009E2BFA">
        <w:tc>
          <w:tcPr>
            <w:tcW w:w="1809" w:type="dxa"/>
          </w:tcPr>
          <w:p w14:paraId="0A034508" w14:textId="0F482502"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ЯКМ</w:t>
            </w:r>
          </w:p>
        </w:tc>
        <w:tc>
          <w:tcPr>
            <w:tcW w:w="8045" w:type="dxa"/>
          </w:tcPr>
          <w:p w14:paraId="3A7BF97C" w14:textId="143E03E3"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языковая картина мира</w:t>
            </w:r>
          </w:p>
        </w:tc>
      </w:tr>
      <w:tr w:rsidR="009E2BFA" w14:paraId="06740972" w14:textId="77777777" w:rsidTr="009E2BFA">
        <w:tc>
          <w:tcPr>
            <w:tcW w:w="1809" w:type="dxa"/>
          </w:tcPr>
          <w:p w14:paraId="0AAA6AC5" w14:textId="6E4CD894"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УСС</w:t>
            </w:r>
          </w:p>
        </w:tc>
        <w:tc>
          <w:tcPr>
            <w:tcW w:w="8045" w:type="dxa"/>
          </w:tcPr>
          <w:p w14:paraId="46CECBFA" w14:textId="14BE65CB"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xml:space="preserve">– устойчивые сочетания слов </w:t>
            </w:r>
          </w:p>
        </w:tc>
      </w:tr>
      <w:tr w:rsidR="009E2BFA" w14:paraId="75F429D4" w14:textId="77777777" w:rsidTr="009E2BFA">
        <w:tc>
          <w:tcPr>
            <w:tcW w:w="1809" w:type="dxa"/>
          </w:tcPr>
          <w:p w14:paraId="6DDA9351" w14:textId="70547EC8"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Жрр</w:t>
            </w:r>
          </w:p>
        </w:tc>
        <w:tc>
          <w:tcPr>
            <w:tcW w:w="8045" w:type="dxa"/>
          </w:tcPr>
          <w:p w14:paraId="75526B88" w14:textId="58FE2767"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xml:space="preserve">– жаргонизированная разговорная речь </w:t>
            </w:r>
          </w:p>
        </w:tc>
      </w:tr>
      <w:tr w:rsidR="009E2BFA" w14:paraId="59854FB1" w14:textId="77777777" w:rsidTr="009E2BFA">
        <w:tc>
          <w:tcPr>
            <w:tcW w:w="1809" w:type="dxa"/>
          </w:tcPr>
          <w:p w14:paraId="274EF730" w14:textId="24260E39"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Умласк</w:t>
            </w:r>
          </w:p>
        </w:tc>
        <w:tc>
          <w:tcPr>
            <w:tcW w:w="8045" w:type="dxa"/>
          </w:tcPr>
          <w:p w14:paraId="1B6DACA7" w14:textId="75A6B8BF"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xml:space="preserve">– уменьшительно-ласкательное </w:t>
            </w:r>
          </w:p>
        </w:tc>
      </w:tr>
      <w:tr w:rsidR="009E2BFA" w14:paraId="693A0777" w14:textId="77777777" w:rsidTr="009E2BFA">
        <w:tc>
          <w:tcPr>
            <w:tcW w:w="1809" w:type="dxa"/>
          </w:tcPr>
          <w:p w14:paraId="6A4F2F03" w14:textId="4848E50C"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Уваж</w:t>
            </w:r>
          </w:p>
        </w:tc>
        <w:tc>
          <w:tcPr>
            <w:tcW w:w="8045" w:type="dxa"/>
          </w:tcPr>
          <w:p w14:paraId="7ACB6DA3" w14:textId="3D1B1402"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xml:space="preserve">– уважительное </w:t>
            </w:r>
          </w:p>
        </w:tc>
      </w:tr>
      <w:tr w:rsidR="009E2BFA" w14:paraId="23F6C06C" w14:textId="77777777" w:rsidTr="009E2BFA">
        <w:tc>
          <w:tcPr>
            <w:tcW w:w="1809" w:type="dxa"/>
          </w:tcPr>
          <w:p w14:paraId="723D46CE" w14:textId="1E0A2B78"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Одобр</w:t>
            </w:r>
          </w:p>
        </w:tc>
        <w:tc>
          <w:tcPr>
            <w:tcW w:w="8045" w:type="dxa"/>
          </w:tcPr>
          <w:p w14:paraId="33D2403A" w14:textId="1573049C"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одобрительное</w:t>
            </w:r>
          </w:p>
        </w:tc>
      </w:tr>
      <w:tr w:rsidR="009E2BFA" w14:paraId="34D45DC4" w14:textId="77777777" w:rsidTr="009E2BFA">
        <w:tc>
          <w:tcPr>
            <w:tcW w:w="1809" w:type="dxa"/>
          </w:tcPr>
          <w:p w14:paraId="4C40B06C" w14:textId="6D1287EA"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Шутл-одобр</w:t>
            </w:r>
          </w:p>
        </w:tc>
        <w:tc>
          <w:tcPr>
            <w:tcW w:w="8045" w:type="dxa"/>
          </w:tcPr>
          <w:p w14:paraId="68BCFA1F" w14:textId="6204FFE3"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шутливо-одобрительное</w:t>
            </w:r>
          </w:p>
        </w:tc>
      </w:tr>
      <w:tr w:rsidR="009E2BFA" w14:paraId="7B7E135F" w14:textId="77777777" w:rsidTr="009E2BFA">
        <w:tc>
          <w:tcPr>
            <w:tcW w:w="1809" w:type="dxa"/>
          </w:tcPr>
          <w:p w14:paraId="521DEE43" w14:textId="6725A469"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Бранно-шутл</w:t>
            </w:r>
          </w:p>
        </w:tc>
        <w:tc>
          <w:tcPr>
            <w:tcW w:w="8045" w:type="dxa"/>
          </w:tcPr>
          <w:p w14:paraId="614A53CF" w14:textId="5965726B"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бранно-шутливое</w:t>
            </w:r>
          </w:p>
        </w:tc>
      </w:tr>
      <w:tr w:rsidR="009E2BFA" w14:paraId="71A8EDE3" w14:textId="77777777" w:rsidTr="009E2BFA">
        <w:tc>
          <w:tcPr>
            <w:tcW w:w="1809" w:type="dxa"/>
          </w:tcPr>
          <w:p w14:paraId="2EBA2849" w14:textId="474A9173"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Презр</w:t>
            </w:r>
          </w:p>
        </w:tc>
        <w:tc>
          <w:tcPr>
            <w:tcW w:w="8045" w:type="dxa"/>
          </w:tcPr>
          <w:p w14:paraId="36A84D44" w14:textId="630B720F"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презрительное</w:t>
            </w:r>
          </w:p>
        </w:tc>
      </w:tr>
      <w:tr w:rsidR="009E2BFA" w14:paraId="4FAC3AA9" w14:textId="77777777" w:rsidTr="009E2BFA">
        <w:tc>
          <w:tcPr>
            <w:tcW w:w="1809" w:type="dxa"/>
          </w:tcPr>
          <w:p w14:paraId="78BB028A" w14:textId="6C1B0F83"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Груб</w:t>
            </w:r>
          </w:p>
        </w:tc>
        <w:tc>
          <w:tcPr>
            <w:tcW w:w="8045" w:type="dxa"/>
          </w:tcPr>
          <w:p w14:paraId="395D69AF" w14:textId="7026357E"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грубое</w:t>
            </w:r>
          </w:p>
        </w:tc>
      </w:tr>
      <w:tr w:rsidR="009E2BFA" w14:paraId="4AEC8BC1" w14:textId="77777777" w:rsidTr="009E2BFA">
        <w:tc>
          <w:tcPr>
            <w:tcW w:w="1809" w:type="dxa"/>
          </w:tcPr>
          <w:p w14:paraId="1D53484D" w14:textId="3B7E20F7"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Неценз</w:t>
            </w:r>
          </w:p>
        </w:tc>
        <w:tc>
          <w:tcPr>
            <w:tcW w:w="8045" w:type="dxa"/>
          </w:tcPr>
          <w:p w14:paraId="1F0982D3" w14:textId="3268AB95"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нецензурное</w:t>
            </w:r>
          </w:p>
        </w:tc>
      </w:tr>
      <w:tr w:rsidR="009E2BFA" w14:paraId="14FB2F3C" w14:textId="77777777" w:rsidTr="009E2BFA">
        <w:tc>
          <w:tcPr>
            <w:tcW w:w="1809" w:type="dxa"/>
          </w:tcPr>
          <w:p w14:paraId="6FBA404E" w14:textId="12827B32"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Безлич</w:t>
            </w:r>
          </w:p>
        </w:tc>
        <w:tc>
          <w:tcPr>
            <w:tcW w:w="8045" w:type="dxa"/>
          </w:tcPr>
          <w:p w14:paraId="5741DE54" w14:textId="039B839B"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безличное</w:t>
            </w:r>
          </w:p>
        </w:tc>
      </w:tr>
      <w:tr w:rsidR="009E2BFA" w14:paraId="6084C6B2" w14:textId="77777777" w:rsidTr="009E2BFA">
        <w:tc>
          <w:tcPr>
            <w:tcW w:w="1809" w:type="dxa"/>
          </w:tcPr>
          <w:p w14:paraId="034FC7CC" w14:textId="369AB464"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ЛГМ</w:t>
            </w:r>
          </w:p>
        </w:tc>
        <w:tc>
          <w:tcPr>
            <w:tcW w:w="8045" w:type="dxa"/>
          </w:tcPr>
          <w:p w14:paraId="26B09D06" w14:textId="7EBD9DC9"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лексикографический метод</w:t>
            </w:r>
          </w:p>
        </w:tc>
      </w:tr>
      <w:tr w:rsidR="009E2BFA" w14:paraId="392356D9" w14:textId="77777777" w:rsidTr="009E2BFA">
        <w:tc>
          <w:tcPr>
            <w:tcW w:w="1809" w:type="dxa"/>
          </w:tcPr>
          <w:p w14:paraId="60C79180" w14:textId="66A5B79E"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rPr>
              <w:t xml:space="preserve">МТ </w:t>
            </w:r>
          </w:p>
        </w:tc>
        <w:tc>
          <w:tcPr>
            <w:tcW w:w="8045" w:type="dxa"/>
          </w:tcPr>
          <w:p w14:paraId="6325B87C" w14:textId="04C7F659"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метод трансляции</w:t>
            </w:r>
          </w:p>
        </w:tc>
      </w:tr>
      <w:tr w:rsidR="009E2BFA" w14:paraId="52D6B139" w14:textId="77777777" w:rsidTr="009E2BFA">
        <w:tc>
          <w:tcPr>
            <w:tcW w:w="1809" w:type="dxa"/>
          </w:tcPr>
          <w:p w14:paraId="1BC78898" w14:textId="244B09CF"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lang w:val="en-US"/>
              </w:rPr>
              <w:t>Orig</w:t>
            </w:r>
            <w:r w:rsidRPr="00A81E68">
              <w:rPr>
                <w:rFonts w:ascii="Times New Roman" w:hAnsi="Times New Roman" w:cs="Times New Roman"/>
                <w:sz w:val="28"/>
                <w:szCs w:val="28"/>
              </w:rPr>
              <w:t xml:space="preserve"> </w:t>
            </w:r>
          </w:p>
        </w:tc>
        <w:tc>
          <w:tcPr>
            <w:tcW w:w="8045" w:type="dxa"/>
          </w:tcPr>
          <w:p w14:paraId="50CFE6D1" w14:textId="0709643C"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xml:space="preserve">– </w:t>
            </w:r>
            <w:r w:rsidRPr="006747F2">
              <w:rPr>
                <w:rFonts w:ascii="Times New Roman" w:hAnsi="Times New Roman" w:cs="Times New Roman"/>
                <w:sz w:val="28"/>
                <w:szCs w:val="28"/>
                <w:lang w:val="en-US"/>
              </w:rPr>
              <w:t>original</w:t>
            </w:r>
            <w:r w:rsidRPr="006747F2">
              <w:rPr>
                <w:rFonts w:ascii="Times New Roman" w:hAnsi="Times New Roman" w:cs="Times New Roman"/>
                <w:sz w:val="28"/>
                <w:szCs w:val="28"/>
              </w:rPr>
              <w:t xml:space="preserve"> (оригинал)</w:t>
            </w:r>
          </w:p>
        </w:tc>
      </w:tr>
      <w:tr w:rsidR="009E2BFA" w14:paraId="0A104551" w14:textId="77777777" w:rsidTr="009E2BFA">
        <w:tc>
          <w:tcPr>
            <w:tcW w:w="1809" w:type="dxa"/>
          </w:tcPr>
          <w:p w14:paraId="1159B49F" w14:textId="4436B6D3"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lang w:val="en-US"/>
              </w:rPr>
              <w:t>S</w:t>
            </w:r>
            <w:r w:rsidRPr="00A81E68">
              <w:rPr>
                <w:rFonts w:ascii="Times New Roman" w:hAnsi="Times New Roman" w:cs="Times New Roman"/>
                <w:sz w:val="28"/>
                <w:szCs w:val="28"/>
              </w:rPr>
              <w:t xml:space="preserve"> </w:t>
            </w:r>
          </w:p>
        </w:tc>
        <w:tc>
          <w:tcPr>
            <w:tcW w:w="8045" w:type="dxa"/>
          </w:tcPr>
          <w:p w14:paraId="3972F43B" w14:textId="3A136FE1"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xml:space="preserve">– </w:t>
            </w:r>
            <w:r w:rsidRPr="006747F2">
              <w:rPr>
                <w:rFonts w:ascii="Times New Roman" w:hAnsi="Times New Roman" w:cs="Times New Roman"/>
                <w:sz w:val="28"/>
                <w:szCs w:val="28"/>
                <w:lang w:val="en-US"/>
              </w:rPr>
              <w:t>slang</w:t>
            </w:r>
            <w:r w:rsidRPr="006747F2">
              <w:rPr>
                <w:rFonts w:ascii="Times New Roman" w:hAnsi="Times New Roman" w:cs="Times New Roman"/>
                <w:sz w:val="28"/>
                <w:szCs w:val="28"/>
              </w:rPr>
              <w:t xml:space="preserve"> (сленг)</w:t>
            </w:r>
          </w:p>
        </w:tc>
      </w:tr>
      <w:tr w:rsidR="009E2BFA" w14:paraId="1D50DAC8" w14:textId="77777777" w:rsidTr="009E2BFA">
        <w:tc>
          <w:tcPr>
            <w:tcW w:w="1809" w:type="dxa"/>
          </w:tcPr>
          <w:p w14:paraId="2D3FEBA6" w14:textId="2BEECD0A"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lang w:val="en-US"/>
              </w:rPr>
              <w:t>Ppl</w:t>
            </w:r>
          </w:p>
        </w:tc>
        <w:tc>
          <w:tcPr>
            <w:tcW w:w="8045" w:type="dxa"/>
          </w:tcPr>
          <w:p w14:paraId="08401421" w14:textId="66A35C39"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xml:space="preserve">– </w:t>
            </w:r>
            <w:r w:rsidRPr="006747F2">
              <w:rPr>
                <w:rFonts w:ascii="Times New Roman" w:hAnsi="Times New Roman" w:cs="Times New Roman"/>
                <w:sz w:val="28"/>
                <w:szCs w:val="28"/>
                <w:lang w:val="en-US"/>
              </w:rPr>
              <w:t>past</w:t>
            </w:r>
            <w:r w:rsidRPr="006747F2">
              <w:rPr>
                <w:rFonts w:ascii="Times New Roman" w:hAnsi="Times New Roman" w:cs="Times New Roman"/>
                <w:sz w:val="28"/>
                <w:szCs w:val="28"/>
              </w:rPr>
              <w:t xml:space="preserve"> </w:t>
            </w:r>
            <w:r w:rsidRPr="006747F2">
              <w:rPr>
                <w:rFonts w:ascii="Times New Roman" w:hAnsi="Times New Roman" w:cs="Times New Roman"/>
                <w:sz w:val="28"/>
                <w:szCs w:val="28"/>
                <w:lang w:val="en-US"/>
              </w:rPr>
              <w:t>participle</w:t>
            </w:r>
            <w:r w:rsidRPr="006747F2">
              <w:rPr>
                <w:rFonts w:ascii="Times New Roman" w:hAnsi="Times New Roman" w:cs="Times New Roman"/>
                <w:sz w:val="28"/>
                <w:szCs w:val="28"/>
              </w:rPr>
              <w:t xml:space="preserve"> (причастие прошедшего времени)</w:t>
            </w:r>
          </w:p>
        </w:tc>
      </w:tr>
      <w:tr w:rsidR="009E2BFA" w14:paraId="19CE5B2F" w14:textId="77777777" w:rsidTr="009E2BFA">
        <w:tc>
          <w:tcPr>
            <w:tcW w:w="1809" w:type="dxa"/>
          </w:tcPr>
          <w:p w14:paraId="41E5E540" w14:textId="765E7BBD"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lang w:val="en-US"/>
              </w:rPr>
              <w:t>Adj</w:t>
            </w:r>
            <w:r w:rsidRPr="00A81E68">
              <w:rPr>
                <w:rFonts w:ascii="Times New Roman" w:hAnsi="Times New Roman" w:cs="Times New Roman"/>
                <w:sz w:val="28"/>
                <w:szCs w:val="28"/>
              </w:rPr>
              <w:t xml:space="preserve"> </w:t>
            </w:r>
          </w:p>
        </w:tc>
        <w:tc>
          <w:tcPr>
            <w:tcW w:w="8045" w:type="dxa"/>
          </w:tcPr>
          <w:p w14:paraId="2B98A3BD" w14:textId="078005EF"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xml:space="preserve">– </w:t>
            </w:r>
            <w:r w:rsidRPr="006747F2">
              <w:rPr>
                <w:rFonts w:ascii="Times New Roman" w:hAnsi="Times New Roman" w:cs="Times New Roman"/>
                <w:sz w:val="28"/>
                <w:szCs w:val="28"/>
                <w:lang w:val="en-US"/>
              </w:rPr>
              <w:t>adjective</w:t>
            </w:r>
            <w:r w:rsidRPr="006747F2">
              <w:rPr>
                <w:rFonts w:ascii="Times New Roman" w:hAnsi="Times New Roman" w:cs="Times New Roman"/>
                <w:sz w:val="28"/>
                <w:szCs w:val="28"/>
              </w:rPr>
              <w:t xml:space="preserve"> (прилагательное)</w:t>
            </w:r>
          </w:p>
        </w:tc>
      </w:tr>
      <w:tr w:rsidR="009E2BFA" w14:paraId="295A6698" w14:textId="77777777" w:rsidTr="009E2BFA">
        <w:tc>
          <w:tcPr>
            <w:tcW w:w="1809" w:type="dxa"/>
          </w:tcPr>
          <w:p w14:paraId="1C8CE588" w14:textId="149F2712" w:rsidR="009E2BFA" w:rsidRDefault="009E2BFA" w:rsidP="009E2BFA">
            <w:pPr>
              <w:jc w:val="both"/>
              <w:rPr>
                <w:rFonts w:ascii="Times New Roman" w:hAnsi="Times New Roman" w:cs="Times New Roman"/>
                <w:sz w:val="28"/>
                <w:szCs w:val="28"/>
              </w:rPr>
            </w:pPr>
            <w:r w:rsidRPr="00A81E68">
              <w:rPr>
                <w:rFonts w:ascii="Times New Roman" w:hAnsi="Times New Roman" w:cs="Times New Roman"/>
                <w:sz w:val="28"/>
                <w:szCs w:val="28"/>
                <w:lang w:val="en-US"/>
              </w:rPr>
              <w:t>Ca</w:t>
            </w:r>
          </w:p>
        </w:tc>
        <w:tc>
          <w:tcPr>
            <w:tcW w:w="8045" w:type="dxa"/>
          </w:tcPr>
          <w:p w14:paraId="644E4282" w14:textId="1CD5880A" w:rsidR="009E2BFA" w:rsidRDefault="009E2BFA" w:rsidP="009E2BFA">
            <w:pPr>
              <w:ind w:left="179" w:hanging="179"/>
              <w:rPr>
                <w:rFonts w:ascii="Times New Roman" w:hAnsi="Times New Roman" w:cs="Times New Roman"/>
                <w:sz w:val="28"/>
                <w:szCs w:val="28"/>
              </w:rPr>
            </w:pPr>
            <w:r w:rsidRPr="006747F2">
              <w:rPr>
                <w:rFonts w:ascii="Times New Roman" w:hAnsi="Times New Roman" w:cs="Times New Roman"/>
                <w:sz w:val="28"/>
                <w:szCs w:val="28"/>
              </w:rPr>
              <w:t xml:space="preserve">– «приблизительно» на нескольких европейских языках, включая английский, как правило, со ссылкой на дату </w:t>
            </w:r>
          </w:p>
        </w:tc>
      </w:tr>
    </w:tbl>
    <w:p w14:paraId="2490B4B3" w14:textId="77777777" w:rsidR="009E2BFA" w:rsidRDefault="009E2BFA" w:rsidP="00E73FA2">
      <w:pPr>
        <w:spacing w:after="0" w:line="240" w:lineRule="auto"/>
        <w:jc w:val="both"/>
        <w:rPr>
          <w:rFonts w:ascii="Times New Roman" w:hAnsi="Times New Roman" w:cs="Times New Roman"/>
          <w:sz w:val="28"/>
          <w:szCs w:val="28"/>
        </w:rPr>
      </w:pPr>
    </w:p>
    <w:p w14:paraId="5E70FEBB" w14:textId="77777777" w:rsidR="009E2BFA" w:rsidRDefault="009E2BFA" w:rsidP="00E73FA2">
      <w:pPr>
        <w:spacing w:after="0" w:line="240" w:lineRule="auto"/>
        <w:jc w:val="both"/>
        <w:rPr>
          <w:rFonts w:ascii="Times New Roman" w:hAnsi="Times New Roman" w:cs="Times New Roman"/>
          <w:sz w:val="28"/>
          <w:szCs w:val="28"/>
        </w:rPr>
      </w:pPr>
    </w:p>
    <w:p w14:paraId="27BEDBDA" w14:textId="77777777" w:rsidR="00E73FA2" w:rsidRDefault="00E73FA2" w:rsidP="00E73FA2">
      <w:pPr>
        <w:spacing w:after="0" w:line="240" w:lineRule="auto"/>
        <w:jc w:val="both"/>
        <w:rPr>
          <w:rFonts w:ascii="Times New Roman" w:hAnsi="Times New Roman" w:cs="Times New Roman"/>
          <w:sz w:val="28"/>
          <w:szCs w:val="28"/>
        </w:rPr>
      </w:pPr>
    </w:p>
    <w:p w14:paraId="6004FB75" w14:textId="77777777" w:rsidR="00E73FA2" w:rsidRDefault="00E73FA2" w:rsidP="00E73FA2">
      <w:pPr>
        <w:spacing w:after="0" w:line="240" w:lineRule="auto"/>
        <w:jc w:val="both"/>
        <w:rPr>
          <w:rFonts w:ascii="Times New Roman" w:hAnsi="Times New Roman" w:cs="Times New Roman"/>
          <w:sz w:val="28"/>
          <w:szCs w:val="28"/>
        </w:rPr>
      </w:pPr>
    </w:p>
    <w:p w14:paraId="3A2F995C" w14:textId="77777777" w:rsidR="00E73FA2" w:rsidRDefault="00E73FA2" w:rsidP="00E73FA2">
      <w:pPr>
        <w:spacing w:after="0" w:line="240" w:lineRule="auto"/>
        <w:jc w:val="both"/>
        <w:rPr>
          <w:rFonts w:ascii="Times New Roman" w:hAnsi="Times New Roman" w:cs="Times New Roman"/>
          <w:sz w:val="28"/>
          <w:szCs w:val="28"/>
        </w:rPr>
      </w:pPr>
    </w:p>
    <w:p w14:paraId="4F1B40CD" w14:textId="77777777" w:rsidR="00E73FA2" w:rsidRDefault="00E73FA2" w:rsidP="00E73FA2">
      <w:pPr>
        <w:spacing w:after="0" w:line="240" w:lineRule="auto"/>
        <w:jc w:val="both"/>
        <w:rPr>
          <w:rFonts w:ascii="Times New Roman" w:hAnsi="Times New Roman" w:cs="Times New Roman"/>
          <w:sz w:val="28"/>
          <w:szCs w:val="28"/>
        </w:rPr>
      </w:pPr>
    </w:p>
    <w:p w14:paraId="6391E544" w14:textId="77777777" w:rsidR="00E73FA2" w:rsidRDefault="00E73FA2" w:rsidP="00E73FA2">
      <w:pPr>
        <w:spacing w:after="0" w:line="240" w:lineRule="auto"/>
        <w:jc w:val="both"/>
        <w:rPr>
          <w:rFonts w:ascii="Times New Roman" w:hAnsi="Times New Roman" w:cs="Times New Roman"/>
          <w:sz w:val="28"/>
          <w:szCs w:val="28"/>
        </w:rPr>
      </w:pPr>
    </w:p>
    <w:p w14:paraId="6F155803" w14:textId="77777777" w:rsidR="00E73FA2" w:rsidRDefault="00E73FA2" w:rsidP="00E73FA2">
      <w:pPr>
        <w:spacing w:after="0" w:line="240" w:lineRule="auto"/>
        <w:jc w:val="both"/>
        <w:rPr>
          <w:rFonts w:ascii="Times New Roman" w:hAnsi="Times New Roman" w:cs="Times New Roman"/>
          <w:sz w:val="28"/>
          <w:szCs w:val="28"/>
        </w:rPr>
      </w:pPr>
    </w:p>
    <w:p w14:paraId="20DE6407" w14:textId="77777777" w:rsidR="00E73FA2" w:rsidRDefault="00E73FA2" w:rsidP="00E73FA2">
      <w:pPr>
        <w:spacing w:after="0" w:line="240" w:lineRule="auto"/>
        <w:jc w:val="both"/>
        <w:rPr>
          <w:rFonts w:ascii="Times New Roman" w:hAnsi="Times New Roman" w:cs="Times New Roman"/>
          <w:sz w:val="28"/>
          <w:szCs w:val="28"/>
        </w:rPr>
      </w:pPr>
    </w:p>
    <w:p w14:paraId="0EB01A77" w14:textId="77777777" w:rsidR="00E73FA2" w:rsidRDefault="00E73FA2" w:rsidP="00E73FA2">
      <w:pPr>
        <w:spacing w:after="0" w:line="240" w:lineRule="auto"/>
        <w:jc w:val="both"/>
        <w:rPr>
          <w:rFonts w:ascii="Times New Roman" w:hAnsi="Times New Roman" w:cs="Times New Roman"/>
          <w:sz w:val="28"/>
          <w:szCs w:val="28"/>
        </w:rPr>
      </w:pPr>
    </w:p>
    <w:p w14:paraId="14F40A5F" w14:textId="77777777" w:rsidR="00E73FA2" w:rsidRDefault="00E73FA2" w:rsidP="00E73FA2">
      <w:pPr>
        <w:spacing w:after="0" w:line="240" w:lineRule="auto"/>
        <w:jc w:val="both"/>
        <w:rPr>
          <w:rFonts w:ascii="Times New Roman" w:hAnsi="Times New Roman" w:cs="Times New Roman"/>
          <w:sz w:val="28"/>
          <w:szCs w:val="28"/>
        </w:rPr>
      </w:pPr>
    </w:p>
    <w:p w14:paraId="713E8865" w14:textId="77777777" w:rsidR="00E73FA2" w:rsidRDefault="00E73FA2" w:rsidP="00E73FA2">
      <w:pPr>
        <w:spacing w:after="0" w:line="240" w:lineRule="auto"/>
        <w:jc w:val="both"/>
        <w:rPr>
          <w:rFonts w:ascii="Times New Roman" w:hAnsi="Times New Roman" w:cs="Times New Roman"/>
          <w:sz w:val="28"/>
          <w:szCs w:val="28"/>
        </w:rPr>
      </w:pPr>
    </w:p>
    <w:p w14:paraId="07037924" w14:textId="77777777" w:rsidR="00E73FA2" w:rsidRDefault="00E73FA2" w:rsidP="00E73FA2">
      <w:pPr>
        <w:spacing w:after="0" w:line="240" w:lineRule="auto"/>
        <w:jc w:val="both"/>
        <w:rPr>
          <w:rFonts w:ascii="Times New Roman" w:hAnsi="Times New Roman" w:cs="Times New Roman"/>
          <w:sz w:val="28"/>
          <w:szCs w:val="28"/>
        </w:rPr>
      </w:pPr>
    </w:p>
    <w:p w14:paraId="2B4B0384" w14:textId="77777777" w:rsidR="00E73FA2" w:rsidRDefault="00E73FA2" w:rsidP="00E73FA2">
      <w:pPr>
        <w:spacing w:after="0" w:line="240" w:lineRule="auto"/>
        <w:jc w:val="both"/>
        <w:rPr>
          <w:rFonts w:ascii="Times New Roman" w:hAnsi="Times New Roman" w:cs="Times New Roman"/>
          <w:sz w:val="28"/>
          <w:szCs w:val="28"/>
        </w:rPr>
      </w:pPr>
    </w:p>
    <w:p w14:paraId="77D2A396" w14:textId="77777777" w:rsidR="00E73FA2" w:rsidRDefault="00E73FA2" w:rsidP="00E73FA2">
      <w:pPr>
        <w:spacing w:after="0" w:line="240" w:lineRule="auto"/>
        <w:jc w:val="both"/>
        <w:rPr>
          <w:rFonts w:ascii="Times New Roman" w:hAnsi="Times New Roman" w:cs="Times New Roman"/>
          <w:sz w:val="28"/>
          <w:szCs w:val="28"/>
        </w:rPr>
      </w:pPr>
    </w:p>
    <w:p w14:paraId="66DA9A04" w14:textId="77777777" w:rsidR="00E73FA2" w:rsidRDefault="00E73FA2" w:rsidP="00E73FA2">
      <w:pPr>
        <w:spacing w:after="0" w:line="240" w:lineRule="auto"/>
        <w:jc w:val="both"/>
        <w:rPr>
          <w:rFonts w:ascii="Times New Roman" w:hAnsi="Times New Roman" w:cs="Times New Roman"/>
          <w:sz w:val="28"/>
          <w:szCs w:val="28"/>
        </w:rPr>
      </w:pPr>
    </w:p>
    <w:p w14:paraId="6B537447" w14:textId="77777777" w:rsidR="00E73FA2" w:rsidRDefault="00E73FA2" w:rsidP="00E73FA2">
      <w:pPr>
        <w:spacing w:after="0" w:line="240" w:lineRule="auto"/>
        <w:jc w:val="both"/>
        <w:rPr>
          <w:rFonts w:ascii="Times New Roman" w:hAnsi="Times New Roman" w:cs="Times New Roman"/>
          <w:sz w:val="28"/>
          <w:szCs w:val="28"/>
        </w:rPr>
      </w:pPr>
    </w:p>
    <w:p w14:paraId="7BA0A60D" w14:textId="77777777" w:rsidR="00E73FA2" w:rsidRDefault="00E73FA2" w:rsidP="00E73FA2">
      <w:pPr>
        <w:spacing w:after="0" w:line="240" w:lineRule="auto"/>
        <w:jc w:val="both"/>
        <w:rPr>
          <w:rFonts w:ascii="Times New Roman" w:hAnsi="Times New Roman" w:cs="Times New Roman"/>
          <w:sz w:val="28"/>
          <w:szCs w:val="28"/>
        </w:rPr>
      </w:pPr>
    </w:p>
    <w:p w14:paraId="51B64F99" w14:textId="77777777" w:rsidR="00E73FA2" w:rsidRDefault="00E73FA2" w:rsidP="00E73FA2">
      <w:pPr>
        <w:spacing w:after="0" w:line="240" w:lineRule="auto"/>
        <w:jc w:val="both"/>
        <w:rPr>
          <w:rFonts w:ascii="Times New Roman" w:hAnsi="Times New Roman" w:cs="Times New Roman"/>
          <w:sz w:val="28"/>
          <w:szCs w:val="28"/>
        </w:rPr>
      </w:pPr>
    </w:p>
    <w:p w14:paraId="67E396FD" w14:textId="77777777" w:rsidR="004A4DC6" w:rsidRDefault="004A4DC6" w:rsidP="00E73FA2">
      <w:pPr>
        <w:spacing w:after="0" w:line="240" w:lineRule="auto"/>
        <w:jc w:val="both"/>
        <w:rPr>
          <w:rFonts w:ascii="Times New Roman" w:hAnsi="Times New Roman" w:cs="Times New Roman"/>
          <w:sz w:val="28"/>
          <w:szCs w:val="28"/>
          <w:lang w:val="kk-KZ"/>
        </w:rPr>
      </w:pPr>
    </w:p>
    <w:p w14:paraId="4B615C4A" w14:textId="77777777" w:rsidR="00D57029" w:rsidRPr="00D57029" w:rsidRDefault="00D57029" w:rsidP="00E73FA2">
      <w:pPr>
        <w:spacing w:after="0" w:line="240" w:lineRule="auto"/>
        <w:jc w:val="both"/>
        <w:rPr>
          <w:rFonts w:ascii="Times New Roman" w:hAnsi="Times New Roman" w:cs="Times New Roman"/>
          <w:sz w:val="28"/>
          <w:szCs w:val="28"/>
          <w:lang w:val="kk-KZ"/>
        </w:rPr>
      </w:pPr>
    </w:p>
    <w:p w14:paraId="0F99BB0B" w14:textId="18AB3344" w:rsidR="001D61F2" w:rsidRPr="00E464F4" w:rsidRDefault="002B3948" w:rsidP="00E73FA2">
      <w:pPr>
        <w:spacing w:after="0" w:line="240" w:lineRule="auto"/>
        <w:jc w:val="center"/>
        <w:rPr>
          <w:rFonts w:ascii="Times New Roman" w:hAnsi="Times New Roman" w:cs="Times New Roman"/>
          <w:b/>
          <w:bCs/>
          <w:sz w:val="28"/>
          <w:szCs w:val="28"/>
        </w:rPr>
      </w:pPr>
      <w:r w:rsidRPr="00E464F4">
        <w:rPr>
          <w:rFonts w:ascii="Times New Roman" w:hAnsi="Times New Roman" w:cs="Times New Roman"/>
          <w:b/>
          <w:bCs/>
          <w:sz w:val="28"/>
          <w:szCs w:val="28"/>
        </w:rPr>
        <w:t>ВВЕДЕНИЕ</w:t>
      </w:r>
    </w:p>
    <w:p w14:paraId="3769918C" w14:textId="77777777" w:rsidR="00E73FA2" w:rsidRDefault="00E73FA2" w:rsidP="00CD148F">
      <w:pPr>
        <w:spacing w:after="0" w:line="240" w:lineRule="auto"/>
        <w:ind w:right="-1" w:firstLine="567"/>
        <w:jc w:val="both"/>
        <w:rPr>
          <w:rFonts w:ascii="Times New Roman" w:hAnsi="Times New Roman" w:cs="Times New Roman"/>
          <w:sz w:val="28"/>
          <w:szCs w:val="28"/>
        </w:rPr>
      </w:pPr>
    </w:p>
    <w:p w14:paraId="4CA9D51C" w14:textId="6054024C" w:rsidR="00F1288B" w:rsidRPr="00E73FA2" w:rsidRDefault="007A30E9"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настоящее время одной из актуальных проблем </w:t>
      </w:r>
      <w:r w:rsidR="003C2262" w:rsidRPr="00E73FA2">
        <w:rPr>
          <w:rFonts w:ascii="Times New Roman" w:hAnsi="Times New Roman" w:cs="Times New Roman"/>
          <w:sz w:val="28"/>
          <w:szCs w:val="28"/>
        </w:rPr>
        <w:t>нового направления лингвистики</w:t>
      </w:r>
      <w:r w:rsidR="000018FF">
        <w:rPr>
          <w:rFonts w:ascii="Times New Roman" w:hAnsi="Times New Roman" w:cs="Times New Roman"/>
          <w:sz w:val="28"/>
          <w:szCs w:val="28"/>
        </w:rPr>
        <w:t>-</w:t>
      </w:r>
      <w:r w:rsidRPr="00E73FA2">
        <w:rPr>
          <w:rFonts w:ascii="Times New Roman" w:hAnsi="Times New Roman" w:cs="Times New Roman"/>
          <w:sz w:val="28"/>
          <w:szCs w:val="28"/>
        </w:rPr>
        <w:t xml:space="preserve">социолектологии </w:t>
      </w:r>
      <w:r w:rsidR="003C2262" w:rsidRPr="00E73FA2">
        <w:rPr>
          <w:rFonts w:ascii="Times New Roman" w:hAnsi="Times New Roman" w:cs="Times New Roman"/>
          <w:sz w:val="28"/>
          <w:szCs w:val="28"/>
        </w:rPr>
        <w:t xml:space="preserve">– </w:t>
      </w:r>
      <w:r w:rsidRPr="00E73FA2">
        <w:rPr>
          <w:rFonts w:ascii="Times New Roman" w:hAnsi="Times New Roman" w:cs="Times New Roman"/>
          <w:sz w:val="28"/>
          <w:szCs w:val="28"/>
        </w:rPr>
        <w:t xml:space="preserve">является социолингвистическая вариативность языка, выдвинувшаяся в число важнейших в связи с нерешенностью вопросов социальной дифференцированности языка в свете динамического подхода. Для данного подхода характерен более широкий взгляд на проблему социальной дифференциации языка, ибо «она начинает рассматриваться в контексте </w:t>
      </w:r>
      <w:r w:rsidR="00BC4D12" w:rsidRPr="00E73FA2">
        <w:rPr>
          <w:rFonts w:ascii="Times New Roman" w:hAnsi="Times New Roman" w:cs="Times New Roman"/>
          <w:sz w:val="28"/>
          <w:szCs w:val="28"/>
        </w:rPr>
        <w:t>общей проблематики</w:t>
      </w:r>
      <w:r w:rsidRPr="00E73FA2">
        <w:rPr>
          <w:rFonts w:ascii="Times New Roman" w:hAnsi="Times New Roman" w:cs="Times New Roman"/>
          <w:sz w:val="28"/>
          <w:szCs w:val="28"/>
        </w:rPr>
        <w:t xml:space="preserve"> варьирования средств языка (которое может обусловливаться как социальными, так и внутриязыковыми причинами), в том числе и </w:t>
      </w:r>
      <w:r w:rsidR="00BC4D12" w:rsidRPr="00E73FA2">
        <w:rPr>
          <w:rFonts w:ascii="Times New Roman" w:hAnsi="Times New Roman" w:cs="Times New Roman"/>
          <w:sz w:val="28"/>
          <w:szCs w:val="28"/>
        </w:rPr>
        <w:t>таких</w:t>
      </w:r>
      <w:r w:rsidRPr="00E73FA2">
        <w:rPr>
          <w:rFonts w:ascii="Times New Roman" w:hAnsi="Times New Roman" w:cs="Times New Roman"/>
          <w:sz w:val="28"/>
          <w:szCs w:val="28"/>
        </w:rPr>
        <w:t xml:space="preserve"> средств, которые принадлежат к гомогенным языковым образованиям, каким является, </w:t>
      </w:r>
      <w:r w:rsidR="00BC4D12" w:rsidRPr="00E73FA2">
        <w:rPr>
          <w:rFonts w:ascii="Times New Roman" w:hAnsi="Times New Roman" w:cs="Times New Roman"/>
          <w:sz w:val="28"/>
          <w:szCs w:val="28"/>
        </w:rPr>
        <w:t>например, в</w:t>
      </w:r>
      <w:r w:rsidRPr="00E73FA2">
        <w:rPr>
          <w:rFonts w:ascii="Times New Roman" w:hAnsi="Times New Roman" w:cs="Times New Roman"/>
          <w:sz w:val="28"/>
          <w:szCs w:val="28"/>
        </w:rPr>
        <w:t xml:space="preserve"> общепринятом представлении литературный язык» </w:t>
      </w:r>
      <w:r w:rsidR="00BC4D12" w:rsidRPr="00E73FA2">
        <w:rPr>
          <w:rFonts w:ascii="Times New Roman" w:hAnsi="Times New Roman" w:cs="Times New Roman"/>
          <w:sz w:val="28"/>
          <w:szCs w:val="28"/>
        </w:rPr>
        <w:t>[</w:t>
      </w:r>
      <w:r w:rsidR="000B6209" w:rsidRPr="00E73FA2">
        <w:rPr>
          <w:rFonts w:ascii="Times New Roman" w:hAnsi="Times New Roman" w:cs="Times New Roman"/>
          <w:sz w:val="28"/>
          <w:szCs w:val="28"/>
        </w:rPr>
        <w:t>1</w:t>
      </w:r>
      <w:r w:rsidR="00BC4D12" w:rsidRPr="00E73FA2">
        <w:rPr>
          <w:rFonts w:ascii="Times New Roman" w:hAnsi="Times New Roman" w:cs="Times New Roman"/>
          <w:sz w:val="28"/>
          <w:szCs w:val="28"/>
        </w:rPr>
        <w:t>].</w:t>
      </w:r>
      <w:r w:rsidR="003E394B" w:rsidRPr="00E73FA2">
        <w:rPr>
          <w:rFonts w:ascii="Times New Roman" w:hAnsi="Times New Roman" w:cs="Times New Roman"/>
          <w:sz w:val="28"/>
          <w:szCs w:val="28"/>
        </w:rPr>
        <w:t xml:space="preserve"> </w:t>
      </w:r>
    </w:p>
    <w:p w14:paraId="2E6341BD" w14:textId="2945B5FE" w:rsidR="00F1288B" w:rsidRPr="00E73FA2" w:rsidRDefault="00BC4D12"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Изучение социальной дифференциации языка в широком плане предполагает учет не </w:t>
      </w:r>
      <w:r w:rsidR="001842AA" w:rsidRPr="00E73FA2">
        <w:rPr>
          <w:rFonts w:ascii="Times New Roman" w:hAnsi="Times New Roman" w:cs="Times New Roman"/>
          <w:sz w:val="28"/>
          <w:szCs w:val="28"/>
        </w:rPr>
        <w:t>только</w:t>
      </w:r>
      <w:r w:rsidRPr="00E73FA2">
        <w:rPr>
          <w:rFonts w:ascii="Times New Roman" w:hAnsi="Times New Roman" w:cs="Times New Roman"/>
          <w:sz w:val="28"/>
          <w:szCs w:val="28"/>
        </w:rPr>
        <w:t xml:space="preserve"> социальных, но и функционально-стилистических, ситуативных факторов. </w:t>
      </w:r>
      <w:r w:rsidR="00A641F9" w:rsidRPr="00E73FA2">
        <w:rPr>
          <w:rFonts w:ascii="Times New Roman" w:hAnsi="Times New Roman" w:cs="Times New Roman"/>
          <w:sz w:val="28"/>
          <w:szCs w:val="28"/>
        </w:rPr>
        <w:t>В</w:t>
      </w:r>
      <w:r w:rsidRPr="00E73FA2">
        <w:rPr>
          <w:rFonts w:ascii="Times New Roman" w:hAnsi="Times New Roman" w:cs="Times New Roman"/>
          <w:sz w:val="28"/>
          <w:szCs w:val="28"/>
        </w:rPr>
        <w:t xml:space="preserve"> немногочисленных работах </w:t>
      </w:r>
      <w:r w:rsidR="00F1288B" w:rsidRPr="00E73FA2">
        <w:rPr>
          <w:rFonts w:ascii="Times New Roman" w:hAnsi="Times New Roman" w:cs="Times New Roman"/>
          <w:sz w:val="28"/>
          <w:szCs w:val="28"/>
        </w:rPr>
        <w:t xml:space="preserve">ученых </w:t>
      </w:r>
      <w:r w:rsidRPr="00E73FA2">
        <w:rPr>
          <w:rFonts w:ascii="Times New Roman" w:hAnsi="Times New Roman" w:cs="Times New Roman"/>
          <w:sz w:val="28"/>
          <w:szCs w:val="28"/>
        </w:rPr>
        <w:t>(Н.Н. Бебриш, Т.П. Жил</w:t>
      </w:r>
      <w:r w:rsidR="00085EE0" w:rsidRPr="00E73FA2">
        <w:rPr>
          <w:rFonts w:ascii="Times New Roman" w:hAnsi="Times New Roman" w:cs="Times New Roman"/>
          <w:sz w:val="28"/>
          <w:szCs w:val="28"/>
        </w:rPr>
        <w:t>ь</w:t>
      </w:r>
      <w:r w:rsidRPr="00E73FA2">
        <w:rPr>
          <w:rFonts w:ascii="Times New Roman" w:hAnsi="Times New Roman" w:cs="Times New Roman"/>
          <w:sz w:val="28"/>
          <w:szCs w:val="28"/>
        </w:rPr>
        <w:t>цова, Л.П. Крысин и др.), посвященных изучению динамической социальной дифференциации языка, все еще акцентируется внимание на стратификационных</w:t>
      </w:r>
      <w:r w:rsidR="003E394B" w:rsidRPr="00E73FA2">
        <w:rPr>
          <w:rFonts w:ascii="Times New Roman" w:hAnsi="Times New Roman" w:cs="Times New Roman"/>
          <w:sz w:val="28"/>
          <w:szCs w:val="28"/>
        </w:rPr>
        <w:t>,</w:t>
      </w:r>
      <w:r w:rsidRPr="00E73FA2">
        <w:rPr>
          <w:rFonts w:ascii="Times New Roman" w:hAnsi="Times New Roman" w:cs="Times New Roman"/>
          <w:sz w:val="28"/>
          <w:szCs w:val="28"/>
        </w:rPr>
        <w:t xml:space="preserve"> ситуативных переменных языка. </w:t>
      </w:r>
      <w:r w:rsidR="00A37729" w:rsidRPr="00E73FA2">
        <w:rPr>
          <w:rFonts w:ascii="Times New Roman" w:hAnsi="Times New Roman" w:cs="Times New Roman"/>
          <w:sz w:val="28"/>
          <w:szCs w:val="28"/>
        </w:rPr>
        <w:t>С</w:t>
      </w:r>
      <w:r w:rsidRPr="00E73FA2">
        <w:rPr>
          <w:rFonts w:ascii="Times New Roman" w:hAnsi="Times New Roman" w:cs="Times New Roman"/>
          <w:sz w:val="28"/>
          <w:szCs w:val="28"/>
        </w:rPr>
        <w:t xml:space="preserve">оциальная функционально-стилистическая вариативность языка предполагает варьирование языка в функциональном аспекте с опорой на социальные факторы. И это означает, что функционально-стилистическая вариативность языка осуществляется в соответствии с характером обслуживаемой им деятельности в </w:t>
      </w:r>
      <w:r w:rsidR="00D32BF7" w:rsidRPr="00E73FA2">
        <w:rPr>
          <w:rFonts w:ascii="Times New Roman" w:hAnsi="Times New Roman" w:cs="Times New Roman"/>
          <w:sz w:val="28"/>
          <w:szCs w:val="28"/>
        </w:rPr>
        <w:t>общественных сферах</w:t>
      </w:r>
      <w:r w:rsidRPr="00E73FA2">
        <w:rPr>
          <w:rFonts w:ascii="Times New Roman" w:hAnsi="Times New Roman" w:cs="Times New Roman"/>
          <w:sz w:val="28"/>
          <w:szCs w:val="28"/>
        </w:rPr>
        <w:t xml:space="preserve">, </w:t>
      </w:r>
      <w:r w:rsidR="003E394B" w:rsidRPr="00E73FA2">
        <w:rPr>
          <w:rFonts w:ascii="Times New Roman" w:hAnsi="Times New Roman" w:cs="Times New Roman"/>
          <w:sz w:val="28"/>
          <w:szCs w:val="28"/>
        </w:rPr>
        <w:t>в соответствии</w:t>
      </w:r>
      <w:r w:rsidR="007F3FD7" w:rsidRPr="00E73FA2">
        <w:rPr>
          <w:rFonts w:ascii="Times New Roman" w:hAnsi="Times New Roman" w:cs="Times New Roman"/>
          <w:sz w:val="28"/>
          <w:szCs w:val="28"/>
        </w:rPr>
        <w:t xml:space="preserve"> с</w:t>
      </w:r>
      <w:r w:rsidR="003E394B" w:rsidRPr="00E73FA2">
        <w:rPr>
          <w:rFonts w:ascii="Times New Roman" w:hAnsi="Times New Roman" w:cs="Times New Roman"/>
          <w:sz w:val="28"/>
          <w:szCs w:val="28"/>
        </w:rPr>
        <w:t xml:space="preserve"> </w:t>
      </w:r>
      <w:r w:rsidRPr="00E73FA2">
        <w:rPr>
          <w:rFonts w:ascii="Times New Roman" w:hAnsi="Times New Roman" w:cs="Times New Roman"/>
          <w:sz w:val="28"/>
          <w:szCs w:val="28"/>
        </w:rPr>
        <w:t>коммуникативными потребностями</w:t>
      </w:r>
      <w:r w:rsidR="003E394B" w:rsidRPr="00E73FA2">
        <w:rPr>
          <w:rFonts w:ascii="Times New Roman" w:hAnsi="Times New Roman" w:cs="Times New Roman"/>
          <w:sz w:val="28"/>
          <w:szCs w:val="28"/>
        </w:rPr>
        <w:t xml:space="preserve"> носителей языка</w:t>
      </w:r>
      <w:r w:rsidRPr="00E73FA2">
        <w:rPr>
          <w:rFonts w:ascii="Times New Roman" w:hAnsi="Times New Roman" w:cs="Times New Roman"/>
          <w:sz w:val="28"/>
          <w:szCs w:val="28"/>
        </w:rPr>
        <w:t xml:space="preserve">. </w:t>
      </w:r>
    </w:p>
    <w:p w14:paraId="17A943D4" w14:textId="29DE9566" w:rsidR="007A30E9" w:rsidRPr="00E73FA2" w:rsidRDefault="00D32BF7"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Функционально-стилистическая вариативность языка сопровождается </w:t>
      </w:r>
      <w:r w:rsidR="00F1288B" w:rsidRPr="00E73FA2">
        <w:rPr>
          <w:rFonts w:ascii="Times New Roman" w:hAnsi="Times New Roman" w:cs="Times New Roman"/>
          <w:sz w:val="28"/>
          <w:szCs w:val="28"/>
        </w:rPr>
        <w:t xml:space="preserve">разнообразием </w:t>
      </w:r>
      <w:r w:rsidRPr="00E73FA2">
        <w:rPr>
          <w:rFonts w:ascii="Times New Roman" w:hAnsi="Times New Roman" w:cs="Times New Roman"/>
          <w:sz w:val="28"/>
          <w:szCs w:val="28"/>
        </w:rPr>
        <w:t>языковых средств в соответствии с профессиональными, половозрастными, культурными</w:t>
      </w:r>
      <w:r w:rsidR="00773FB2" w:rsidRPr="00E73FA2">
        <w:rPr>
          <w:rFonts w:ascii="Times New Roman" w:hAnsi="Times New Roman" w:cs="Times New Roman"/>
          <w:sz w:val="28"/>
          <w:szCs w:val="28"/>
        </w:rPr>
        <w:t xml:space="preserve"> и</w:t>
      </w:r>
      <w:r w:rsidRPr="00E73FA2">
        <w:rPr>
          <w:rFonts w:ascii="Times New Roman" w:hAnsi="Times New Roman" w:cs="Times New Roman"/>
          <w:sz w:val="28"/>
          <w:szCs w:val="28"/>
        </w:rPr>
        <w:t xml:space="preserve"> социально-ситуативными переменными. В рамках </w:t>
      </w:r>
      <w:r w:rsidR="00F1288B" w:rsidRPr="00E73FA2">
        <w:rPr>
          <w:rFonts w:ascii="Times New Roman" w:hAnsi="Times New Roman" w:cs="Times New Roman"/>
          <w:sz w:val="28"/>
          <w:szCs w:val="28"/>
        </w:rPr>
        <w:t xml:space="preserve">языкового </w:t>
      </w:r>
      <w:r w:rsidRPr="00E73FA2">
        <w:rPr>
          <w:rFonts w:ascii="Times New Roman" w:hAnsi="Times New Roman" w:cs="Times New Roman"/>
          <w:sz w:val="28"/>
          <w:szCs w:val="28"/>
        </w:rPr>
        <w:t xml:space="preserve">стандарта наблюдается подобная функционально-стилистическая вариативность, обусловленная социальными факторами. Однако в рамках субстандарта функционально-стилистическая вариативность языка только </w:t>
      </w:r>
      <w:r w:rsidR="00A726C7" w:rsidRPr="00E73FA2">
        <w:rPr>
          <w:rFonts w:ascii="Times New Roman" w:hAnsi="Times New Roman" w:cs="Times New Roman"/>
          <w:sz w:val="28"/>
          <w:szCs w:val="28"/>
        </w:rPr>
        <w:t>начинает формироваться</w:t>
      </w:r>
      <w:r w:rsidR="00F1288B"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00F1288B" w:rsidRPr="00E73FA2">
        <w:rPr>
          <w:rFonts w:ascii="Times New Roman" w:hAnsi="Times New Roman" w:cs="Times New Roman"/>
          <w:sz w:val="28"/>
          <w:szCs w:val="28"/>
        </w:rPr>
        <w:t xml:space="preserve">так как </w:t>
      </w:r>
      <w:r w:rsidRPr="00E73FA2">
        <w:rPr>
          <w:rFonts w:ascii="Times New Roman" w:hAnsi="Times New Roman" w:cs="Times New Roman"/>
          <w:sz w:val="28"/>
          <w:szCs w:val="28"/>
        </w:rPr>
        <w:t xml:space="preserve">«характерной чертой </w:t>
      </w:r>
      <w:r w:rsidRPr="00E73FA2">
        <w:rPr>
          <w:rFonts w:ascii="Times New Roman" w:hAnsi="Times New Roman" w:cs="Times New Roman"/>
          <w:sz w:val="28"/>
          <w:szCs w:val="28"/>
          <w:lang w:val="en-US"/>
        </w:rPr>
        <w:t>XXI</w:t>
      </w:r>
      <w:r w:rsidRPr="00E73FA2">
        <w:rPr>
          <w:rFonts w:ascii="Times New Roman" w:hAnsi="Times New Roman" w:cs="Times New Roman"/>
          <w:sz w:val="28"/>
          <w:szCs w:val="28"/>
        </w:rPr>
        <w:t xml:space="preserve"> века стало то, что стратифицированный социум формирует не только функционально-дифференцированный литературный язык, но и не менее дифференцированную систему субстандартных образований»</w:t>
      </w:r>
      <w:r w:rsidR="004933BA" w:rsidRPr="00E73FA2">
        <w:rPr>
          <w:rFonts w:ascii="Times New Roman" w:hAnsi="Times New Roman" w:cs="Times New Roman"/>
          <w:sz w:val="28"/>
          <w:szCs w:val="28"/>
        </w:rPr>
        <w:t>, что подчеркивает</w:t>
      </w:r>
      <w:r w:rsidR="00FE28CE" w:rsidRPr="00E73FA2">
        <w:rPr>
          <w:rFonts w:ascii="Times New Roman" w:hAnsi="Times New Roman" w:cs="Times New Roman"/>
          <w:sz w:val="28"/>
          <w:szCs w:val="28"/>
        </w:rPr>
        <w:t xml:space="preserve"> </w:t>
      </w:r>
      <w:r w:rsidR="004933BA" w:rsidRPr="00E73FA2">
        <w:rPr>
          <w:rFonts w:ascii="Times New Roman" w:hAnsi="Times New Roman" w:cs="Times New Roman"/>
          <w:sz w:val="28"/>
          <w:szCs w:val="28"/>
        </w:rPr>
        <w:t xml:space="preserve">необходимость </w:t>
      </w:r>
      <w:r w:rsidR="007A702D" w:rsidRPr="00E73FA2">
        <w:rPr>
          <w:rFonts w:ascii="Times New Roman" w:hAnsi="Times New Roman" w:cs="Times New Roman"/>
          <w:sz w:val="28"/>
          <w:szCs w:val="28"/>
        </w:rPr>
        <w:t>изучения социальной</w:t>
      </w:r>
      <w:r w:rsidR="003E394B" w:rsidRPr="00E73FA2">
        <w:rPr>
          <w:rFonts w:ascii="Times New Roman" w:hAnsi="Times New Roman" w:cs="Times New Roman"/>
          <w:sz w:val="28"/>
          <w:szCs w:val="28"/>
        </w:rPr>
        <w:t xml:space="preserve"> ф</w:t>
      </w:r>
      <w:r w:rsidR="007A702D" w:rsidRPr="00E73FA2">
        <w:rPr>
          <w:rFonts w:ascii="Times New Roman" w:hAnsi="Times New Roman" w:cs="Times New Roman"/>
          <w:sz w:val="28"/>
          <w:szCs w:val="28"/>
        </w:rPr>
        <w:t>ункционально-стилистической дифференциации</w:t>
      </w:r>
      <w:r w:rsidR="003E394B" w:rsidRPr="00E73FA2">
        <w:rPr>
          <w:rFonts w:ascii="Times New Roman" w:hAnsi="Times New Roman" w:cs="Times New Roman"/>
          <w:sz w:val="28"/>
          <w:szCs w:val="28"/>
        </w:rPr>
        <w:t xml:space="preserve"> субстандарта</w:t>
      </w:r>
      <w:r w:rsidR="007A702D" w:rsidRPr="00E73FA2">
        <w:rPr>
          <w:rFonts w:ascii="Times New Roman" w:hAnsi="Times New Roman" w:cs="Times New Roman"/>
          <w:sz w:val="28"/>
          <w:szCs w:val="28"/>
        </w:rPr>
        <w:t xml:space="preserve"> </w:t>
      </w:r>
      <w:r w:rsidR="004933BA" w:rsidRPr="00E73FA2">
        <w:rPr>
          <w:rFonts w:ascii="Times New Roman" w:hAnsi="Times New Roman" w:cs="Times New Roman"/>
          <w:sz w:val="28"/>
          <w:szCs w:val="28"/>
        </w:rPr>
        <w:t>[2].</w:t>
      </w:r>
    </w:p>
    <w:p w14:paraId="539BE3A5" w14:textId="00A2456F" w:rsidR="00725ED6" w:rsidRPr="00E73FA2" w:rsidRDefault="003E394B"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Существует также острая </w:t>
      </w:r>
      <w:r w:rsidR="00FE28CE" w:rsidRPr="00E73FA2">
        <w:rPr>
          <w:rFonts w:ascii="Times New Roman" w:hAnsi="Times New Roman" w:cs="Times New Roman"/>
          <w:sz w:val="28"/>
          <w:szCs w:val="28"/>
        </w:rPr>
        <w:t>потребност</w:t>
      </w:r>
      <w:r w:rsidRPr="00E73FA2">
        <w:rPr>
          <w:rFonts w:ascii="Times New Roman" w:hAnsi="Times New Roman" w:cs="Times New Roman"/>
          <w:sz w:val="28"/>
          <w:szCs w:val="28"/>
        </w:rPr>
        <w:t>ь в более обстоятельном исследовании природы субстандарта, так как до сих пор еще «среди лингвистов не существует единой точки зрения в определении природы некодифицированной лексики, ее структуры и функций, роли в жизни социальных групп и всего социума» [3]</w:t>
      </w:r>
      <w:r w:rsidR="00F1288B" w:rsidRPr="00E73FA2">
        <w:rPr>
          <w:rFonts w:ascii="Times New Roman" w:hAnsi="Times New Roman" w:cs="Times New Roman"/>
          <w:sz w:val="28"/>
          <w:szCs w:val="28"/>
        </w:rPr>
        <w:t>, также н</w:t>
      </w:r>
      <w:r w:rsidRPr="00E73FA2">
        <w:rPr>
          <w:rFonts w:ascii="Times New Roman" w:hAnsi="Times New Roman" w:cs="Times New Roman"/>
          <w:sz w:val="28"/>
          <w:szCs w:val="28"/>
        </w:rPr>
        <w:t>е уточнено</w:t>
      </w:r>
      <w:r w:rsidR="00FE28CE" w:rsidRPr="00E73FA2">
        <w:rPr>
          <w:rFonts w:ascii="Times New Roman" w:hAnsi="Times New Roman" w:cs="Times New Roman"/>
          <w:sz w:val="28"/>
          <w:szCs w:val="28"/>
        </w:rPr>
        <w:t xml:space="preserve"> </w:t>
      </w:r>
      <w:r w:rsidRPr="00E73FA2">
        <w:rPr>
          <w:rFonts w:ascii="Times New Roman" w:hAnsi="Times New Roman" w:cs="Times New Roman"/>
          <w:sz w:val="28"/>
          <w:szCs w:val="28"/>
        </w:rPr>
        <w:t>значение поняти</w:t>
      </w:r>
      <w:r w:rsidR="008A66E6" w:rsidRPr="00E73FA2">
        <w:rPr>
          <w:rFonts w:ascii="Times New Roman" w:hAnsi="Times New Roman" w:cs="Times New Roman"/>
          <w:sz w:val="28"/>
          <w:szCs w:val="28"/>
        </w:rPr>
        <w:t>я</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субстандарт.</w:t>
      </w:r>
      <w:r w:rsidRPr="00E73FA2">
        <w:rPr>
          <w:rFonts w:ascii="Times New Roman" w:hAnsi="Times New Roman" w:cs="Times New Roman"/>
          <w:sz w:val="28"/>
          <w:szCs w:val="28"/>
        </w:rPr>
        <w:t xml:space="preserve"> Термины, характеризующие субстандарт и его подсистемы, используются в научной литературе</w:t>
      </w:r>
      <w:r w:rsidR="00C15FDB"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009C45B3" w:rsidRPr="00E73FA2">
        <w:rPr>
          <w:rFonts w:ascii="Times New Roman" w:hAnsi="Times New Roman" w:cs="Times New Roman"/>
          <w:sz w:val="28"/>
          <w:szCs w:val="28"/>
        </w:rPr>
        <w:t>где «</w:t>
      </w:r>
      <w:r w:rsidR="00725ED6" w:rsidRPr="00E73FA2">
        <w:rPr>
          <w:rFonts w:ascii="Times New Roman" w:hAnsi="Times New Roman" w:cs="Times New Roman"/>
          <w:sz w:val="28"/>
          <w:szCs w:val="28"/>
        </w:rPr>
        <w:t>наблюдается широкий разнобой в понятийных и терминологических системах, в частности, недифференцированное употребление таких терминов и соответствующих понятий, как субстандарт, нонстандарт, социальные диалекты и эзотерические субъязыки, условные подъязыки» [4].</w:t>
      </w:r>
    </w:p>
    <w:p w14:paraId="1E7923A9" w14:textId="340D290F" w:rsidR="00BF752E" w:rsidRPr="00E73FA2" w:rsidRDefault="00725ED6"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Вызывает </w:t>
      </w:r>
      <w:r w:rsidR="00C43A12" w:rsidRPr="00E73FA2">
        <w:rPr>
          <w:rFonts w:ascii="Times New Roman" w:hAnsi="Times New Roman" w:cs="Times New Roman"/>
          <w:sz w:val="28"/>
          <w:szCs w:val="28"/>
        </w:rPr>
        <w:t xml:space="preserve">научный </w:t>
      </w:r>
      <w:r w:rsidRPr="00E73FA2">
        <w:rPr>
          <w:rFonts w:ascii="Times New Roman" w:hAnsi="Times New Roman" w:cs="Times New Roman"/>
          <w:sz w:val="28"/>
          <w:szCs w:val="28"/>
        </w:rPr>
        <w:t>интерес проблема фиксации</w:t>
      </w:r>
      <w:r w:rsidR="00FE28CE" w:rsidRPr="00E73FA2">
        <w:rPr>
          <w:rFonts w:ascii="Times New Roman" w:hAnsi="Times New Roman" w:cs="Times New Roman"/>
          <w:sz w:val="28"/>
          <w:szCs w:val="28"/>
        </w:rPr>
        <w:t xml:space="preserve"> и обработки субстандарта </w:t>
      </w:r>
      <w:r w:rsidR="009C45B3" w:rsidRPr="00E73FA2">
        <w:rPr>
          <w:rFonts w:ascii="Times New Roman" w:hAnsi="Times New Roman" w:cs="Times New Roman"/>
          <w:sz w:val="28"/>
          <w:szCs w:val="28"/>
        </w:rPr>
        <w:t>в словарных</w:t>
      </w:r>
      <w:r w:rsidR="00FE28CE" w:rsidRPr="00E73FA2">
        <w:rPr>
          <w:rFonts w:ascii="Times New Roman" w:hAnsi="Times New Roman" w:cs="Times New Roman"/>
          <w:sz w:val="28"/>
          <w:szCs w:val="28"/>
        </w:rPr>
        <w:t xml:space="preserve"> изданиях</w:t>
      </w:r>
      <w:r w:rsidRPr="00E73FA2">
        <w:rPr>
          <w:rFonts w:ascii="Times New Roman" w:hAnsi="Times New Roman" w:cs="Times New Roman"/>
          <w:sz w:val="28"/>
          <w:szCs w:val="28"/>
        </w:rPr>
        <w:t xml:space="preserve">, изучение которых необходимо в связи </w:t>
      </w:r>
      <w:r w:rsidR="00407FF2" w:rsidRPr="00E73FA2">
        <w:rPr>
          <w:rFonts w:ascii="Times New Roman" w:hAnsi="Times New Roman" w:cs="Times New Roman"/>
          <w:sz w:val="28"/>
          <w:szCs w:val="28"/>
        </w:rPr>
        <w:t>«</w:t>
      </w:r>
      <w:r w:rsidRPr="00E73FA2">
        <w:rPr>
          <w:rFonts w:ascii="Times New Roman" w:hAnsi="Times New Roman" w:cs="Times New Roman"/>
          <w:sz w:val="28"/>
          <w:szCs w:val="28"/>
        </w:rPr>
        <w:t>с актуальностью отражения лексикографическими средствами тех тенденций, которые определяют современное и историческое состояние специальной лексики во всем ее многообразии. Активизация работы по созданию новейших словарей субстандарта позволит существенно обогатить источниковедческую базу тех отраслей теоретического и прикладного языкознания, которые нуждаются в подтверждении своих гипотез фактами живой речи» [5].</w:t>
      </w:r>
    </w:p>
    <w:p w14:paraId="6DD97F99" w14:textId="4E59E6B5" w:rsidR="00CB25E8" w:rsidRPr="00E73FA2" w:rsidRDefault="00FE28CE"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Следовательно,</w:t>
      </w:r>
      <w:r w:rsidRPr="00E73FA2">
        <w:rPr>
          <w:rFonts w:ascii="Times New Roman" w:hAnsi="Times New Roman" w:cs="Times New Roman"/>
          <w:b/>
          <w:bCs/>
          <w:sz w:val="28"/>
          <w:szCs w:val="28"/>
        </w:rPr>
        <w:t xml:space="preserve"> </w:t>
      </w:r>
      <w:r w:rsidRPr="00E73FA2">
        <w:rPr>
          <w:rFonts w:ascii="Times New Roman" w:hAnsi="Times New Roman" w:cs="Times New Roman"/>
          <w:bCs/>
          <w:i/>
          <w:sz w:val="28"/>
          <w:szCs w:val="28"/>
        </w:rPr>
        <w:t>актуальность</w:t>
      </w:r>
      <w:r w:rsidRPr="00E73FA2">
        <w:rPr>
          <w:rFonts w:ascii="Times New Roman" w:hAnsi="Times New Roman" w:cs="Times New Roman"/>
          <w:b/>
          <w:bCs/>
          <w:sz w:val="28"/>
          <w:szCs w:val="28"/>
        </w:rPr>
        <w:t xml:space="preserve"> </w:t>
      </w:r>
      <w:r w:rsidRPr="00E73FA2">
        <w:rPr>
          <w:rFonts w:ascii="Times New Roman" w:hAnsi="Times New Roman" w:cs="Times New Roman"/>
          <w:sz w:val="28"/>
          <w:szCs w:val="28"/>
        </w:rPr>
        <w:t>диссертационного</w:t>
      </w:r>
      <w:r w:rsidRPr="00E73FA2">
        <w:rPr>
          <w:rFonts w:ascii="Times New Roman" w:hAnsi="Times New Roman" w:cs="Times New Roman"/>
          <w:b/>
          <w:bCs/>
          <w:sz w:val="28"/>
          <w:szCs w:val="28"/>
        </w:rPr>
        <w:t xml:space="preserve"> </w:t>
      </w:r>
      <w:r w:rsidRPr="00E73FA2">
        <w:rPr>
          <w:rFonts w:ascii="Times New Roman" w:hAnsi="Times New Roman" w:cs="Times New Roman"/>
          <w:sz w:val="28"/>
          <w:szCs w:val="28"/>
        </w:rPr>
        <w:t xml:space="preserve">исследования обусловлена, в первую очередь, необходимостью изучения языковых единиц субстандарта с точки зрения динамического подхода к социальной дифференциации языка, что позволяет выявить их социокультурную сущность и виды функционально-стилистического варьирования. Данный подход к дифференциации </w:t>
      </w:r>
      <w:r w:rsidR="004C786E" w:rsidRPr="00E73FA2">
        <w:rPr>
          <w:rFonts w:ascii="Times New Roman" w:hAnsi="Times New Roman" w:cs="Times New Roman"/>
          <w:sz w:val="28"/>
          <w:szCs w:val="28"/>
        </w:rPr>
        <w:t xml:space="preserve">лексического состава </w:t>
      </w:r>
      <w:r w:rsidRPr="00E73FA2">
        <w:rPr>
          <w:rFonts w:ascii="Times New Roman" w:hAnsi="Times New Roman" w:cs="Times New Roman"/>
          <w:sz w:val="28"/>
          <w:szCs w:val="28"/>
        </w:rPr>
        <w:t xml:space="preserve">языка дает возможность рассматривать социальные </w:t>
      </w:r>
      <w:r w:rsidR="004C786E" w:rsidRPr="00E73FA2">
        <w:rPr>
          <w:rFonts w:ascii="Times New Roman" w:hAnsi="Times New Roman" w:cs="Times New Roman"/>
          <w:sz w:val="28"/>
          <w:szCs w:val="28"/>
        </w:rPr>
        <w:t xml:space="preserve">их </w:t>
      </w:r>
      <w:r w:rsidRPr="00E73FA2">
        <w:rPr>
          <w:rFonts w:ascii="Times New Roman" w:hAnsi="Times New Roman" w:cs="Times New Roman"/>
          <w:sz w:val="28"/>
          <w:szCs w:val="28"/>
        </w:rPr>
        <w:t>варианты, функционирующие в рамках субстандарта как подсистемы языка, детерминированные социальными факторами (стратификационными, ситуативными), функционально-стилистическими и культурными переменными. Необходимость исследования данного аспекта лексической системы языка</w:t>
      </w:r>
      <w:r w:rsidR="004C786E" w:rsidRPr="00E73FA2">
        <w:rPr>
          <w:rFonts w:ascii="Times New Roman" w:hAnsi="Times New Roman" w:cs="Times New Roman"/>
          <w:sz w:val="28"/>
          <w:szCs w:val="28"/>
        </w:rPr>
        <w:t xml:space="preserve">, во-вторых, </w:t>
      </w:r>
      <w:r w:rsidRPr="00E73FA2">
        <w:rPr>
          <w:rFonts w:ascii="Times New Roman" w:hAnsi="Times New Roman" w:cs="Times New Roman"/>
          <w:sz w:val="28"/>
          <w:szCs w:val="28"/>
        </w:rPr>
        <w:t xml:space="preserve">обусловлена тем, что в настоящей работе апробируются положения динамического подхода к социальной дифференциации и функционально-стилистической вариативности языка применительно к изучению </w:t>
      </w:r>
      <w:bookmarkStart w:id="4" w:name="_Hlk126494095"/>
      <w:r w:rsidRPr="00E73FA2">
        <w:rPr>
          <w:rFonts w:ascii="Times New Roman" w:hAnsi="Times New Roman" w:cs="Times New Roman"/>
          <w:sz w:val="28"/>
          <w:szCs w:val="28"/>
        </w:rPr>
        <w:t>профессионального субстандарта.</w:t>
      </w:r>
      <w:bookmarkEnd w:id="4"/>
    </w:p>
    <w:p w14:paraId="2859C165" w14:textId="53669085" w:rsidR="0094315A" w:rsidRPr="00E73FA2" w:rsidRDefault="00725ED6"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b/>
          <w:bCs/>
          <w:sz w:val="28"/>
          <w:szCs w:val="28"/>
        </w:rPr>
        <w:t>Объект исследования</w:t>
      </w:r>
      <w:r w:rsidRPr="00E73FA2">
        <w:rPr>
          <w:rFonts w:ascii="Times New Roman" w:hAnsi="Times New Roman" w:cs="Times New Roman"/>
          <w:sz w:val="28"/>
          <w:szCs w:val="28"/>
        </w:rPr>
        <w:t xml:space="preserve"> –</w:t>
      </w:r>
      <w:r w:rsidR="00212ACB" w:rsidRPr="00E73FA2">
        <w:rPr>
          <w:rFonts w:ascii="Times New Roman" w:hAnsi="Times New Roman" w:cs="Times New Roman"/>
          <w:sz w:val="28"/>
          <w:szCs w:val="28"/>
        </w:rPr>
        <w:t xml:space="preserve"> </w:t>
      </w:r>
      <w:r w:rsidR="00872A08" w:rsidRPr="00E73FA2">
        <w:rPr>
          <w:rFonts w:ascii="Times New Roman" w:hAnsi="Times New Roman" w:cs="Times New Roman"/>
          <w:sz w:val="28"/>
          <w:szCs w:val="28"/>
        </w:rPr>
        <w:t xml:space="preserve">субстандартные </w:t>
      </w:r>
      <w:r w:rsidR="00212ACB" w:rsidRPr="00E73FA2">
        <w:rPr>
          <w:rFonts w:ascii="Times New Roman" w:hAnsi="Times New Roman" w:cs="Times New Roman"/>
          <w:sz w:val="28"/>
          <w:szCs w:val="28"/>
        </w:rPr>
        <w:t>лексические системы</w:t>
      </w:r>
      <w:r w:rsidR="008764EE" w:rsidRPr="00E73FA2">
        <w:rPr>
          <w:rFonts w:ascii="Times New Roman" w:hAnsi="Times New Roman" w:cs="Times New Roman"/>
          <w:sz w:val="28"/>
          <w:szCs w:val="28"/>
        </w:rPr>
        <w:t xml:space="preserve"> рыночного сленга</w:t>
      </w:r>
      <w:r w:rsidR="00212ACB" w:rsidRPr="00E73FA2">
        <w:rPr>
          <w:rFonts w:ascii="Times New Roman" w:hAnsi="Times New Roman" w:cs="Times New Roman"/>
          <w:sz w:val="28"/>
          <w:szCs w:val="28"/>
        </w:rPr>
        <w:t xml:space="preserve"> как экзистенциальн</w:t>
      </w:r>
      <w:r w:rsidR="00872A08" w:rsidRPr="00E73FA2">
        <w:rPr>
          <w:rFonts w:ascii="Times New Roman" w:hAnsi="Times New Roman" w:cs="Times New Roman"/>
          <w:sz w:val="28"/>
          <w:szCs w:val="28"/>
        </w:rPr>
        <w:t>ая</w:t>
      </w:r>
      <w:r w:rsidR="00212ACB" w:rsidRPr="00E73FA2">
        <w:rPr>
          <w:rFonts w:ascii="Times New Roman" w:hAnsi="Times New Roman" w:cs="Times New Roman"/>
          <w:sz w:val="28"/>
          <w:szCs w:val="28"/>
        </w:rPr>
        <w:t xml:space="preserve"> форм</w:t>
      </w:r>
      <w:r w:rsidR="00872A08" w:rsidRPr="00E73FA2">
        <w:rPr>
          <w:rFonts w:ascii="Times New Roman" w:hAnsi="Times New Roman" w:cs="Times New Roman"/>
          <w:sz w:val="28"/>
          <w:szCs w:val="28"/>
        </w:rPr>
        <w:t>а</w:t>
      </w:r>
      <w:r w:rsidR="00212ACB" w:rsidRPr="00E73FA2">
        <w:rPr>
          <w:rFonts w:ascii="Times New Roman" w:hAnsi="Times New Roman" w:cs="Times New Roman"/>
          <w:sz w:val="28"/>
          <w:szCs w:val="28"/>
        </w:rPr>
        <w:t xml:space="preserve"> существования современных разноструктурных языков, отражающ</w:t>
      </w:r>
      <w:r w:rsidR="00872A08" w:rsidRPr="00E73FA2">
        <w:rPr>
          <w:rFonts w:ascii="Times New Roman" w:hAnsi="Times New Roman" w:cs="Times New Roman"/>
          <w:sz w:val="28"/>
          <w:szCs w:val="28"/>
        </w:rPr>
        <w:t>ая</w:t>
      </w:r>
      <w:r w:rsidR="00212ACB" w:rsidRPr="00E73FA2">
        <w:rPr>
          <w:rFonts w:ascii="Times New Roman" w:hAnsi="Times New Roman" w:cs="Times New Roman"/>
          <w:sz w:val="28"/>
          <w:szCs w:val="28"/>
        </w:rPr>
        <w:t xml:space="preserve"> </w:t>
      </w:r>
      <w:r w:rsidR="00C43A12" w:rsidRPr="00E73FA2">
        <w:rPr>
          <w:rFonts w:ascii="Times New Roman" w:hAnsi="Times New Roman" w:cs="Times New Roman"/>
          <w:sz w:val="28"/>
          <w:szCs w:val="28"/>
        </w:rPr>
        <w:t xml:space="preserve">их </w:t>
      </w:r>
      <w:r w:rsidR="00212ACB" w:rsidRPr="00E73FA2">
        <w:rPr>
          <w:rFonts w:ascii="Times New Roman" w:hAnsi="Times New Roman" w:cs="Times New Roman"/>
          <w:sz w:val="28"/>
          <w:szCs w:val="28"/>
        </w:rPr>
        <w:t>социальную дифференциацию</w:t>
      </w:r>
      <w:r w:rsidR="00223D00" w:rsidRPr="00E73FA2">
        <w:rPr>
          <w:rFonts w:ascii="Times New Roman" w:hAnsi="Times New Roman" w:cs="Times New Roman"/>
          <w:sz w:val="28"/>
          <w:szCs w:val="28"/>
        </w:rPr>
        <w:t>.</w:t>
      </w:r>
    </w:p>
    <w:p w14:paraId="165CFF9C" w14:textId="17BC8350" w:rsidR="00BF752E" w:rsidRPr="00E73FA2" w:rsidRDefault="00725ED6"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b/>
          <w:bCs/>
          <w:sz w:val="28"/>
          <w:szCs w:val="28"/>
        </w:rPr>
        <w:t>Предмет исследования</w:t>
      </w:r>
      <w:r w:rsidRPr="00E73FA2">
        <w:rPr>
          <w:rFonts w:ascii="Times New Roman" w:hAnsi="Times New Roman" w:cs="Times New Roman"/>
          <w:sz w:val="28"/>
          <w:szCs w:val="28"/>
        </w:rPr>
        <w:t xml:space="preserve"> – </w:t>
      </w:r>
      <w:r w:rsidR="00A726C7" w:rsidRPr="00E73FA2">
        <w:rPr>
          <w:rFonts w:ascii="Times New Roman" w:hAnsi="Times New Roman" w:cs="Times New Roman"/>
          <w:sz w:val="28"/>
          <w:szCs w:val="28"/>
        </w:rPr>
        <w:t>профессиональный социолект</w:t>
      </w:r>
      <w:r w:rsidR="008764EE" w:rsidRPr="00E73FA2">
        <w:rPr>
          <w:rFonts w:ascii="Times New Roman" w:hAnsi="Times New Roman" w:cs="Times New Roman"/>
          <w:sz w:val="28"/>
          <w:szCs w:val="28"/>
        </w:rPr>
        <w:t xml:space="preserve"> рыночного сленга</w:t>
      </w:r>
      <w:r w:rsidR="00C43A12" w:rsidRPr="00E73FA2">
        <w:rPr>
          <w:rFonts w:ascii="Times New Roman" w:hAnsi="Times New Roman" w:cs="Times New Roman"/>
          <w:sz w:val="28"/>
          <w:szCs w:val="28"/>
        </w:rPr>
        <w:t xml:space="preserve"> и его </w:t>
      </w:r>
      <w:r w:rsidRPr="00E73FA2">
        <w:rPr>
          <w:rFonts w:ascii="Times New Roman" w:hAnsi="Times New Roman" w:cs="Times New Roman"/>
          <w:sz w:val="28"/>
          <w:szCs w:val="28"/>
        </w:rPr>
        <w:t>социальная функционально-стилевая дифференциация</w:t>
      </w:r>
      <w:r w:rsidR="00C43A12" w:rsidRPr="00E73FA2">
        <w:rPr>
          <w:rFonts w:ascii="Times New Roman" w:hAnsi="Times New Roman" w:cs="Times New Roman"/>
          <w:sz w:val="28"/>
          <w:szCs w:val="28"/>
        </w:rPr>
        <w:t xml:space="preserve"> и</w:t>
      </w:r>
      <w:r w:rsidRPr="00E73FA2">
        <w:rPr>
          <w:rFonts w:ascii="Times New Roman" w:hAnsi="Times New Roman" w:cs="Times New Roman"/>
          <w:sz w:val="28"/>
          <w:szCs w:val="28"/>
        </w:rPr>
        <w:t xml:space="preserve"> лексикографи</w:t>
      </w:r>
      <w:r w:rsidR="00C43A12" w:rsidRPr="00E73FA2">
        <w:rPr>
          <w:rFonts w:ascii="Times New Roman" w:hAnsi="Times New Roman" w:cs="Times New Roman"/>
          <w:sz w:val="28"/>
          <w:szCs w:val="28"/>
        </w:rPr>
        <w:t>зация</w:t>
      </w:r>
      <w:r w:rsidRPr="00E73FA2">
        <w:rPr>
          <w:rFonts w:ascii="Times New Roman" w:hAnsi="Times New Roman" w:cs="Times New Roman"/>
          <w:sz w:val="28"/>
          <w:szCs w:val="28"/>
        </w:rPr>
        <w:t xml:space="preserve"> </w:t>
      </w:r>
      <w:r w:rsidR="00407FF2" w:rsidRPr="00E73FA2">
        <w:rPr>
          <w:rFonts w:ascii="Times New Roman" w:hAnsi="Times New Roman" w:cs="Times New Roman"/>
          <w:sz w:val="28"/>
          <w:szCs w:val="28"/>
        </w:rPr>
        <w:t xml:space="preserve">на </w:t>
      </w:r>
      <w:r w:rsidR="0094315A" w:rsidRPr="00E73FA2">
        <w:rPr>
          <w:rFonts w:ascii="Times New Roman" w:hAnsi="Times New Roman" w:cs="Times New Roman"/>
          <w:sz w:val="28"/>
          <w:szCs w:val="28"/>
        </w:rPr>
        <w:t xml:space="preserve">материале </w:t>
      </w:r>
      <w:r w:rsidR="00FE28CE" w:rsidRPr="00E73FA2">
        <w:rPr>
          <w:rFonts w:ascii="Times New Roman" w:hAnsi="Times New Roman" w:cs="Times New Roman"/>
          <w:sz w:val="28"/>
          <w:szCs w:val="28"/>
        </w:rPr>
        <w:t>русского и английского языков</w:t>
      </w:r>
      <w:r w:rsidR="008B15C0" w:rsidRPr="00E73FA2">
        <w:rPr>
          <w:rFonts w:ascii="Times New Roman" w:hAnsi="Times New Roman" w:cs="Times New Roman"/>
          <w:sz w:val="28"/>
          <w:szCs w:val="28"/>
        </w:rPr>
        <w:t>.</w:t>
      </w:r>
    </w:p>
    <w:p w14:paraId="08C6B4D4" w14:textId="1A39EF7C" w:rsidR="00BF752E" w:rsidRPr="00E73FA2" w:rsidRDefault="00725ED6"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b/>
          <w:bCs/>
          <w:sz w:val="28"/>
          <w:szCs w:val="28"/>
        </w:rPr>
        <w:t>Цель</w:t>
      </w:r>
      <w:r w:rsidR="00FE28CE" w:rsidRPr="00E73FA2">
        <w:rPr>
          <w:rFonts w:ascii="Times New Roman" w:hAnsi="Times New Roman" w:cs="Times New Roman"/>
          <w:b/>
          <w:bCs/>
          <w:sz w:val="28"/>
          <w:szCs w:val="28"/>
        </w:rPr>
        <w:t>ю</w:t>
      </w:r>
      <w:r w:rsidRPr="00E73FA2">
        <w:rPr>
          <w:rFonts w:ascii="Times New Roman" w:hAnsi="Times New Roman" w:cs="Times New Roman"/>
          <w:b/>
          <w:bCs/>
          <w:sz w:val="28"/>
          <w:szCs w:val="28"/>
        </w:rPr>
        <w:t xml:space="preserve"> работы </w:t>
      </w:r>
      <w:r w:rsidR="00FE28CE" w:rsidRPr="00E73FA2">
        <w:rPr>
          <w:rFonts w:ascii="Times New Roman" w:hAnsi="Times New Roman" w:cs="Times New Roman"/>
          <w:sz w:val="28"/>
          <w:szCs w:val="28"/>
        </w:rPr>
        <w:t>является полипарадигмальное</w:t>
      </w:r>
      <w:r w:rsidR="00872A08" w:rsidRPr="00E73FA2">
        <w:rPr>
          <w:rFonts w:ascii="Times New Roman" w:hAnsi="Times New Roman" w:cs="Times New Roman"/>
          <w:sz w:val="28"/>
          <w:szCs w:val="28"/>
        </w:rPr>
        <w:t xml:space="preserve"> </w:t>
      </w:r>
      <w:r w:rsidR="00BF752E" w:rsidRPr="00E73FA2">
        <w:rPr>
          <w:rFonts w:ascii="Times New Roman" w:hAnsi="Times New Roman" w:cs="Times New Roman"/>
          <w:sz w:val="28"/>
          <w:szCs w:val="28"/>
        </w:rPr>
        <w:t>социолектологическое исследование субстандартн</w:t>
      </w:r>
      <w:r w:rsidR="00223D00" w:rsidRPr="00E73FA2">
        <w:rPr>
          <w:rFonts w:ascii="Times New Roman" w:hAnsi="Times New Roman" w:cs="Times New Roman"/>
          <w:sz w:val="28"/>
          <w:szCs w:val="28"/>
        </w:rPr>
        <w:t>ого</w:t>
      </w:r>
      <w:r w:rsidR="00BF752E" w:rsidRPr="00E73FA2">
        <w:rPr>
          <w:rFonts w:ascii="Times New Roman" w:hAnsi="Times New Roman" w:cs="Times New Roman"/>
          <w:sz w:val="28"/>
          <w:szCs w:val="28"/>
        </w:rPr>
        <w:t xml:space="preserve"> лексическ</w:t>
      </w:r>
      <w:r w:rsidR="008B15C0" w:rsidRPr="00E73FA2">
        <w:rPr>
          <w:rFonts w:ascii="Times New Roman" w:hAnsi="Times New Roman" w:cs="Times New Roman"/>
          <w:sz w:val="28"/>
          <w:szCs w:val="28"/>
        </w:rPr>
        <w:t>ого материала</w:t>
      </w:r>
      <w:r w:rsidR="00BF752E" w:rsidRPr="00E73FA2">
        <w:rPr>
          <w:rFonts w:ascii="Times New Roman" w:hAnsi="Times New Roman" w:cs="Times New Roman"/>
          <w:sz w:val="28"/>
          <w:szCs w:val="28"/>
        </w:rPr>
        <w:t xml:space="preserve"> раз</w:t>
      </w:r>
      <w:r w:rsidR="003B1366" w:rsidRPr="00E73FA2">
        <w:rPr>
          <w:rFonts w:ascii="Times New Roman" w:hAnsi="Times New Roman" w:cs="Times New Roman"/>
          <w:sz w:val="28"/>
          <w:szCs w:val="28"/>
        </w:rPr>
        <w:t>ноструктурных</w:t>
      </w:r>
      <w:r w:rsidR="00BF752E" w:rsidRPr="00E73FA2">
        <w:rPr>
          <w:rFonts w:ascii="Times New Roman" w:hAnsi="Times New Roman" w:cs="Times New Roman"/>
          <w:sz w:val="28"/>
          <w:szCs w:val="28"/>
        </w:rPr>
        <w:t xml:space="preserve"> языков с позиции</w:t>
      </w:r>
      <w:r w:rsidRPr="00E73FA2">
        <w:rPr>
          <w:rFonts w:ascii="Times New Roman" w:hAnsi="Times New Roman" w:cs="Times New Roman"/>
          <w:sz w:val="28"/>
          <w:szCs w:val="28"/>
        </w:rPr>
        <w:t xml:space="preserve"> динамического подхода</w:t>
      </w:r>
      <w:r w:rsidR="00BF752E" w:rsidRPr="00E73FA2">
        <w:rPr>
          <w:rFonts w:ascii="Times New Roman" w:hAnsi="Times New Roman" w:cs="Times New Roman"/>
          <w:sz w:val="28"/>
          <w:szCs w:val="28"/>
        </w:rPr>
        <w:t xml:space="preserve"> и</w:t>
      </w:r>
      <w:r w:rsidRPr="00E73FA2">
        <w:rPr>
          <w:rFonts w:ascii="Times New Roman" w:hAnsi="Times New Roman" w:cs="Times New Roman"/>
          <w:sz w:val="28"/>
          <w:szCs w:val="28"/>
        </w:rPr>
        <w:t xml:space="preserve"> спосо</w:t>
      </w:r>
      <w:r w:rsidR="00BF752E" w:rsidRPr="00E73FA2">
        <w:rPr>
          <w:rFonts w:ascii="Times New Roman" w:hAnsi="Times New Roman" w:cs="Times New Roman"/>
          <w:sz w:val="28"/>
          <w:szCs w:val="28"/>
        </w:rPr>
        <w:t>бы</w:t>
      </w:r>
      <w:r w:rsidR="008B15C0" w:rsidRPr="00E73FA2">
        <w:rPr>
          <w:rFonts w:ascii="Times New Roman" w:hAnsi="Times New Roman" w:cs="Times New Roman"/>
          <w:sz w:val="28"/>
          <w:szCs w:val="28"/>
        </w:rPr>
        <w:t xml:space="preserve"> их</w:t>
      </w:r>
      <w:r w:rsidRPr="00E73FA2">
        <w:rPr>
          <w:rFonts w:ascii="Times New Roman" w:hAnsi="Times New Roman" w:cs="Times New Roman"/>
          <w:sz w:val="28"/>
          <w:szCs w:val="28"/>
        </w:rPr>
        <w:t xml:space="preserve"> лексикографирования.</w:t>
      </w:r>
      <w:r w:rsidR="00212ACB" w:rsidRPr="00E73FA2">
        <w:rPr>
          <w:rFonts w:ascii="Times New Roman" w:hAnsi="Times New Roman" w:cs="Times New Roman"/>
          <w:sz w:val="28"/>
          <w:szCs w:val="28"/>
        </w:rPr>
        <w:t xml:space="preserve"> </w:t>
      </w:r>
    </w:p>
    <w:p w14:paraId="4A13E27C" w14:textId="77777777" w:rsidR="00725ED6" w:rsidRPr="00E73FA2" w:rsidRDefault="00725ED6"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Для достижения поставленной цели необходимым представляется решение следующих </w:t>
      </w:r>
      <w:r w:rsidRPr="00E73FA2">
        <w:rPr>
          <w:rFonts w:ascii="Times New Roman" w:hAnsi="Times New Roman" w:cs="Times New Roman"/>
          <w:b/>
          <w:bCs/>
          <w:i/>
          <w:iCs/>
          <w:sz w:val="28"/>
          <w:szCs w:val="28"/>
        </w:rPr>
        <w:t>задач</w:t>
      </w:r>
      <w:r w:rsidRPr="00E73FA2">
        <w:rPr>
          <w:rFonts w:ascii="Times New Roman" w:hAnsi="Times New Roman" w:cs="Times New Roman"/>
          <w:b/>
          <w:bCs/>
          <w:sz w:val="28"/>
          <w:szCs w:val="28"/>
        </w:rPr>
        <w:t>:</w:t>
      </w:r>
      <w:r w:rsidRPr="00E73FA2">
        <w:rPr>
          <w:rFonts w:ascii="Times New Roman" w:hAnsi="Times New Roman" w:cs="Times New Roman"/>
          <w:sz w:val="28"/>
          <w:szCs w:val="28"/>
        </w:rPr>
        <w:t xml:space="preserve"> </w:t>
      </w:r>
    </w:p>
    <w:p w14:paraId="77E49519" w14:textId="77ECFECF" w:rsidR="00725ED6" w:rsidRPr="00E73FA2" w:rsidRDefault="00725ED6" w:rsidP="00E73FA2">
      <w:pPr>
        <w:numPr>
          <w:ilvl w:val="0"/>
          <w:numId w:val="8"/>
        </w:numPr>
        <w:spacing w:after="0" w:line="240" w:lineRule="auto"/>
        <w:ind w:left="0"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рассмотреть особенности традиционного динамического </w:t>
      </w:r>
      <w:r w:rsidR="00D3106B" w:rsidRPr="00E73FA2">
        <w:rPr>
          <w:rFonts w:ascii="Times New Roman" w:hAnsi="Times New Roman" w:cs="Times New Roman"/>
          <w:sz w:val="28"/>
          <w:szCs w:val="28"/>
        </w:rPr>
        <w:t xml:space="preserve">полипарадигмального </w:t>
      </w:r>
      <w:r w:rsidRPr="00E73FA2">
        <w:rPr>
          <w:rFonts w:ascii="Times New Roman" w:hAnsi="Times New Roman" w:cs="Times New Roman"/>
          <w:sz w:val="28"/>
          <w:szCs w:val="28"/>
        </w:rPr>
        <w:t xml:space="preserve">подхода </w:t>
      </w:r>
      <w:r w:rsidR="00407FF2" w:rsidRPr="00E73FA2">
        <w:rPr>
          <w:rFonts w:ascii="Times New Roman" w:hAnsi="Times New Roman" w:cs="Times New Roman"/>
          <w:sz w:val="28"/>
          <w:szCs w:val="28"/>
        </w:rPr>
        <w:t>к</w:t>
      </w:r>
      <w:r w:rsidRPr="00E73FA2">
        <w:rPr>
          <w:rFonts w:ascii="Times New Roman" w:hAnsi="Times New Roman" w:cs="Times New Roman"/>
          <w:sz w:val="28"/>
          <w:szCs w:val="28"/>
        </w:rPr>
        <w:t xml:space="preserve"> социальной дифференциации языка</w:t>
      </w:r>
      <w:r w:rsidR="00C43A12" w:rsidRPr="00E73FA2">
        <w:rPr>
          <w:rFonts w:ascii="Times New Roman" w:hAnsi="Times New Roman" w:cs="Times New Roman"/>
          <w:sz w:val="28"/>
          <w:szCs w:val="28"/>
        </w:rPr>
        <w:t xml:space="preserve"> в сопоставительном аспекте</w:t>
      </w:r>
      <w:r w:rsidR="008244C1" w:rsidRPr="00E73FA2">
        <w:rPr>
          <w:rFonts w:ascii="Times New Roman" w:hAnsi="Times New Roman" w:cs="Times New Roman"/>
          <w:sz w:val="28"/>
          <w:szCs w:val="28"/>
        </w:rPr>
        <w:t>;</w:t>
      </w:r>
    </w:p>
    <w:p w14:paraId="1738C90F" w14:textId="59F84DA6" w:rsidR="008244C1" w:rsidRPr="00E73FA2" w:rsidRDefault="008244C1" w:rsidP="00E73FA2">
      <w:pPr>
        <w:numPr>
          <w:ilvl w:val="0"/>
          <w:numId w:val="8"/>
        </w:numPr>
        <w:spacing w:after="0" w:line="240" w:lineRule="auto"/>
        <w:ind w:left="0"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изучить </w:t>
      </w:r>
      <w:r w:rsidR="00407FF2" w:rsidRPr="00E73FA2">
        <w:rPr>
          <w:rFonts w:ascii="Times New Roman" w:hAnsi="Times New Roman" w:cs="Times New Roman"/>
          <w:sz w:val="28"/>
          <w:szCs w:val="28"/>
        </w:rPr>
        <w:t>с</w:t>
      </w:r>
      <w:r w:rsidRPr="00E73FA2">
        <w:rPr>
          <w:rFonts w:ascii="Times New Roman" w:hAnsi="Times New Roman" w:cs="Times New Roman"/>
          <w:sz w:val="28"/>
          <w:szCs w:val="28"/>
        </w:rPr>
        <w:t>оциальную и функционально-стилистическую вариативность субстандарта</w:t>
      </w:r>
      <w:r w:rsidR="00C43A12" w:rsidRPr="00E73FA2">
        <w:rPr>
          <w:rFonts w:ascii="Times New Roman" w:hAnsi="Times New Roman" w:cs="Times New Roman"/>
          <w:sz w:val="28"/>
          <w:szCs w:val="28"/>
        </w:rPr>
        <w:t xml:space="preserve"> </w:t>
      </w:r>
      <w:r w:rsidRPr="00E73FA2">
        <w:rPr>
          <w:rFonts w:ascii="Times New Roman" w:hAnsi="Times New Roman" w:cs="Times New Roman"/>
          <w:sz w:val="28"/>
          <w:szCs w:val="28"/>
        </w:rPr>
        <w:t xml:space="preserve">на материале </w:t>
      </w:r>
      <w:r w:rsidR="00C43A12" w:rsidRPr="00E73FA2">
        <w:rPr>
          <w:rFonts w:ascii="Times New Roman" w:hAnsi="Times New Roman" w:cs="Times New Roman"/>
          <w:sz w:val="28"/>
          <w:szCs w:val="28"/>
        </w:rPr>
        <w:t xml:space="preserve">профессионального </w:t>
      </w:r>
      <w:r w:rsidRPr="00E73FA2">
        <w:rPr>
          <w:rFonts w:ascii="Times New Roman" w:hAnsi="Times New Roman" w:cs="Times New Roman"/>
          <w:sz w:val="28"/>
          <w:szCs w:val="28"/>
        </w:rPr>
        <w:t>социолекта субъектов рынка;</w:t>
      </w:r>
    </w:p>
    <w:p w14:paraId="78860A5B" w14:textId="25C7BC49" w:rsidR="008244C1" w:rsidRPr="00E73FA2" w:rsidRDefault="008244C1" w:rsidP="00E73FA2">
      <w:pPr>
        <w:numPr>
          <w:ilvl w:val="0"/>
          <w:numId w:val="8"/>
        </w:numPr>
        <w:spacing w:after="0" w:line="240" w:lineRule="auto"/>
        <w:ind w:left="0"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выяснить специфику языковой картины мира </w:t>
      </w:r>
      <w:r w:rsidR="00407FF2" w:rsidRPr="00E73FA2">
        <w:rPr>
          <w:rFonts w:ascii="Times New Roman" w:hAnsi="Times New Roman" w:cs="Times New Roman"/>
          <w:sz w:val="28"/>
          <w:szCs w:val="28"/>
        </w:rPr>
        <w:t xml:space="preserve">разноязычных </w:t>
      </w:r>
      <w:r w:rsidRPr="00E73FA2">
        <w:rPr>
          <w:rFonts w:ascii="Times New Roman" w:hAnsi="Times New Roman" w:cs="Times New Roman"/>
          <w:sz w:val="28"/>
          <w:szCs w:val="28"/>
        </w:rPr>
        <w:t>носителей субстандар</w:t>
      </w:r>
      <w:r w:rsidR="00407FF2" w:rsidRPr="00E73FA2">
        <w:rPr>
          <w:rFonts w:ascii="Times New Roman" w:hAnsi="Times New Roman" w:cs="Times New Roman"/>
          <w:sz w:val="28"/>
          <w:szCs w:val="28"/>
        </w:rPr>
        <w:t>тной лексики</w:t>
      </w:r>
      <w:r w:rsidRPr="00E73FA2">
        <w:rPr>
          <w:rFonts w:ascii="Times New Roman" w:hAnsi="Times New Roman" w:cs="Times New Roman"/>
          <w:sz w:val="28"/>
          <w:szCs w:val="28"/>
        </w:rPr>
        <w:t>;</w:t>
      </w:r>
    </w:p>
    <w:p w14:paraId="494830F5" w14:textId="7A8F1455" w:rsidR="008244C1" w:rsidRPr="00E73FA2" w:rsidRDefault="008244C1" w:rsidP="00E73FA2">
      <w:pPr>
        <w:numPr>
          <w:ilvl w:val="0"/>
          <w:numId w:val="8"/>
        </w:numPr>
        <w:spacing w:after="0" w:line="240" w:lineRule="auto"/>
        <w:ind w:left="0"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выявить особенности социокультурной и лингвокультурной </w:t>
      </w:r>
      <w:r w:rsidR="00407FF2" w:rsidRPr="00E73FA2">
        <w:rPr>
          <w:rFonts w:ascii="Times New Roman" w:hAnsi="Times New Roman" w:cs="Times New Roman"/>
          <w:sz w:val="28"/>
          <w:szCs w:val="28"/>
        </w:rPr>
        <w:t>обусловле</w:t>
      </w:r>
      <w:r w:rsidRPr="00E73FA2">
        <w:rPr>
          <w:rFonts w:ascii="Times New Roman" w:hAnsi="Times New Roman" w:cs="Times New Roman"/>
          <w:sz w:val="28"/>
          <w:szCs w:val="28"/>
        </w:rPr>
        <w:t>нности единиц субстандарт</w:t>
      </w:r>
      <w:r w:rsidR="00407FF2" w:rsidRPr="00E73FA2">
        <w:rPr>
          <w:rFonts w:ascii="Times New Roman" w:hAnsi="Times New Roman" w:cs="Times New Roman"/>
          <w:sz w:val="28"/>
          <w:szCs w:val="28"/>
        </w:rPr>
        <w:t xml:space="preserve">ной </w:t>
      </w:r>
      <w:r w:rsidRPr="00E73FA2">
        <w:rPr>
          <w:rFonts w:ascii="Times New Roman" w:hAnsi="Times New Roman" w:cs="Times New Roman"/>
          <w:sz w:val="28"/>
          <w:szCs w:val="28"/>
        </w:rPr>
        <w:t>лекс</w:t>
      </w:r>
      <w:r w:rsidR="00407FF2" w:rsidRPr="00E73FA2">
        <w:rPr>
          <w:rFonts w:ascii="Times New Roman" w:hAnsi="Times New Roman" w:cs="Times New Roman"/>
          <w:sz w:val="28"/>
          <w:szCs w:val="28"/>
        </w:rPr>
        <w:t>ики</w:t>
      </w:r>
      <w:r w:rsidRPr="00E73FA2">
        <w:rPr>
          <w:rFonts w:ascii="Times New Roman" w:hAnsi="Times New Roman" w:cs="Times New Roman"/>
          <w:sz w:val="28"/>
          <w:szCs w:val="28"/>
        </w:rPr>
        <w:t>;</w:t>
      </w:r>
    </w:p>
    <w:p w14:paraId="718AF00E" w14:textId="5E0BFC96" w:rsidR="008244C1" w:rsidRPr="00E73FA2" w:rsidRDefault="005D2FBC" w:rsidP="00E73FA2">
      <w:pPr>
        <w:numPr>
          <w:ilvl w:val="0"/>
          <w:numId w:val="8"/>
        </w:numPr>
        <w:spacing w:after="0" w:line="240" w:lineRule="auto"/>
        <w:ind w:left="0" w:right="-1" w:firstLine="709"/>
        <w:jc w:val="both"/>
        <w:rPr>
          <w:rFonts w:ascii="Times New Roman" w:hAnsi="Times New Roman" w:cs="Times New Roman"/>
          <w:sz w:val="28"/>
          <w:szCs w:val="28"/>
        </w:rPr>
      </w:pPr>
      <w:r w:rsidRPr="00E73FA2">
        <w:rPr>
          <w:rFonts w:ascii="Times New Roman" w:hAnsi="Times New Roman" w:cs="Times New Roman"/>
          <w:sz w:val="28"/>
          <w:szCs w:val="28"/>
        </w:rPr>
        <w:t>проанализировать</w:t>
      </w:r>
      <w:r w:rsidR="008244C1" w:rsidRPr="00E73FA2">
        <w:rPr>
          <w:rFonts w:ascii="Times New Roman" w:hAnsi="Times New Roman" w:cs="Times New Roman"/>
          <w:sz w:val="28"/>
          <w:szCs w:val="28"/>
        </w:rPr>
        <w:t xml:space="preserve"> процессы социолексикографирования субстандарт</w:t>
      </w:r>
      <w:r w:rsidRPr="00E73FA2">
        <w:rPr>
          <w:rFonts w:ascii="Times New Roman" w:hAnsi="Times New Roman" w:cs="Times New Roman"/>
          <w:sz w:val="28"/>
          <w:szCs w:val="28"/>
        </w:rPr>
        <w:t xml:space="preserve">ных единиц </w:t>
      </w:r>
      <w:r w:rsidR="008244C1" w:rsidRPr="00E73FA2">
        <w:rPr>
          <w:rFonts w:ascii="Times New Roman" w:hAnsi="Times New Roman" w:cs="Times New Roman"/>
          <w:sz w:val="28"/>
          <w:szCs w:val="28"/>
        </w:rPr>
        <w:t>разн</w:t>
      </w:r>
      <w:r w:rsidR="00E41246" w:rsidRPr="00E73FA2">
        <w:rPr>
          <w:rFonts w:ascii="Times New Roman" w:hAnsi="Times New Roman" w:cs="Times New Roman"/>
          <w:sz w:val="28"/>
          <w:szCs w:val="28"/>
        </w:rPr>
        <w:t>оструктурных</w:t>
      </w:r>
      <w:r w:rsidR="008244C1" w:rsidRPr="00E73FA2">
        <w:rPr>
          <w:rFonts w:ascii="Times New Roman" w:hAnsi="Times New Roman" w:cs="Times New Roman"/>
          <w:sz w:val="28"/>
          <w:szCs w:val="28"/>
        </w:rPr>
        <w:t xml:space="preserve"> язык</w:t>
      </w:r>
      <w:r w:rsidRPr="00E73FA2">
        <w:rPr>
          <w:rFonts w:ascii="Times New Roman" w:hAnsi="Times New Roman" w:cs="Times New Roman"/>
          <w:sz w:val="28"/>
          <w:szCs w:val="28"/>
        </w:rPr>
        <w:t>ов</w:t>
      </w:r>
      <w:r w:rsidR="008244C1" w:rsidRPr="00E73FA2">
        <w:rPr>
          <w:rFonts w:ascii="Times New Roman" w:hAnsi="Times New Roman" w:cs="Times New Roman"/>
          <w:sz w:val="28"/>
          <w:szCs w:val="28"/>
        </w:rPr>
        <w:t xml:space="preserve"> в контрастируемых подъязыках </w:t>
      </w:r>
      <w:r w:rsidR="00E41246" w:rsidRPr="00E73FA2">
        <w:rPr>
          <w:rFonts w:ascii="Times New Roman" w:hAnsi="Times New Roman" w:cs="Times New Roman"/>
          <w:sz w:val="28"/>
          <w:szCs w:val="28"/>
        </w:rPr>
        <w:t xml:space="preserve">на материале </w:t>
      </w:r>
      <w:r w:rsidR="008244C1" w:rsidRPr="00E73FA2">
        <w:rPr>
          <w:rFonts w:ascii="Times New Roman" w:hAnsi="Times New Roman" w:cs="Times New Roman"/>
          <w:sz w:val="28"/>
          <w:szCs w:val="28"/>
        </w:rPr>
        <w:t>моно</w:t>
      </w:r>
      <w:r w:rsidR="00E41246" w:rsidRPr="00E73FA2">
        <w:rPr>
          <w:rFonts w:ascii="Times New Roman" w:hAnsi="Times New Roman" w:cs="Times New Roman"/>
          <w:sz w:val="28"/>
          <w:szCs w:val="28"/>
        </w:rPr>
        <w:t xml:space="preserve">- и </w:t>
      </w:r>
      <w:r w:rsidR="00C43A12" w:rsidRPr="00E73FA2">
        <w:rPr>
          <w:rFonts w:ascii="Times New Roman" w:hAnsi="Times New Roman" w:cs="Times New Roman"/>
          <w:sz w:val="28"/>
          <w:szCs w:val="28"/>
        </w:rPr>
        <w:t>поли</w:t>
      </w:r>
      <w:r w:rsidR="008244C1" w:rsidRPr="00E73FA2">
        <w:rPr>
          <w:rFonts w:ascii="Times New Roman" w:hAnsi="Times New Roman" w:cs="Times New Roman"/>
          <w:sz w:val="28"/>
          <w:szCs w:val="28"/>
        </w:rPr>
        <w:t>лингвальных словар</w:t>
      </w:r>
      <w:r w:rsidR="00E41246" w:rsidRPr="00E73FA2">
        <w:rPr>
          <w:rFonts w:ascii="Times New Roman" w:hAnsi="Times New Roman" w:cs="Times New Roman"/>
          <w:sz w:val="28"/>
          <w:szCs w:val="28"/>
        </w:rPr>
        <w:t>ей</w:t>
      </w:r>
      <w:r w:rsidR="008244C1" w:rsidRPr="00E73FA2">
        <w:rPr>
          <w:rFonts w:ascii="Times New Roman" w:hAnsi="Times New Roman" w:cs="Times New Roman"/>
          <w:sz w:val="28"/>
          <w:szCs w:val="28"/>
        </w:rPr>
        <w:t>.</w:t>
      </w:r>
    </w:p>
    <w:p w14:paraId="16FA281E" w14:textId="1696C085" w:rsidR="008244C1" w:rsidRPr="00E73FA2" w:rsidRDefault="008244C1"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b/>
          <w:bCs/>
          <w:sz w:val="28"/>
          <w:szCs w:val="28"/>
        </w:rPr>
        <w:t>Научная новизна</w:t>
      </w:r>
      <w:r w:rsidRPr="00E73FA2">
        <w:rPr>
          <w:rFonts w:ascii="Times New Roman" w:hAnsi="Times New Roman" w:cs="Times New Roman"/>
          <w:sz w:val="28"/>
          <w:szCs w:val="28"/>
        </w:rPr>
        <w:t xml:space="preserve"> исследования заключается в том, что</w:t>
      </w:r>
    </w:p>
    <w:p w14:paraId="15E1BC1A" w14:textId="3EA30009" w:rsidR="008244C1" w:rsidRPr="00E73FA2" w:rsidRDefault="000B6209"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w:t>
      </w:r>
      <w:r w:rsidR="007104FB" w:rsidRPr="00E73FA2">
        <w:rPr>
          <w:rFonts w:ascii="Times New Roman" w:hAnsi="Times New Roman" w:cs="Times New Roman"/>
          <w:sz w:val="28"/>
          <w:szCs w:val="28"/>
        </w:rPr>
        <w:t xml:space="preserve"> </w:t>
      </w:r>
      <w:r w:rsidR="008244C1" w:rsidRPr="00E73FA2">
        <w:rPr>
          <w:rFonts w:ascii="Times New Roman" w:hAnsi="Times New Roman" w:cs="Times New Roman"/>
          <w:sz w:val="28"/>
          <w:szCs w:val="28"/>
        </w:rPr>
        <w:t xml:space="preserve">впервые предпринята попытка </w:t>
      </w:r>
      <w:r w:rsidR="005D2FBC" w:rsidRPr="00E73FA2">
        <w:rPr>
          <w:rFonts w:ascii="Times New Roman" w:hAnsi="Times New Roman" w:cs="Times New Roman"/>
          <w:sz w:val="28"/>
          <w:szCs w:val="28"/>
        </w:rPr>
        <w:t xml:space="preserve">полипарадигмального подхода </w:t>
      </w:r>
      <w:r w:rsidR="008244C1" w:rsidRPr="00E73FA2">
        <w:rPr>
          <w:rFonts w:ascii="Times New Roman" w:hAnsi="Times New Roman" w:cs="Times New Roman"/>
          <w:sz w:val="28"/>
          <w:szCs w:val="28"/>
        </w:rPr>
        <w:t xml:space="preserve">исследования субстандарта </w:t>
      </w:r>
      <w:r w:rsidR="00E41246" w:rsidRPr="00E73FA2">
        <w:rPr>
          <w:rFonts w:ascii="Times New Roman" w:hAnsi="Times New Roman" w:cs="Times New Roman"/>
          <w:sz w:val="28"/>
          <w:szCs w:val="28"/>
        </w:rPr>
        <w:t xml:space="preserve">с </w:t>
      </w:r>
      <w:r w:rsidR="000B344F" w:rsidRPr="00E73FA2">
        <w:rPr>
          <w:rFonts w:ascii="Times New Roman" w:hAnsi="Times New Roman" w:cs="Times New Roman"/>
          <w:sz w:val="28"/>
          <w:szCs w:val="28"/>
        </w:rPr>
        <w:t>позиции социальной</w:t>
      </w:r>
      <w:r w:rsidR="008244C1" w:rsidRPr="00E73FA2">
        <w:rPr>
          <w:rFonts w:ascii="Times New Roman" w:hAnsi="Times New Roman" w:cs="Times New Roman"/>
          <w:sz w:val="28"/>
          <w:szCs w:val="28"/>
        </w:rPr>
        <w:t xml:space="preserve"> дифференциации язык</w:t>
      </w:r>
      <w:r w:rsidR="004C786E" w:rsidRPr="00E73FA2">
        <w:rPr>
          <w:rFonts w:ascii="Times New Roman" w:hAnsi="Times New Roman" w:cs="Times New Roman"/>
          <w:sz w:val="28"/>
          <w:szCs w:val="28"/>
        </w:rPr>
        <w:t>овой системы</w:t>
      </w:r>
      <w:r w:rsidR="008244C1" w:rsidRPr="00E73FA2">
        <w:rPr>
          <w:rFonts w:ascii="Times New Roman" w:hAnsi="Times New Roman" w:cs="Times New Roman"/>
          <w:sz w:val="28"/>
          <w:szCs w:val="28"/>
        </w:rPr>
        <w:t>;</w:t>
      </w:r>
    </w:p>
    <w:p w14:paraId="0FF9E393" w14:textId="77777777" w:rsidR="008244C1" w:rsidRPr="00E73FA2" w:rsidRDefault="000B6209"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w:t>
      </w:r>
      <w:r w:rsidR="008244C1" w:rsidRPr="00E73FA2">
        <w:rPr>
          <w:rFonts w:ascii="Times New Roman" w:hAnsi="Times New Roman" w:cs="Times New Roman"/>
          <w:sz w:val="28"/>
          <w:szCs w:val="28"/>
        </w:rPr>
        <w:t xml:space="preserve"> рассмотрены и описаны модели функционально-стилистического варьирования нестандартной лексики на материале профессионального социолекта; </w:t>
      </w:r>
    </w:p>
    <w:p w14:paraId="062C1425" w14:textId="0B256503" w:rsidR="008244C1" w:rsidRPr="00E73FA2" w:rsidRDefault="000B6209"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w:t>
      </w:r>
      <w:r w:rsidR="008244C1" w:rsidRPr="00E73FA2">
        <w:rPr>
          <w:rFonts w:ascii="Times New Roman" w:hAnsi="Times New Roman" w:cs="Times New Roman"/>
          <w:sz w:val="28"/>
          <w:szCs w:val="28"/>
        </w:rPr>
        <w:t xml:space="preserve"> выявлены и охарактеризованы модели социо</w:t>
      </w:r>
      <w:r w:rsidR="005D2FBC" w:rsidRPr="00E73FA2">
        <w:rPr>
          <w:rFonts w:ascii="Times New Roman" w:hAnsi="Times New Roman" w:cs="Times New Roman"/>
          <w:sz w:val="28"/>
          <w:szCs w:val="28"/>
        </w:rPr>
        <w:t xml:space="preserve">-, </w:t>
      </w:r>
      <w:r w:rsidR="004202F9" w:rsidRPr="00E73FA2">
        <w:rPr>
          <w:rFonts w:ascii="Times New Roman" w:hAnsi="Times New Roman" w:cs="Times New Roman"/>
          <w:sz w:val="28"/>
          <w:szCs w:val="28"/>
        </w:rPr>
        <w:t>лингвокультурной детерминированности</w:t>
      </w:r>
      <w:r w:rsidR="008244C1" w:rsidRPr="00E73FA2">
        <w:rPr>
          <w:rFonts w:ascii="Times New Roman" w:hAnsi="Times New Roman" w:cs="Times New Roman"/>
          <w:sz w:val="28"/>
          <w:szCs w:val="28"/>
        </w:rPr>
        <w:t xml:space="preserve"> субстандартных единиц (лексем и неологизмов</w:t>
      </w:r>
      <w:r w:rsidR="004202F9" w:rsidRPr="00E73FA2">
        <w:rPr>
          <w:rFonts w:ascii="Times New Roman" w:hAnsi="Times New Roman" w:cs="Times New Roman"/>
          <w:sz w:val="28"/>
          <w:szCs w:val="28"/>
        </w:rPr>
        <w:t>) через</w:t>
      </w:r>
      <w:r w:rsidR="005D2FBC" w:rsidRPr="00E73FA2">
        <w:rPr>
          <w:rFonts w:ascii="Times New Roman" w:hAnsi="Times New Roman" w:cs="Times New Roman"/>
          <w:sz w:val="28"/>
          <w:szCs w:val="28"/>
        </w:rPr>
        <w:t xml:space="preserve"> языковую картину мира носителей</w:t>
      </w:r>
      <w:r w:rsidR="0085165C" w:rsidRPr="00E73FA2">
        <w:rPr>
          <w:rFonts w:ascii="Times New Roman" w:hAnsi="Times New Roman" w:cs="Times New Roman"/>
          <w:sz w:val="28"/>
          <w:szCs w:val="28"/>
        </w:rPr>
        <w:t xml:space="preserve"> языка</w:t>
      </w:r>
      <w:r w:rsidR="005D2FBC" w:rsidRPr="00E73FA2">
        <w:rPr>
          <w:rFonts w:ascii="Times New Roman" w:hAnsi="Times New Roman" w:cs="Times New Roman"/>
          <w:sz w:val="28"/>
          <w:szCs w:val="28"/>
        </w:rPr>
        <w:t>;</w:t>
      </w:r>
    </w:p>
    <w:p w14:paraId="62A71002" w14:textId="07AAB2CA" w:rsidR="005D2FBC" w:rsidRPr="00E73FA2" w:rsidRDefault="000B6209"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w:t>
      </w:r>
      <w:r w:rsidR="005D2FBC" w:rsidRPr="00E73FA2">
        <w:rPr>
          <w:rFonts w:ascii="Times New Roman" w:hAnsi="Times New Roman" w:cs="Times New Roman"/>
          <w:sz w:val="28"/>
          <w:szCs w:val="28"/>
        </w:rPr>
        <w:t xml:space="preserve"> </w:t>
      </w:r>
      <w:r w:rsidR="004D48DA" w:rsidRPr="00E73FA2">
        <w:rPr>
          <w:rFonts w:ascii="Times New Roman" w:hAnsi="Times New Roman" w:cs="Times New Roman"/>
          <w:sz w:val="28"/>
          <w:szCs w:val="28"/>
        </w:rPr>
        <w:t>исследовано формирование</w:t>
      </w:r>
      <w:r w:rsidR="004C786E" w:rsidRPr="00E73FA2">
        <w:rPr>
          <w:rFonts w:ascii="Times New Roman" w:hAnsi="Times New Roman" w:cs="Times New Roman"/>
          <w:sz w:val="28"/>
          <w:szCs w:val="28"/>
        </w:rPr>
        <w:t xml:space="preserve"> и становление </w:t>
      </w:r>
      <w:r w:rsidR="00E41246" w:rsidRPr="00E73FA2">
        <w:rPr>
          <w:rFonts w:ascii="Times New Roman" w:hAnsi="Times New Roman" w:cs="Times New Roman"/>
          <w:sz w:val="28"/>
          <w:szCs w:val="28"/>
        </w:rPr>
        <w:t>ново</w:t>
      </w:r>
      <w:r w:rsidR="00436894" w:rsidRPr="00E73FA2">
        <w:rPr>
          <w:rFonts w:ascii="Times New Roman" w:hAnsi="Times New Roman" w:cs="Times New Roman"/>
          <w:sz w:val="28"/>
          <w:szCs w:val="28"/>
        </w:rPr>
        <w:t>го</w:t>
      </w:r>
      <w:r w:rsidR="00E41246" w:rsidRPr="00E73FA2">
        <w:rPr>
          <w:rFonts w:ascii="Times New Roman" w:hAnsi="Times New Roman" w:cs="Times New Roman"/>
          <w:sz w:val="28"/>
          <w:szCs w:val="28"/>
        </w:rPr>
        <w:t xml:space="preserve"> научного </w:t>
      </w:r>
      <w:r w:rsidR="004C786E" w:rsidRPr="00E73FA2">
        <w:rPr>
          <w:rFonts w:ascii="Times New Roman" w:hAnsi="Times New Roman" w:cs="Times New Roman"/>
          <w:sz w:val="28"/>
          <w:szCs w:val="28"/>
        </w:rPr>
        <w:t xml:space="preserve">лингвистического </w:t>
      </w:r>
      <w:r w:rsidR="00E41246" w:rsidRPr="00E73FA2">
        <w:rPr>
          <w:rFonts w:ascii="Times New Roman" w:hAnsi="Times New Roman" w:cs="Times New Roman"/>
          <w:sz w:val="28"/>
          <w:szCs w:val="28"/>
        </w:rPr>
        <w:t>направления</w:t>
      </w:r>
      <w:r w:rsidR="004C786E" w:rsidRPr="00E73FA2">
        <w:rPr>
          <w:rFonts w:ascii="Times New Roman" w:hAnsi="Times New Roman" w:cs="Times New Roman"/>
          <w:sz w:val="28"/>
          <w:szCs w:val="28"/>
        </w:rPr>
        <w:t xml:space="preserve"> </w:t>
      </w:r>
      <w:r w:rsidR="00D258C9" w:rsidRPr="00E73FA2">
        <w:rPr>
          <w:rFonts w:ascii="Times New Roman" w:hAnsi="Times New Roman" w:cs="Times New Roman"/>
          <w:sz w:val="28"/>
          <w:szCs w:val="28"/>
        </w:rPr>
        <w:t xml:space="preserve">– </w:t>
      </w:r>
      <w:r w:rsidR="008244C1" w:rsidRPr="00E73FA2">
        <w:rPr>
          <w:rFonts w:ascii="Times New Roman" w:hAnsi="Times New Roman" w:cs="Times New Roman"/>
          <w:i/>
          <w:iCs/>
          <w:sz w:val="28"/>
          <w:szCs w:val="28"/>
        </w:rPr>
        <w:t>социолексикографи</w:t>
      </w:r>
      <w:r w:rsidR="00E41246" w:rsidRPr="00E73FA2">
        <w:rPr>
          <w:rFonts w:ascii="Times New Roman" w:hAnsi="Times New Roman" w:cs="Times New Roman"/>
          <w:i/>
          <w:iCs/>
          <w:sz w:val="28"/>
          <w:szCs w:val="28"/>
        </w:rPr>
        <w:t>я</w:t>
      </w:r>
      <w:r w:rsidR="0085165C" w:rsidRPr="00E73FA2">
        <w:rPr>
          <w:rFonts w:ascii="Times New Roman" w:hAnsi="Times New Roman" w:cs="Times New Roman"/>
          <w:sz w:val="28"/>
          <w:szCs w:val="28"/>
        </w:rPr>
        <w:t>;</w:t>
      </w:r>
    </w:p>
    <w:p w14:paraId="72A40E39" w14:textId="7961CEBA" w:rsidR="004D48DA" w:rsidRPr="00E73FA2" w:rsidRDefault="005D2FBC"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w:t>
      </w:r>
      <w:r w:rsidR="00C36163" w:rsidRPr="00E73FA2">
        <w:rPr>
          <w:rFonts w:ascii="Times New Roman" w:hAnsi="Times New Roman" w:cs="Times New Roman"/>
          <w:sz w:val="28"/>
          <w:szCs w:val="28"/>
        </w:rPr>
        <w:t xml:space="preserve"> рассмотрены особенности социолексикографирования нестандартной лексики </w:t>
      </w:r>
      <w:r w:rsidR="00E41246" w:rsidRPr="00E73FA2">
        <w:rPr>
          <w:rFonts w:ascii="Times New Roman" w:hAnsi="Times New Roman" w:cs="Times New Roman"/>
          <w:sz w:val="28"/>
          <w:szCs w:val="28"/>
        </w:rPr>
        <w:t xml:space="preserve">с привлечением материала </w:t>
      </w:r>
      <w:r w:rsidR="00C36163" w:rsidRPr="00E73FA2">
        <w:rPr>
          <w:rFonts w:ascii="Times New Roman" w:hAnsi="Times New Roman" w:cs="Times New Roman"/>
          <w:sz w:val="28"/>
          <w:szCs w:val="28"/>
        </w:rPr>
        <w:t>разн</w:t>
      </w:r>
      <w:r w:rsidR="0085165C" w:rsidRPr="00E73FA2">
        <w:rPr>
          <w:rFonts w:ascii="Times New Roman" w:hAnsi="Times New Roman" w:cs="Times New Roman"/>
          <w:sz w:val="28"/>
          <w:szCs w:val="28"/>
        </w:rPr>
        <w:t>оструктурных</w:t>
      </w:r>
      <w:r w:rsidR="00C36163" w:rsidRPr="00E73FA2">
        <w:rPr>
          <w:rFonts w:ascii="Times New Roman" w:hAnsi="Times New Roman" w:cs="Times New Roman"/>
          <w:sz w:val="28"/>
          <w:szCs w:val="28"/>
        </w:rPr>
        <w:t xml:space="preserve"> язык</w:t>
      </w:r>
      <w:r w:rsidR="00E41246" w:rsidRPr="00E73FA2">
        <w:rPr>
          <w:rFonts w:ascii="Times New Roman" w:hAnsi="Times New Roman" w:cs="Times New Roman"/>
          <w:sz w:val="28"/>
          <w:szCs w:val="28"/>
        </w:rPr>
        <w:t>ов</w:t>
      </w:r>
      <w:r w:rsidR="0085165C" w:rsidRPr="00E73FA2">
        <w:rPr>
          <w:rFonts w:ascii="Times New Roman" w:hAnsi="Times New Roman" w:cs="Times New Roman"/>
          <w:sz w:val="28"/>
          <w:szCs w:val="28"/>
        </w:rPr>
        <w:t xml:space="preserve"> (русского и английского).</w:t>
      </w:r>
    </w:p>
    <w:p w14:paraId="1AC28D5B" w14:textId="0FCB169D" w:rsidR="00C36163" w:rsidRPr="00E73FA2" w:rsidRDefault="00C36163" w:rsidP="00E73FA2">
      <w:pPr>
        <w:spacing w:after="0" w:line="240" w:lineRule="auto"/>
        <w:ind w:right="-1" w:firstLine="709"/>
        <w:jc w:val="both"/>
        <w:rPr>
          <w:rFonts w:ascii="Times New Roman" w:eastAsia="Times New Roman" w:hAnsi="Times New Roman" w:cs="Times New Roman"/>
          <w:sz w:val="28"/>
          <w:szCs w:val="28"/>
          <w:lang w:eastAsia="ru-RU"/>
        </w:rPr>
      </w:pPr>
      <w:r w:rsidRPr="00E73FA2">
        <w:rPr>
          <w:rFonts w:ascii="Times New Roman" w:hAnsi="Times New Roman" w:cs="Times New Roman"/>
          <w:b/>
          <w:bCs/>
          <w:sz w:val="28"/>
          <w:szCs w:val="28"/>
        </w:rPr>
        <w:t xml:space="preserve">Теоретико-методологической основой диссертации послужили </w:t>
      </w:r>
      <w:r w:rsidRPr="00E73FA2">
        <w:rPr>
          <w:rFonts w:ascii="Times New Roman" w:eastAsia="Times New Roman" w:hAnsi="Times New Roman" w:cs="Times New Roman"/>
          <w:sz w:val="28"/>
          <w:szCs w:val="28"/>
          <w:lang w:eastAsia="ru-RU"/>
        </w:rPr>
        <w:t xml:space="preserve">фундаментальные общетеоретические положения известных ученых в области </w:t>
      </w:r>
      <w:r w:rsidRPr="00E73FA2">
        <w:rPr>
          <w:rFonts w:ascii="Times New Roman" w:hAnsi="Times New Roman" w:cs="Times New Roman"/>
          <w:sz w:val="28"/>
          <w:szCs w:val="28"/>
        </w:rPr>
        <w:t xml:space="preserve">исследования субстандартной лексики, </w:t>
      </w:r>
      <w:r w:rsidRPr="00E73FA2">
        <w:rPr>
          <w:rFonts w:ascii="Times New Roman" w:eastAsia="Times New Roman" w:hAnsi="Times New Roman" w:cs="Times New Roman"/>
          <w:sz w:val="28"/>
          <w:szCs w:val="28"/>
          <w:lang w:eastAsia="ru-RU"/>
        </w:rPr>
        <w:t xml:space="preserve">связанные с социолингвистикой, лингвокультурологией и </w:t>
      </w:r>
      <w:r w:rsidR="005D2FBC" w:rsidRPr="00E73FA2">
        <w:rPr>
          <w:rFonts w:ascii="Times New Roman" w:eastAsia="Times New Roman" w:hAnsi="Times New Roman" w:cs="Times New Roman"/>
          <w:sz w:val="28"/>
          <w:szCs w:val="28"/>
          <w:lang w:eastAsia="ru-RU"/>
        </w:rPr>
        <w:t>социо</w:t>
      </w:r>
      <w:r w:rsidRPr="00E73FA2">
        <w:rPr>
          <w:rFonts w:ascii="Times New Roman" w:eastAsia="Times New Roman" w:hAnsi="Times New Roman" w:cs="Times New Roman"/>
          <w:sz w:val="28"/>
          <w:szCs w:val="28"/>
          <w:lang w:eastAsia="ru-RU"/>
        </w:rPr>
        <w:t>лексикографией.</w:t>
      </w:r>
    </w:p>
    <w:p w14:paraId="34B59E39" w14:textId="516962FC" w:rsidR="00C36163" w:rsidRPr="00E73FA2" w:rsidRDefault="005D2FBC"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диссертации </w:t>
      </w:r>
      <w:r w:rsidR="00C36163" w:rsidRPr="00E73FA2">
        <w:rPr>
          <w:rFonts w:ascii="Times New Roman" w:hAnsi="Times New Roman" w:cs="Times New Roman"/>
          <w:sz w:val="28"/>
          <w:szCs w:val="28"/>
        </w:rPr>
        <w:t xml:space="preserve">опирались на научные положения отечественных и зарубежных лингвистов о социальной дифференциации языка </w:t>
      </w:r>
      <w:r w:rsidRPr="00E73FA2">
        <w:rPr>
          <w:rFonts w:ascii="Times New Roman" w:hAnsi="Times New Roman" w:cs="Times New Roman"/>
          <w:sz w:val="28"/>
          <w:szCs w:val="28"/>
        </w:rPr>
        <w:t xml:space="preserve">в </w:t>
      </w:r>
      <w:r w:rsidR="00C36163" w:rsidRPr="00E73FA2">
        <w:rPr>
          <w:rFonts w:ascii="Times New Roman" w:hAnsi="Times New Roman" w:cs="Times New Roman"/>
          <w:sz w:val="28"/>
          <w:szCs w:val="28"/>
        </w:rPr>
        <w:t>соответств</w:t>
      </w:r>
      <w:r w:rsidRPr="00E73FA2">
        <w:rPr>
          <w:rFonts w:ascii="Times New Roman" w:hAnsi="Times New Roman" w:cs="Times New Roman"/>
          <w:sz w:val="28"/>
          <w:szCs w:val="28"/>
        </w:rPr>
        <w:t>ии</w:t>
      </w:r>
      <w:r w:rsidR="00C36163" w:rsidRPr="00E73FA2">
        <w:rPr>
          <w:rFonts w:ascii="Times New Roman" w:hAnsi="Times New Roman" w:cs="Times New Roman"/>
          <w:sz w:val="28"/>
          <w:szCs w:val="28"/>
        </w:rPr>
        <w:t xml:space="preserve"> </w:t>
      </w:r>
      <w:r w:rsidRPr="00E73FA2">
        <w:rPr>
          <w:rFonts w:ascii="Times New Roman" w:hAnsi="Times New Roman" w:cs="Times New Roman"/>
          <w:b/>
          <w:bCs/>
          <w:i/>
          <w:iCs/>
          <w:sz w:val="28"/>
          <w:szCs w:val="28"/>
        </w:rPr>
        <w:t>с</w:t>
      </w:r>
      <w:r w:rsidR="00496EEF" w:rsidRPr="00E73FA2">
        <w:rPr>
          <w:rFonts w:ascii="Times New Roman" w:hAnsi="Times New Roman" w:cs="Times New Roman"/>
          <w:b/>
          <w:bCs/>
          <w:i/>
          <w:iCs/>
          <w:sz w:val="28"/>
          <w:szCs w:val="28"/>
        </w:rPr>
        <w:t>о</w:t>
      </w:r>
      <w:r w:rsidRPr="00E73FA2">
        <w:rPr>
          <w:rFonts w:ascii="Times New Roman" w:hAnsi="Times New Roman" w:cs="Times New Roman"/>
          <w:b/>
          <w:bCs/>
          <w:i/>
          <w:iCs/>
          <w:sz w:val="28"/>
          <w:szCs w:val="28"/>
        </w:rPr>
        <w:t xml:space="preserve"> </w:t>
      </w:r>
      <w:r w:rsidR="00C36163" w:rsidRPr="00E73FA2">
        <w:rPr>
          <w:rFonts w:ascii="Times New Roman" w:hAnsi="Times New Roman" w:cs="Times New Roman"/>
          <w:b/>
          <w:bCs/>
          <w:i/>
          <w:iCs/>
          <w:sz w:val="28"/>
          <w:szCs w:val="28"/>
        </w:rPr>
        <w:t>стратификацион</w:t>
      </w:r>
      <w:r w:rsidR="002922D7" w:rsidRPr="00E73FA2">
        <w:rPr>
          <w:rFonts w:ascii="Times New Roman" w:hAnsi="Times New Roman" w:cs="Times New Roman"/>
          <w:b/>
          <w:bCs/>
          <w:i/>
          <w:iCs/>
          <w:sz w:val="28"/>
          <w:szCs w:val="28"/>
        </w:rPr>
        <w:t>но-</w:t>
      </w:r>
      <w:r w:rsidR="00C36163" w:rsidRPr="00E73FA2">
        <w:rPr>
          <w:rFonts w:ascii="Times New Roman" w:hAnsi="Times New Roman" w:cs="Times New Roman"/>
          <w:b/>
          <w:bCs/>
          <w:i/>
          <w:iCs/>
          <w:sz w:val="28"/>
          <w:szCs w:val="28"/>
        </w:rPr>
        <w:t>ситуативным</w:t>
      </w:r>
      <w:r w:rsidR="003D6C5B" w:rsidRPr="00E73FA2">
        <w:rPr>
          <w:rFonts w:ascii="Times New Roman" w:hAnsi="Times New Roman" w:cs="Times New Roman"/>
          <w:b/>
          <w:bCs/>
          <w:i/>
          <w:iCs/>
          <w:sz w:val="28"/>
          <w:szCs w:val="28"/>
        </w:rPr>
        <w:t>,</w:t>
      </w:r>
      <w:r w:rsidR="00C36163" w:rsidRPr="00E73FA2">
        <w:rPr>
          <w:rFonts w:ascii="Times New Roman" w:hAnsi="Times New Roman" w:cs="Times New Roman"/>
          <w:b/>
          <w:bCs/>
          <w:i/>
          <w:iCs/>
          <w:sz w:val="28"/>
          <w:szCs w:val="28"/>
        </w:rPr>
        <w:t xml:space="preserve"> </w:t>
      </w:r>
      <w:r w:rsidR="003D6C5B" w:rsidRPr="00E73FA2">
        <w:rPr>
          <w:rFonts w:ascii="Times New Roman" w:hAnsi="Times New Roman" w:cs="Times New Roman"/>
          <w:b/>
          <w:bCs/>
          <w:i/>
          <w:iCs/>
          <w:sz w:val="28"/>
          <w:szCs w:val="28"/>
        </w:rPr>
        <w:t xml:space="preserve">социоречевым </w:t>
      </w:r>
      <w:r w:rsidR="00C36163" w:rsidRPr="00E73FA2">
        <w:rPr>
          <w:rFonts w:ascii="Times New Roman" w:hAnsi="Times New Roman" w:cs="Times New Roman"/>
          <w:b/>
          <w:bCs/>
          <w:i/>
          <w:iCs/>
          <w:sz w:val="28"/>
          <w:szCs w:val="28"/>
        </w:rPr>
        <w:t>фактор</w:t>
      </w:r>
      <w:r w:rsidR="003D6C5B" w:rsidRPr="00E73FA2">
        <w:rPr>
          <w:rFonts w:ascii="Times New Roman" w:hAnsi="Times New Roman" w:cs="Times New Roman"/>
          <w:b/>
          <w:bCs/>
          <w:i/>
          <w:iCs/>
          <w:sz w:val="28"/>
          <w:szCs w:val="28"/>
        </w:rPr>
        <w:t>ом</w:t>
      </w:r>
      <w:r w:rsidR="00C36163" w:rsidRPr="00E73FA2">
        <w:rPr>
          <w:rFonts w:ascii="Times New Roman" w:hAnsi="Times New Roman" w:cs="Times New Roman"/>
          <w:b/>
          <w:bCs/>
          <w:i/>
          <w:iCs/>
          <w:sz w:val="28"/>
          <w:szCs w:val="28"/>
        </w:rPr>
        <w:t>, сфер</w:t>
      </w:r>
      <w:r w:rsidR="003D6C5B" w:rsidRPr="00E73FA2">
        <w:rPr>
          <w:rFonts w:ascii="Times New Roman" w:hAnsi="Times New Roman" w:cs="Times New Roman"/>
          <w:b/>
          <w:bCs/>
          <w:i/>
          <w:iCs/>
          <w:sz w:val="28"/>
          <w:szCs w:val="28"/>
        </w:rPr>
        <w:t>ой</w:t>
      </w:r>
      <w:r w:rsidR="00C36163" w:rsidRPr="00E73FA2">
        <w:rPr>
          <w:rFonts w:ascii="Times New Roman" w:hAnsi="Times New Roman" w:cs="Times New Roman"/>
          <w:b/>
          <w:bCs/>
          <w:i/>
          <w:iCs/>
          <w:sz w:val="28"/>
          <w:szCs w:val="28"/>
        </w:rPr>
        <w:t xml:space="preserve"> деятельности, социальным ролям и отношениям</w:t>
      </w:r>
      <w:r w:rsidR="003D6C5B" w:rsidRPr="00E73FA2">
        <w:rPr>
          <w:rFonts w:ascii="Times New Roman" w:hAnsi="Times New Roman" w:cs="Times New Roman"/>
          <w:sz w:val="28"/>
          <w:szCs w:val="28"/>
        </w:rPr>
        <w:t xml:space="preserve"> </w:t>
      </w:r>
      <w:r w:rsidR="00C36163" w:rsidRPr="00E73FA2">
        <w:rPr>
          <w:rFonts w:ascii="Times New Roman" w:hAnsi="Times New Roman" w:cs="Times New Roman"/>
          <w:sz w:val="28"/>
          <w:szCs w:val="28"/>
        </w:rPr>
        <w:t>(А.Д. Швейцер, У. Лабов, Р. Белл, К.А. Долинин, Д.А. Петренко, М.В. Чернышова, В.И. Беликов, Л.П.</w:t>
      </w:r>
      <w:r w:rsidR="009E2BFA">
        <w:rPr>
          <w:rFonts w:ascii="Times New Roman" w:hAnsi="Times New Roman" w:cs="Times New Roman"/>
          <w:sz w:val="28"/>
          <w:szCs w:val="28"/>
        </w:rPr>
        <w:t> </w:t>
      </w:r>
      <w:r w:rsidR="00C36163" w:rsidRPr="00E73FA2">
        <w:rPr>
          <w:rFonts w:ascii="Times New Roman" w:hAnsi="Times New Roman" w:cs="Times New Roman"/>
          <w:sz w:val="28"/>
          <w:szCs w:val="28"/>
        </w:rPr>
        <w:t>Крысин</w:t>
      </w:r>
      <w:r w:rsidR="00A517D1" w:rsidRPr="00E73FA2">
        <w:rPr>
          <w:rFonts w:ascii="Times New Roman" w:hAnsi="Times New Roman" w:cs="Times New Roman"/>
          <w:sz w:val="28"/>
          <w:szCs w:val="28"/>
        </w:rPr>
        <w:t>, Э.Д. Сулейменова</w:t>
      </w:r>
      <w:r w:rsidR="00C36163" w:rsidRPr="00E73FA2">
        <w:rPr>
          <w:rFonts w:ascii="Times New Roman" w:hAnsi="Times New Roman" w:cs="Times New Roman"/>
          <w:sz w:val="28"/>
          <w:szCs w:val="28"/>
        </w:rPr>
        <w:t xml:space="preserve"> и др.); </w:t>
      </w:r>
      <w:r w:rsidR="00C36163" w:rsidRPr="00E73FA2">
        <w:rPr>
          <w:rFonts w:ascii="Times New Roman" w:hAnsi="Times New Roman" w:cs="Times New Roman"/>
          <w:i/>
          <w:iCs/>
          <w:sz w:val="28"/>
          <w:szCs w:val="28"/>
        </w:rPr>
        <w:t>т</w:t>
      </w:r>
      <w:r w:rsidR="00C36163" w:rsidRPr="00E73FA2">
        <w:rPr>
          <w:rFonts w:ascii="Times New Roman" w:hAnsi="Times New Roman" w:cs="Times New Roman"/>
          <w:b/>
          <w:bCs/>
          <w:i/>
          <w:iCs/>
          <w:sz w:val="28"/>
          <w:szCs w:val="28"/>
        </w:rPr>
        <w:t>еори</w:t>
      </w:r>
      <w:r w:rsidR="003D6C5B" w:rsidRPr="00E73FA2">
        <w:rPr>
          <w:rFonts w:ascii="Times New Roman" w:hAnsi="Times New Roman" w:cs="Times New Roman"/>
          <w:b/>
          <w:bCs/>
          <w:i/>
          <w:iCs/>
          <w:sz w:val="28"/>
          <w:szCs w:val="28"/>
        </w:rPr>
        <w:t>ей</w:t>
      </w:r>
      <w:r w:rsidR="00C36163" w:rsidRPr="00E73FA2">
        <w:rPr>
          <w:rFonts w:ascii="Times New Roman" w:hAnsi="Times New Roman" w:cs="Times New Roman"/>
          <w:b/>
          <w:bCs/>
          <w:i/>
          <w:iCs/>
          <w:sz w:val="28"/>
          <w:szCs w:val="28"/>
        </w:rPr>
        <w:t xml:space="preserve"> языковой вариативности</w:t>
      </w:r>
      <w:r w:rsidR="00C36163" w:rsidRPr="00E73FA2">
        <w:rPr>
          <w:rFonts w:ascii="Times New Roman" w:hAnsi="Times New Roman" w:cs="Times New Roman"/>
          <w:sz w:val="28"/>
          <w:szCs w:val="28"/>
        </w:rPr>
        <w:t xml:space="preserve"> (К.</w:t>
      </w:r>
      <w:r w:rsidR="009E2BFA">
        <w:rPr>
          <w:rFonts w:ascii="Times New Roman" w:hAnsi="Times New Roman" w:cs="Times New Roman"/>
          <w:sz w:val="28"/>
          <w:szCs w:val="28"/>
        </w:rPr>
        <w:t> </w:t>
      </w:r>
      <w:r w:rsidR="00C36163" w:rsidRPr="00E73FA2">
        <w:rPr>
          <w:rFonts w:ascii="Times New Roman" w:hAnsi="Times New Roman" w:cs="Times New Roman"/>
          <w:sz w:val="28"/>
          <w:szCs w:val="28"/>
        </w:rPr>
        <w:t>Ажеж, А.В. Подстрахов, Т.Н. Хомутова, М.А.К. Х</w:t>
      </w:r>
      <w:r w:rsidR="00496EEF" w:rsidRPr="00E73FA2">
        <w:rPr>
          <w:rFonts w:ascii="Times New Roman" w:hAnsi="Times New Roman" w:cs="Times New Roman"/>
          <w:sz w:val="28"/>
          <w:szCs w:val="28"/>
        </w:rPr>
        <w:t>а</w:t>
      </w:r>
      <w:r w:rsidR="00C36163" w:rsidRPr="00E73FA2">
        <w:rPr>
          <w:rFonts w:ascii="Times New Roman" w:hAnsi="Times New Roman" w:cs="Times New Roman"/>
          <w:sz w:val="28"/>
          <w:szCs w:val="28"/>
        </w:rPr>
        <w:t>л</w:t>
      </w:r>
      <w:r w:rsidR="00496EEF" w:rsidRPr="00E73FA2">
        <w:rPr>
          <w:rFonts w:ascii="Times New Roman" w:hAnsi="Times New Roman" w:cs="Times New Roman"/>
          <w:sz w:val="28"/>
          <w:szCs w:val="28"/>
        </w:rPr>
        <w:t>л</w:t>
      </w:r>
      <w:r w:rsidR="00C36163" w:rsidRPr="00E73FA2">
        <w:rPr>
          <w:rFonts w:ascii="Times New Roman" w:hAnsi="Times New Roman" w:cs="Times New Roman"/>
          <w:sz w:val="28"/>
          <w:szCs w:val="28"/>
        </w:rPr>
        <w:t>идей</w:t>
      </w:r>
      <w:r w:rsidR="001646E7" w:rsidRPr="00E73FA2">
        <w:rPr>
          <w:rFonts w:ascii="Times New Roman" w:hAnsi="Times New Roman" w:cs="Times New Roman"/>
          <w:sz w:val="28"/>
          <w:szCs w:val="28"/>
        </w:rPr>
        <w:t xml:space="preserve">, </w:t>
      </w:r>
      <w:r w:rsidR="001646E7" w:rsidRPr="00E73FA2">
        <w:rPr>
          <w:rFonts w:ascii="Times New Roman" w:hAnsi="Times New Roman" w:cs="Times New Roman"/>
          <w:sz w:val="28"/>
          <w:szCs w:val="28"/>
          <w:shd w:val="clear" w:color="auto" w:fill="FFFFFF"/>
        </w:rPr>
        <w:t>У.М.</w:t>
      </w:r>
      <w:r w:rsidR="009E2BFA">
        <w:rPr>
          <w:rFonts w:ascii="Times New Roman" w:hAnsi="Times New Roman" w:cs="Times New Roman"/>
          <w:sz w:val="28"/>
          <w:szCs w:val="28"/>
          <w:shd w:val="clear" w:color="auto" w:fill="FFFFFF"/>
        </w:rPr>
        <w:t> </w:t>
      </w:r>
      <w:r w:rsidR="001646E7" w:rsidRPr="00E73FA2">
        <w:rPr>
          <w:rFonts w:ascii="Times New Roman" w:hAnsi="Times New Roman" w:cs="Times New Roman"/>
          <w:sz w:val="28"/>
          <w:szCs w:val="28"/>
          <w:shd w:val="clear" w:color="auto" w:fill="FFFFFF"/>
        </w:rPr>
        <w:t xml:space="preserve">Бахтикиреева, </w:t>
      </w:r>
      <w:r w:rsidR="001646E7" w:rsidRPr="00E73FA2">
        <w:rPr>
          <w:rFonts w:ascii="Times New Roman" w:hAnsi="Times New Roman" w:cs="Times New Roman"/>
          <w:sz w:val="28"/>
          <w:szCs w:val="28"/>
        </w:rPr>
        <w:t>Ш.К. Жаркынбекова, Е.А. Журавлева</w:t>
      </w:r>
      <w:r w:rsidR="00C36163" w:rsidRPr="00E73FA2">
        <w:rPr>
          <w:rFonts w:ascii="Times New Roman" w:hAnsi="Times New Roman" w:cs="Times New Roman"/>
          <w:sz w:val="28"/>
          <w:szCs w:val="28"/>
        </w:rPr>
        <w:t xml:space="preserve"> и др</w:t>
      </w:r>
      <w:r w:rsidR="00C36163" w:rsidRPr="00E73FA2">
        <w:rPr>
          <w:rFonts w:ascii="Times New Roman" w:hAnsi="Times New Roman" w:cs="Times New Roman"/>
          <w:b/>
          <w:bCs/>
          <w:sz w:val="28"/>
          <w:szCs w:val="28"/>
        </w:rPr>
        <w:t xml:space="preserve">.); </w:t>
      </w:r>
      <w:r w:rsidR="00C36163" w:rsidRPr="00E73FA2">
        <w:rPr>
          <w:rFonts w:ascii="Times New Roman" w:hAnsi="Times New Roman" w:cs="Times New Roman"/>
          <w:b/>
          <w:bCs/>
          <w:i/>
          <w:iCs/>
          <w:sz w:val="28"/>
          <w:szCs w:val="28"/>
        </w:rPr>
        <w:t>теори</w:t>
      </w:r>
      <w:r w:rsidR="003D6C5B" w:rsidRPr="00E73FA2">
        <w:rPr>
          <w:rFonts w:ascii="Times New Roman" w:hAnsi="Times New Roman" w:cs="Times New Roman"/>
          <w:b/>
          <w:bCs/>
          <w:i/>
          <w:iCs/>
          <w:sz w:val="28"/>
          <w:szCs w:val="28"/>
        </w:rPr>
        <w:t>ей</w:t>
      </w:r>
      <w:r w:rsidR="00C36163" w:rsidRPr="00E73FA2">
        <w:rPr>
          <w:rFonts w:ascii="Times New Roman" w:hAnsi="Times New Roman" w:cs="Times New Roman"/>
          <w:b/>
          <w:bCs/>
          <w:i/>
          <w:iCs/>
          <w:sz w:val="28"/>
          <w:szCs w:val="28"/>
        </w:rPr>
        <w:t xml:space="preserve"> стандарта и субстандарта, дифференциаци</w:t>
      </w:r>
      <w:r w:rsidR="003D6C5B" w:rsidRPr="00E73FA2">
        <w:rPr>
          <w:rFonts w:ascii="Times New Roman" w:hAnsi="Times New Roman" w:cs="Times New Roman"/>
          <w:b/>
          <w:bCs/>
          <w:i/>
          <w:iCs/>
          <w:sz w:val="28"/>
          <w:szCs w:val="28"/>
        </w:rPr>
        <w:t>ей</w:t>
      </w:r>
      <w:r w:rsidR="00C36163" w:rsidRPr="00E73FA2">
        <w:rPr>
          <w:rFonts w:ascii="Times New Roman" w:hAnsi="Times New Roman" w:cs="Times New Roman"/>
          <w:b/>
          <w:bCs/>
          <w:i/>
          <w:iCs/>
          <w:sz w:val="28"/>
          <w:szCs w:val="28"/>
        </w:rPr>
        <w:t xml:space="preserve"> социолектов</w:t>
      </w:r>
      <w:r w:rsidR="00C36163" w:rsidRPr="00E73FA2">
        <w:rPr>
          <w:rFonts w:ascii="Times New Roman" w:hAnsi="Times New Roman" w:cs="Times New Roman"/>
          <w:sz w:val="28"/>
          <w:szCs w:val="28"/>
        </w:rPr>
        <w:t xml:space="preserve"> (Е.В. Ерофеева, В.П. Коровушкин, М.И. Солнышкина, Ч.Р. Зиганшина, Л.М. Гараева, Е.Н.</w:t>
      </w:r>
      <w:r w:rsidR="009E2BFA">
        <w:rPr>
          <w:rFonts w:ascii="Times New Roman" w:hAnsi="Times New Roman" w:cs="Times New Roman"/>
          <w:sz w:val="28"/>
          <w:szCs w:val="28"/>
        </w:rPr>
        <w:t> </w:t>
      </w:r>
      <w:r w:rsidR="00C36163" w:rsidRPr="00E73FA2">
        <w:rPr>
          <w:rFonts w:ascii="Times New Roman" w:hAnsi="Times New Roman" w:cs="Times New Roman"/>
          <w:sz w:val="28"/>
          <w:szCs w:val="28"/>
        </w:rPr>
        <w:t xml:space="preserve">Калугина, В. Шилинг-Естес, Июле, М. Брайант, Л. Блумфилд и др.); </w:t>
      </w:r>
      <w:r w:rsidR="00C36163" w:rsidRPr="00E73FA2">
        <w:rPr>
          <w:rFonts w:ascii="Times New Roman" w:hAnsi="Times New Roman" w:cs="Times New Roman"/>
          <w:b/>
          <w:bCs/>
          <w:i/>
          <w:iCs/>
          <w:sz w:val="28"/>
          <w:szCs w:val="28"/>
        </w:rPr>
        <w:t>теори</w:t>
      </w:r>
      <w:r w:rsidR="003D6C5B" w:rsidRPr="00E73FA2">
        <w:rPr>
          <w:rFonts w:ascii="Times New Roman" w:hAnsi="Times New Roman" w:cs="Times New Roman"/>
          <w:b/>
          <w:bCs/>
          <w:i/>
          <w:iCs/>
          <w:sz w:val="28"/>
          <w:szCs w:val="28"/>
        </w:rPr>
        <w:t>ей</w:t>
      </w:r>
      <w:r w:rsidR="00C36163" w:rsidRPr="00E73FA2">
        <w:rPr>
          <w:rFonts w:ascii="Times New Roman" w:hAnsi="Times New Roman" w:cs="Times New Roman"/>
          <w:b/>
          <w:bCs/>
          <w:i/>
          <w:iCs/>
          <w:sz w:val="28"/>
          <w:szCs w:val="28"/>
        </w:rPr>
        <w:t xml:space="preserve"> национально-культурной и субкультурной детерминированности языковых средств</w:t>
      </w:r>
      <w:r w:rsidR="00C36163" w:rsidRPr="00E73FA2">
        <w:rPr>
          <w:rFonts w:ascii="Times New Roman" w:hAnsi="Times New Roman" w:cs="Times New Roman"/>
          <w:sz w:val="28"/>
          <w:szCs w:val="28"/>
        </w:rPr>
        <w:t xml:space="preserve"> (В.А. Маслова, З.Д. Попова, И.А. Стернин, М. Хайдеггер, Л.Б. Смирнов, Е.Д. Проценко, Р. Мертон, Г.П. </w:t>
      </w:r>
      <w:r w:rsidR="00AE006B" w:rsidRPr="00E73FA2">
        <w:rPr>
          <w:rFonts w:ascii="Times New Roman" w:hAnsi="Times New Roman" w:cs="Times New Roman"/>
          <w:sz w:val="28"/>
          <w:szCs w:val="28"/>
        </w:rPr>
        <w:t xml:space="preserve"> </w:t>
      </w:r>
      <w:r w:rsidR="00C36163" w:rsidRPr="00E73FA2">
        <w:rPr>
          <w:rFonts w:ascii="Times New Roman" w:hAnsi="Times New Roman" w:cs="Times New Roman"/>
          <w:sz w:val="28"/>
          <w:szCs w:val="28"/>
        </w:rPr>
        <w:t xml:space="preserve">Зинченко, З.А. </w:t>
      </w:r>
      <w:r w:rsidR="00AE006B" w:rsidRPr="00E73FA2">
        <w:rPr>
          <w:rFonts w:ascii="Times New Roman" w:hAnsi="Times New Roman" w:cs="Times New Roman"/>
          <w:sz w:val="28"/>
          <w:szCs w:val="28"/>
        </w:rPr>
        <w:t xml:space="preserve"> </w:t>
      </w:r>
      <w:r w:rsidR="00C36163" w:rsidRPr="00E73FA2">
        <w:rPr>
          <w:rFonts w:ascii="Times New Roman" w:hAnsi="Times New Roman" w:cs="Times New Roman"/>
          <w:sz w:val="28"/>
          <w:szCs w:val="28"/>
        </w:rPr>
        <w:t>Парфенова, О.Г.</w:t>
      </w:r>
      <w:r w:rsidR="009E2BFA">
        <w:rPr>
          <w:rFonts w:ascii="Times New Roman" w:hAnsi="Times New Roman" w:cs="Times New Roman"/>
          <w:sz w:val="28"/>
          <w:szCs w:val="28"/>
        </w:rPr>
        <w:t> </w:t>
      </w:r>
      <w:r w:rsidR="007104FB" w:rsidRPr="00E73FA2">
        <w:rPr>
          <w:rFonts w:ascii="Times New Roman" w:hAnsi="Times New Roman" w:cs="Times New Roman"/>
          <w:sz w:val="28"/>
          <w:szCs w:val="28"/>
        </w:rPr>
        <w:t>Тихомирова, Э.А.</w:t>
      </w:r>
      <w:r w:rsidR="00C36163" w:rsidRPr="00E73FA2">
        <w:rPr>
          <w:rFonts w:ascii="Times New Roman" w:hAnsi="Times New Roman" w:cs="Times New Roman"/>
          <w:sz w:val="28"/>
          <w:szCs w:val="28"/>
        </w:rPr>
        <w:t xml:space="preserve"> Капитонов</w:t>
      </w:r>
      <w:r w:rsidR="001646E7" w:rsidRPr="00E73FA2">
        <w:rPr>
          <w:rFonts w:ascii="Times New Roman" w:hAnsi="Times New Roman" w:cs="Times New Roman"/>
          <w:sz w:val="28"/>
          <w:szCs w:val="28"/>
        </w:rPr>
        <w:t>, Ж.А. Джамбаева</w:t>
      </w:r>
      <w:r w:rsidR="00AE006B" w:rsidRPr="00E73FA2">
        <w:rPr>
          <w:rFonts w:ascii="Times New Roman" w:hAnsi="Times New Roman" w:cs="Times New Roman"/>
          <w:sz w:val="28"/>
          <w:szCs w:val="28"/>
        </w:rPr>
        <w:t xml:space="preserve">, Г.А. </w:t>
      </w:r>
      <w:r w:rsidR="00AE006B" w:rsidRPr="00E73FA2">
        <w:rPr>
          <w:rFonts w:ascii="Times New Roman" w:hAnsi="Times New Roman" w:cs="Times New Roman"/>
          <w:sz w:val="28"/>
          <w:szCs w:val="28"/>
          <w:shd w:val="clear" w:color="auto" w:fill="FFFFFF"/>
        </w:rPr>
        <w:t>Кузембаева и др.</w:t>
      </w:r>
      <w:r w:rsidR="00AE006B" w:rsidRPr="00E73FA2">
        <w:rPr>
          <w:rFonts w:ascii="Times New Roman" w:hAnsi="Times New Roman" w:cs="Times New Roman"/>
          <w:sz w:val="28"/>
          <w:szCs w:val="28"/>
        </w:rPr>
        <w:t>)</w:t>
      </w:r>
      <w:r w:rsidR="00C36163" w:rsidRPr="00E73FA2">
        <w:rPr>
          <w:rFonts w:ascii="Times New Roman" w:hAnsi="Times New Roman" w:cs="Times New Roman"/>
          <w:sz w:val="28"/>
          <w:szCs w:val="28"/>
        </w:rPr>
        <w:t xml:space="preserve">; </w:t>
      </w:r>
      <w:r w:rsidR="00C36163" w:rsidRPr="00E73FA2">
        <w:rPr>
          <w:rFonts w:ascii="Times New Roman" w:hAnsi="Times New Roman" w:cs="Times New Roman"/>
          <w:b/>
          <w:bCs/>
          <w:i/>
          <w:iCs/>
          <w:sz w:val="28"/>
          <w:szCs w:val="28"/>
        </w:rPr>
        <w:t>теори</w:t>
      </w:r>
      <w:r w:rsidR="000B6209" w:rsidRPr="00E73FA2">
        <w:rPr>
          <w:rFonts w:ascii="Times New Roman" w:hAnsi="Times New Roman" w:cs="Times New Roman"/>
          <w:b/>
          <w:bCs/>
          <w:i/>
          <w:iCs/>
          <w:sz w:val="28"/>
          <w:szCs w:val="28"/>
        </w:rPr>
        <w:t>ю</w:t>
      </w:r>
      <w:r w:rsidR="00C36163" w:rsidRPr="00E73FA2">
        <w:rPr>
          <w:rFonts w:ascii="Times New Roman" w:hAnsi="Times New Roman" w:cs="Times New Roman"/>
          <w:b/>
          <w:bCs/>
          <w:i/>
          <w:iCs/>
          <w:sz w:val="28"/>
          <w:szCs w:val="28"/>
        </w:rPr>
        <w:t xml:space="preserve"> словообразования в социолектах</w:t>
      </w:r>
      <w:r w:rsidR="00C36163" w:rsidRPr="00E73FA2">
        <w:rPr>
          <w:rFonts w:ascii="Times New Roman" w:hAnsi="Times New Roman" w:cs="Times New Roman"/>
          <w:sz w:val="28"/>
          <w:szCs w:val="28"/>
        </w:rPr>
        <w:t xml:space="preserve"> (Е.С. Кубрякова, Е.А. Земская, </w:t>
      </w:r>
      <w:r w:rsidR="003D6C5B" w:rsidRPr="00E73FA2">
        <w:rPr>
          <w:rFonts w:ascii="Times New Roman" w:hAnsi="Times New Roman" w:cs="Times New Roman"/>
          <w:sz w:val="28"/>
          <w:szCs w:val="28"/>
        </w:rPr>
        <w:t>К.М.</w:t>
      </w:r>
      <w:r w:rsidR="009E2BFA">
        <w:rPr>
          <w:rFonts w:ascii="Times New Roman" w:hAnsi="Times New Roman" w:cs="Times New Roman"/>
          <w:sz w:val="28"/>
          <w:szCs w:val="28"/>
        </w:rPr>
        <w:t> </w:t>
      </w:r>
      <w:r w:rsidR="003D6C5B" w:rsidRPr="00E73FA2">
        <w:rPr>
          <w:rFonts w:ascii="Times New Roman" w:hAnsi="Times New Roman" w:cs="Times New Roman"/>
          <w:sz w:val="28"/>
          <w:szCs w:val="28"/>
        </w:rPr>
        <w:t xml:space="preserve">Абишева, </w:t>
      </w:r>
      <w:r w:rsidR="00C36163" w:rsidRPr="00E73FA2">
        <w:rPr>
          <w:rFonts w:ascii="Times New Roman" w:hAnsi="Times New Roman" w:cs="Times New Roman"/>
          <w:sz w:val="28"/>
          <w:szCs w:val="28"/>
        </w:rPr>
        <w:t xml:space="preserve">Н.Ф. Алефиренко, </w:t>
      </w:r>
      <w:r w:rsidR="00D93067" w:rsidRPr="00E73FA2">
        <w:rPr>
          <w:rFonts w:ascii="Times New Roman" w:hAnsi="Times New Roman" w:cs="Times New Roman"/>
          <w:sz w:val="28"/>
          <w:szCs w:val="28"/>
        </w:rPr>
        <w:t xml:space="preserve">Г.П. </w:t>
      </w:r>
      <w:r w:rsidR="00C36163" w:rsidRPr="00E73FA2">
        <w:rPr>
          <w:rFonts w:ascii="Times New Roman" w:hAnsi="Times New Roman" w:cs="Times New Roman"/>
          <w:sz w:val="28"/>
          <w:szCs w:val="28"/>
        </w:rPr>
        <w:t xml:space="preserve">Цыганенко и др.); </w:t>
      </w:r>
      <w:r w:rsidR="00C36163" w:rsidRPr="00E73FA2">
        <w:rPr>
          <w:rFonts w:ascii="Times New Roman" w:hAnsi="Times New Roman" w:cs="Times New Roman"/>
          <w:b/>
          <w:bCs/>
          <w:i/>
          <w:iCs/>
          <w:sz w:val="28"/>
          <w:szCs w:val="28"/>
        </w:rPr>
        <w:t xml:space="preserve">лексикографические изыскания при описании </w:t>
      </w:r>
      <w:r w:rsidR="003D6C5B" w:rsidRPr="00E73FA2">
        <w:rPr>
          <w:rFonts w:ascii="Times New Roman" w:hAnsi="Times New Roman" w:cs="Times New Roman"/>
          <w:b/>
          <w:bCs/>
          <w:i/>
          <w:iCs/>
          <w:sz w:val="28"/>
          <w:szCs w:val="28"/>
        </w:rPr>
        <w:t>лексики</w:t>
      </w:r>
      <w:r w:rsidR="00D93067" w:rsidRPr="00E73FA2">
        <w:rPr>
          <w:rFonts w:ascii="Times New Roman" w:hAnsi="Times New Roman" w:cs="Times New Roman"/>
          <w:b/>
          <w:bCs/>
          <w:i/>
          <w:iCs/>
          <w:sz w:val="28"/>
          <w:szCs w:val="28"/>
        </w:rPr>
        <w:t xml:space="preserve">  в </w:t>
      </w:r>
      <w:r w:rsidR="0085165C" w:rsidRPr="00E73FA2">
        <w:rPr>
          <w:rFonts w:ascii="Times New Roman" w:hAnsi="Times New Roman" w:cs="Times New Roman"/>
          <w:b/>
          <w:bCs/>
          <w:i/>
          <w:iCs/>
          <w:sz w:val="28"/>
          <w:szCs w:val="28"/>
        </w:rPr>
        <w:t>поли</w:t>
      </w:r>
      <w:r w:rsidR="00D93067" w:rsidRPr="00E73FA2">
        <w:rPr>
          <w:rFonts w:ascii="Times New Roman" w:hAnsi="Times New Roman" w:cs="Times New Roman"/>
          <w:b/>
          <w:bCs/>
          <w:i/>
          <w:iCs/>
          <w:sz w:val="28"/>
          <w:szCs w:val="28"/>
        </w:rPr>
        <w:t>лингвальных словарях</w:t>
      </w:r>
      <w:r w:rsidR="003D6C5B" w:rsidRPr="00E73FA2">
        <w:rPr>
          <w:rFonts w:ascii="Times New Roman" w:hAnsi="Times New Roman" w:cs="Times New Roman"/>
          <w:b/>
          <w:bCs/>
          <w:i/>
          <w:iCs/>
          <w:sz w:val="28"/>
          <w:szCs w:val="28"/>
        </w:rPr>
        <w:t>, в том числе</w:t>
      </w:r>
      <w:r w:rsidR="001646E7" w:rsidRPr="00E73FA2">
        <w:rPr>
          <w:rFonts w:ascii="Times New Roman" w:hAnsi="Times New Roman" w:cs="Times New Roman"/>
          <w:b/>
          <w:bCs/>
          <w:i/>
          <w:iCs/>
          <w:sz w:val="28"/>
          <w:szCs w:val="28"/>
        </w:rPr>
        <w:t>,</w:t>
      </w:r>
      <w:r w:rsidR="003D6C5B" w:rsidRPr="00E73FA2">
        <w:rPr>
          <w:rFonts w:ascii="Times New Roman" w:hAnsi="Times New Roman" w:cs="Times New Roman"/>
          <w:b/>
          <w:bCs/>
          <w:i/>
          <w:iCs/>
          <w:sz w:val="28"/>
          <w:szCs w:val="28"/>
        </w:rPr>
        <w:t xml:space="preserve"> </w:t>
      </w:r>
      <w:r w:rsidR="00C36163" w:rsidRPr="00E73FA2">
        <w:rPr>
          <w:rFonts w:ascii="Times New Roman" w:hAnsi="Times New Roman" w:cs="Times New Roman"/>
          <w:b/>
          <w:bCs/>
          <w:i/>
          <w:iCs/>
          <w:sz w:val="28"/>
          <w:szCs w:val="28"/>
        </w:rPr>
        <w:t>субстандартн</w:t>
      </w:r>
      <w:r w:rsidR="00D93067" w:rsidRPr="00E73FA2">
        <w:rPr>
          <w:rFonts w:ascii="Times New Roman" w:hAnsi="Times New Roman" w:cs="Times New Roman"/>
          <w:b/>
          <w:bCs/>
          <w:i/>
          <w:iCs/>
          <w:sz w:val="28"/>
          <w:szCs w:val="28"/>
        </w:rPr>
        <w:t>ых</w:t>
      </w:r>
      <w:r w:rsidR="00C36163" w:rsidRPr="00E73FA2">
        <w:rPr>
          <w:rFonts w:ascii="Times New Roman" w:hAnsi="Times New Roman" w:cs="Times New Roman"/>
          <w:b/>
          <w:bCs/>
          <w:i/>
          <w:iCs/>
          <w:sz w:val="28"/>
          <w:szCs w:val="28"/>
        </w:rPr>
        <w:t xml:space="preserve"> </w:t>
      </w:r>
      <w:r w:rsidR="00C36163" w:rsidRPr="00E73FA2">
        <w:rPr>
          <w:rFonts w:ascii="Times New Roman" w:hAnsi="Times New Roman" w:cs="Times New Roman"/>
          <w:sz w:val="28"/>
          <w:szCs w:val="28"/>
        </w:rPr>
        <w:t>(</w:t>
      </w:r>
      <w:r w:rsidR="003D6C5B" w:rsidRPr="00E73FA2">
        <w:rPr>
          <w:rFonts w:ascii="Times New Roman" w:hAnsi="Times New Roman" w:cs="Times New Roman"/>
          <w:sz w:val="28"/>
          <w:szCs w:val="28"/>
        </w:rPr>
        <w:t xml:space="preserve">Х. Вальтер, </w:t>
      </w:r>
      <w:r w:rsidR="00C36163" w:rsidRPr="00E73FA2">
        <w:rPr>
          <w:rFonts w:ascii="Times New Roman" w:hAnsi="Times New Roman" w:cs="Times New Roman"/>
          <w:sz w:val="28"/>
          <w:szCs w:val="28"/>
        </w:rPr>
        <w:t>В.М. Мокиенко, В.П. Коровушкин,</w:t>
      </w:r>
      <w:r w:rsidR="003D6C5B" w:rsidRPr="00E73FA2">
        <w:rPr>
          <w:rFonts w:ascii="Times New Roman" w:hAnsi="Times New Roman" w:cs="Times New Roman"/>
          <w:sz w:val="28"/>
          <w:szCs w:val="28"/>
        </w:rPr>
        <w:t xml:space="preserve"> </w:t>
      </w:r>
      <w:r w:rsidR="00D93067" w:rsidRPr="00E73FA2">
        <w:rPr>
          <w:rFonts w:ascii="Times New Roman" w:hAnsi="Times New Roman" w:cs="Times New Roman"/>
          <w:sz w:val="28"/>
          <w:szCs w:val="28"/>
        </w:rPr>
        <w:t xml:space="preserve">М.А. Грачев, </w:t>
      </w:r>
      <w:r w:rsidR="00C36163" w:rsidRPr="00E73FA2">
        <w:rPr>
          <w:rFonts w:ascii="Times New Roman" w:hAnsi="Times New Roman" w:cs="Times New Roman"/>
          <w:sz w:val="28"/>
          <w:szCs w:val="28"/>
        </w:rPr>
        <w:t xml:space="preserve"> О.В. Фельде</w:t>
      </w:r>
      <w:r w:rsidR="003D6C5B" w:rsidRPr="00E73FA2">
        <w:rPr>
          <w:rFonts w:ascii="Times New Roman" w:hAnsi="Times New Roman" w:cs="Times New Roman"/>
          <w:sz w:val="28"/>
          <w:szCs w:val="28"/>
        </w:rPr>
        <w:t xml:space="preserve">, </w:t>
      </w:r>
      <w:r w:rsidR="00D93067" w:rsidRPr="00E73FA2">
        <w:rPr>
          <w:rFonts w:ascii="Times New Roman" w:hAnsi="Times New Roman" w:cs="Times New Roman"/>
          <w:sz w:val="28"/>
          <w:szCs w:val="28"/>
        </w:rPr>
        <w:t>Х.Е. Маркесс, В.Д. Бондалетов, В.Б. Быков, В.С. Елистратов, В.Д.</w:t>
      </w:r>
      <w:r w:rsidR="009E2BFA">
        <w:rPr>
          <w:rFonts w:ascii="Times New Roman" w:hAnsi="Times New Roman" w:cs="Times New Roman"/>
          <w:sz w:val="28"/>
          <w:szCs w:val="28"/>
        </w:rPr>
        <w:t> </w:t>
      </w:r>
      <w:r w:rsidR="00D93067" w:rsidRPr="00E73FA2">
        <w:rPr>
          <w:rFonts w:ascii="Times New Roman" w:hAnsi="Times New Roman" w:cs="Times New Roman"/>
          <w:sz w:val="28"/>
          <w:szCs w:val="28"/>
        </w:rPr>
        <w:t xml:space="preserve">Девкин, </w:t>
      </w:r>
      <w:r w:rsidR="003D6C5B" w:rsidRPr="00E73FA2">
        <w:rPr>
          <w:rFonts w:ascii="Times New Roman" w:hAnsi="Times New Roman" w:cs="Times New Roman"/>
          <w:sz w:val="28"/>
          <w:szCs w:val="28"/>
        </w:rPr>
        <w:t>Ж.Н. Жунусова, М.Ш. Мусатаева, А.К. Жумабекова</w:t>
      </w:r>
      <w:r w:rsidR="00D93067" w:rsidRPr="00E73FA2">
        <w:rPr>
          <w:rFonts w:ascii="Times New Roman" w:hAnsi="Times New Roman" w:cs="Times New Roman"/>
          <w:sz w:val="28"/>
          <w:szCs w:val="28"/>
        </w:rPr>
        <w:t>, О.А.</w:t>
      </w:r>
      <w:r w:rsidR="009E2BFA">
        <w:rPr>
          <w:rFonts w:ascii="Times New Roman" w:hAnsi="Times New Roman" w:cs="Times New Roman"/>
          <w:sz w:val="28"/>
          <w:szCs w:val="28"/>
        </w:rPr>
        <w:t> </w:t>
      </w:r>
      <w:r w:rsidR="00D93067" w:rsidRPr="00E73FA2">
        <w:rPr>
          <w:rFonts w:ascii="Times New Roman" w:hAnsi="Times New Roman" w:cs="Times New Roman"/>
          <w:sz w:val="28"/>
          <w:szCs w:val="28"/>
        </w:rPr>
        <w:t>Анищенко</w:t>
      </w:r>
      <w:r w:rsidR="006A52A1" w:rsidRPr="00E73FA2">
        <w:rPr>
          <w:rFonts w:ascii="Times New Roman" w:hAnsi="Times New Roman" w:cs="Times New Roman"/>
          <w:sz w:val="28"/>
          <w:szCs w:val="28"/>
        </w:rPr>
        <w:t>, Б.М. Ибраева</w:t>
      </w:r>
      <w:r w:rsidR="00D93067" w:rsidRPr="00E73FA2">
        <w:rPr>
          <w:rFonts w:ascii="Times New Roman" w:hAnsi="Times New Roman" w:cs="Times New Roman"/>
          <w:sz w:val="28"/>
          <w:szCs w:val="28"/>
        </w:rPr>
        <w:t xml:space="preserve"> и др.</w:t>
      </w:r>
      <w:r w:rsidR="00C36163" w:rsidRPr="00E73FA2">
        <w:rPr>
          <w:rFonts w:ascii="Times New Roman" w:hAnsi="Times New Roman" w:cs="Times New Roman"/>
          <w:sz w:val="28"/>
          <w:szCs w:val="28"/>
        </w:rPr>
        <w:t>)</w:t>
      </w:r>
      <w:r w:rsidR="00D93067" w:rsidRPr="00E73FA2">
        <w:rPr>
          <w:rFonts w:ascii="Times New Roman" w:hAnsi="Times New Roman" w:cs="Times New Roman"/>
          <w:sz w:val="28"/>
          <w:szCs w:val="28"/>
        </w:rPr>
        <w:t>.</w:t>
      </w:r>
      <w:r w:rsidR="00C36163" w:rsidRPr="00E73FA2">
        <w:rPr>
          <w:rFonts w:ascii="Times New Roman" w:hAnsi="Times New Roman" w:cs="Times New Roman"/>
          <w:sz w:val="28"/>
          <w:szCs w:val="28"/>
        </w:rPr>
        <w:t xml:space="preserve"> </w:t>
      </w:r>
    </w:p>
    <w:p w14:paraId="4543AC93" w14:textId="3BE0E3E0" w:rsidR="00E11819" w:rsidRPr="00E73FA2" w:rsidRDefault="00E11819" w:rsidP="00E73FA2">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b/>
          <w:bCs/>
          <w:sz w:val="28"/>
          <w:szCs w:val="28"/>
        </w:rPr>
        <w:t>Методы исследования</w:t>
      </w:r>
      <w:r w:rsidR="00794E5A" w:rsidRPr="00E73FA2">
        <w:rPr>
          <w:rFonts w:ascii="Times New Roman" w:hAnsi="Times New Roman" w:cs="Times New Roman"/>
          <w:b/>
          <w:bCs/>
          <w:sz w:val="28"/>
          <w:szCs w:val="28"/>
        </w:rPr>
        <w:t xml:space="preserve">. </w:t>
      </w:r>
      <w:r w:rsidRPr="00E73FA2">
        <w:rPr>
          <w:rFonts w:ascii="Times New Roman" w:eastAsia="Times New Roman" w:hAnsi="Times New Roman" w:cs="Times New Roman"/>
          <w:sz w:val="28"/>
          <w:szCs w:val="28"/>
          <w:lang w:eastAsia="ru-RU"/>
        </w:rPr>
        <w:t>В диссертации используются различные методы, которые раскрывают соответствующие разделы нашей работы, реализуясь в конкретных исследовательских приемах в зависимости от решаемых задач:</w:t>
      </w:r>
      <w:r w:rsidR="00D258C9" w:rsidRPr="00E73FA2">
        <w:rPr>
          <w:rFonts w:ascii="Times New Roman" w:hAnsi="Times New Roman" w:cs="Times New Roman"/>
          <w:b/>
          <w:bCs/>
          <w:sz w:val="28"/>
          <w:szCs w:val="28"/>
        </w:rPr>
        <w:t xml:space="preserve"> </w:t>
      </w:r>
      <w:r w:rsidRPr="00E73FA2">
        <w:rPr>
          <w:rFonts w:ascii="Times New Roman" w:eastAsia="Times New Roman" w:hAnsi="Times New Roman" w:cs="Times New Roman"/>
          <w:sz w:val="28"/>
          <w:szCs w:val="28"/>
          <w:lang w:eastAsia="ru-RU"/>
        </w:rPr>
        <w:t>методы общелингвистического анализа научных теоретических концепций</w:t>
      </w:r>
      <w:r w:rsidR="0085165C" w:rsidRPr="00E73FA2">
        <w:rPr>
          <w:rFonts w:ascii="Times New Roman" w:eastAsia="Times New Roman" w:hAnsi="Times New Roman" w:cs="Times New Roman"/>
          <w:sz w:val="28"/>
          <w:szCs w:val="28"/>
          <w:lang w:eastAsia="ru-RU"/>
        </w:rPr>
        <w:t>;</w:t>
      </w:r>
      <w:r w:rsidRPr="00E73FA2">
        <w:rPr>
          <w:rFonts w:ascii="Times New Roman" w:eastAsia="Times New Roman" w:hAnsi="Times New Roman" w:cs="Times New Roman"/>
          <w:sz w:val="28"/>
          <w:szCs w:val="28"/>
          <w:lang w:eastAsia="ru-RU"/>
        </w:rPr>
        <w:t xml:space="preserve"> для разработки различных аспектов субстандартн</w:t>
      </w:r>
      <w:r w:rsidR="004F2011" w:rsidRPr="00E73FA2">
        <w:rPr>
          <w:rFonts w:ascii="Times New Roman" w:eastAsia="Times New Roman" w:hAnsi="Times New Roman" w:cs="Times New Roman"/>
          <w:sz w:val="28"/>
          <w:szCs w:val="28"/>
          <w:lang w:eastAsia="ru-RU"/>
        </w:rPr>
        <w:t>ых</w:t>
      </w:r>
      <w:r w:rsidRPr="00E73FA2">
        <w:rPr>
          <w:rFonts w:ascii="Times New Roman" w:eastAsia="Times New Roman" w:hAnsi="Times New Roman" w:cs="Times New Roman"/>
          <w:sz w:val="28"/>
          <w:szCs w:val="28"/>
          <w:lang w:eastAsia="ru-RU"/>
        </w:rPr>
        <w:t xml:space="preserve"> словарей при систематизации и определении понятийно-терминологического аппарата</w:t>
      </w:r>
      <w:r w:rsidR="004F2011" w:rsidRPr="00E73FA2">
        <w:rPr>
          <w:rFonts w:ascii="Times New Roman" w:eastAsia="Times New Roman" w:hAnsi="Times New Roman" w:cs="Times New Roman"/>
          <w:sz w:val="28"/>
          <w:szCs w:val="28"/>
          <w:lang w:eastAsia="ru-RU"/>
        </w:rPr>
        <w:t xml:space="preserve"> –</w:t>
      </w:r>
      <w:r w:rsidR="004F2011" w:rsidRPr="00E73FA2">
        <w:rPr>
          <w:rFonts w:ascii="Times New Roman" w:hAnsi="Times New Roman" w:cs="Times New Roman"/>
          <w:sz w:val="28"/>
          <w:szCs w:val="28"/>
        </w:rPr>
        <w:t xml:space="preserve"> наблюдение, анкетирование, опрос</w:t>
      </w:r>
      <w:r w:rsidR="0085165C" w:rsidRPr="00E73FA2">
        <w:rPr>
          <w:rFonts w:ascii="Times New Roman" w:hAnsi="Times New Roman" w:cs="Times New Roman"/>
          <w:sz w:val="28"/>
          <w:szCs w:val="28"/>
        </w:rPr>
        <w:t>;</w:t>
      </w:r>
      <w:r w:rsidR="004F2011" w:rsidRPr="00E73FA2">
        <w:rPr>
          <w:rFonts w:ascii="Times New Roman" w:hAnsi="Times New Roman" w:cs="Times New Roman"/>
          <w:sz w:val="28"/>
          <w:szCs w:val="28"/>
        </w:rPr>
        <w:t xml:space="preserve"> статистические методы для обработки данных</w:t>
      </w:r>
      <w:r w:rsidR="005016A4" w:rsidRPr="00E73FA2">
        <w:rPr>
          <w:rFonts w:ascii="Times New Roman" w:hAnsi="Times New Roman" w:cs="Times New Roman"/>
          <w:sz w:val="28"/>
          <w:szCs w:val="28"/>
        </w:rPr>
        <w:t>;</w:t>
      </w:r>
      <w:r w:rsidR="004F2011" w:rsidRPr="00E73FA2">
        <w:rPr>
          <w:rFonts w:ascii="Times New Roman" w:hAnsi="Times New Roman" w:cs="Times New Roman"/>
          <w:sz w:val="28"/>
          <w:szCs w:val="28"/>
        </w:rPr>
        <w:t xml:space="preserve"> прием сплошной выборки</w:t>
      </w:r>
      <w:r w:rsidR="005016A4" w:rsidRPr="00E73FA2">
        <w:rPr>
          <w:rFonts w:ascii="Times New Roman" w:hAnsi="Times New Roman" w:cs="Times New Roman"/>
          <w:sz w:val="28"/>
          <w:szCs w:val="28"/>
        </w:rPr>
        <w:t>;</w:t>
      </w:r>
      <w:r w:rsidR="004F2011" w:rsidRPr="00E73FA2">
        <w:rPr>
          <w:rFonts w:ascii="Times New Roman" w:hAnsi="Times New Roman" w:cs="Times New Roman"/>
          <w:sz w:val="28"/>
          <w:szCs w:val="28"/>
        </w:rPr>
        <w:t xml:space="preserve"> </w:t>
      </w:r>
      <w:r w:rsidR="004F2011" w:rsidRPr="00E73FA2">
        <w:rPr>
          <w:rFonts w:ascii="Times New Roman" w:eastAsia="Times New Roman" w:hAnsi="Times New Roman" w:cs="Times New Roman"/>
          <w:sz w:val="28"/>
          <w:szCs w:val="28"/>
          <w:lang w:eastAsia="ru-RU"/>
        </w:rPr>
        <w:t>сопоставительно-лексикографический</w:t>
      </w:r>
      <w:r w:rsidR="005016A4" w:rsidRPr="00E73FA2">
        <w:rPr>
          <w:rFonts w:ascii="Times New Roman" w:eastAsia="Times New Roman" w:hAnsi="Times New Roman" w:cs="Times New Roman"/>
          <w:sz w:val="28"/>
          <w:szCs w:val="28"/>
          <w:lang w:eastAsia="ru-RU"/>
        </w:rPr>
        <w:t xml:space="preserve"> и</w:t>
      </w:r>
      <w:r w:rsidR="004F2011" w:rsidRPr="00E73FA2">
        <w:rPr>
          <w:rFonts w:ascii="Times New Roman" w:hAnsi="Times New Roman" w:cs="Times New Roman"/>
          <w:sz w:val="28"/>
          <w:szCs w:val="28"/>
        </w:rPr>
        <w:t xml:space="preserve"> социолингвистический эксперимент</w:t>
      </w:r>
      <w:r w:rsidR="005016A4" w:rsidRPr="00E73FA2">
        <w:rPr>
          <w:rFonts w:ascii="Times New Roman" w:hAnsi="Times New Roman" w:cs="Times New Roman"/>
          <w:sz w:val="28"/>
          <w:szCs w:val="28"/>
        </w:rPr>
        <w:t>;</w:t>
      </w:r>
      <w:r w:rsidR="004F2011" w:rsidRPr="00E73FA2">
        <w:rPr>
          <w:rFonts w:ascii="Times New Roman" w:eastAsia="Times New Roman" w:hAnsi="Times New Roman" w:cs="Times New Roman"/>
          <w:sz w:val="28"/>
          <w:szCs w:val="28"/>
          <w:lang w:eastAsia="ru-RU"/>
        </w:rPr>
        <w:t xml:space="preserve"> </w:t>
      </w:r>
      <w:r w:rsidR="004F2011" w:rsidRPr="00E73FA2">
        <w:rPr>
          <w:rFonts w:ascii="Times New Roman" w:hAnsi="Times New Roman" w:cs="Times New Roman"/>
          <w:sz w:val="28"/>
          <w:szCs w:val="28"/>
        </w:rPr>
        <w:t xml:space="preserve">социолектологический, </w:t>
      </w:r>
      <w:r w:rsidRPr="00E73FA2">
        <w:rPr>
          <w:rFonts w:ascii="Times New Roman" w:hAnsi="Times New Roman" w:cs="Times New Roman"/>
          <w:sz w:val="28"/>
          <w:szCs w:val="28"/>
        </w:rPr>
        <w:t>дериватологический анализ</w:t>
      </w:r>
      <w:r w:rsidR="005016A4" w:rsidRPr="00E73FA2">
        <w:rPr>
          <w:rFonts w:ascii="Times New Roman" w:hAnsi="Times New Roman" w:cs="Times New Roman"/>
          <w:sz w:val="28"/>
          <w:szCs w:val="28"/>
        </w:rPr>
        <w:t xml:space="preserve"> субстандартной лексики разноструктурных языков</w:t>
      </w:r>
      <w:r w:rsidR="004F2011" w:rsidRPr="00E73FA2">
        <w:rPr>
          <w:rFonts w:ascii="Times New Roman" w:hAnsi="Times New Roman" w:cs="Times New Roman"/>
          <w:sz w:val="28"/>
          <w:szCs w:val="28"/>
        </w:rPr>
        <w:t>.</w:t>
      </w:r>
      <w:r w:rsidR="00CB25E8" w:rsidRPr="00E73FA2">
        <w:rPr>
          <w:rFonts w:ascii="Times New Roman" w:hAnsi="Times New Roman" w:cs="Times New Roman"/>
          <w:sz w:val="28"/>
          <w:szCs w:val="28"/>
        </w:rPr>
        <w:t xml:space="preserve"> Основная методика, применяемая в работе – социометрическая, показывающая обусловленность субстандартных единиц культурными и социальными параметрами. </w:t>
      </w:r>
    </w:p>
    <w:p w14:paraId="26FD5003" w14:textId="1463A53A" w:rsidR="00A37729" w:rsidRPr="00E73FA2" w:rsidRDefault="00E11819"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b/>
          <w:bCs/>
          <w:sz w:val="28"/>
          <w:szCs w:val="28"/>
        </w:rPr>
        <w:t>Материал исследования.</w:t>
      </w:r>
      <w:r w:rsidRPr="00E73FA2">
        <w:rPr>
          <w:rFonts w:ascii="Times New Roman" w:hAnsi="Times New Roman" w:cs="Times New Roman"/>
          <w:sz w:val="28"/>
          <w:szCs w:val="28"/>
        </w:rPr>
        <w:t xml:space="preserve"> В качестве источника фактического материала привлекались данные из различных </w:t>
      </w:r>
      <w:r w:rsidR="004F2011" w:rsidRPr="00E73FA2">
        <w:rPr>
          <w:rFonts w:ascii="Times New Roman" w:hAnsi="Times New Roman" w:cs="Times New Roman"/>
          <w:sz w:val="28"/>
          <w:szCs w:val="28"/>
        </w:rPr>
        <w:t xml:space="preserve">моно- и полилингвальных </w:t>
      </w:r>
      <w:r w:rsidRPr="00E73FA2">
        <w:rPr>
          <w:rFonts w:ascii="Times New Roman" w:hAnsi="Times New Roman" w:cs="Times New Roman"/>
          <w:sz w:val="28"/>
          <w:szCs w:val="28"/>
        </w:rPr>
        <w:t>словарей субстандартной лексики: «Большой русско-немецкий словарь жаргона и просторечия</w:t>
      </w:r>
      <w:r w:rsidR="004F2011" w:rsidRPr="00E73FA2">
        <w:rPr>
          <w:rFonts w:ascii="Times New Roman" w:hAnsi="Times New Roman" w:cs="Times New Roman"/>
          <w:sz w:val="28"/>
          <w:szCs w:val="28"/>
        </w:rPr>
        <w:t>/</w:t>
      </w:r>
      <w:r w:rsidR="004F2011" w:rsidRPr="00E73FA2">
        <w:rPr>
          <w:rFonts w:ascii="Times New Roman" w:hAnsi="Times New Roman" w:cs="Times New Roman"/>
          <w:sz w:val="28"/>
          <w:szCs w:val="28"/>
          <w:lang w:val="en-US"/>
        </w:rPr>
        <w:t>Crosses</w:t>
      </w:r>
      <w:r w:rsidR="004F2011" w:rsidRPr="00E73FA2">
        <w:rPr>
          <w:rFonts w:ascii="Times New Roman" w:hAnsi="Times New Roman" w:cs="Times New Roman"/>
          <w:sz w:val="28"/>
          <w:szCs w:val="28"/>
        </w:rPr>
        <w:t xml:space="preserve"> </w:t>
      </w:r>
      <w:r w:rsidR="004F2011" w:rsidRPr="00E73FA2">
        <w:rPr>
          <w:rFonts w:ascii="Times New Roman" w:hAnsi="Times New Roman" w:cs="Times New Roman"/>
          <w:sz w:val="28"/>
          <w:szCs w:val="28"/>
          <w:lang w:val="en-US"/>
        </w:rPr>
        <w:t>Russisch</w:t>
      </w:r>
      <w:r w:rsidR="004F2011" w:rsidRPr="00E73FA2">
        <w:rPr>
          <w:rFonts w:ascii="Times New Roman" w:hAnsi="Times New Roman" w:cs="Times New Roman"/>
          <w:sz w:val="28"/>
          <w:szCs w:val="28"/>
        </w:rPr>
        <w:t>-</w:t>
      </w:r>
      <w:r w:rsidR="004F2011" w:rsidRPr="00E73FA2">
        <w:rPr>
          <w:rFonts w:ascii="Times New Roman" w:hAnsi="Times New Roman" w:cs="Times New Roman"/>
          <w:sz w:val="28"/>
          <w:szCs w:val="28"/>
          <w:lang w:val="en-US"/>
        </w:rPr>
        <w:t>Deutsches</w:t>
      </w:r>
      <w:r w:rsidR="004F2011" w:rsidRPr="00E73FA2">
        <w:rPr>
          <w:rFonts w:ascii="Times New Roman" w:hAnsi="Times New Roman" w:cs="Times New Roman"/>
          <w:sz w:val="28"/>
          <w:szCs w:val="28"/>
        </w:rPr>
        <w:t xml:space="preserve"> </w:t>
      </w:r>
      <w:r w:rsidR="004F2011" w:rsidRPr="00E73FA2">
        <w:rPr>
          <w:rFonts w:ascii="Times New Roman" w:hAnsi="Times New Roman" w:cs="Times New Roman"/>
          <w:sz w:val="28"/>
          <w:szCs w:val="28"/>
          <w:lang w:val="en-US"/>
        </w:rPr>
        <w:t>Worterbuch</w:t>
      </w:r>
      <w:r w:rsidR="004F2011" w:rsidRPr="00E73FA2">
        <w:rPr>
          <w:rFonts w:ascii="Times New Roman" w:hAnsi="Times New Roman" w:cs="Times New Roman"/>
          <w:sz w:val="28"/>
          <w:szCs w:val="28"/>
        </w:rPr>
        <w:t xml:space="preserve"> </w:t>
      </w:r>
      <w:r w:rsidR="004F2011" w:rsidRPr="00E73FA2">
        <w:rPr>
          <w:rFonts w:ascii="Times New Roman" w:hAnsi="Times New Roman" w:cs="Times New Roman"/>
          <w:sz w:val="28"/>
          <w:szCs w:val="28"/>
          <w:lang w:val="en-US"/>
        </w:rPr>
        <w:t>des</w:t>
      </w:r>
      <w:r w:rsidR="004F2011" w:rsidRPr="00E73FA2">
        <w:rPr>
          <w:rFonts w:ascii="Times New Roman" w:hAnsi="Times New Roman" w:cs="Times New Roman"/>
          <w:sz w:val="28"/>
          <w:szCs w:val="28"/>
        </w:rPr>
        <w:t xml:space="preserve"> </w:t>
      </w:r>
      <w:r w:rsidR="004F2011" w:rsidRPr="00E73FA2">
        <w:rPr>
          <w:rFonts w:ascii="Times New Roman" w:hAnsi="Times New Roman" w:cs="Times New Roman"/>
          <w:sz w:val="28"/>
          <w:szCs w:val="28"/>
          <w:lang w:val="en-US"/>
        </w:rPr>
        <w:t>Jargons</w:t>
      </w:r>
      <w:r w:rsidR="004F2011" w:rsidRPr="00E73FA2">
        <w:rPr>
          <w:rFonts w:ascii="Times New Roman" w:hAnsi="Times New Roman" w:cs="Times New Roman"/>
          <w:sz w:val="28"/>
          <w:szCs w:val="28"/>
        </w:rPr>
        <w:t xml:space="preserve"> </w:t>
      </w:r>
      <w:r w:rsidR="004F2011" w:rsidRPr="00E73FA2">
        <w:rPr>
          <w:rFonts w:ascii="Times New Roman" w:hAnsi="Times New Roman" w:cs="Times New Roman"/>
          <w:sz w:val="28"/>
          <w:szCs w:val="28"/>
          <w:lang w:val="en-US"/>
        </w:rPr>
        <w:t>und</w:t>
      </w:r>
      <w:r w:rsidR="004F2011" w:rsidRPr="00E73FA2">
        <w:rPr>
          <w:rFonts w:ascii="Times New Roman" w:hAnsi="Times New Roman" w:cs="Times New Roman"/>
          <w:sz w:val="28"/>
          <w:szCs w:val="28"/>
        </w:rPr>
        <w:t xml:space="preserve"> </w:t>
      </w:r>
      <w:r w:rsidR="004F2011" w:rsidRPr="00E73FA2">
        <w:rPr>
          <w:rFonts w:ascii="Times New Roman" w:hAnsi="Times New Roman" w:cs="Times New Roman"/>
          <w:sz w:val="28"/>
          <w:szCs w:val="28"/>
          <w:lang w:val="en-US"/>
        </w:rPr>
        <w:t>der</w:t>
      </w:r>
      <w:r w:rsidR="004F2011" w:rsidRPr="00E73FA2">
        <w:rPr>
          <w:rFonts w:ascii="Times New Roman" w:hAnsi="Times New Roman" w:cs="Times New Roman"/>
          <w:sz w:val="28"/>
          <w:szCs w:val="28"/>
        </w:rPr>
        <w:t xml:space="preserve"> </w:t>
      </w:r>
      <w:r w:rsidR="004F2011" w:rsidRPr="00E73FA2">
        <w:rPr>
          <w:rFonts w:ascii="Times New Roman" w:hAnsi="Times New Roman" w:cs="Times New Roman"/>
          <w:sz w:val="28"/>
          <w:szCs w:val="28"/>
          <w:lang w:val="en-US"/>
        </w:rPr>
        <w:t>Umgangssprache</w:t>
      </w:r>
      <w:r w:rsidR="004F2011"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0022325E" w:rsidRPr="00E73FA2">
        <w:rPr>
          <w:rFonts w:ascii="Times New Roman" w:hAnsi="Times New Roman" w:cs="Times New Roman"/>
          <w:sz w:val="28"/>
          <w:szCs w:val="28"/>
        </w:rPr>
        <w:t>Х.</w:t>
      </w:r>
      <w:r w:rsidR="004F2011" w:rsidRPr="00E73FA2">
        <w:rPr>
          <w:rFonts w:ascii="Times New Roman" w:hAnsi="Times New Roman" w:cs="Times New Roman"/>
          <w:sz w:val="28"/>
          <w:szCs w:val="28"/>
        </w:rPr>
        <w:t xml:space="preserve"> </w:t>
      </w:r>
      <w:r w:rsidR="0022325E" w:rsidRPr="00E73FA2">
        <w:rPr>
          <w:rFonts w:ascii="Times New Roman" w:hAnsi="Times New Roman" w:cs="Times New Roman"/>
          <w:sz w:val="28"/>
          <w:szCs w:val="28"/>
        </w:rPr>
        <w:t>Вальтера, В.М. Мокиенко</w:t>
      </w:r>
      <w:r w:rsidR="004F2011" w:rsidRPr="00E73FA2">
        <w:rPr>
          <w:rFonts w:ascii="Times New Roman" w:hAnsi="Times New Roman" w:cs="Times New Roman"/>
          <w:sz w:val="28"/>
          <w:szCs w:val="28"/>
        </w:rPr>
        <w:t>;</w:t>
      </w:r>
      <w:r w:rsidR="0022325E" w:rsidRPr="00E73FA2">
        <w:rPr>
          <w:rFonts w:ascii="Times New Roman" w:hAnsi="Times New Roman" w:cs="Times New Roman"/>
          <w:sz w:val="28"/>
          <w:szCs w:val="28"/>
        </w:rPr>
        <w:t xml:space="preserve"> </w:t>
      </w:r>
      <w:r w:rsidRPr="00E73FA2">
        <w:rPr>
          <w:rFonts w:ascii="Times New Roman" w:hAnsi="Times New Roman" w:cs="Times New Roman"/>
          <w:sz w:val="28"/>
          <w:szCs w:val="28"/>
        </w:rPr>
        <w:t>(2007)</w:t>
      </w:r>
      <w:r w:rsidR="0022325E" w:rsidRPr="00E73FA2">
        <w:rPr>
          <w:rFonts w:ascii="Times New Roman" w:hAnsi="Times New Roman" w:cs="Times New Roman"/>
          <w:sz w:val="28"/>
          <w:szCs w:val="28"/>
        </w:rPr>
        <w:t>;</w:t>
      </w:r>
      <w:r w:rsidRPr="00E73FA2">
        <w:rPr>
          <w:rFonts w:ascii="Times New Roman" w:hAnsi="Times New Roman" w:cs="Times New Roman"/>
          <w:sz w:val="28"/>
          <w:szCs w:val="28"/>
        </w:rPr>
        <w:t xml:space="preserve"> В.М. Мокиенко, Т.Г.</w:t>
      </w:r>
      <w:r w:rsidR="009E2BFA">
        <w:rPr>
          <w:rFonts w:ascii="Times New Roman" w:hAnsi="Times New Roman" w:cs="Times New Roman"/>
          <w:sz w:val="28"/>
          <w:szCs w:val="28"/>
        </w:rPr>
        <w:t> </w:t>
      </w:r>
      <w:r w:rsidRPr="00E73FA2">
        <w:rPr>
          <w:rFonts w:ascii="Times New Roman" w:hAnsi="Times New Roman" w:cs="Times New Roman"/>
          <w:sz w:val="28"/>
          <w:szCs w:val="28"/>
        </w:rPr>
        <w:t>Никитина «Большой словарь русского жаргона» (СПБ, 2000)</w:t>
      </w:r>
      <w:r w:rsidR="0022325E" w:rsidRPr="00E73FA2">
        <w:rPr>
          <w:rFonts w:ascii="Times New Roman" w:hAnsi="Times New Roman" w:cs="Times New Roman"/>
          <w:sz w:val="28"/>
          <w:szCs w:val="28"/>
        </w:rPr>
        <w:t>;</w:t>
      </w:r>
      <w:r w:rsidRPr="00E73FA2">
        <w:rPr>
          <w:rFonts w:ascii="Times New Roman" w:hAnsi="Times New Roman" w:cs="Times New Roman"/>
          <w:sz w:val="28"/>
          <w:szCs w:val="28"/>
        </w:rPr>
        <w:t xml:space="preserve">  «Словарь биржевого сленга инвесторов и трейдеров» </w:t>
      </w:r>
      <w:r w:rsidR="002E3302" w:rsidRPr="00E73FA2">
        <w:rPr>
          <w:rFonts w:ascii="Times New Roman" w:hAnsi="Times New Roman" w:cs="Times New Roman"/>
          <w:sz w:val="28"/>
          <w:szCs w:val="28"/>
        </w:rPr>
        <w:t xml:space="preserve"> </w:t>
      </w:r>
      <w:hyperlink r:id="rId20" w:history="1">
        <w:r w:rsidR="009E2BFA" w:rsidRPr="009E2BFA">
          <w:rPr>
            <w:rStyle w:val="a4"/>
            <w:rFonts w:ascii="Times New Roman" w:hAnsi="Times New Roman" w:cs="Times New Roman"/>
            <w:color w:val="auto"/>
            <w:sz w:val="28"/>
            <w:szCs w:val="28"/>
            <w:u w:val="none"/>
          </w:rPr>
          <w:t>https://pikabu.ru/story/slovar_ birzhevogo_slenga_investorov_i_treyderov_8000166</w:t>
        </w:r>
      </w:hyperlink>
      <w:r w:rsidRPr="009E2BFA">
        <w:rPr>
          <w:rFonts w:ascii="Times New Roman" w:hAnsi="Times New Roman" w:cs="Times New Roman"/>
          <w:sz w:val="28"/>
          <w:szCs w:val="28"/>
        </w:rPr>
        <w:t xml:space="preserve">, Л.Ш. Лозовский, </w:t>
      </w:r>
      <w:r w:rsidRPr="00E73FA2">
        <w:rPr>
          <w:rFonts w:ascii="Times New Roman" w:hAnsi="Times New Roman" w:cs="Times New Roman"/>
          <w:sz w:val="28"/>
          <w:szCs w:val="28"/>
        </w:rPr>
        <w:t>Б.А.</w:t>
      </w:r>
      <w:r w:rsidR="009E2BFA">
        <w:rPr>
          <w:rFonts w:ascii="Times New Roman" w:hAnsi="Times New Roman" w:cs="Times New Roman"/>
          <w:sz w:val="28"/>
          <w:szCs w:val="28"/>
        </w:rPr>
        <w:t> </w:t>
      </w:r>
      <w:r w:rsidRPr="00E73FA2">
        <w:rPr>
          <w:rFonts w:ascii="Times New Roman" w:hAnsi="Times New Roman" w:cs="Times New Roman"/>
          <w:sz w:val="28"/>
          <w:szCs w:val="28"/>
        </w:rPr>
        <w:t>Райзберг «Биржа и ценные бумаги»</w:t>
      </w:r>
      <w:r w:rsidR="0022325E"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0079477E" w:rsidRPr="00E73FA2">
        <w:rPr>
          <w:rFonts w:ascii="Times New Roman" w:hAnsi="Times New Roman" w:cs="Times New Roman"/>
          <w:sz w:val="28"/>
          <w:szCs w:val="28"/>
        </w:rPr>
        <w:t xml:space="preserve">Л.Ш. Лозовский, Б.А. Райзберг, </w:t>
      </w:r>
      <w:r w:rsidRPr="00E73FA2">
        <w:rPr>
          <w:rFonts w:ascii="Times New Roman" w:hAnsi="Times New Roman" w:cs="Times New Roman"/>
          <w:sz w:val="28"/>
          <w:szCs w:val="28"/>
        </w:rPr>
        <w:t>А.А.</w:t>
      </w:r>
      <w:r w:rsidR="009E2BFA">
        <w:rPr>
          <w:rFonts w:ascii="Times New Roman" w:hAnsi="Times New Roman" w:cs="Times New Roman"/>
          <w:sz w:val="28"/>
          <w:szCs w:val="28"/>
        </w:rPr>
        <w:t> </w:t>
      </w:r>
      <w:r w:rsidR="0079477E" w:rsidRPr="00E73FA2">
        <w:rPr>
          <w:rFonts w:ascii="Times New Roman" w:hAnsi="Times New Roman" w:cs="Times New Roman"/>
          <w:sz w:val="28"/>
          <w:szCs w:val="28"/>
        </w:rPr>
        <w:t>Ратновский</w:t>
      </w:r>
      <w:r w:rsidR="007104FB" w:rsidRPr="00E73FA2">
        <w:rPr>
          <w:rFonts w:ascii="Times New Roman" w:hAnsi="Times New Roman" w:cs="Times New Roman"/>
          <w:sz w:val="28"/>
          <w:szCs w:val="28"/>
        </w:rPr>
        <w:t xml:space="preserve"> </w:t>
      </w:r>
      <w:r w:rsidR="007F469B" w:rsidRPr="00E73FA2">
        <w:rPr>
          <w:rFonts w:ascii="Times New Roman" w:hAnsi="Times New Roman" w:cs="Times New Roman"/>
          <w:sz w:val="28"/>
          <w:szCs w:val="28"/>
        </w:rPr>
        <w:t>(М., 2001);</w:t>
      </w:r>
      <w:r w:rsidRPr="00E73FA2">
        <w:rPr>
          <w:rFonts w:ascii="Times New Roman" w:hAnsi="Times New Roman" w:cs="Times New Roman"/>
          <w:sz w:val="28"/>
          <w:szCs w:val="28"/>
        </w:rPr>
        <w:t xml:space="preserve"> «Универсальный бизнес-словарь (М</w:t>
      </w:r>
      <w:r w:rsidR="007F469B" w:rsidRPr="00E73FA2">
        <w:rPr>
          <w:rFonts w:ascii="Times New Roman" w:hAnsi="Times New Roman" w:cs="Times New Roman"/>
          <w:sz w:val="28"/>
          <w:szCs w:val="28"/>
        </w:rPr>
        <w:t>.</w:t>
      </w:r>
      <w:r w:rsidRPr="00E73FA2">
        <w:rPr>
          <w:rFonts w:ascii="Times New Roman" w:hAnsi="Times New Roman" w:cs="Times New Roman"/>
          <w:sz w:val="28"/>
          <w:szCs w:val="28"/>
        </w:rPr>
        <w:t>, 1997)</w:t>
      </w:r>
      <w:r w:rsidR="0022325E" w:rsidRPr="00E73FA2">
        <w:rPr>
          <w:rFonts w:ascii="Times New Roman" w:hAnsi="Times New Roman" w:cs="Times New Roman"/>
          <w:sz w:val="28"/>
          <w:szCs w:val="28"/>
        </w:rPr>
        <w:t>;</w:t>
      </w:r>
      <w:r w:rsidRPr="00E73FA2">
        <w:rPr>
          <w:rFonts w:ascii="Times New Roman" w:hAnsi="Times New Roman" w:cs="Times New Roman"/>
          <w:sz w:val="28"/>
          <w:szCs w:val="28"/>
        </w:rPr>
        <w:t xml:space="preserve"> «Словарь профессиональной лексики (М.</w:t>
      </w:r>
      <w:r w:rsidR="0079477E" w:rsidRPr="00E73FA2">
        <w:rPr>
          <w:rFonts w:ascii="Times New Roman" w:hAnsi="Times New Roman" w:cs="Times New Roman"/>
          <w:sz w:val="28"/>
          <w:szCs w:val="28"/>
        </w:rPr>
        <w:t>: Флинта: Наука, 2003</w:t>
      </w:r>
      <w:r w:rsidRPr="00E73FA2">
        <w:rPr>
          <w:rFonts w:ascii="Times New Roman" w:hAnsi="Times New Roman" w:cs="Times New Roman"/>
          <w:sz w:val="28"/>
          <w:szCs w:val="28"/>
        </w:rPr>
        <w:t>)</w:t>
      </w:r>
      <w:r w:rsidR="0022325E"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Partridge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Smaller</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Slang</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Dictionary</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London</w:t>
      </w:r>
      <w:r w:rsidRPr="00E73FA2">
        <w:rPr>
          <w:rFonts w:ascii="Times New Roman" w:hAnsi="Times New Roman" w:cs="Times New Roman"/>
          <w:sz w:val="28"/>
          <w:szCs w:val="28"/>
        </w:rPr>
        <w:t xml:space="preserve">, 1964). </w:t>
      </w:r>
      <w:bookmarkStart w:id="5" w:name="_Hlk142992624"/>
    </w:p>
    <w:p w14:paraId="66BEB4CC" w14:textId="38F841B3" w:rsidR="00A37729" w:rsidRPr="00E73FA2" w:rsidRDefault="00A37729"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b/>
          <w:bCs/>
          <w:sz w:val="28"/>
          <w:szCs w:val="28"/>
        </w:rPr>
        <w:t>Теоретическая значимость работы</w:t>
      </w:r>
      <w:r w:rsidRPr="00E73FA2">
        <w:rPr>
          <w:rFonts w:ascii="Times New Roman" w:hAnsi="Times New Roman" w:cs="Times New Roman"/>
          <w:sz w:val="28"/>
          <w:szCs w:val="28"/>
        </w:rPr>
        <w:t xml:space="preserve"> состоит в том, что материал диссертации вносит новые данные в теорию социальной дифференциации языков, в теорию языковой вариативности с полипарадигмальных позиций.  Данное исследование способствует развитию социолектологического и социолексикографического направлений в лингвистике, в частности, при изучении единиц субстандарта в плане социально-языковой вариативности и лексикографизации исследуемых единиц. </w:t>
      </w:r>
    </w:p>
    <w:p w14:paraId="50405AC5" w14:textId="0C5F13B7" w:rsidR="00E11819" w:rsidRPr="00E73FA2" w:rsidRDefault="00A37729"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b/>
          <w:bCs/>
          <w:sz w:val="28"/>
          <w:szCs w:val="28"/>
        </w:rPr>
        <w:t>Практическая ценность исследования</w:t>
      </w:r>
      <w:r w:rsidRPr="00E73FA2">
        <w:rPr>
          <w:rFonts w:ascii="Times New Roman" w:hAnsi="Times New Roman" w:cs="Times New Roman"/>
          <w:sz w:val="28"/>
          <w:szCs w:val="28"/>
        </w:rPr>
        <w:t xml:space="preserve"> определяется возможностью применения теоретических положений и выводов в преподавании следующих дисциплин: социолингвистике, социолектологии, лингвокультурологии, когнитивистике, социолексикографии. Полученные результаты социолексикографических исследований, составление моно- и поли</w:t>
      </w:r>
      <w:r w:rsidR="00CF7CDF" w:rsidRPr="00E73FA2">
        <w:rPr>
          <w:rFonts w:ascii="Times New Roman" w:hAnsi="Times New Roman" w:cs="Times New Roman"/>
          <w:sz w:val="28"/>
          <w:szCs w:val="28"/>
        </w:rPr>
        <w:t>ли</w:t>
      </w:r>
      <w:r w:rsidRPr="00E73FA2">
        <w:rPr>
          <w:rFonts w:ascii="Times New Roman" w:hAnsi="Times New Roman" w:cs="Times New Roman"/>
          <w:sz w:val="28"/>
          <w:szCs w:val="28"/>
        </w:rPr>
        <w:t>нгвальных словарей профессиональной лексики, опыт пилотного проекта профессионального словаря рыночных социолектов, введение в научный оборот новых материалов по профессиональной субстандартной лексике могут быть использованы в качестве фактографического материала в социолингвистике, социолектологии и социолексикографии.</w:t>
      </w:r>
      <w:bookmarkEnd w:id="5"/>
    </w:p>
    <w:p w14:paraId="4FE70976" w14:textId="77777777" w:rsidR="00E11819" w:rsidRPr="00E73FA2" w:rsidRDefault="00E11819" w:rsidP="00E73FA2">
      <w:pPr>
        <w:spacing w:after="0" w:line="240" w:lineRule="auto"/>
        <w:ind w:right="-1" w:firstLine="709"/>
        <w:jc w:val="both"/>
        <w:rPr>
          <w:rFonts w:ascii="Times New Roman" w:hAnsi="Times New Roman" w:cs="Times New Roman"/>
          <w:b/>
          <w:bCs/>
          <w:sz w:val="28"/>
          <w:szCs w:val="28"/>
        </w:rPr>
      </w:pPr>
      <w:r w:rsidRPr="00E73FA2">
        <w:rPr>
          <w:rFonts w:ascii="Times New Roman" w:hAnsi="Times New Roman" w:cs="Times New Roman"/>
          <w:b/>
          <w:bCs/>
          <w:sz w:val="28"/>
          <w:szCs w:val="28"/>
        </w:rPr>
        <w:t>Основные положения, выносимые на защиту:</w:t>
      </w:r>
    </w:p>
    <w:p w14:paraId="5A52A829" w14:textId="11E91293" w:rsidR="00EC05B2" w:rsidRPr="00E73FA2" w:rsidRDefault="00EC05B2" w:rsidP="00E73FA2">
      <w:pPr>
        <w:numPr>
          <w:ilvl w:val="0"/>
          <w:numId w:val="14"/>
        </w:numPr>
        <w:spacing w:after="0" w:line="240" w:lineRule="auto"/>
        <w:ind w:left="0" w:right="-1" w:firstLine="709"/>
        <w:jc w:val="both"/>
        <w:rPr>
          <w:rFonts w:ascii="Times New Roman" w:hAnsi="Times New Roman" w:cs="Times New Roman"/>
          <w:sz w:val="28"/>
          <w:szCs w:val="28"/>
        </w:rPr>
      </w:pPr>
      <w:bookmarkStart w:id="6" w:name="_Hlk145086674"/>
      <w:r w:rsidRPr="00E73FA2">
        <w:rPr>
          <w:rFonts w:ascii="Times New Roman" w:hAnsi="Times New Roman" w:cs="Times New Roman"/>
          <w:sz w:val="28"/>
          <w:szCs w:val="28"/>
        </w:rPr>
        <w:t xml:space="preserve">Субстандартные системы </w:t>
      </w:r>
      <w:r w:rsidR="00064531" w:rsidRPr="00E73FA2">
        <w:rPr>
          <w:rFonts w:ascii="Times New Roman" w:hAnsi="Times New Roman" w:cs="Times New Roman"/>
          <w:sz w:val="28"/>
          <w:szCs w:val="28"/>
        </w:rPr>
        <w:t xml:space="preserve">разноструктурных </w:t>
      </w:r>
      <w:r w:rsidRPr="00E73FA2">
        <w:rPr>
          <w:rFonts w:ascii="Times New Roman" w:hAnsi="Times New Roman" w:cs="Times New Roman"/>
          <w:sz w:val="28"/>
          <w:szCs w:val="28"/>
        </w:rPr>
        <w:t xml:space="preserve">языков могут быть подвержены социально-функциональной стилистической вариативности, осуществляемой в двух вариантах: 1) </w:t>
      </w:r>
      <w:r w:rsidRPr="00E73FA2">
        <w:rPr>
          <w:rFonts w:ascii="Times New Roman" w:hAnsi="Times New Roman" w:cs="Times New Roman"/>
          <w:i/>
          <w:iCs/>
          <w:sz w:val="28"/>
          <w:szCs w:val="28"/>
        </w:rPr>
        <w:t>user related</w:t>
      </w:r>
      <w:r w:rsidRPr="00E73FA2">
        <w:rPr>
          <w:rFonts w:ascii="Times New Roman" w:hAnsi="Times New Roman" w:cs="Times New Roman"/>
          <w:sz w:val="28"/>
          <w:szCs w:val="28"/>
        </w:rPr>
        <w:t xml:space="preserve"> применени</w:t>
      </w:r>
      <w:r w:rsidR="00EC4A3C" w:rsidRPr="00E73FA2">
        <w:rPr>
          <w:rFonts w:ascii="Times New Roman" w:hAnsi="Times New Roman" w:cs="Times New Roman"/>
          <w:sz w:val="28"/>
          <w:szCs w:val="28"/>
        </w:rPr>
        <w:t>я</w:t>
      </w:r>
      <w:r w:rsidRPr="00E73FA2">
        <w:rPr>
          <w:rFonts w:ascii="Times New Roman" w:hAnsi="Times New Roman" w:cs="Times New Roman"/>
          <w:sz w:val="28"/>
          <w:szCs w:val="28"/>
        </w:rPr>
        <w:t xml:space="preserve"> языковых средств по функции, сфере употреблени</w:t>
      </w:r>
      <w:r w:rsidR="00EC4A3C" w:rsidRPr="00E73FA2">
        <w:rPr>
          <w:rFonts w:ascii="Times New Roman" w:hAnsi="Times New Roman" w:cs="Times New Roman"/>
          <w:sz w:val="28"/>
          <w:szCs w:val="28"/>
        </w:rPr>
        <w:t>я</w:t>
      </w:r>
      <w:r w:rsidRPr="00E73FA2">
        <w:rPr>
          <w:rFonts w:ascii="Times New Roman" w:hAnsi="Times New Roman" w:cs="Times New Roman"/>
          <w:sz w:val="28"/>
          <w:szCs w:val="28"/>
        </w:rPr>
        <w:t xml:space="preserve">, в связи с содержанием и характером деятельности; 2) стилевое варьирование языковых единиц </w:t>
      </w:r>
      <w:r w:rsidRPr="00E73FA2">
        <w:rPr>
          <w:rFonts w:ascii="Times New Roman" w:hAnsi="Times New Roman" w:cs="Times New Roman"/>
          <w:i/>
          <w:iCs/>
          <w:sz w:val="28"/>
          <w:szCs w:val="28"/>
          <w:lang w:val="en-US"/>
        </w:rPr>
        <w:t>user</w:t>
      </w:r>
      <w:r w:rsidRPr="00E73FA2">
        <w:rPr>
          <w:rFonts w:ascii="Times New Roman" w:hAnsi="Times New Roman" w:cs="Times New Roman"/>
          <w:i/>
          <w:iCs/>
          <w:sz w:val="28"/>
          <w:szCs w:val="28"/>
        </w:rPr>
        <w:t xml:space="preserve"> </w:t>
      </w:r>
      <w:r w:rsidRPr="00E73FA2">
        <w:rPr>
          <w:rFonts w:ascii="Times New Roman" w:hAnsi="Times New Roman" w:cs="Times New Roman"/>
          <w:i/>
          <w:iCs/>
          <w:sz w:val="28"/>
          <w:szCs w:val="28"/>
          <w:lang w:val="en-US"/>
        </w:rPr>
        <w:t>related</w:t>
      </w:r>
      <w:r w:rsidRPr="00E73FA2">
        <w:rPr>
          <w:rFonts w:ascii="Times New Roman" w:hAnsi="Times New Roman" w:cs="Times New Roman"/>
          <w:sz w:val="28"/>
          <w:szCs w:val="28"/>
        </w:rPr>
        <w:t xml:space="preserve"> в соответствии с параметрами коммуникативного поля (возраст, социальный статус, роль, тональность, культурные интересы).</w:t>
      </w:r>
      <w:r w:rsidR="00D43473" w:rsidRPr="00E73FA2">
        <w:rPr>
          <w:rFonts w:ascii="Times New Roman" w:hAnsi="Times New Roman" w:cs="Times New Roman"/>
          <w:sz w:val="28"/>
          <w:szCs w:val="28"/>
        </w:rPr>
        <w:t xml:space="preserve"> </w:t>
      </w:r>
      <w:r w:rsidR="00EC4A3C" w:rsidRPr="00E73FA2">
        <w:rPr>
          <w:rFonts w:ascii="Times New Roman" w:hAnsi="Times New Roman" w:cs="Times New Roman"/>
          <w:sz w:val="28"/>
          <w:szCs w:val="28"/>
        </w:rPr>
        <w:t>Просторечная лексика входит как подсистема общенационального языка: с</w:t>
      </w:r>
      <w:r w:rsidRPr="00E73FA2">
        <w:rPr>
          <w:rFonts w:ascii="Times New Roman" w:hAnsi="Times New Roman" w:cs="Times New Roman"/>
          <w:sz w:val="28"/>
          <w:szCs w:val="28"/>
        </w:rPr>
        <w:t xml:space="preserve">тандарт и субстандарт выступают </w:t>
      </w:r>
      <w:r w:rsidR="00EC4A3C" w:rsidRPr="00E73FA2">
        <w:rPr>
          <w:rFonts w:ascii="Times New Roman" w:hAnsi="Times New Roman" w:cs="Times New Roman"/>
          <w:sz w:val="28"/>
          <w:szCs w:val="28"/>
        </w:rPr>
        <w:t>в качестве</w:t>
      </w:r>
      <w:r w:rsidRPr="00E73FA2">
        <w:rPr>
          <w:rFonts w:ascii="Times New Roman" w:hAnsi="Times New Roman" w:cs="Times New Roman"/>
          <w:sz w:val="28"/>
          <w:szCs w:val="28"/>
        </w:rPr>
        <w:t xml:space="preserve"> социальн</w:t>
      </w:r>
      <w:r w:rsidR="00EC4A3C" w:rsidRPr="00E73FA2">
        <w:rPr>
          <w:rFonts w:ascii="Times New Roman" w:hAnsi="Times New Roman" w:cs="Times New Roman"/>
          <w:sz w:val="28"/>
          <w:szCs w:val="28"/>
        </w:rPr>
        <w:t>о</w:t>
      </w:r>
      <w:r w:rsidRPr="00E73FA2">
        <w:rPr>
          <w:rFonts w:ascii="Times New Roman" w:hAnsi="Times New Roman" w:cs="Times New Roman"/>
          <w:sz w:val="28"/>
          <w:szCs w:val="28"/>
        </w:rPr>
        <w:t xml:space="preserve"> функционально-стилистически</w:t>
      </w:r>
      <w:r w:rsidR="00EC4A3C" w:rsidRPr="00E73FA2">
        <w:rPr>
          <w:rFonts w:ascii="Times New Roman" w:hAnsi="Times New Roman" w:cs="Times New Roman"/>
          <w:sz w:val="28"/>
          <w:szCs w:val="28"/>
        </w:rPr>
        <w:t>х</w:t>
      </w:r>
      <w:r w:rsidRPr="00E73FA2">
        <w:rPr>
          <w:rFonts w:ascii="Times New Roman" w:hAnsi="Times New Roman" w:cs="Times New Roman"/>
          <w:sz w:val="28"/>
          <w:szCs w:val="28"/>
        </w:rPr>
        <w:t xml:space="preserve"> вариант</w:t>
      </w:r>
      <w:r w:rsidR="00EC4A3C" w:rsidRPr="00E73FA2">
        <w:rPr>
          <w:rFonts w:ascii="Times New Roman" w:hAnsi="Times New Roman" w:cs="Times New Roman"/>
          <w:sz w:val="28"/>
          <w:szCs w:val="28"/>
        </w:rPr>
        <w:t>ов</w:t>
      </w:r>
      <w:r w:rsidRPr="00E73FA2">
        <w:rPr>
          <w:rFonts w:ascii="Times New Roman" w:hAnsi="Times New Roman" w:cs="Times New Roman"/>
          <w:sz w:val="28"/>
          <w:szCs w:val="28"/>
        </w:rPr>
        <w:t xml:space="preserve"> русского и английского</w:t>
      </w:r>
      <w:r w:rsidR="00EC4A3C" w:rsidRPr="00E73FA2">
        <w:rPr>
          <w:rFonts w:ascii="Times New Roman" w:hAnsi="Times New Roman" w:cs="Times New Roman"/>
          <w:sz w:val="28"/>
          <w:szCs w:val="28"/>
        </w:rPr>
        <w:t xml:space="preserve"> языков</w:t>
      </w:r>
      <w:r w:rsidRPr="00E73FA2">
        <w:rPr>
          <w:rFonts w:ascii="Times New Roman" w:hAnsi="Times New Roman" w:cs="Times New Roman"/>
          <w:sz w:val="28"/>
          <w:szCs w:val="28"/>
        </w:rPr>
        <w:t xml:space="preserve">, отличающиеся по ряду признаков. </w:t>
      </w:r>
    </w:p>
    <w:p w14:paraId="300A14D2" w14:textId="357A59A2" w:rsidR="00EC05B2" w:rsidRPr="00E73FA2" w:rsidRDefault="00EC05B2" w:rsidP="00E73FA2">
      <w:pPr>
        <w:numPr>
          <w:ilvl w:val="0"/>
          <w:numId w:val="14"/>
        </w:numPr>
        <w:spacing w:after="0" w:line="240" w:lineRule="auto"/>
        <w:ind w:left="0" w:right="-1" w:firstLine="709"/>
        <w:jc w:val="both"/>
        <w:rPr>
          <w:rFonts w:ascii="Times New Roman" w:hAnsi="Times New Roman" w:cs="Times New Roman"/>
          <w:i/>
          <w:iCs/>
          <w:sz w:val="28"/>
          <w:szCs w:val="28"/>
        </w:rPr>
      </w:pPr>
      <w:r w:rsidRPr="00E73FA2">
        <w:rPr>
          <w:rFonts w:ascii="Times New Roman" w:hAnsi="Times New Roman" w:cs="Times New Roman"/>
          <w:sz w:val="28"/>
          <w:szCs w:val="28"/>
        </w:rPr>
        <w:t xml:space="preserve">Функционирование </w:t>
      </w:r>
      <w:r w:rsidR="00064531" w:rsidRPr="00E73FA2">
        <w:rPr>
          <w:rFonts w:ascii="Times New Roman" w:hAnsi="Times New Roman" w:cs="Times New Roman"/>
          <w:sz w:val="28"/>
          <w:szCs w:val="28"/>
        </w:rPr>
        <w:t xml:space="preserve">литературного языка в системе </w:t>
      </w:r>
      <w:r w:rsidRPr="00E73FA2">
        <w:rPr>
          <w:rFonts w:ascii="Times New Roman" w:hAnsi="Times New Roman" w:cs="Times New Roman"/>
          <w:sz w:val="28"/>
          <w:szCs w:val="28"/>
        </w:rPr>
        <w:t>общенародного языка в эпоху глобализации</w:t>
      </w:r>
      <w:r w:rsidR="00064531" w:rsidRPr="00E73FA2">
        <w:rPr>
          <w:rFonts w:ascii="Times New Roman" w:hAnsi="Times New Roman" w:cs="Times New Roman"/>
          <w:sz w:val="28"/>
          <w:szCs w:val="28"/>
        </w:rPr>
        <w:t xml:space="preserve"> и </w:t>
      </w:r>
      <w:r w:rsidRPr="00E73FA2">
        <w:rPr>
          <w:rFonts w:ascii="Times New Roman" w:hAnsi="Times New Roman" w:cs="Times New Roman"/>
          <w:sz w:val="28"/>
          <w:szCs w:val="28"/>
        </w:rPr>
        <w:t>демократизаци</w:t>
      </w:r>
      <w:r w:rsidR="00EC4A3C" w:rsidRPr="00E73FA2">
        <w:rPr>
          <w:rFonts w:ascii="Times New Roman" w:hAnsi="Times New Roman" w:cs="Times New Roman"/>
          <w:sz w:val="28"/>
          <w:szCs w:val="28"/>
        </w:rPr>
        <w:t>и</w:t>
      </w:r>
      <w:r w:rsidR="00064531" w:rsidRPr="00E73FA2">
        <w:rPr>
          <w:rFonts w:ascii="Times New Roman" w:hAnsi="Times New Roman" w:cs="Times New Roman"/>
          <w:sz w:val="28"/>
          <w:szCs w:val="28"/>
        </w:rPr>
        <w:t xml:space="preserve"> </w:t>
      </w:r>
      <w:r w:rsidR="007104FB" w:rsidRPr="00E73FA2">
        <w:rPr>
          <w:rFonts w:ascii="Times New Roman" w:hAnsi="Times New Roman" w:cs="Times New Roman"/>
          <w:sz w:val="28"/>
          <w:szCs w:val="28"/>
        </w:rPr>
        <w:t>общества может</w:t>
      </w:r>
      <w:r w:rsidRPr="00E73FA2">
        <w:rPr>
          <w:rFonts w:ascii="Times New Roman" w:hAnsi="Times New Roman" w:cs="Times New Roman"/>
          <w:sz w:val="28"/>
          <w:szCs w:val="28"/>
        </w:rPr>
        <w:t xml:space="preserve"> привести к формированию в рамках стандарта и субстандарта общих интерфункциональных стилей</w:t>
      </w:r>
      <w:r w:rsidR="00064531" w:rsidRPr="00E73FA2">
        <w:rPr>
          <w:rFonts w:ascii="Times New Roman" w:hAnsi="Times New Roman" w:cs="Times New Roman"/>
          <w:sz w:val="28"/>
          <w:szCs w:val="28"/>
        </w:rPr>
        <w:t>, как например,</w:t>
      </w:r>
      <w:r w:rsidRPr="00E73FA2">
        <w:rPr>
          <w:rFonts w:ascii="Times New Roman" w:hAnsi="Times New Roman" w:cs="Times New Roman"/>
          <w:sz w:val="28"/>
          <w:szCs w:val="28"/>
        </w:rPr>
        <w:t xml:space="preserve"> функциональный стиль субъектов рынка</w:t>
      </w:r>
      <w:r w:rsidR="006A4AA4" w:rsidRPr="00E73FA2">
        <w:rPr>
          <w:rFonts w:ascii="Times New Roman" w:hAnsi="Times New Roman" w:cs="Times New Roman"/>
          <w:sz w:val="28"/>
          <w:szCs w:val="28"/>
        </w:rPr>
        <w:t xml:space="preserve">. К </w:t>
      </w:r>
      <w:r w:rsidRPr="00E73FA2">
        <w:rPr>
          <w:rFonts w:ascii="Times New Roman" w:hAnsi="Times New Roman" w:cs="Times New Roman"/>
          <w:i/>
          <w:iCs/>
          <w:sz w:val="28"/>
          <w:szCs w:val="28"/>
        </w:rPr>
        <w:t>социальным</w:t>
      </w:r>
      <w:r w:rsidRPr="00E73FA2">
        <w:rPr>
          <w:rFonts w:ascii="Times New Roman" w:hAnsi="Times New Roman" w:cs="Times New Roman"/>
          <w:sz w:val="28"/>
          <w:szCs w:val="28"/>
        </w:rPr>
        <w:t xml:space="preserve"> его признакам относят мотивированность рыночными социальными отношениями, функционирование в </w:t>
      </w:r>
      <w:r w:rsidR="006A4AA4" w:rsidRPr="00E73FA2">
        <w:rPr>
          <w:rFonts w:ascii="Times New Roman" w:hAnsi="Times New Roman" w:cs="Times New Roman"/>
          <w:sz w:val="28"/>
          <w:szCs w:val="28"/>
        </w:rPr>
        <w:t>данной</w:t>
      </w:r>
      <w:r w:rsidRPr="00E73FA2">
        <w:rPr>
          <w:rFonts w:ascii="Times New Roman" w:hAnsi="Times New Roman" w:cs="Times New Roman"/>
          <w:sz w:val="28"/>
          <w:szCs w:val="28"/>
        </w:rPr>
        <w:t xml:space="preserve"> сфере</w:t>
      </w:r>
      <w:r w:rsidR="00436ECD" w:rsidRPr="00E73FA2">
        <w:rPr>
          <w:rFonts w:ascii="Times New Roman" w:hAnsi="Times New Roman" w:cs="Times New Roman"/>
          <w:sz w:val="28"/>
          <w:szCs w:val="28"/>
        </w:rPr>
        <w:t>,</w:t>
      </w:r>
      <w:r w:rsidRPr="00E73FA2">
        <w:rPr>
          <w:rFonts w:ascii="Times New Roman" w:hAnsi="Times New Roman" w:cs="Times New Roman"/>
          <w:sz w:val="28"/>
          <w:szCs w:val="28"/>
        </w:rPr>
        <w:t xml:space="preserve"> наличие социальной группы субъектов, </w:t>
      </w:r>
      <w:r w:rsidR="00436ECD" w:rsidRPr="00E73FA2">
        <w:rPr>
          <w:rFonts w:ascii="Times New Roman" w:hAnsi="Times New Roman" w:cs="Times New Roman"/>
          <w:sz w:val="28"/>
          <w:szCs w:val="28"/>
        </w:rPr>
        <w:t>профессиональная</w:t>
      </w:r>
      <w:r w:rsidRPr="00E73FA2">
        <w:rPr>
          <w:rFonts w:ascii="Times New Roman" w:hAnsi="Times New Roman" w:cs="Times New Roman"/>
          <w:sz w:val="28"/>
          <w:szCs w:val="28"/>
        </w:rPr>
        <w:t xml:space="preserve"> деятельност</w:t>
      </w:r>
      <w:r w:rsidR="006A4AA4" w:rsidRPr="00E73FA2">
        <w:rPr>
          <w:rFonts w:ascii="Times New Roman" w:hAnsi="Times New Roman" w:cs="Times New Roman"/>
          <w:sz w:val="28"/>
          <w:szCs w:val="28"/>
        </w:rPr>
        <w:t>ь, а</w:t>
      </w:r>
      <w:r w:rsidR="00436ECD" w:rsidRPr="00E73FA2">
        <w:rPr>
          <w:rFonts w:ascii="Times New Roman" w:hAnsi="Times New Roman" w:cs="Times New Roman"/>
          <w:sz w:val="28"/>
          <w:szCs w:val="28"/>
        </w:rPr>
        <w:t xml:space="preserve"> к</w:t>
      </w:r>
      <w:r w:rsidRPr="00E73FA2">
        <w:rPr>
          <w:rFonts w:ascii="Times New Roman" w:hAnsi="Times New Roman" w:cs="Times New Roman"/>
          <w:i/>
          <w:iCs/>
          <w:sz w:val="28"/>
          <w:szCs w:val="28"/>
        </w:rPr>
        <w:t xml:space="preserve"> лингвистическим</w:t>
      </w:r>
      <w:r w:rsidR="00436ECD" w:rsidRPr="00E73FA2">
        <w:rPr>
          <w:rFonts w:ascii="Times New Roman" w:hAnsi="Times New Roman" w:cs="Times New Roman"/>
          <w:sz w:val="28"/>
          <w:szCs w:val="28"/>
        </w:rPr>
        <w:t xml:space="preserve"> </w:t>
      </w:r>
      <w:r w:rsidR="001E0096" w:rsidRPr="00E73FA2">
        <w:rPr>
          <w:rFonts w:ascii="Times New Roman" w:eastAsia="Times New Roman" w:hAnsi="Times New Roman" w:cs="Times New Roman"/>
          <w:sz w:val="28"/>
          <w:szCs w:val="28"/>
          <w:lang w:eastAsia="ru-RU"/>
        </w:rPr>
        <w:t>–</w:t>
      </w:r>
      <w:r w:rsidR="00436ECD" w:rsidRPr="00E73FA2">
        <w:rPr>
          <w:rFonts w:ascii="Times New Roman" w:hAnsi="Times New Roman" w:cs="Times New Roman"/>
          <w:sz w:val="28"/>
          <w:szCs w:val="28"/>
        </w:rPr>
        <w:t xml:space="preserve"> наличие </w:t>
      </w:r>
      <w:r w:rsidRPr="00E73FA2">
        <w:rPr>
          <w:rFonts w:ascii="Times New Roman" w:hAnsi="Times New Roman" w:cs="Times New Roman"/>
          <w:sz w:val="28"/>
          <w:szCs w:val="28"/>
        </w:rPr>
        <w:t>специализированной коммуникативной системы, подбор в которую осуществляется из стандарта и субстандарта в соответствии с назначением рыночной деятельности</w:t>
      </w:r>
      <w:r w:rsidR="00436ECD" w:rsidRPr="00E73FA2">
        <w:rPr>
          <w:rFonts w:ascii="Times New Roman" w:hAnsi="Times New Roman" w:cs="Times New Roman"/>
          <w:sz w:val="28"/>
          <w:szCs w:val="28"/>
        </w:rPr>
        <w:t>, ф</w:t>
      </w:r>
      <w:r w:rsidRPr="00E73FA2">
        <w:rPr>
          <w:rFonts w:ascii="Times New Roman" w:hAnsi="Times New Roman" w:cs="Times New Roman"/>
          <w:sz w:val="28"/>
          <w:szCs w:val="28"/>
        </w:rPr>
        <w:t>ункционально-стилистические признаки</w:t>
      </w:r>
      <w:r w:rsidR="00436ECD" w:rsidRPr="00E73FA2">
        <w:rPr>
          <w:rFonts w:ascii="Times New Roman" w:hAnsi="Times New Roman" w:cs="Times New Roman"/>
          <w:sz w:val="28"/>
          <w:szCs w:val="28"/>
        </w:rPr>
        <w:t xml:space="preserve">, </w:t>
      </w:r>
      <w:r w:rsidRPr="00E73FA2">
        <w:rPr>
          <w:rFonts w:ascii="Times New Roman" w:hAnsi="Times New Roman" w:cs="Times New Roman"/>
          <w:sz w:val="28"/>
          <w:szCs w:val="28"/>
        </w:rPr>
        <w:t>отбор стил</w:t>
      </w:r>
      <w:r w:rsidR="00436ECD" w:rsidRPr="00E73FA2">
        <w:rPr>
          <w:rFonts w:ascii="Times New Roman" w:hAnsi="Times New Roman" w:cs="Times New Roman"/>
          <w:sz w:val="28"/>
          <w:szCs w:val="28"/>
        </w:rPr>
        <w:t>евых</w:t>
      </w:r>
      <w:r w:rsidRPr="00E73FA2">
        <w:rPr>
          <w:rFonts w:ascii="Times New Roman" w:hAnsi="Times New Roman" w:cs="Times New Roman"/>
          <w:sz w:val="28"/>
          <w:szCs w:val="28"/>
        </w:rPr>
        <w:t xml:space="preserve"> средств в соответствии с параметрами вариативности </w:t>
      </w:r>
      <w:r w:rsidRPr="00E73FA2">
        <w:rPr>
          <w:rFonts w:ascii="Times New Roman" w:hAnsi="Times New Roman" w:cs="Times New Roman"/>
          <w:i/>
          <w:iCs/>
          <w:sz w:val="28"/>
          <w:szCs w:val="28"/>
          <w:lang w:val="en-US"/>
        </w:rPr>
        <w:t>user</w:t>
      </w:r>
      <w:r w:rsidRPr="00E73FA2">
        <w:rPr>
          <w:rFonts w:ascii="Times New Roman" w:hAnsi="Times New Roman" w:cs="Times New Roman"/>
          <w:i/>
          <w:iCs/>
          <w:sz w:val="28"/>
          <w:szCs w:val="28"/>
        </w:rPr>
        <w:t xml:space="preserve"> </w:t>
      </w:r>
      <w:r w:rsidRPr="00E73FA2">
        <w:rPr>
          <w:rFonts w:ascii="Times New Roman" w:hAnsi="Times New Roman" w:cs="Times New Roman"/>
          <w:i/>
          <w:iCs/>
          <w:sz w:val="28"/>
          <w:szCs w:val="28"/>
          <w:lang w:val="en-US"/>
        </w:rPr>
        <w:t>related</w:t>
      </w:r>
      <w:r w:rsidR="00823DFB" w:rsidRPr="00E73FA2">
        <w:rPr>
          <w:rFonts w:ascii="Times New Roman" w:hAnsi="Times New Roman" w:cs="Times New Roman"/>
          <w:i/>
          <w:iCs/>
          <w:sz w:val="28"/>
          <w:szCs w:val="28"/>
        </w:rPr>
        <w:t xml:space="preserve"> </w:t>
      </w:r>
      <w:r w:rsidR="00823DFB" w:rsidRPr="00E73FA2">
        <w:rPr>
          <w:rFonts w:ascii="Times New Roman" w:hAnsi="Times New Roman" w:cs="Times New Roman"/>
          <w:iCs/>
          <w:sz w:val="28"/>
          <w:szCs w:val="28"/>
        </w:rPr>
        <w:t>и</w:t>
      </w:r>
      <w:r w:rsidRPr="00E73FA2">
        <w:rPr>
          <w:rFonts w:ascii="Times New Roman" w:hAnsi="Times New Roman" w:cs="Times New Roman"/>
          <w:i/>
          <w:iCs/>
          <w:sz w:val="28"/>
          <w:szCs w:val="28"/>
        </w:rPr>
        <w:t xml:space="preserve"> </w:t>
      </w:r>
      <w:r w:rsidRPr="00E73FA2">
        <w:rPr>
          <w:rFonts w:ascii="Times New Roman" w:hAnsi="Times New Roman" w:cs="Times New Roman"/>
          <w:i/>
          <w:iCs/>
          <w:sz w:val="28"/>
          <w:szCs w:val="28"/>
          <w:lang w:val="en-US"/>
        </w:rPr>
        <w:t>use</w:t>
      </w:r>
      <w:r w:rsidRPr="00E73FA2">
        <w:rPr>
          <w:rFonts w:ascii="Times New Roman" w:hAnsi="Times New Roman" w:cs="Times New Roman"/>
          <w:i/>
          <w:iCs/>
          <w:sz w:val="28"/>
          <w:szCs w:val="28"/>
        </w:rPr>
        <w:t xml:space="preserve"> </w:t>
      </w:r>
      <w:r w:rsidRPr="00E73FA2">
        <w:rPr>
          <w:rFonts w:ascii="Times New Roman" w:hAnsi="Times New Roman" w:cs="Times New Roman"/>
          <w:i/>
          <w:iCs/>
          <w:sz w:val="28"/>
          <w:szCs w:val="28"/>
          <w:lang w:val="en-US"/>
        </w:rPr>
        <w:t>related</w:t>
      </w:r>
      <w:r w:rsidRPr="00E73FA2">
        <w:rPr>
          <w:rFonts w:ascii="Times New Roman" w:hAnsi="Times New Roman" w:cs="Times New Roman"/>
          <w:i/>
          <w:iCs/>
          <w:sz w:val="28"/>
          <w:szCs w:val="28"/>
        </w:rPr>
        <w:t>.</w:t>
      </w:r>
    </w:p>
    <w:p w14:paraId="5B361B04" w14:textId="77777777" w:rsidR="00CB25E8" w:rsidRPr="00E73FA2" w:rsidRDefault="00EC05B2" w:rsidP="00E73FA2">
      <w:pPr>
        <w:numPr>
          <w:ilvl w:val="0"/>
          <w:numId w:val="14"/>
        </w:numPr>
        <w:spacing w:after="0" w:line="240" w:lineRule="auto"/>
        <w:ind w:left="0"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Социолекты субстандарта детерминированы лингвокультурологическими факторами, что проявляется в культурной маркированности субстандартной </w:t>
      </w:r>
      <w:r w:rsidR="006A4AA4" w:rsidRPr="00E73FA2">
        <w:rPr>
          <w:rFonts w:ascii="Times New Roman" w:hAnsi="Times New Roman" w:cs="Times New Roman"/>
          <w:sz w:val="28"/>
          <w:szCs w:val="28"/>
        </w:rPr>
        <w:t xml:space="preserve">профессиональной </w:t>
      </w:r>
      <w:r w:rsidRPr="00E73FA2">
        <w:rPr>
          <w:rFonts w:ascii="Times New Roman" w:hAnsi="Times New Roman" w:cs="Times New Roman"/>
          <w:sz w:val="28"/>
          <w:szCs w:val="28"/>
        </w:rPr>
        <w:t>лексики, имеющей культурн</w:t>
      </w:r>
      <w:r w:rsidR="00436ECD" w:rsidRPr="00E73FA2">
        <w:rPr>
          <w:rFonts w:ascii="Times New Roman" w:hAnsi="Times New Roman" w:cs="Times New Roman"/>
          <w:sz w:val="28"/>
          <w:szCs w:val="28"/>
        </w:rPr>
        <w:t>о-</w:t>
      </w:r>
      <w:r w:rsidRPr="00E73FA2">
        <w:rPr>
          <w:rFonts w:ascii="Times New Roman" w:hAnsi="Times New Roman" w:cs="Times New Roman"/>
          <w:sz w:val="28"/>
          <w:szCs w:val="28"/>
        </w:rPr>
        <w:t xml:space="preserve">коннотативные, а также эмоциональные </w:t>
      </w:r>
      <w:r w:rsidR="00064531" w:rsidRPr="00E73FA2">
        <w:rPr>
          <w:rFonts w:ascii="Times New Roman" w:hAnsi="Times New Roman" w:cs="Times New Roman"/>
          <w:sz w:val="28"/>
          <w:szCs w:val="28"/>
        </w:rPr>
        <w:t>созначения; использование</w:t>
      </w:r>
      <w:r w:rsidRPr="00E73FA2">
        <w:rPr>
          <w:rFonts w:ascii="Times New Roman" w:hAnsi="Times New Roman" w:cs="Times New Roman"/>
          <w:sz w:val="28"/>
          <w:szCs w:val="28"/>
        </w:rPr>
        <w:t xml:space="preserve"> способов лингвокреативного мышления при формировании национальной языковой картины миры носителей субстандарта, воспринимающих окружающий мир через призму социокультурной установки, характера и назначения выполняемой </w:t>
      </w:r>
      <w:r w:rsidR="00436ECD" w:rsidRPr="00E73FA2">
        <w:rPr>
          <w:rFonts w:ascii="Times New Roman" w:hAnsi="Times New Roman" w:cs="Times New Roman"/>
          <w:sz w:val="28"/>
          <w:szCs w:val="28"/>
        </w:rPr>
        <w:t xml:space="preserve">профессиональной </w:t>
      </w:r>
      <w:r w:rsidRPr="00E73FA2">
        <w:rPr>
          <w:rFonts w:ascii="Times New Roman" w:hAnsi="Times New Roman" w:cs="Times New Roman"/>
          <w:sz w:val="28"/>
          <w:szCs w:val="28"/>
        </w:rPr>
        <w:t>деятельности.</w:t>
      </w:r>
    </w:p>
    <w:p w14:paraId="369A53F4" w14:textId="494445C9" w:rsidR="00301DA3" w:rsidRPr="00E73FA2" w:rsidRDefault="00064531" w:rsidP="00E73FA2">
      <w:pPr>
        <w:numPr>
          <w:ilvl w:val="0"/>
          <w:numId w:val="14"/>
        </w:numPr>
        <w:spacing w:after="0" w:line="240" w:lineRule="auto"/>
        <w:ind w:left="0"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Формирование на рубеже веков нового направления лингвистической науки </w:t>
      </w:r>
      <w:r w:rsidR="001E0096" w:rsidRPr="00E73FA2">
        <w:rPr>
          <w:rFonts w:ascii="Times New Roman" w:eastAsia="Times New Roman" w:hAnsi="Times New Roman" w:cs="Times New Roman"/>
          <w:sz w:val="28"/>
          <w:szCs w:val="28"/>
          <w:lang w:eastAsia="ru-RU"/>
        </w:rPr>
        <w:t>–</w:t>
      </w:r>
      <w:r w:rsidR="001E0096"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социолексиког</w:t>
      </w:r>
      <w:r w:rsidR="005016A4" w:rsidRPr="00E73FA2">
        <w:rPr>
          <w:rFonts w:ascii="Times New Roman" w:hAnsi="Times New Roman" w:cs="Times New Roman"/>
          <w:i/>
          <w:iCs/>
          <w:sz w:val="28"/>
          <w:szCs w:val="28"/>
        </w:rPr>
        <w:t xml:space="preserve">рафия </w:t>
      </w:r>
      <w:r w:rsidR="005016A4" w:rsidRPr="00E73FA2">
        <w:rPr>
          <w:rFonts w:ascii="Times New Roman" w:eastAsia="Times New Roman" w:hAnsi="Times New Roman" w:cs="Times New Roman"/>
          <w:sz w:val="28"/>
          <w:szCs w:val="28"/>
          <w:lang w:eastAsia="ru-RU"/>
        </w:rPr>
        <w:t>–</w:t>
      </w:r>
      <w:r w:rsidRPr="00E73FA2">
        <w:rPr>
          <w:rFonts w:ascii="Times New Roman" w:hAnsi="Times New Roman" w:cs="Times New Roman"/>
          <w:i/>
          <w:iCs/>
          <w:sz w:val="28"/>
          <w:szCs w:val="28"/>
        </w:rPr>
        <w:t xml:space="preserve"> </w:t>
      </w:r>
      <w:r w:rsidRPr="00E73FA2">
        <w:rPr>
          <w:rFonts w:ascii="Times New Roman" w:hAnsi="Times New Roman" w:cs="Times New Roman"/>
          <w:sz w:val="28"/>
          <w:szCs w:val="28"/>
        </w:rPr>
        <w:t>на материале нестандартной лексики разноструктурных языков требует решения вопросов их лексикографической параметризации с применением к</w:t>
      </w:r>
      <w:r w:rsidR="00EC05B2" w:rsidRPr="00E73FA2">
        <w:rPr>
          <w:rFonts w:ascii="Times New Roman" w:hAnsi="Times New Roman" w:cs="Times New Roman"/>
          <w:sz w:val="28"/>
          <w:szCs w:val="28"/>
        </w:rPr>
        <w:t>онтрастивно-сопоставительн</w:t>
      </w:r>
      <w:r w:rsidR="005016A4" w:rsidRPr="00E73FA2">
        <w:rPr>
          <w:rFonts w:ascii="Times New Roman" w:hAnsi="Times New Roman" w:cs="Times New Roman"/>
          <w:sz w:val="28"/>
          <w:szCs w:val="28"/>
        </w:rPr>
        <w:t>ого</w:t>
      </w:r>
      <w:r w:rsidR="00EC05B2" w:rsidRPr="00E73FA2">
        <w:rPr>
          <w:rFonts w:ascii="Times New Roman" w:hAnsi="Times New Roman" w:cs="Times New Roman"/>
          <w:sz w:val="28"/>
          <w:szCs w:val="28"/>
        </w:rPr>
        <w:t xml:space="preserve"> анализ</w:t>
      </w:r>
      <w:r w:rsidRPr="00E73FA2">
        <w:rPr>
          <w:rFonts w:ascii="Times New Roman" w:hAnsi="Times New Roman" w:cs="Times New Roman"/>
          <w:sz w:val="28"/>
          <w:szCs w:val="28"/>
        </w:rPr>
        <w:t>а моно- и полилингвальных словарей с целью выявления схо</w:t>
      </w:r>
      <w:r w:rsidR="005016A4" w:rsidRPr="00E73FA2">
        <w:rPr>
          <w:rFonts w:ascii="Times New Roman" w:hAnsi="Times New Roman" w:cs="Times New Roman"/>
          <w:sz w:val="28"/>
          <w:szCs w:val="28"/>
        </w:rPr>
        <w:t>д</w:t>
      </w:r>
      <w:r w:rsidRPr="00E73FA2">
        <w:rPr>
          <w:rFonts w:ascii="Times New Roman" w:hAnsi="Times New Roman" w:cs="Times New Roman"/>
          <w:sz w:val="28"/>
          <w:szCs w:val="28"/>
        </w:rPr>
        <w:t>ства и различия.</w:t>
      </w:r>
    </w:p>
    <w:bookmarkEnd w:id="6"/>
    <w:p w14:paraId="39870B55" w14:textId="00F00790" w:rsidR="00CB25E8" w:rsidRPr="00E73FA2" w:rsidRDefault="00CB25E8" w:rsidP="00E73FA2">
      <w:pPr>
        <w:numPr>
          <w:ilvl w:val="0"/>
          <w:numId w:val="14"/>
        </w:numPr>
        <w:spacing w:after="0" w:line="240" w:lineRule="auto"/>
        <w:ind w:left="0"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Профессиональный социолект субъектов рынка представляет собой подсистему субстандарта, дифференцирующуюся от остальных принадлежностью и социальной группе, занимающейся специфической деятельностью, а также выступающую как функционально-стилистический вариант языка, варьирующийся в соответствии с переменными: профессия, культурные интересы, характер деятельности, социальная роль, статус коммуникантов. Эта подсистема функционирует в двух разновидностях: 1) в форме языка (лексическая и словообразовательная подсистемы); 2) в форме коммуникации (процессы говорения и понимания). Отбор языковых единиц в данную подсистему происходит в соответствии с назначением, функциями, предназначенностью такой подсистемы обслуживать сферу профессиональной деятельности. </w:t>
      </w:r>
    </w:p>
    <w:p w14:paraId="6D4A9AC9" w14:textId="0E2AF54C" w:rsidR="00F3797F" w:rsidRPr="00E73FA2" w:rsidRDefault="00032997" w:rsidP="00E73FA2">
      <w:pPr>
        <w:spacing w:after="0" w:line="240" w:lineRule="auto"/>
        <w:ind w:right="-1" w:firstLine="709"/>
        <w:jc w:val="both"/>
        <w:rPr>
          <w:rFonts w:ascii="Times New Roman" w:hAnsi="Times New Roman" w:cs="Times New Roman"/>
          <w:bCs/>
          <w:sz w:val="28"/>
          <w:szCs w:val="28"/>
        </w:rPr>
      </w:pPr>
      <w:r w:rsidRPr="00E73FA2">
        <w:rPr>
          <w:rFonts w:ascii="Times New Roman" w:hAnsi="Times New Roman" w:cs="Times New Roman"/>
          <w:b/>
          <w:bCs/>
          <w:sz w:val="28"/>
          <w:szCs w:val="28"/>
        </w:rPr>
        <w:t>Апробация работы.</w:t>
      </w:r>
      <w:r w:rsidRPr="00E73FA2">
        <w:rPr>
          <w:rFonts w:ascii="Times New Roman" w:hAnsi="Times New Roman" w:cs="Times New Roman"/>
          <w:sz w:val="28"/>
          <w:szCs w:val="28"/>
        </w:rPr>
        <w:t xml:space="preserve"> Основные положения исследования отражены в 6 научных публикациях, из них: 1 статья, в научном журнале «</w:t>
      </w:r>
      <w:r w:rsidRPr="00E73FA2">
        <w:rPr>
          <w:rFonts w:ascii="Times New Roman" w:hAnsi="Times New Roman" w:cs="Times New Roman"/>
          <w:sz w:val="28"/>
          <w:szCs w:val="28"/>
          <w:lang w:val="en-US"/>
        </w:rPr>
        <w:t>XLingua</w:t>
      </w:r>
      <w:r w:rsidRPr="00E73FA2">
        <w:rPr>
          <w:rFonts w:ascii="Times New Roman" w:hAnsi="Times New Roman" w:cs="Times New Roman"/>
          <w:sz w:val="28"/>
          <w:szCs w:val="28"/>
        </w:rPr>
        <w:t>»</w:t>
      </w:r>
      <w:r w:rsidR="007F469B" w:rsidRPr="00E73FA2">
        <w:rPr>
          <w:rFonts w:ascii="Times New Roman" w:hAnsi="Times New Roman" w:cs="Times New Roman"/>
          <w:sz w:val="28"/>
          <w:szCs w:val="28"/>
        </w:rPr>
        <w:t xml:space="preserve"> </w:t>
      </w:r>
      <w:r w:rsidRPr="00E73FA2">
        <w:rPr>
          <w:rFonts w:ascii="Times New Roman" w:hAnsi="Times New Roman" w:cs="Times New Roman"/>
          <w:sz w:val="28"/>
          <w:szCs w:val="28"/>
        </w:rPr>
        <w:t xml:space="preserve">3, 2022/17, входящий в базу данных </w:t>
      </w:r>
      <w:bookmarkStart w:id="7" w:name="_Hlk142992018"/>
      <w:r w:rsidRPr="00E73FA2">
        <w:rPr>
          <w:rFonts w:ascii="Times New Roman" w:hAnsi="Times New Roman" w:cs="Times New Roman"/>
          <w:i/>
          <w:iCs/>
          <w:sz w:val="28"/>
          <w:szCs w:val="28"/>
        </w:rPr>
        <w:t>Scopus</w:t>
      </w:r>
      <w:bookmarkEnd w:id="7"/>
      <w:r w:rsidR="0022325E"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005016A4" w:rsidRPr="00E73FA2">
        <w:rPr>
          <w:rFonts w:ascii="Times New Roman" w:hAnsi="Times New Roman" w:cs="Times New Roman"/>
          <w:sz w:val="28"/>
          <w:szCs w:val="28"/>
        </w:rPr>
        <w:t>4</w:t>
      </w:r>
      <w:r w:rsidRPr="00E73FA2">
        <w:rPr>
          <w:rFonts w:ascii="Times New Roman" w:hAnsi="Times New Roman" w:cs="Times New Roman"/>
          <w:sz w:val="28"/>
          <w:szCs w:val="28"/>
        </w:rPr>
        <w:t xml:space="preserve"> статьи </w:t>
      </w:r>
      <w:bookmarkStart w:id="8" w:name="_Hlk142992069"/>
      <w:r w:rsidRPr="00E73FA2">
        <w:rPr>
          <w:rFonts w:ascii="Times New Roman" w:hAnsi="Times New Roman" w:cs="Times New Roman"/>
          <w:sz w:val="28"/>
          <w:szCs w:val="28"/>
        </w:rPr>
        <w:t xml:space="preserve">в изданиях, рекомендованных </w:t>
      </w:r>
      <w:r w:rsidRPr="00E73FA2">
        <w:rPr>
          <w:rFonts w:ascii="Times New Roman" w:hAnsi="Times New Roman" w:cs="Times New Roman"/>
          <w:i/>
          <w:iCs/>
          <w:sz w:val="28"/>
          <w:szCs w:val="28"/>
        </w:rPr>
        <w:t>КОКС</w:t>
      </w:r>
      <w:r w:rsidR="00F44AC9" w:rsidRPr="00E73FA2">
        <w:rPr>
          <w:rFonts w:ascii="Times New Roman" w:hAnsi="Times New Roman" w:cs="Times New Roman"/>
          <w:i/>
          <w:iCs/>
          <w:sz w:val="28"/>
          <w:szCs w:val="28"/>
        </w:rPr>
        <w:t>НВО</w:t>
      </w:r>
      <w:r w:rsidRPr="00E73FA2">
        <w:rPr>
          <w:rFonts w:ascii="Times New Roman" w:hAnsi="Times New Roman" w:cs="Times New Roman"/>
          <w:i/>
          <w:iCs/>
          <w:sz w:val="28"/>
          <w:szCs w:val="28"/>
        </w:rPr>
        <w:t xml:space="preserve"> М</w:t>
      </w:r>
      <w:r w:rsidR="00F44AC9" w:rsidRPr="00E73FA2">
        <w:rPr>
          <w:rFonts w:ascii="Times New Roman" w:hAnsi="Times New Roman" w:cs="Times New Roman"/>
          <w:i/>
          <w:iCs/>
          <w:sz w:val="28"/>
          <w:szCs w:val="28"/>
        </w:rPr>
        <w:t>НВО</w:t>
      </w:r>
      <w:r w:rsidRPr="00E73FA2">
        <w:rPr>
          <w:rFonts w:ascii="Times New Roman" w:hAnsi="Times New Roman" w:cs="Times New Roman"/>
          <w:i/>
          <w:iCs/>
          <w:sz w:val="28"/>
          <w:szCs w:val="28"/>
        </w:rPr>
        <w:t xml:space="preserve"> РК:</w:t>
      </w:r>
      <w:bookmarkEnd w:id="8"/>
      <w:r w:rsidRPr="00E73FA2">
        <w:rPr>
          <w:rFonts w:ascii="Times New Roman" w:hAnsi="Times New Roman" w:cs="Times New Roman"/>
          <w:sz w:val="28"/>
          <w:szCs w:val="28"/>
        </w:rPr>
        <w:t xml:space="preserve"> Вестник Карагандинского университета (№2</w:t>
      </w:r>
      <w:r w:rsidR="0022325E" w:rsidRPr="00E73FA2">
        <w:rPr>
          <w:rFonts w:ascii="Times New Roman" w:hAnsi="Times New Roman" w:cs="Times New Roman"/>
          <w:sz w:val="28"/>
          <w:szCs w:val="28"/>
        </w:rPr>
        <w:t>(</w:t>
      </w:r>
      <w:r w:rsidRPr="00E73FA2">
        <w:rPr>
          <w:rFonts w:ascii="Times New Roman" w:hAnsi="Times New Roman" w:cs="Times New Roman"/>
          <w:sz w:val="28"/>
          <w:szCs w:val="28"/>
        </w:rPr>
        <w:t>106</w:t>
      </w:r>
      <w:r w:rsidR="0022325E" w:rsidRPr="00E73FA2">
        <w:rPr>
          <w:rFonts w:ascii="Times New Roman" w:hAnsi="Times New Roman" w:cs="Times New Roman"/>
          <w:sz w:val="28"/>
          <w:szCs w:val="28"/>
        </w:rPr>
        <w:t xml:space="preserve">), </w:t>
      </w:r>
      <w:r w:rsidRPr="00E73FA2">
        <w:rPr>
          <w:rFonts w:ascii="Times New Roman" w:hAnsi="Times New Roman" w:cs="Times New Roman"/>
          <w:sz w:val="28"/>
          <w:szCs w:val="28"/>
        </w:rPr>
        <w:t>2022</w:t>
      </w:r>
      <w:r w:rsidR="0022325E" w:rsidRPr="00E73FA2">
        <w:rPr>
          <w:rFonts w:ascii="Times New Roman" w:hAnsi="Times New Roman" w:cs="Times New Roman"/>
          <w:sz w:val="28"/>
          <w:szCs w:val="28"/>
        </w:rPr>
        <w:t>);</w:t>
      </w:r>
      <w:r w:rsidRPr="00E73FA2">
        <w:rPr>
          <w:rFonts w:ascii="Times New Roman" w:hAnsi="Times New Roman" w:cs="Times New Roman"/>
          <w:sz w:val="28"/>
          <w:szCs w:val="28"/>
        </w:rPr>
        <w:t xml:space="preserve"> Вестник Торайгыров университета </w:t>
      </w:r>
      <w:r w:rsidR="00866AD8" w:rsidRPr="00E73FA2">
        <w:rPr>
          <w:rFonts w:ascii="Times New Roman" w:hAnsi="Times New Roman" w:cs="Times New Roman"/>
          <w:sz w:val="28"/>
          <w:szCs w:val="28"/>
        </w:rPr>
        <w:t>(</w:t>
      </w:r>
      <w:r w:rsidRPr="00E73FA2">
        <w:rPr>
          <w:rStyle w:val="A30"/>
          <w:rFonts w:ascii="Times New Roman" w:hAnsi="Times New Roman" w:cs="Times New Roman"/>
          <w:b w:val="0"/>
          <w:bCs w:val="0"/>
          <w:color w:val="auto"/>
        </w:rPr>
        <w:t>№3, 2022)</w:t>
      </w:r>
      <w:r w:rsidR="0022325E" w:rsidRPr="00E73FA2">
        <w:rPr>
          <w:rStyle w:val="A30"/>
          <w:rFonts w:ascii="Times New Roman" w:hAnsi="Times New Roman" w:cs="Times New Roman"/>
          <w:b w:val="0"/>
          <w:bCs w:val="0"/>
          <w:color w:val="auto"/>
        </w:rPr>
        <w:t>;</w:t>
      </w:r>
      <w:r w:rsidRPr="00E73FA2">
        <w:rPr>
          <w:rFonts w:ascii="Times New Roman" w:hAnsi="Times New Roman" w:cs="Times New Roman"/>
          <w:sz w:val="28"/>
          <w:szCs w:val="28"/>
        </w:rPr>
        <w:t xml:space="preserve"> Вестник Евразийского национального университета им. Л.Н. Гумилева (</w:t>
      </w:r>
      <w:r w:rsidR="000B344F" w:rsidRPr="00E73FA2">
        <w:rPr>
          <w:rFonts w:ascii="Times New Roman" w:hAnsi="Times New Roman" w:cs="Times New Roman"/>
          <w:sz w:val="28"/>
          <w:szCs w:val="28"/>
        </w:rPr>
        <w:t>№1, 2023</w:t>
      </w:r>
      <w:r w:rsidRPr="00E73FA2">
        <w:rPr>
          <w:rFonts w:ascii="Times New Roman" w:hAnsi="Times New Roman" w:cs="Times New Roman"/>
          <w:sz w:val="28"/>
          <w:szCs w:val="28"/>
        </w:rPr>
        <w:t>)</w:t>
      </w:r>
      <w:r w:rsidR="004C5749"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004C5749" w:rsidRPr="00E73FA2">
        <w:rPr>
          <w:rFonts w:ascii="Times New Roman" w:hAnsi="Times New Roman" w:cs="Times New Roman"/>
          <w:sz w:val="28"/>
          <w:szCs w:val="28"/>
        </w:rPr>
        <w:t xml:space="preserve">Известия КазУМОиМЯ им. Абылай Хана (№2(69) 2023); </w:t>
      </w:r>
      <w:r w:rsidRPr="00E73FA2">
        <w:rPr>
          <w:rFonts w:ascii="Times New Roman" w:hAnsi="Times New Roman" w:cs="Times New Roman"/>
          <w:sz w:val="28"/>
          <w:szCs w:val="28"/>
        </w:rPr>
        <w:t xml:space="preserve">статья ‒ в научном журнале «Хабаршы»  КазНПУ им. Абая </w:t>
      </w:r>
      <w:r w:rsidR="00D06FE9" w:rsidRPr="00E73FA2">
        <w:rPr>
          <w:rFonts w:ascii="Times New Roman" w:hAnsi="Times New Roman" w:cs="Times New Roman"/>
          <w:sz w:val="28"/>
          <w:szCs w:val="28"/>
        </w:rPr>
        <w:t>(</w:t>
      </w:r>
      <w:r w:rsidRPr="00E73FA2">
        <w:rPr>
          <w:rFonts w:ascii="Times New Roman" w:hAnsi="Times New Roman" w:cs="Times New Roman"/>
          <w:sz w:val="28"/>
          <w:szCs w:val="28"/>
        </w:rPr>
        <w:t>№1</w:t>
      </w:r>
      <w:r w:rsidR="00D06FE9" w:rsidRPr="00E73FA2">
        <w:rPr>
          <w:rFonts w:ascii="Times New Roman" w:hAnsi="Times New Roman" w:cs="Times New Roman"/>
          <w:sz w:val="28"/>
          <w:szCs w:val="28"/>
        </w:rPr>
        <w:t>(</w:t>
      </w:r>
      <w:r w:rsidRPr="00E73FA2">
        <w:rPr>
          <w:rFonts w:ascii="Times New Roman" w:hAnsi="Times New Roman" w:cs="Times New Roman"/>
          <w:sz w:val="28"/>
          <w:szCs w:val="28"/>
        </w:rPr>
        <w:t>75)</w:t>
      </w:r>
      <w:r w:rsidR="00D06FE9" w:rsidRPr="00E73FA2">
        <w:rPr>
          <w:rFonts w:ascii="Times New Roman" w:hAnsi="Times New Roman" w:cs="Times New Roman"/>
          <w:sz w:val="28"/>
          <w:szCs w:val="28"/>
        </w:rPr>
        <w:t xml:space="preserve"> 2021);</w:t>
      </w:r>
      <w:r w:rsidR="005016A4" w:rsidRPr="00E73FA2">
        <w:rPr>
          <w:rFonts w:ascii="Times New Roman" w:hAnsi="Times New Roman" w:cs="Times New Roman"/>
          <w:sz w:val="28"/>
          <w:szCs w:val="28"/>
        </w:rPr>
        <w:t xml:space="preserve"> </w:t>
      </w:r>
      <w:r w:rsidR="005016A4" w:rsidRPr="00E73FA2">
        <w:rPr>
          <w:rFonts w:ascii="Times New Roman" w:hAnsi="Times New Roman" w:cs="Times New Roman"/>
          <w:i/>
          <w:iCs/>
          <w:sz w:val="28"/>
          <w:szCs w:val="28"/>
        </w:rPr>
        <w:t>публикации в научных сборниках и выступления с докладами на различных конференциях:</w:t>
      </w:r>
      <w:r w:rsidRPr="00E73FA2">
        <w:rPr>
          <w:rFonts w:ascii="Times New Roman" w:hAnsi="Times New Roman" w:cs="Times New Roman"/>
          <w:sz w:val="28"/>
          <w:szCs w:val="28"/>
        </w:rPr>
        <w:t xml:space="preserve">  статья в сетевом издании «</w:t>
      </w:r>
      <w:r w:rsidR="00983B4D" w:rsidRPr="00E73FA2">
        <w:rPr>
          <w:rFonts w:ascii="Times New Roman" w:hAnsi="Times New Roman" w:cs="Times New Roman"/>
          <w:sz w:val="28"/>
          <w:szCs w:val="28"/>
        </w:rPr>
        <w:t xml:space="preserve">Научные исследования </w:t>
      </w:r>
      <w:r w:rsidR="00983B4D" w:rsidRPr="00E73FA2">
        <w:rPr>
          <w:rFonts w:ascii="Times New Roman" w:hAnsi="Times New Roman" w:cs="Times New Roman"/>
          <w:sz w:val="28"/>
          <w:szCs w:val="28"/>
          <w:lang w:val="en-US"/>
        </w:rPr>
        <w:t>XXI</w:t>
      </w:r>
      <w:r w:rsidR="00983B4D" w:rsidRPr="00E73FA2">
        <w:rPr>
          <w:rFonts w:ascii="Times New Roman" w:hAnsi="Times New Roman" w:cs="Times New Roman"/>
          <w:sz w:val="28"/>
          <w:szCs w:val="28"/>
        </w:rPr>
        <w:t xml:space="preserve"> века</w:t>
      </w:r>
      <w:r w:rsidRPr="00E73FA2">
        <w:rPr>
          <w:rFonts w:ascii="Times New Roman" w:hAnsi="Times New Roman" w:cs="Times New Roman"/>
          <w:sz w:val="28"/>
          <w:szCs w:val="28"/>
        </w:rPr>
        <w:t>» (№3(5),</w:t>
      </w:r>
      <w:r w:rsidR="00D06FE9" w:rsidRPr="00E73FA2">
        <w:rPr>
          <w:rFonts w:ascii="Times New Roman" w:hAnsi="Times New Roman" w:cs="Times New Roman"/>
          <w:sz w:val="28"/>
          <w:szCs w:val="28"/>
        </w:rPr>
        <w:t xml:space="preserve"> </w:t>
      </w:r>
      <w:r w:rsidRPr="00E73FA2">
        <w:rPr>
          <w:rFonts w:ascii="Times New Roman" w:hAnsi="Times New Roman" w:cs="Times New Roman"/>
          <w:sz w:val="28"/>
          <w:szCs w:val="28"/>
        </w:rPr>
        <w:t>2020</w:t>
      </w:r>
      <w:r w:rsidR="00D06FE9" w:rsidRPr="00E73FA2">
        <w:rPr>
          <w:rFonts w:ascii="Times New Roman" w:hAnsi="Times New Roman" w:cs="Times New Roman"/>
          <w:sz w:val="28"/>
          <w:szCs w:val="28"/>
        </w:rPr>
        <w:t xml:space="preserve">, </w:t>
      </w:r>
      <w:r w:rsidR="007F469B" w:rsidRPr="00E73FA2">
        <w:rPr>
          <w:rFonts w:ascii="Times New Roman" w:hAnsi="Times New Roman" w:cs="Times New Roman"/>
          <w:sz w:val="28"/>
          <w:szCs w:val="28"/>
        </w:rPr>
        <w:t>(</w:t>
      </w:r>
      <w:r w:rsidR="00D06FE9" w:rsidRPr="00E73FA2">
        <w:rPr>
          <w:rFonts w:ascii="Times New Roman" w:hAnsi="Times New Roman" w:cs="Times New Roman"/>
          <w:sz w:val="28"/>
          <w:szCs w:val="28"/>
        </w:rPr>
        <w:t>РИНЦ</w:t>
      </w:r>
      <w:r w:rsidR="007F469B" w:rsidRPr="00E73FA2">
        <w:rPr>
          <w:rFonts w:ascii="Times New Roman" w:hAnsi="Times New Roman" w:cs="Times New Roman"/>
          <w:sz w:val="28"/>
          <w:szCs w:val="28"/>
        </w:rPr>
        <w:t xml:space="preserve">); </w:t>
      </w:r>
      <w:r w:rsidR="005C18F0" w:rsidRPr="00E73FA2">
        <w:rPr>
          <w:rFonts w:ascii="Times New Roman" w:hAnsi="Times New Roman" w:cs="Times New Roman"/>
          <w:sz w:val="28"/>
          <w:szCs w:val="28"/>
        </w:rPr>
        <w:t xml:space="preserve"> доклад в научно</w:t>
      </w:r>
      <w:r w:rsidR="005016A4" w:rsidRPr="00E73FA2">
        <w:rPr>
          <w:rFonts w:ascii="Times New Roman" w:hAnsi="Times New Roman" w:cs="Times New Roman"/>
          <w:sz w:val="28"/>
          <w:szCs w:val="28"/>
        </w:rPr>
        <w:t>-</w:t>
      </w:r>
      <w:r w:rsidR="005C18F0" w:rsidRPr="00E73FA2">
        <w:rPr>
          <w:rFonts w:ascii="Times New Roman" w:hAnsi="Times New Roman" w:cs="Times New Roman"/>
          <w:sz w:val="28"/>
          <w:szCs w:val="28"/>
        </w:rPr>
        <w:t>методол</w:t>
      </w:r>
      <w:r w:rsidR="001E0096" w:rsidRPr="00E73FA2">
        <w:rPr>
          <w:rFonts w:ascii="Times New Roman" w:hAnsi="Times New Roman" w:cs="Times New Roman"/>
          <w:sz w:val="28"/>
          <w:szCs w:val="28"/>
        </w:rPr>
        <w:t>о</w:t>
      </w:r>
      <w:r w:rsidR="005C18F0" w:rsidRPr="00E73FA2">
        <w:rPr>
          <w:rFonts w:ascii="Times New Roman" w:hAnsi="Times New Roman" w:cs="Times New Roman"/>
          <w:sz w:val="28"/>
          <w:szCs w:val="28"/>
        </w:rPr>
        <w:t>гическом семинаре «</w:t>
      </w:r>
      <w:r w:rsidR="005C18F0" w:rsidRPr="00E73FA2">
        <w:rPr>
          <w:rFonts w:ascii="Times New Roman" w:hAnsi="Times New Roman" w:cs="Times New Roman"/>
          <w:sz w:val="28"/>
          <w:szCs w:val="28"/>
          <w:lang w:val="en-US"/>
        </w:rPr>
        <w:t>International</w:t>
      </w:r>
      <w:r w:rsidR="005C18F0" w:rsidRPr="00E73FA2">
        <w:rPr>
          <w:rFonts w:ascii="Times New Roman" w:hAnsi="Times New Roman" w:cs="Times New Roman"/>
          <w:sz w:val="28"/>
          <w:szCs w:val="28"/>
        </w:rPr>
        <w:t xml:space="preserve"> </w:t>
      </w:r>
      <w:r w:rsidR="005C18F0" w:rsidRPr="00E73FA2">
        <w:rPr>
          <w:rFonts w:ascii="Times New Roman" w:hAnsi="Times New Roman" w:cs="Times New Roman"/>
          <w:sz w:val="28"/>
          <w:szCs w:val="28"/>
          <w:lang w:val="en-US"/>
        </w:rPr>
        <w:t>Akhanov</w:t>
      </w:r>
      <w:r w:rsidR="005C18F0" w:rsidRPr="00E73FA2">
        <w:rPr>
          <w:rFonts w:ascii="Times New Roman" w:hAnsi="Times New Roman" w:cs="Times New Roman"/>
          <w:sz w:val="28"/>
          <w:szCs w:val="28"/>
        </w:rPr>
        <w:t xml:space="preserve"> </w:t>
      </w:r>
      <w:r w:rsidR="005C18F0" w:rsidRPr="00E73FA2">
        <w:rPr>
          <w:rFonts w:ascii="Times New Roman" w:hAnsi="Times New Roman" w:cs="Times New Roman"/>
          <w:sz w:val="28"/>
          <w:szCs w:val="28"/>
          <w:lang w:val="en-US"/>
        </w:rPr>
        <w:t>Readings</w:t>
      </w:r>
      <w:r w:rsidR="005C18F0" w:rsidRPr="00E73FA2">
        <w:rPr>
          <w:rFonts w:ascii="Times New Roman" w:hAnsi="Times New Roman" w:cs="Times New Roman"/>
          <w:sz w:val="28"/>
          <w:szCs w:val="28"/>
        </w:rPr>
        <w:t xml:space="preserve"> – </w:t>
      </w:r>
      <w:r w:rsidR="005C18F0" w:rsidRPr="00E73FA2">
        <w:rPr>
          <w:rFonts w:ascii="Times New Roman" w:hAnsi="Times New Roman" w:cs="Times New Roman"/>
          <w:sz w:val="28"/>
          <w:szCs w:val="28"/>
          <w:lang w:val="en-US"/>
        </w:rPr>
        <w:t>XXVI</w:t>
      </w:r>
      <w:r w:rsidR="005C18F0" w:rsidRPr="00E73FA2">
        <w:rPr>
          <w:rFonts w:ascii="Times New Roman" w:hAnsi="Times New Roman" w:cs="Times New Roman"/>
          <w:sz w:val="28"/>
          <w:szCs w:val="28"/>
        </w:rPr>
        <w:t>» (Стамбул</w:t>
      </w:r>
      <w:r w:rsidR="0082228C">
        <w:rPr>
          <w:rFonts w:ascii="Times New Roman" w:hAnsi="Times New Roman" w:cs="Times New Roman"/>
          <w:sz w:val="28"/>
          <w:szCs w:val="28"/>
        </w:rPr>
        <w:t>;</w:t>
      </w:r>
      <w:r w:rsidR="00866AD8" w:rsidRPr="00E73FA2">
        <w:rPr>
          <w:rFonts w:ascii="Times New Roman" w:hAnsi="Times New Roman" w:cs="Times New Roman"/>
          <w:sz w:val="28"/>
          <w:szCs w:val="28"/>
        </w:rPr>
        <w:t xml:space="preserve"> </w:t>
      </w:r>
      <w:r w:rsidR="004202F9" w:rsidRPr="00E73FA2">
        <w:rPr>
          <w:rFonts w:ascii="Times New Roman" w:hAnsi="Times New Roman" w:cs="Times New Roman"/>
          <w:sz w:val="28"/>
          <w:szCs w:val="28"/>
        </w:rPr>
        <w:t>Алматы</w:t>
      </w:r>
      <w:r w:rsidR="0082228C">
        <w:rPr>
          <w:rFonts w:ascii="Times New Roman" w:hAnsi="Times New Roman" w:cs="Times New Roman"/>
          <w:sz w:val="28"/>
          <w:szCs w:val="28"/>
        </w:rPr>
        <w:t xml:space="preserve">, </w:t>
      </w:r>
      <w:r w:rsidR="0082228C" w:rsidRPr="00E73FA2">
        <w:rPr>
          <w:rFonts w:ascii="Times New Roman" w:hAnsi="Times New Roman" w:cs="Times New Roman"/>
          <w:sz w:val="28"/>
          <w:szCs w:val="28"/>
        </w:rPr>
        <w:t>2023</w:t>
      </w:r>
      <w:r w:rsidR="005C18F0" w:rsidRPr="00E73FA2">
        <w:rPr>
          <w:rFonts w:ascii="Times New Roman" w:hAnsi="Times New Roman" w:cs="Times New Roman"/>
          <w:sz w:val="28"/>
          <w:szCs w:val="28"/>
        </w:rPr>
        <w:t xml:space="preserve"> </w:t>
      </w:r>
      <w:r w:rsidR="0082228C">
        <w:rPr>
          <w:rFonts w:ascii="Times New Roman" w:hAnsi="Times New Roman" w:cs="Times New Roman"/>
          <w:sz w:val="28"/>
          <w:szCs w:val="28"/>
        </w:rPr>
        <w:t xml:space="preserve">– </w:t>
      </w:r>
      <w:r w:rsidR="005C18F0" w:rsidRPr="00E73FA2">
        <w:rPr>
          <w:rFonts w:ascii="Times New Roman" w:hAnsi="Times New Roman" w:cs="Times New Roman"/>
          <w:sz w:val="28"/>
          <w:szCs w:val="28"/>
        </w:rPr>
        <w:t>8-9 мая); доклад в Международной научно-практической конференции</w:t>
      </w:r>
      <w:r w:rsidR="005C18F0" w:rsidRPr="00E73FA2">
        <w:rPr>
          <w:rFonts w:ascii="Times New Roman" w:hAnsi="Times New Roman" w:cs="Times New Roman"/>
          <w:sz w:val="28"/>
          <w:szCs w:val="28"/>
          <w:lang w:val="kk-KZ"/>
        </w:rPr>
        <w:t xml:space="preserve"> </w:t>
      </w:r>
      <w:r w:rsidR="005C18F0" w:rsidRPr="00E73FA2">
        <w:rPr>
          <w:rFonts w:ascii="Times New Roman" w:hAnsi="Times New Roman" w:cs="Times New Roman"/>
          <w:sz w:val="28"/>
          <w:szCs w:val="28"/>
        </w:rPr>
        <w:t>«</w:t>
      </w:r>
      <w:r w:rsidR="005C18F0" w:rsidRPr="00E73FA2">
        <w:rPr>
          <w:rFonts w:ascii="Times New Roman" w:hAnsi="Times New Roman" w:cs="Times New Roman"/>
          <w:sz w:val="28"/>
          <w:szCs w:val="28"/>
          <w:lang w:val="en-US"/>
        </w:rPr>
        <w:t>XV</w:t>
      </w:r>
      <w:r w:rsidR="005C18F0" w:rsidRPr="00E73FA2">
        <w:rPr>
          <w:rFonts w:ascii="Times New Roman" w:hAnsi="Times New Roman" w:cs="Times New Roman"/>
          <w:sz w:val="28"/>
          <w:szCs w:val="28"/>
        </w:rPr>
        <w:t xml:space="preserve"> Сагиновские чтения. Интеграция образования, науки и производства» (Караганда, </w:t>
      </w:r>
      <w:r w:rsidR="0082228C">
        <w:rPr>
          <w:rFonts w:ascii="Times New Roman" w:hAnsi="Times New Roman" w:cs="Times New Roman"/>
          <w:sz w:val="28"/>
          <w:szCs w:val="28"/>
        </w:rPr>
        <w:t xml:space="preserve">2023 – </w:t>
      </w:r>
      <w:r w:rsidR="005C18F0" w:rsidRPr="00E73FA2">
        <w:rPr>
          <w:rFonts w:ascii="Times New Roman" w:hAnsi="Times New Roman" w:cs="Times New Roman"/>
          <w:sz w:val="28"/>
          <w:szCs w:val="28"/>
        </w:rPr>
        <w:t>16-17 июня)</w:t>
      </w:r>
      <w:r w:rsidR="00F3797F" w:rsidRPr="00E73FA2">
        <w:rPr>
          <w:rFonts w:ascii="Times New Roman" w:hAnsi="Times New Roman" w:cs="Times New Roman"/>
          <w:sz w:val="28"/>
          <w:szCs w:val="28"/>
        </w:rPr>
        <w:t>;</w:t>
      </w:r>
      <w:r w:rsidR="005016A4" w:rsidRPr="00E73FA2">
        <w:rPr>
          <w:rFonts w:ascii="Times New Roman" w:hAnsi="Times New Roman" w:cs="Times New Roman"/>
          <w:sz w:val="28"/>
          <w:szCs w:val="28"/>
        </w:rPr>
        <w:t xml:space="preserve"> </w:t>
      </w:r>
      <w:r w:rsidR="005016A4" w:rsidRPr="00E73FA2">
        <w:rPr>
          <w:rFonts w:ascii="Times New Roman" w:hAnsi="Times New Roman" w:cs="Times New Roman"/>
          <w:iCs/>
          <w:sz w:val="28"/>
          <w:szCs w:val="28"/>
        </w:rPr>
        <w:t>выпуск</w:t>
      </w:r>
      <w:r w:rsidR="00037383" w:rsidRPr="00E73FA2">
        <w:rPr>
          <w:rFonts w:ascii="Times New Roman" w:hAnsi="Times New Roman" w:cs="Times New Roman"/>
          <w:iCs/>
          <w:sz w:val="28"/>
          <w:szCs w:val="28"/>
        </w:rPr>
        <w:t xml:space="preserve"> </w:t>
      </w:r>
      <w:r w:rsidR="00C311FB" w:rsidRPr="00E73FA2">
        <w:rPr>
          <w:rFonts w:ascii="Times New Roman" w:hAnsi="Times New Roman" w:cs="Times New Roman"/>
          <w:iCs/>
          <w:sz w:val="28"/>
          <w:szCs w:val="28"/>
        </w:rPr>
        <w:t>двух</w:t>
      </w:r>
      <w:r w:rsidR="00037383" w:rsidRPr="00E73FA2">
        <w:rPr>
          <w:rFonts w:ascii="Times New Roman" w:hAnsi="Times New Roman" w:cs="Times New Roman"/>
          <w:iCs/>
          <w:sz w:val="28"/>
          <w:szCs w:val="28"/>
        </w:rPr>
        <w:t xml:space="preserve"> </w:t>
      </w:r>
      <w:r w:rsidR="005016A4" w:rsidRPr="00E73FA2">
        <w:rPr>
          <w:rFonts w:ascii="Times New Roman" w:hAnsi="Times New Roman" w:cs="Times New Roman"/>
          <w:iCs/>
          <w:sz w:val="28"/>
          <w:szCs w:val="28"/>
        </w:rPr>
        <w:t>словарей</w:t>
      </w:r>
      <w:r w:rsidR="005016A4" w:rsidRPr="00E73FA2">
        <w:rPr>
          <w:rFonts w:ascii="Times New Roman" w:hAnsi="Times New Roman" w:cs="Times New Roman"/>
          <w:sz w:val="28"/>
          <w:szCs w:val="28"/>
        </w:rPr>
        <w:t xml:space="preserve">: </w:t>
      </w:r>
      <w:bookmarkStart w:id="9" w:name="_Hlk142992197"/>
      <w:r w:rsidR="00866AD8" w:rsidRPr="00E73FA2">
        <w:rPr>
          <w:rFonts w:ascii="Times New Roman" w:eastAsia="Calibri" w:hAnsi="Times New Roman" w:cs="Times New Roman"/>
          <w:bCs/>
          <w:i/>
          <w:sz w:val="28"/>
          <w:szCs w:val="28"/>
        </w:rPr>
        <w:t>Краткий словарь</w:t>
      </w:r>
      <w:r w:rsidR="00866AD8" w:rsidRPr="00E73FA2">
        <w:rPr>
          <w:rFonts w:ascii="Times New Roman" w:hAnsi="Times New Roman" w:cs="Times New Roman"/>
          <w:bCs/>
          <w:i/>
          <w:sz w:val="28"/>
          <w:szCs w:val="28"/>
        </w:rPr>
        <w:t xml:space="preserve"> рыночных сленгов</w:t>
      </w:r>
      <w:r w:rsidR="00F3797F" w:rsidRPr="00E73FA2">
        <w:rPr>
          <w:rFonts w:ascii="Times New Roman" w:hAnsi="Times New Roman" w:cs="Times New Roman"/>
          <w:b/>
          <w:sz w:val="28"/>
          <w:szCs w:val="28"/>
        </w:rPr>
        <w:t xml:space="preserve"> </w:t>
      </w:r>
      <w:r w:rsidR="00F3797F" w:rsidRPr="00E73FA2">
        <w:rPr>
          <w:rFonts w:ascii="Times New Roman" w:hAnsi="Times New Roman" w:cs="Times New Roman"/>
          <w:sz w:val="28"/>
          <w:szCs w:val="28"/>
        </w:rPr>
        <w:t xml:space="preserve">(на материале русского языка с толкованием на русском, казахском и английском языках) – </w:t>
      </w:r>
      <w:r w:rsidR="00F3797F" w:rsidRPr="00E73FA2">
        <w:rPr>
          <w:rFonts w:ascii="Times New Roman" w:hAnsi="Times New Roman" w:cs="Times New Roman"/>
          <w:iCs/>
          <w:sz w:val="28"/>
          <w:szCs w:val="28"/>
        </w:rPr>
        <w:t>печатное</w:t>
      </w:r>
      <w:r w:rsidR="00F3797F" w:rsidRPr="00E73FA2">
        <w:rPr>
          <w:rFonts w:ascii="Times New Roman" w:hAnsi="Times New Roman" w:cs="Times New Roman"/>
          <w:sz w:val="28"/>
          <w:szCs w:val="28"/>
        </w:rPr>
        <w:t xml:space="preserve"> издание</w:t>
      </w:r>
      <w:r w:rsidR="00301DA3" w:rsidRPr="00E73FA2">
        <w:rPr>
          <w:rFonts w:ascii="Times New Roman" w:hAnsi="Times New Roman" w:cs="Times New Roman"/>
          <w:sz w:val="28"/>
          <w:szCs w:val="28"/>
        </w:rPr>
        <w:t xml:space="preserve">, </w:t>
      </w:r>
      <w:r w:rsidR="00301DA3" w:rsidRPr="00E73FA2">
        <w:rPr>
          <w:rFonts w:ascii="Times New Roman" w:eastAsia="Calibri" w:hAnsi="Times New Roman" w:cs="Times New Roman"/>
          <w:sz w:val="28"/>
          <w:szCs w:val="28"/>
        </w:rPr>
        <w:t>Караганда: изд-во «НАО Карагандинский технический университет имени Абылкаса Сагинова», 2023</w:t>
      </w:r>
      <w:r w:rsidR="00171FA7">
        <w:rPr>
          <w:rFonts w:ascii="Times New Roman" w:eastAsia="Calibri" w:hAnsi="Times New Roman" w:cs="Times New Roman"/>
          <w:sz w:val="28"/>
          <w:szCs w:val="28"/>
        </w:rPr>
        <w:t xml:space="preserve"> (Приложение А)</w:t>
      </w:r>
      <w:r w:rsidR="00301DA3" w:rsidRPr="00E73FA2">
        <w:rPr>
          <w:rFonts w:ascii="Times New Roman" w:eastAsia="Calibri" w:hAnsi="Times New Roman" w:cs="Times New Roman"/>
          <w:sz w:val="28"/>
          <w:szCs w:val="28"/>
        </w:rPr>
        <w:t xml:space="preserve">; </w:t>
      </w:r>
      <w:r w:rsidR="00866AD8" w:rsidRPr="00E73FA2">
        <w:rPr>
          <w:rFonts w:ascii="Times New Roman" w:eastAsia="Calibri" w:hAnsi="Times New Roman" w:cs="Times New Roman"/>
          <w:i/>
          <w:sz w:val="28"/>
          <w:szCs w:val="28"/>
        </w:rPr>
        <w:t>Т</w:t>
      </w:r>
      <w:r w:rsidR="00866AD8" w:rsidRPr="00E73FA2">
        <w:rPr>
          <w:rFonts w:ascii="Times New Roman" w:eastAsia="Calibri" w:hAnsi="Times New Roman" w:cs="Times New Roman"/>
          <w:bCs/>
          <w:i/>
          <w:sz w:val="28"/>
          <w:szCs w:val="28"/>
        </w:rPr>
        <w:t>олковый онлайн-словарь</w:t>
      </w:r>
      <w:r w:rsidR="00866AD8" w:rsidRPr="00E73FA2">
        <w:rPr>
          <w:rFonts w:ascii="Times New Roman" w:hAnsi="Times New Roman" w:cs="Times New Roman"/>
          <w:bCs/>
          <w:i/>
          <w:sz w:val="28"/>
          <w:szCs w:val="28"/>
        </w:rPr>
        <w:t xml:space="preserve"> биржевого сленга</w:t>
      </w:r>
      <w:r w:rsidR="00301DA3" w:rsidRPr="00E73FA2">
        <w:rPr>
          <w:rFonts w:ascii="Times New Roman" w:hAnsi="Times New Roman" w:cs="Times New Roman"/>
          <w:bCs/>
          <w:sz w:val="28"/>
          <w:szCs w:val="28"/>
        </w:rPr>
        <w:t xml:space="preserve"> – </w:t>
      </w:r>
      <w:r w:rsidR="00301DA3" w:rsidRPr="00E73FA2">
        <w:rPr>
          <w:rFonts w:ascii="Times New Roman" w:hAnsi="Times New Roman" w:cs="Times New Roman"/>
          <w:bCs/>
          <w:iCs/>
          <w:sz w:val="28"/>
          <w:szCs w:val="28"/>
        </w:rPr>
        <w:t>электронное издание</w:t>
      </w:r>
      <w:r w:rsidR="00301DA3" w:rsidRPr="00E73FA2">
        <w:rPr>
          <w:rFonts w:ascii="Times New Roman" w:hAnsi="Times New Roman" w:cs="Times New Roman"/>
          <w:bCs/>
          <w:sz w:val="28"/>
          <w:szCs w:val="28"/>
        </w:rPr>
        <w:t xml:space="preserve"> (</w:t>
      </w:r>
      <w:r w:rsidR="00866AD8" w:rsidRPr="00E73FA2">
        <w:rPr>
          <w:rFonts w:ascii="Times New Roman" w:hAnsi="Times New Roman" w:cs="Times New Roman"/>
          <w:bCs/>
          <w:sz w:val="28"/>
          <w:szCs w:val="28"/>
        </w:rPr>
        <w:t>с</w:t>
      </w:r>
      <w:r w:rsidR="00301DA3" w:rsidRPr="00E73FA2">
        <w:rPr>
          <w:rFonts w:ascii="Times New Roman" w:hAnsi="Times New Roman" w:cs="Times New Roman"/>
          <w:bCs/>
          <w:sz w:val="28"/>
          <w:szCs w:val="28"/>
        </w:rPr>
        <w:t>ертификат Интеллектуальной Собственности МЮ РК №37873 от 11 июля, 2023</w:t>
      </w:r>
      <w:r w:rsidR="0082228C">
        <w:rPr>
          <w:rFonts w:ascii="Times New Roman" w:hAnsi="Times New Roman" w:cs="Times New Roman"/>
          <w:bCs/>
          <w:sz w:val="28"/>
          <w:szCs w:val="28"/>
        </w:rPr>
        <w:t xml:space="preserve"> </w:t>
      </w:r>
      <w:r w:rsidR="00301DA3" w:rsidRPr="00E73FA2">
        <w:rPr>
          <w:rFonts w:ascii="Times New Roman" w:hAnsi="Times New Roman" w:cs="Times New Roman"/>
          <w:bCs/>
          <w:sz w:val="28"/>
          <w:szCs w:val="28"/>
        </w:rPr>
        <w:t xml:space="preserve">г., Астана, 2023) </w:t>
      </w:r>
      <w:r w:rsidR="007F469B" w:rsidRPr="00E73FA2">
        <w:rPr>
          <w:rFonts w:ascii="Times New Roman" w:hAnsi="Times New Roman" w:cs="Times New Roman"/>
          <w:sz w:val="28"/>
          <w:szCs w:val="28"/>
        </w:rPr>
        <w:t>в соавторстве</w:t>
      </w:r>
      <w:r w:rsidR="00171FA7">
        <w:rPr>
          <w:rFonts w:ascii="Times New Roman" w:hAnsi="Times New Roman" w:cs="Times New Roman"/>
          <w:sz w:val="28"/>
          <w:szCs w:val="28"/>
        </w:rPr>
        <w:t xml:space="preserve"> (Приложение Б)</w:t>
      </w:r>
      <w:r w:rsidR="00D06FE9" w:rsidRPr="00E73FA2">
        <w:rPr>
          <w:rFonts w:ascii="Times New Roman" w:hAnsi="Times New Roman" w:cs="Times New Roman"/>
          <w:sz w:val="28"/>
          <w:szCs w:val="28"/>
        </w:rPr>
        <w:t>.</w:t>
      </w:r>
      <w:bookmarkEnd w:id="9"/>
    </w:p>
    <w:p w14:paraId="7006297E" w14:textId="5C2E6261" w:rsidR="00032997" w:rsidRPr="00E73FA2" w:rsidRDefault="00032997" w:rsidP="00E73FA2">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b/>
          <w:bCs/>
          <w:sz w:val="28"/>
          <w:szCs w:val="28"/>
        </w:rPr>
        <w:t>Структура и объем диссертации.</w:t>
      </w:r>
      <w:r w:rsidRPr="00E73FA2">
        <w:rPr>
          <w:rFonts w:ascii="Times New Roman" w:hAnsi="Times New Roman" w:cs="Times New Roman"/>
          <w:sz w:val="28"/>
          <w:szCs w:val="28"/>
        </w:rPr>
        <w:t xml:space="preserve"> Диссертационная работа изложена </w:t>
      </w:r>
      <w:r w:rsidR="004202F9" w:rsidRPr="00E73FA2">
        <w:rPr>
          <w:rFonts w:ascii="Times New Roman" w:hAnsi="Times New Roman" w:cs="Times New Roman"/>
          <w:sz w:val="28"/>
          <w:szCs w:val="28"/>
        </w:rPr>
        <w:t xml:space="preserve">на </w:t>
      </w:r>
      <w:r w:rsidR="00673052" w:rsidRPr="00E73FA2">
        <w:rPr>
          <w:rFonts w:ascii="Times New Roman" w:hAnsi="Times New Roman" w:cs="Times New Roman"/>
          <w:sz w:val="28"/>
          <w:szCs w:val="28"/>
        </w:rPr>
        <w:t>1</w:t>
      </w:r>
      <w:r w:rsidR="0057471A">
        <w:rPr>
          <w:rFonts w:ascii="Times New Roman" w:hAnsi="Times New Roman" w:cs="Times New Roman"/>
          <w:sz w:val="28"/>
          <w:szCs w:val="28"/>
        </w:rPr>
        <w:t>6</w:t>
      </w:r>
      <w:r w:rsidR="009F59DB">
        <w:rPr>
          <w:rFonts w:ascii="Times New Roman" w:hAnsi="Times New Roman" w:cs="Times New Roman"/>
          <w:sz w:val="28"/>
          <w:szCs w:val="28"/>
        </w:rPr>
        <w:t>3</w:t>
      </w:r>
      <w:r w:rsidRPr="00E73FA2">
        <w:rPr>
          <w:rFonts w:ascii="Times New Roman" w:hAnsi="Times New Roman" w:cs="Times New Roman"/>
          <w:b/>
          <w:bCs/>
          <w:i/>
          <w:iCs/>
          <w:sz w:val="28"/>
          <w:szCs w:val="28"/>
        </w:rPr>
        <w:t xml:space="preserve"> </w:t>
      </w:r>
      <w:r w:rsidR="007F469B" w:rsidRPr="00E73FA2">
        <w:rPr>
          <w:rFonts w:ascii="Times New Roman" w:hAnsi="Times New Roman" w:cs="Times New Roman"/>
          <w:sz w:val="28"/>
          <w:szCs w:val="28"/>
        </w:rPr>
        <w:t>с.</w:t>
      </w:r>
      <w:r w:rsidR="00171FA7">
        <w:rPr>
          <w:rFonts w:ascii="Times New Roman" w:hAnsi="Times New Roman" w:cs="Times New Roman"/>
          <w:sz w:val="28"/>
          <w:szCs w:val="28"/>
        </w:rPr>
        <w:t>,</w:t>
      </w:r>
      <w:r w:rsidRPr="00E73FA2">
        <w:rPr>
          <w:rFonts w:ascii="Times New Roman" w:hAnsi="Times New Roman" w:cs="Times New Roman"/>
          <w:sz w:val="28"/>
          <w:szCs w:val="28"/>
        </w:rPr>
        <w:t xml:space="preserve"> состоит из </w:t>
      </w:r>
      <w:r w:rsidR="0082228C" w:rsidRPr="00E73FA2">
        <w:rPr>
          <w:rFonts w:ascii="Times New Roman" w:hAnsi="Times New Roman" w:cs="Times New Roman"/>
          <w:sz w:val="28"/>
          <w:szCs w:val="28"/>
        </w:rPr>
        <w:t>в</w:t>
      </w:r>
      <w:r w:rsidRPr="00E73FA2">
        <w:rPr>
          <w:rFonts w:ascii="Times New Roman" w:hAnsi="Times New Roman" w:cs="Times New Roman"/>
          <w:sz w:val="28"/>
          <w:szCs w:val="28"/>
        </w:rPr>
        <w:t>ведения, трех разделов, содержащи</w:t>
      </w:r>
      <w:r w:rsidR="007F469B" w:rsidRPr="00E73FA2">
        <w:rPr>
          <w:rFonts w:ascii="Times New Roman" w:hAnsi="Times New Roman" w:cs="Times New Roman"/>
          <w:sz w:val="28"/>
          <w:szCs w:val="28"/>
        </w:rPr>
        <w:t>е р</w:t>
      </w:r>
      <w:r w:rsidRPr="00E73FA2">
        <w:rPr>
          <w:rFonts w:ascii="Times New Roman" w:hAnsi="Times New Roman" w:cs="Times New Roman"/>
          <w:sz w:val="28"/>
          <w:szCs w:val="28"/>
        </w:rPr>
        <w:t>исунк</w:t>
      </w:r>
      <w:r w:rsidR="007F469B" w:rsidRPr="00E73FA2">
        <w:rPr>
          <w:rFonts w:ascii="Times New Roman" w:hAnsi="Times New Roman" w:cs="Times New Roman"/>
          <w:sz w:val="28"/>
          <w:szCs w:val="28"/>
        </w:rPr>
        <w:t>и</w:t>
      </w:r>
      <w:r w:rsidR="00693398" w:rsidRPr="00E73FA2">
        <w:rPr>
          <w:rFonts w:ascii="Times New Roman" w:hAnsi="Times New Roman" w:cs="Times New Roman"/>
          <w:sz w:val="28"/>
          <w:szCs w:val="28"/>
        </w:rPr>
        <w:t xml:space="preserve"> и</w:t>
      </w:r>
      <w:r w:rsidRPr="00E73FA2">
        <w:rPr>
          <w:rFonts w:ascii="Times New Roman" w:hAnsi="Times New Roman" w:cs="Times New Roman"/>
          <w:sz w:val="28"/>
          <w:szCs w:val="28"/>
        </w:rPr>
        <w:t xml:space="preserve"> </w:t>
      </w:r>
      <w:r w:rsidR="007F469B" w:rsidRPr="00E73FA2">
        <w:rPr>
          <w:rFonts w:ascii="Times New Roman" w:hAnsi="Times New Roman" w:cs="Times New Roman"/>
          <w:sz w:val="28"/>
          <w:szCs w:val="28"/>
        </w:rPr>
        <w:t>т</w:t>
      </w:r>
      <w:r w:rsidRPr="00E73FA2">
        <w:rPr>
          <w:rFonts w:ascii="Times New Roman" w:hAnsi="Times New Roman" w:cs="Times New Roman"/>
          <w:sz w:val="28"/>
          <w:szCs w:val="28"/>
        </w:rPr>
        <w:t>аблиц</w:t>
      </w:r>
      <w:r w:rsidR="007F469B" w:rsidRPr="00E73FA2">
        <w:rPr>
          <w:rFonts w:ascii="Times New Roman" w:hAnsi="Times New Roman" w:cs="Times New Roman"/>
          <w:sz w:val="28"/>
          <w:szCs w:val="28"/>
        </w:rPr>
        <w:t>ы</w:t>
      </w:r>
      <w:r w:rsidRPr="00E73FA2">
        <w:rPr>
          <w:rFonts w:ascii="Times New Roman" w:hAnsi="Times New Roman" w:cs="Times New Roman"/>
          <w:sz w:val="28"/>
          <w:szCs w:val="28"/>
        </w:rPr>
        <w:t xml:space="preserve">, </w:t>
      </w:r>
      <w:r w:rsidR="00693398" w:rsidRPr="00E73FA2">
        <w:rPr>
          <w:rFonts w:ascii="Times New Roman" w:hAnsi="Times New Roman" w:cs="Times New Roman"/>
          <w:sz w:val="28"/>
          <w:szCs w:val="28"/>
        </w:rPr>
        <w:t>З</w:t>
      </w:r>
      <w:r w:rsidRPr="00E73FA2">
        <w:rPr>
          <w:rFonts w:ascii="Times New Roman" w:hAnsi="Times New Roman" w:cs="Times New Roman"/>
          <w:sz w:val="28"/>
          <w:szCs w:val="28"/>
        </w:rPr>
        <w:t xml:space="preserve">аключения, </w:t>
      </w:r>
      <w:r w:rsidR="00693398" w:rsidRPr="00E73FA2">
        <w:rPr>
          <w:rFonts w:ascii="Times New Roman" w:hAnsi="Times New Roman" w:cs="Times New Roman"/>
          <w:sz w:val="28"/>
          <w:szCs w:val="28"/>
        </w:rPr>
        <w:t>С</w:t>
      </w:r>
      <w:r w:rsidRPr="00E73FA2">
        <w:rPr>
          <w:rFonts w:ascii="Times New Roman" w:hAnsi="Times New Roman" w:cs="Times New Roman"/>
          <w:sz w:val="28"/>
          <w:szCs w:val="28"/>
        </w:rPr>
        <w:t>писка использова</w:t>
      </w:r>
      <w:r w:rsidR="00B91148" w:rsidRPr="00E73FA2">
        <w:rPr>
          <w:rFonts w:ascii="Times New Roman" w:hAnsi="Times New Roman" w:cs="Times New Roman"/>
          <w:sz w:val="28"/>
          <w:szCs w:val="28"/>
        </w:rPr>
        <w:t>нных источников</w:t>
      </w:r>
      <w:r w:rsidR="007F469B" w:rsidRPr="00E73FA2">
        <w:rPr>
          <w:rFonts w:ascii="Times New Roman" w:hAnsi="Times New Roman" w:cs="Times New Roman"/>
          <w:sz w:val="28"/>
          <w:szCs w:val="28"/>
        </w:rPr>
        <w:t xml:space="preserve">, </w:t>
      </w:r>
      <w:r w:rsidR="00171FA7" w:rsidRPr="00E73FA2">
        <w:rPr>
          <w:rFonts w:ascii="Times New Roman" w:hAnsi="Times New Roman" w:cs="Times New Roman"/>
          <w:sz w:val="28"/>
          <w:szCs w:val="28"/>
        </w:rPr>
        <w:t>п</w:t>
      </w:r>
      <w:r w:rsidR="007F469B" w:rsidRPr="00E73FA2">
        <w:rPr>
          <w:rFonts w:ascii="Times New Roman" w:hAnsi="Times New Roman" w:cs="Times New Roman"/>
          <w:sz w:val="28"/>
          <w:szCs w:val="28"/>
        </w:rPr>
        <w:t>риложени</w:t>
      </w:r>
      <w:r w:rsidR="00171FA7">
        <w:rPr>
          <w:rFonts w:ascii="Times New Roman" w:hAnsi="Times New Roman" w:cs="Times New Roman"/>
          <w:sz w:val="28"/>
          <w:szCs w:val="28"/>
        </w:rPr>
        <w:t>й</w:t>
      </w:r>
      <w:r w:rsidR="007475A1" w:rsidRPr="00E73FA2">
        <w:rPr>
          <w:rFonts w:ascii="Times New Roman" w:hAnsi="Times New Roman" w:cs="Times New Roman"/>
          <w:sz w:val="28"/>
          <w:szCs w:val="28"/>
        </w:rPr>
        <w:t>.</w:t>
      </w:r>
    </w:p>
    <w:p w14:paraId="3772BB5D" w14:textId="77777777" w:rsidR="00032997" w:rsidRPr="00E73FA2" w:rsidRDefault="00032997" w:rsidP="00E73FA2">
      <w:pPr>
        <w:spacing w:after="0" w:line="240" w:lineRule="auto"/>
        <w:ind w:right="-1" w:firstLine="709"/>
        <w:jc w:val="both"/>
        <w:rPr>
          <w:rFonts w:ascii="Times New Roman" w:hAnsi="Times New Roman" w:cs="Times New Roman"/>
          <w:sz w:val="28"/>
          <w:szCs w:val="28"/>
        </w:rPr>
      </w:pPr>
    </w:p>
    <w:p w14:paraId="478AAA8A" w14:textId="77777777" w:rsidR="00032997" w:rsidRPr="00E464F4" w:rsidRDefault="00032997" w:rsidP="00CD148F">
      <w:pPr>
        <w:spacing w:line="240" w:lineRule="auto"/>
        <w:ind w:right="-1" w:firstLine="567"/>
        <w:jc w:val="both"/>
        <w:rPr>
          <w:rFonts w:ascii="Times New Roman" w:hAnsi="Times New Roman" w:cs="Times New Roman"/>
          <w:sz w:val="28"/>
          <w:szCs w:val="28"/>
        </w:rPr>
      </w:pPr>
    </w:p>
    <w:p w14:paraId="056E2757" w14:textId="77777777" w:rsidR="00301DA3" w:rsidRPr="00E464F4" w:rsidRDefault="00301DA3" w:rsidP="00CD148F">
      <w:pPr>
        <w:spacing w:line="240" w:lineRule="auto"/>
        <w:ind w:right="-1" w:firstLine="567"/>
        <w:rPr>
          <w:rFonts w:ascii="Times New Roman" w:hAnsi="Times New Roman" w:cs="Times New Roman"/>
          <w:b/>
          <w:bCs/>
          <w:sz w:val="28"/>
          <w:szCs w:val="28"/>
        </w:rPr>
      </w:pPr>
    </w:p>
    <w:p w14:paraId="33ACC816" w14:textId="77777777" w:rsidR="002B3948" w:rsidRPr="00E464F4" w:rsidRDefault="002B3948" w:rsidP="00CD148F">
      <w:pPr>
        <w:spacing w:line="240" w:lineRule="auto"/>
        <w:ind w:right="-1" w:firstLine="567"/>
        <w:rPr>
          <w:rFonts w:ascii="Times New Roman" w:hAnsi="Times New Roman" w:cs="Times New Roman"/>
          <w:b/>
          <w:bCs/>
          <w:sz w:val="28"/>
          <w:szCs w:val="28"/>
        </w:rPr>
      </w:pPr>
    </w:p>
    <w:p w14:paraId="14EF2825" w14:textId="77777777" w:rsidR="003F4332" w:rsidRPr="00E464F4" w:rsidRDefault="003F4332" w:rsidP="00CD148F">
      <w:pPr>
        <w:spacing w:line="240" w:lineRule="auto"/>
        <w:ind w:right="-1" w:firstLine="567"/>
        <w:rPr>
          <w:rFonts w:ascii="Times New Roman" w:hAnsi="Times New Roman" w:cs="Times New Roman"/>
          <w:b/>
          <w:bCs/>
          <w:sz w:val="28"/>
          <w:szCs w:val="28"/>
        </w:rPr>
      </w:pPr>
    </w:p>
    <w:p w14:paraId="42E3D82E" w14:textId="77777777" w:rsidR="002B3948" w:rsidRPr="00E464F4" w:rsidRDefault="002B3948" w:rsidP="00CD148F">
      <w:pPr>
        <w:spacing w:line="240" w:lineRule="auto"/>
        <w:ind w:right="-1"/>
        <w:rPr>
          <w:rFonts w:ascii="Times New Roman" w:hAnsi="Times New Roman" w:cs="Times New Roman"/>
          <w:b/>
          <w:bCs/>
          <w:sz w:val="28"/>
          <w:szCs w:val="28"/>
        </w:rPr>
      </w:pPr>
    </w:p>
    <w:p w14:paraId="4645DEA9" w14:textId="77777777" w:rsidR="00CD148F" w:rsidRDefault="00CD148F" w:rsidP="00CD148F">
      <w:pPr>
        <w:spacing w:line="240" w:lineRule="auto"/>
        <w:ind w:right="-1"/>
        <w:rPr>
          <w:rFonts w:ascii="Times New Roman" w:hAnsi="Times New Roman" w:cs="Times New Roman"/>
          <w:b/>
          <w:bCs/>
          <w:sz w:val="28"/>
          <w:szCs w:val="28"/>
        </w:rPr>
      </w:pPr>
    </w:p>
    <w:p w14:paraId="1B19BDF5" w14:textId="77777777" w:rsidR="0082228C" w:rsidRDefault="0082228C" w:rsidP="00CD148F">
      <w:pPr>
        <w:spacing w:line="240" w:lineRule="auto"/>
        <w:ind w:right="-1"/>
        <w:rPr>
          <w:rFonts w:ascii="Times New Roman" w:hAnsi="Times New Roman" w:cs="Times New Roman"/>
          <w:b/>
          <w:bCs/>
          <w:sz w:val="28"/>
          <w:szCs w:val="28"/>
        </w:rPr>
      </w:pPr>
    </w:p>
    <w:p w14:paraId="45992995" w14:textId="77777777" w:rsidR="0082228C" w:rsidRDefault="0082228C" w:rsidP="00CD148F">
      <w:pPr>
        <w:spacing w:line="240" w:lineRule="auto"/>
        <w:ind w:right="-1"/>
        <w:rPr>
          <w:rFonts w:ascii="Times New Roman" w:hAnsi="Times New Roman" w:cs="Times New Roman"/>
          <w:b/>
          <w:bCs/>
          <w:sz w:val="28"/>
          <w:szCs w:val="28"/>
        </w:rPr>
      </w:pPr>
    </w:p>
    <w:p w14:paraId="56C89CFD" w14:textId="77777777" w:rsidR="004B0AB8" w:rsidRPr="00E464F4" w:rsidRDefault="004B0AB8" w:rsidP="00CD148F">
      <w:pPr>
        <w:spacing w:line="240" w:lineRule="auto"/>
        <w:ind w:right="-1"/>
        <w:rPr>
          <w:rFonts w:ascii="Times New Roman" w:hAnsi="Times New Roman" w:cs="Times New Roman"/>
          <w:b/>
          <w:bCs/>
          <w:sz w:val="28"/>
          <w:szCs w:val="28"/>
        </w:rPr>
      </w:pPr>
    </w:p>
    <w:p w14:paraId="3E5F7B39" w14:textId="77777777" w:rsidR="00487738" w:rsidRPr="00E464F4" w:rsidRDefault="00487738" w:rsidP="00CD148F">
      <w:pPr>
        <w:spacing w:line="240" w:lineRule="auto"/>
        <w:ind w:right="-1"/>
        <w:rPr>
          <w:rFonts w:ascii="Times New Roman" w:hAnsi="Times New Roman" w:cs="Times New Roman"/>
          <w:b/>
          <w:bCs/>
          <w:sz w:val="28"/>
          <w:szCs w:val="28"/>
        </w:rPr>
      </w:pPr>
    </w:p>
    <w:p w14:paraId="5CB86BA5" w14:textId="761DA4EB" w:rsidR="00D06FE9" w:rsidRDefault="0018397D" w:rsidP="0082228C">
      <w:pPr>
        <w:spacing w:after="0" w:line="240" w:lineRule="auto"/>
        <w:ind w:firstLine="709"/>
        <w:jc w:val="both"/>
        <w:rPr>
          <w:rFonts w:ascii="Times New Roman" w:hAnsi="Times New Roman" w:cs="Times New Roman"/>
          <w:b/>
          <w:bCs/>
          <w:sz w:val="28"/>
          <w:szCs w:val="28"/>
        </w:rPr>
      </w:pPr>
      <w:r w:rsidRPr="00E464F4">
        <w:rPr>
          <w:rFonts w:ascii="Times New Roman" w:hAnsi="Times New Roman" w:cs="Times New Roman"/>
          <w:b/>
          <w:bCs/>
          <w:sz w:val="28"/>
          <w:szCs w:val="28"/>
        </w:rPr>
        <w:t>1</w:t>
      </w:r>
      <w:r w:rsidR="00D91414" w:rsidRPr="00E464F4">
        <w:rPr>
          <w:rFonts w:ascii="Times New Roman" w:hAnsi="Times New Roman" w:cs="Times New Roman"/>
          <w:b/>
          <w:bCs/>
          <w:sz w:val="28"/>
          <w:szCs w:val="28"/>
        </w:rPr>
        <w:t xml:space="preserve"> </w:t>
      </w:r>
      <w:r w:rsidR="002E4507" w:rsidRPr="00E464F4">
        <w:rPr>
          <w:rFonts w:ascii="Times New Roman" w:hAnsi="Times New Roman" w:cs="Times New Roman"/>
          <w:b/>
          <w:bCs/>
          <w:sz w:val="28"/>
          <w:szCs w:val="28"/>
        </w:rPr>
        <w:t xml:space="preserve">ПОНЯТИЙНО-ТЕОРЕТИЧЕСКИЙ АППАРАТ </w:t>
      </w:r>
      <w:bookmarkStart w:id="10" w:name="_Hlk47274800"/>
      <w:r w:rsidR="002E4507" w:rsidRPr="00E464F4">
        <w:rPr>
          <w:rFonts w:ascii="Times New Roman" w:hAnsi="Times New Roman" w:cs="Times New Roman"/>
          <w:b/>
          <w:bCs/>
          <w:sz w:val="28"/>
          <w:szCs w:val="28"/>
        </w:rPr>
        <w:t>НАУЧНОГО ИССЛЕДОВАНИЯ</w:t>
      </w:r>
      <w:bookmarkEnd w:id="10"/>
      <w:r w:rsidR="002E4507" w:rsidRPr="00E464F4">
        <w:rPr>
          <w:rFonts w:ascii="Times New Roman" w:hAnsi="Times New Roman" w:cs="Times New Roman"/>
          <w:b/>
          <w:bCs/>
          <w:sz w:val="28"/>
          <w:szCs w:val="28"/>
        </w:rPr>
        <w:t xml:space="preserve">  </w:t>
      </w:r>
    </w:p>
    <w:p w14:paraId="1FDD2135" w14:textId="77777777" w:rsidR="0082228C" w:rsidRPr="00E464F4" w:rsidRDefault="0082228C" w:rsidP="0082228C">
      <w:pPr>
        <w:spacing w:after="0" w:line="240" w:lineRule="auto"/>
        <w:ind w:firstLine="709"/>
        <w:jc w:val="both"/>
        <w:rPr>
          <w:rFonts w:ascii="Times New Roman" w:hAnsi="Times New Roman" w:cs="Times New Roman"/>
          <w:b/>
          <w:bCs/>
          <w:sz w:val="28"/>
          <w:szCs w:val="28"/>
        </w:rPr>
      </w:pPr>
    </w:p>
    <w:p w14:paraId="091F08B4" w14:textId="191E74CD" w:rsidR="00FC3EDE" w:rsidRPr="00E464F4" w:rsidRDefault="00D06FE9" w:rsidP="0082228C">
      <w:pPr>
        <w:numPr>
          <w:ilvl w:val="1"/>
          <w:numId w:val="7"/>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E464F4">
        <w:rPr>
          <w:rFonts w:ascii="Times New Roman" w:eastAsia="Times New Roman" w:hAnsi="Times New Roman" w:cs="Times New Roman"/>
          <w:b/>
          <w:bCs/>
          <w:sz w:val="28"/>
          <w:szCs w:val="28"/>
        </w:rPr>
        <w:t>Современная стратификация языковой системы</w:t>
      </w:r>
      <w:r w:rsidRPr="00E464F4">
        <w:rPr>
          <w:rFonts w:ascii="Times New Roman" w:hAnsi="Times New Roman" w:cs="Times New Roman"/>
          <w:b/>
          <w:bCs/>
          <w:sz w:val="28"/>
          <w:szCs w:val="28"/>
        </w:rPr>
        <w:t xml:space="preserve"> </w:t>
      </w:r>
    </w:p>
    <w:p w14:paraId="165670CD" w14:textId="1987C304" w:rsidR="00986A1B" w:rsidRPr="00E464F4" w:rsidRDefault="00AC3635" w:rsidP="0082228C">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Социальная дифференциация языка в обществе в связи с социальными условиями его существования является предметом науки социолингвистики. Социальная вариативность языка имеет два измерения – стратификационную и ситуативную. Стратификативная вариативность способствует выявлению тех различий, которые обнаруживаются между представителями различных социальных групп общества, ситуативная же вариативность проявляется в дифференциальност</w:t>
      </w:r>
      <w:r w:rsidR="00B50B25" w:rsidRPr="00E464F4">
        <w:rPr>
          <w:rFonts w:ascii="Times New Roman" w:hAnsi="Times New Roman" w:cs="Times New Roman"/>
          <w:sz w:val="28"/>
          <w:szCs w:val="28"/>
        </w:rPr>
        <w:t>и</w:t>
      </w:r>
      <w:r w:rsidRPr="00E464F4">
        <w:rPr>
          <w:rFonts w:ascii="Times New Roman" w:hAnsi="Times New Roman" w:cs="Times New Roman"/>
          <w:sz w:val="28"/>
          <w:szCs w:val="28"/>
        </w:rPr>
        <w:t xml:space="preserve"> использовани</w:t>
      </w:r>
      <w:r w:rsidR="00B50B25" w:rsidRPr="00E464F4">
        <w:rPr>
          <w:rFonts w:ascii="Times New Roman" w:hAnsi="Times New Roman" w:cs="Times New Roman"/>
          <w:sz w:val="28"/>
          <w:szCs w:val="28"/>
        </w:rPr>
        <w:t>я</w:t>
      </w:r>
      <w:r w:rsidRPr="00E464F4">
        <w:rPr>
          <w:rFonts w:ascii="Times New Roman" w:hAnsi="Times New Roman" w:cs="Times New Roman"/>
          <w:sz w:val="28"/>
          <w:szCs w:val="28"/>
        </w:rPr>
        <w:t xml:space="preserve"> языковых средств в зависимости от социальной </w:t>
      </w:r>
      <w:r w:rsidR="009B0A29" w:rsidRPr="00E464F4">
        <w:rPr>
          <w:rFonts w:ascii="Times New Roman" w:hAnsi="Times New Roman" w:cs="Times New Roman"/>
          <w:sz w:val="28"/>
          <w:szCs w:val="28"/>
        </w:rPr>
        <w:t xml:space="preserve">ситуации </w:t>
      </w:r>
      <w:r w:rsidRPr="00E464F4">
        <w:rPr>
          <w:rFonts w:ascii="Times New Roman" w:hAnsi="Times New Roman" w:cs="Times New Roman"/>
          <w:sz w:val="28"/>
          <w:szCs w:val="28"/>
        </w:rPr>
        <w:t>и его переменны</w:t>
      </w:r>
      <w:r w:rsidR="009B0A29" w:rsidRPr="00E464F4">
        <w:rPr>
          <w:rFonts w:ascii="Times New Roman" w:hAnsi="Times New Roman" w:cs="Times New Roman"/>
          <w:sz w:val="28"/>
          <w:szCs w:val="28"/>
        </w:rPr>
        <w:t>х.</w:t>
      </w:r>
    </w:p>
    <w:p w14:paraId="04CF4D3F" w14:textId="16F56C4A" w:rsidR="007E139C" w:rsidRPr="00E464F4" w:rsidRDefault="007E139C" w:rsidP="0082228C">
      <w:pPr>
        <w:spacing w:after="0" w:line="240" w:lineRule="auto"/>
        <w:ind w:firstLine="709"/>
        <w:jc w:val="both"/>
        <w:rPr>
          <w:rFonts w:ascii="Times New Roman" w:hAnsi="Times New Roman" w:cs="Times New Roman"/>
          <w:sz w:val="28"/>
          <w:szCs w:val="28"/>
          <w:shd w:val="clear" w:color="auto" w:fill="FFFFFF"/>
        </w:rPr>
      </w:pPr>
      <w:r w:rsidRPr="00E464F4">
        <w:rPr>
          <w:rFonts w:ascii="Times New Roman" w:hAnsi="Times New Roman" w:cs="Times New Roman"/>
          <w:sz w:val="28"/>
          <w:szCs w:val="28"/>
          <w:shd w:val="clear" w:color="auto" w:fill="FFFFFF"/>
        </w:rPr>
        <w:t xml:space="preserve">Язык в своем </w:t>
      </w:r>
      <w:r w:rsidRPr="00E464F4">
        <w:rPr>
          <w:rFonts w:ascii="Times New Roman" w:hAnsi="Times New Roman" w:cs="Times New Roman"/>
          <w:sz w:val="28"/>
          <w:szCs w:val="28"/>
        </w:rPr>
        <w:t xml:space="preserve">многообразии форм существования в территориальной и социальной дифференциации </w:t>
      </w:r>
      <w:r w:rsidRPr="00E464F4">
        <w:rPr>
          <w:rFonts w:ascii="Times New Roman" w:hAnsi="Times New Roman" w:cs="Times New Roman"/>
          <w:sz w:val="28"/>
          <w:szCs w:val="28"/>
          <w:shd w:val="clear" w:color="auto" w:fill="FFFFFF"/>
        </w:rPr>
        <w:t xml:space="preserve">выступает не только средством межличностного общения, но и индикатором социального статуса, маркером социальных ситуаций и социальных целей. </w:t>
      </w:r>
      <w:r w:rsidRPr="00E464F4">
        <w:rPr>
          <w:rFonts w:ascii="Times New Roman" w:hAnsi="Times New Roman" w:cs="Times New Roman"/>
          <w:sz w:val="28"/>
          <w:szCs w:val="28"/>
        </w:rPr>
        <w:t xml:space="preserve">Он как социальное явление относится </w:t>
      </w:r>
      <w:r w:rsidRPr="00E464F4">
        <w:rPr>
          <w:rFonts w:ascii="Times New Roman" w:hAnsi="Times New Roman" w:cs="Times New Roman"/>
          <w:sz w:val="28"/>
          <w:szCs w:val="28"/>
          <w:shd w:val="clear" w:color="auto" w:fill="FFFFFF"/>
        </w:rPr>
        <w:t>к разряду общественных явлений</w:t>
      </w:r>
      <w:r w:rsidRPr="00E464F4">
        <w:rPr>
          <w:rFonts w:ascii="Times New Roman" w:hAnsi="Times New Roman" w:cs="Times New Roman"/>
          <w:sz w:val="28"/>
          <w:szCs w:val="28"/>
        </w:rPr>
        <w:t xml:space="preserve"> наряду с другими явлениями, обслуживающими общество, отражает и выражает общественное сознание, которые выполняют </w:t>
      </w:r>
      <w:r w:rsidRPr="00E464F4">
        <w:rPr>
          <w:rFonts w:ascii="Times New Roman" w:hAnsi="Times New Roman" w:cs="Times New Roman"/>
          <w:sz w:val="28"/>
          <w:szCs w:val="28"/>
          <w:shd w:val="clear" w:color="auto" w:fill="FFFFFF"/>
        </w:rPr>
        <w:t xml:space="preserve">не только социально-классовые, но и познавательные функции с устоявшимися понятиями и категориями. </w:t>
      </w:r>
      <w:r w:rsidRPr="00E464F4">
        <w:rPr>
          <w:rFonts w:ascii="Times New Roman" w:hAnsi="Times New Roman" w:cs="Times New Roman"/>
          <w:sz w:val="28"/>
          <w:szCs w:val="28"/>
        </w:rPr>
        <w:t xml:space="preserve">Существенным отличием свойства языка состоит в том, что он является единственным средством отражения и выражения общественного сознания в его полном объеме и </w:t>
      </w:r>
      <w:r w:rsidRPr="00E464F4">
        <w:rPr>
          <w:rFonts w:ascii="Times New Roman" w:hAnsi="Times New Roman" w:cs="Times New Roman"/>
          <w:sz w:val="28"/>
          <w:szCs w:val="28"/>
          <w:shd w:val="clear" w:color="auto" w:fill="FFFFFF"/>
        </w:rPr>
        <w:t xml:space="preserve">полностью вытекает из особенности его главной коммуникативной функции – быть средством общения. Известно, что проблематика взаимосвязи и взаимодействия языка и социума привлекают внимание и вызывают научный интерес у лингвистов в различные периоды времени. В работах ученых подчеркивается разнообразие языка в социальном отношении. Об этом мы находим в первом письменно зафиксированном свидетельстве еще в начале </w:t>
      </w:r>
      <w:r w:rsidRPr="00E464F4">
        <w:rPr>
          <w:rFonts w:ascii="Times New Roman" w:hAnsi="Times New Roman" w:cs="Times New Roman"/>
          <w:sz w:val="28"/>
          <w:szCs w:val="28"/>
          <w:shd w:val="clear" w:color="auto" w:fill="FFFFFF"/>
          <w:lang w:val="en-US"/>
        </w:rPr>
        <w:t>XVII</w:t>
      </w:r>
      <w:r w:rsidRPr="00E464F4">
        <w:rPr>
          <w:rFonts w:ascii="Times New Roman" w:hAnsi="Times New Roman" w:cs="Times New Roman"/>
          <w:sz w:val="28"/>
          <w:szCs w:val="28"/>
          <w:shd w:val="clear" w:color="auto" w:fill="FFFFFF"/>
        </w:rPr>
        <w:t xml:space="preserve"> века в Испании. Преподаватель университета Гонсало де Корреас впервые разграничил социальные разновидности испанского языка, связав с возрастом, положением и имуществом сельских жителей, простолюдинов, горожан, знатных господ и придворных, ученых-историков, старцев, проповедников, женщин, мужчин и даже язык детей.</w:t>
      </w:r>
    </w:p>
    <w:p w14:paraId="5E913C9D" w14:textId="204E3843" w:rsidR="007E139C" w:rsidRPr="00E464F4" w:rsidRDefault="007E139C" w:rsidP="00E73FA2">
      <w:pPr>
        <w:spacing w:after="0" w:line="240" w:lineRule="auto"/>
        <w:ind w:firstLine="709"/>
        <w:jc w:val="both"/>
        <w:rPr>
          <w:rFonts w:ascii="Times New Roman" w:hAnsi="Times New Roman" w:cs="Times New Roman"/>
          <w:sz w:val="28"/>
          <w:szCs w:val="28"/>
          <w:shd w:val="clear" w:color="auto" w:fill="FFFFFF"/>
        </w:rPr>
      </w:pPr>
      <w:r w:rsidRPr="00E464F4">
        <w:rPr>
          <w:rFonts w:ascii="Times New Roman" w:hAnsi="Times New Roman" w:cs="Times New Roman"/>
          <w:sz w:val="28"/>
          <w:szCs w:val="28"/>
          <w:shd w:val="clear" w:color="auto" w:fill="FFFFFF"/>
        </w:rPr>
        <w:t>Проблема</w:t>
      </w:r>
      <w:r w:rsidR="0082228C">
        <w:rPr>
          <w:rFonts w:ascii="Times New Roman" w:hAnsi="Times New Roman" w:cs="Times New Roman"/>
          <w:sz w:val="28"/>
          <w:szCs w:val="28"/>
          <w:shd w:val="clear" w:color="auto" w:fill="FFFFFF"/>
        </w:rPr>
        <w:t xml:space="preserve"> </w:t>
      </w:r>
      <w:r w:rsidRPr="00E464F4">
        <w:rPr>
          <w:rFonts w:ascii="Times New Roman" w:hAnsi="Times New Roman" w:cs="Times New Roman"/>
          <w:sz w:val="28"/>
          <w:szCs w:val="28"/>
          <w:shd w:val="clear" w:color="auto" w:fill="FFFFFF"/>
        </w:rPr>
        <w:t>социальной дифференциации языка, характер взаимосвязей между многоаспектными языковыми и социальными структурами остается одной из основных проблем нового направления – социолингвистики. Обновы социолингвистических исследований были заложены в 20-30-х гг. 20 в. учеными Л.П. Якубинским, В.</w:t>
      </w:r>
      <w:r w:rsidR="00075BC6" w:rsidRPr="00E464F4">
        <w:rPr>
          <w:rFonts w:ascii="Times New Roman" w:hAnsi="Times New Roman" w:cs="Times New Roman"/>
          <w:sz w:val="28"/>
          <w:szCs w:val="28"/>
          <w:shd w:val="clear" w:color="auto" w:fill="FFFFFF"/>
        </w:rPr>
        <w:t xml:space="preserve">В. </w:t>
      </w:r>
      <w:r w:rsidRPr="00E464F4">
        <w:rPr>
          <w:rFonts w:ascii="Times New Roman" w:hAnsi="Times New Roman" w:cs="Times New Roman"/>
          <w:sz w:val="28"/>
          <w:szCs w:val="28"/>
          <w:shd w:val="clear" w:color="auto" w:fill="FFFFFF"/>
        </w:rPr>
        <w:t>Виноградовым, Б.А. Лариным, В.М.</w:t>
      </w:r>
      <w:r w:rsidR="0082228C">
        <w:rPr>
          <w:rFonts w:ascii="Times New Roman" w:hAnsi="Times New Roman" w:cs="Times New Roman"/>
          <w:sz w:val="28"/>
          <w:szCs w:val="28"/>
          <w:shd w:val="clear" w:color="auto" w:fill="FFFFFF"/>
        </w:rPr>
        <w:t> </w:t>
      </w:r>
      <w:r w:rsidRPr="00E464F4">
        <w:rPr>
          <w:rFonts w:ascii="Times New Roman" w:hAnsi="Times New Roman" w:cs="Times New Roman"/>
          <w:sz w:val="28"/>
          <w:szCs w:val="28"/>
          <w:shd w:val="clear" w:color="auto" w:fill="FFFFFF"/>
        </w:rPr>
        <w:t xml:space="preserve">Жирмунским и др., изучавшими язык как общественное явление через анализ общественных отношений. Современная социолингвистика изучает использование языка в коммуникативных целях, а также детерминирующее речевое поведение индивида при отборе социально значимого варианта в речевом акте. </w:t>
      </w:r>
    </w:p>
    <w:p w14:paraId="08EB5D35" w14:textId="13486797" w:rsidR="007E139C" w:rsidRPr="00E464F4" w:rsidRDefault="007E139C" w:rsidP="00E73FA2">
      <w:pPr>
        <w:spacing w:after="0" w:line="240" w:lineRule="auto"/>
        <w:ind w:firstLine="709"/>
        <w:jc w:val="both"/>
        <w:rPr>
          <w:rFonts w:ascii="Times New Roman" w:hAnsi="Times New Roman" w:cs="Times New Roman"/>
          <w:sz w:val="28"/>
          <w:szCs w:val="28"/>
          <w:shd w:val="clear" w:color="auto" w:fill="FFFFFF"/>
        </w:rPr>
      </w:pPr>
      <w:bookmarkStart w:id="11" w:name="_Hlk144036120"/>
      <w:r w:rsidRPr="00E464F4">
        <w:rPr>
          <w:rFonts w:ascii="Times New Roman" w:hAnsi="Times New Roman" w:cs="Times New Roman"/>
          <w:sz w:val="28"/>
          <w:szCs w:val="28"/>
          <w:shd w:val="clear" w:color="auto" w:fill="FFFFFF"/>
        </w:rPr>
        <w:t>На стыке веков наблюдается небывалый подъем творческих идей, инициатив и движений в области языка и культуры с поиском путей взаимодействия и сотрудничества различных возрастных, этнических, профессиональных и других социально-лингвокультурных групп и общностей, формируя социокультурное бытие общества. Стало необходимым обозначить векторы направленности научного поиска в этом направлении</w:t>
      </w:r>
      <w:bookmarkEnd w:id="11"/>
      <w:r w:rsidRPr="00E464F4">
        <w:rPr>
          <w:rFonts w:ascii="Times New Roman" w:hAnsi="Times New Roman" w:cs="Times New Roman"/>
          <w:sz w:val="28"/>
          <w:szCs w:val="28"/>
          <w:shd w:val="clear" w:color="auto" w:fill="FFFFFF"/>
        </w:rPr>
        <w:t>, обобщить, сформулировать и обосновать наиболее принципиальные закономерности социально-лингвокультурной деятельности. Одной из основных проблем, связанной с рассмотрением взаимодействия общества и языка и, в частности, языковым расслоением, постоянно находится в центре внимания отечественных и зарубежных лингвистов</w:t>
      </w:r>
      <w:r w:rsidR="001F15E7" w:rsidRPr="00E464F4">
        <w:rPr>
          <w:rFonts w:ascii="Times New Roman" w:hAnsi="Times New Roman" w:cs="Times New Roman"/>
          <w:sz w:val="28"/>
          <w:szCs w:val="28"/>
          <w:shd w:val="clear" w:color="auto" w:fill="FFFFFF"/>
        </w:rPr>
        <w:t xml:space="preserve"> (</w:t>
      </w:r>
      <w:r w:rsidR="0082228C" w:rsidRPr="00E464F4">
        <w:rPr>
          <w:rFonts w:ascii="Times New Roman" w:hAnsi="Times New Roman" w:cs="Times New Roman"/>
          <w:sz w:val="28"/>
          <w:szCs w:val="28"/>
          <w:shd w:val="clear" w:color="auto" w:fill="FFFFFF"/>
        </w:rPr>
        <w:t xml:space="preserve">рисунок </w:t>
      </w:r>
      <w:r w:rsidR="001F15E7" w:rsidRPr="00E464F4">
        <w:rPr>
          <w:rFonts w:ascii="Times New Roman" w:hAnsi="Times New Roman" w:cs="Times New Roman"/>
          <w:sz w:val="28"/>
          <w:szCs w:val="28"/>
          <w:shd w:val="clear" w:color="auto" w:fill="FFFFFF"/>
        </w:rPr>
        <w:t>1)</w:t>
      </w:r>
      <w:r w:rsidR="0082228C">
        <w:rPr>
          <w:rFonts w:ascii="Times New Roman" w:hAnsi="Times New Roman" w:cs="Times New Roman"/>
          <w:sz w:val="28"/>
          <w:szCs w:val="28"/>
          <w:shd w:val="clear" w:color="auto" w:fill="FFFFFF"/>
        </w:rPr>
        <w:t>.</w:t>
      </w:r>
    </w:p>
    <w:p w14:paraId="28086108" w14:textId="77777777" w:rsidR="007E139C" w:rsidRPr="00E464F4" w:rsidRDefault="007E139C" w:rsidP="00E73FA2">
      <w:pPr>
        <w:spacing w:after="0" w:line="240" w:lineRule="auto"/>
        <w:ind w:firstLine="709"/>
        <w:jc w:val="both"/>
        <w:rPr>
          <w:rFonts w:ascii="Times New Roman" w:hAnsi="Times New Roman" w:cs="Times New Roman"/>
          <w:sz w:val="28"/>
          <w:szCs w:val="28"/>
        </w:rPr>
      </w:pPr>
    </w:p>
    <w:p w14:paraId="578A2128" w14:textId="510CF9EC" w:rsidR="00986A1B" w:rsidRPr="00E464F4" w:rsidRDefault="0082228C" w:rsidP="00D57487">
      <w:pPr>
        <w:spacing w:after="0"/>
        <w:ind w:right="-1"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64896" behindDoc="0" locked="0" layoutInCell="1" allowOverlap="1" wp14:anchorId="5D72043F" wp14:editId="0C73D9F8">
                <wp:simplePos x="0" y="0"/>
                <wp:positionH relativeFrom="column">
                  <wp:posOffset>30818</wp:posOffset>
                </wp:positionH>
                <wp:positionV relativeFrom="paragraph">
                  <wp:posOffset>13851</wp:posOffset>
                </wp:positionV>
                <wp:extent cx="5906858" cy="3649056"/>
                <wp:effectExtent l="0" t="0" r="17780" b="27940"/>
                <wp:wrapNone/>
                <wp:docPr id="3" name="Группа 3"/>
                <wp:cNvGraphicFramePr/>
                <a:graphic xmlns:a="http://schemas.openxmlformats.org/drawingml/2006/main">
                  <a:graphicData uri="http://schemas.microsoft.com/office/word/2010/wordprocessingGroup">
                    <wpg:wgp>
                      <wpg:cNvGrpSpPr/>
                      <wpg:grpSpPr>
                        <a:xfrm>
                          <a:off x="0" y="0"/>
                          <a:ext cx="5906858" cy="3649056"/>
                          <a:chOff x="-54644" y="0"/>
                          <a:chExt cx="6295068" cy="3290968"/>
                        </a:xfrm>
                      </wpg:grpSpPr>
                      <wps:wsp>
                        <wps:cNvPr id="1517709468" name="AutoShape 32"/>
                        <wps:cNvCnPr>
                          <a:cxnSpLocks noChangeShapeType="1"/>
                        </wps:cNvCnPr>
                        <wps:spPr bwMode="auto">
                          <a:xfrm>
                            <a:off x="3828516" y="1922804"/>
                            <a:ext cx="433070"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9879772" name="Oval 38"/>
                        <wps:cNvSpPr>
                          <a:spLocks noChangeArrowheads="1"/>
                        </wps:cNvSpPr>
                        <wps:spPr bwMode="auto">
                          <a:xfrm>
                            <a:off x="346083" y="131023"/>
                            <a:ext cx="1943505" cy="819810"/>
                          </a:xfrm>
                          <a:prstGeom prst="ellipse">
                            <a:avLst/>
                          </a:prstGeom>
                          <a:solidFill>
                            <a:srgbClr val="FFFFFF"/>
                          </a:solidFill>
                          <a:ln w="9525">
                            <a:solidFill>
                              <a:srgbClr val="000000"/>
                            </a:solidFill>
                            <a:round/>
                            <a:headEnd/>
                            <a:tailEnd/>
                          </a:ln>
                        </wps:spPr>
                        <wps:txbx>
                          <w:txbxContent>
                            <w:p w14:paraId="70248738" w14:textId="23D45CDB" w:rsidR="004E33D8" w:rsidRPr="0082228C" w:rsidRDefault="004E33D8" w:rsidP="0082228C">
                              <w:pPr>
                                <w:spacing w:after="0" w:line="240" w:lineRule="auto"/>
                                <w:ind w:right="-60"/>
                                <w:jc w:val="center"/>
                                <w:rPr>
                                  <w:sz w:val="24"/>
                                  <w:szCs w:val="24"/>
                                </w:rPr>
                              </w:pPr>
                              <w:r w:rsidRPr="0082228C">
                                <w:rPr>
                                  <w:rFonts w:ascii="Times New Roman" w:hAnsi="Times New Roman" w:cs="Times New Roman"/>
                                  <w:sz w:val="24"/>
                                  <w:szCs w:val="24"/>
                                </w:rPr>
                                <w:t>Синхроническая социо</w:t>
                              </w:r>
                              <w:r>
                                <w:rPr>
                                  <w:rFonts w:ascii="Times New Roman" w:hAnsi="Times New Roman" w:cs="Times New Roman"/>
                                  <w:sz w:val="24"/>
                                  <w:szCs w:val="24"/>
                                </w:rPr>
                                <w:t xml:space="preserve"> </w:t>
                              </w:r>
                              <w:r w:rsidRPr="0082228C">
                                <w:rPr>
                                  <w:rFonts w:ascii="Times New Roman" w:hAnsi="Times New Roman" w:cs="Times New Roman"/>
                                  <w:sz w:val="24"/>
                                  <w:szCs w:val="24"/>
                                </w:rPr>
                                <w:t>лингвистика</w:t>
                              </w:r>
                            </w:p>
                          </w:txbxContent>
                        </wps:txbx>
                        <wps:bodyPr rot="0" vert="horz" wrap="square" lIns="91440" tIns="45720" rIns="91440" bIns="45720" anchor="t" anchorCtr="0" upright="1">
                          <a:noAutofit/>
                        </wps:bodyPr>
                      </wps:wsp>
                      <wps:wsp>
                        <wps:cNvPr id="1033002994" name="Oval 41"/>
                        <wps:cNvSpPr>
                          <a:spLocks noChangeArrowheads="1"/>
                        </wps:cNvSpPr>
                        <wps:spPr bwMode="auto">
                          <a:xfrm>
                            <a:off x="4076344" y="264920"/>
                            <a:ext cx="2164080" cy="739775"/>
                          </a:xfrm>
                          <a:prstGeom prst="ellipse">
                            <a:avLst/>
                          </a:prstGeom>
                          <a:solidFill>
                            <a:srgbClr val="FFFFFF"/>
                          </a:solidFill>
                          <a:ln w="9525">
                            <a:solidFill>
                              <a:srgbClr val="000000"/>
                            </a:solidFill>
                            <a:round/>
                            <a:headEnd/>
                            <a:tailEnd/>
                          </a:ln>
                        </wps:spPr>
                        <wps:txbx>
                          <w:txbxContent>
                            <w:p w14:paraId="7CF20CE2" w14:textId="533B1F02" w:rsidR="004E33D8" w:rsidRPr="0082228C" w:rsidRDefault="004E33D8" w:rsidP="0082228C">
                              <w:pPr>
                                <w:spacing w:after="0" w:line="240" w:lineRule="auto"/>
                                <w:jc w:val="center"/>
                                <w:rPr>
                                  <w:sz w:val="24"/>
                                  <w:szCs w:val="24"/>
                                </w:rPr>
                              </w:pPr>
                              <w:r w:rsidRPr="0082228C">
                                <w:rPr>
                                  <w:rFonts w:ascii="Times New Roman" w:hAnsi="Times New Roman" w:cs="Times New Roman"/>
                                  <w:sz w:val="24"/>
                                  <w:szCs w:val="24"/>
                                </w:rPr>
                                <w:t>М</w:t>
                              </w:r>
                              <w:r w:rsidR="00E92061">
                                <w:rPr>
                                  <w:rFonts w:ascii="Times New Roman" w:hAnsi="Times New Roman" w:cs="Times New Roman"/>
                                  <w:sz w:val="24"/>
                                  <w:szCs w:val="24"/>
                                </w:rPr>
                                <w:t>ик</w:t>
                              </w:r>
                              <w:r w:rsidRPr="0082228C">
                                <w:rPr>
                                  <w:rFonts w:ascii="Times New Roman" w:hAnsi="Times New Roman" w:cs="Times New Roman"/>
                                  <w:sz w:val="24"/>
                                  <w:szCs w:val="24"/>
                                </w:rPr>
                                <w:t>росоцио</w:t>
                              </w:r>
                              <w:r>
                                <w:rPr>
                                  <w:rFonts w:ascii="Times New Roman" w:hAnsi="Times New Roman" w:cs="Times New Roman"/>
                                  <w:sz w:val="24"/>
                                  <w:szCs w:val="24"/>
                                </w:rPr>
                                <w:t xml:space="preserve"> </w:t>
                              </w:r>
                              <w:r w:rsidRPr="0082228C">
                                <w:rPr>
                                  <w:rFonts w:ascii="Times New Roman" w:hAnsi="Times New Roman" w:cs="Times New Roman"/>
                                  <w:sz w:val="24"/>
                                  <w:szCs w:val="24"/>
                                </w:rPr>
                                <w:t>лингвистика</w:t>
                              </w:r>
                            </w:p>
                          </w:txbxContent>
                        </wps:txbx>
                        <wps:bodyPr rot="0" vert="horz" wrap="square" lIns="91440" tIns="45720" rIns="91440" bIns="45720" anchor="t" anchorCtr="0" upright="1">
                          <a:noAutofit/>
                        </wps:bodyPr>
                      </wps:wsp>
                      <wps:wsp>
                        <wps:cNvPr id="1095859240" name="Oval 43"/>
                        <wps:cNvSpPr>
                          <a:spLocks noChangeArrowheads="1"/>
                        </wps:cNvSpPr>
                        <wps:spPr bwMode="auto">
                          <a:xfrm>
                            <a:off x="4247259" y="2008262"/>
                            <a:ext cx="1655445" cy="635000"/>
                          </a:xfrm>
                          <a:prstGeom prst="ellipse">
                            <a:avLst/>
                          </a:prstGeom>
                          <a:solidFill>
                            <a:srgbClr val="FFFFFF"/>
                          </a:solidFill>
                          <a:ln w="9525">
                            <a:solidFill>
                              <a:srgbClr val="000000"/>
                            </a:solidFill>
                            <a:round/>
                            <a:headEnd/>
                            <a:tailEnd/>
                          </a:ln>
                        </wps:spPr>
                        <wps:txbx>
                          <w:txbxContent>
                            <w:p w14:paraId="78CB7399" w14:textId="6952C36F" w:rsidR="004E33D8" w:rsidRPr="0082228C" w:rsidRDefault="004E33D8" w:rsidP="0082228C">
                              <w:pPr>
                                <w:spacing w:after="0" w:line="240" w:lineRule="auto"/>
                                <w:jc w:val="center"/>
                                <w:rPr>
                                  <w:sz w:val="24"/>
                                  <w:szCs w:val="24"/>
                                </w:rPr>
                              </w:pPr>
                              <w:r w:rsidRPr="0082228C">
                                <w:rPr>
                                  <w:rFonts w:ascii="Times New Roman" w:hAnsi="Times New Roman" w:cs="Times New Roman"/>
                                  <w:sz w:val="24"/>
                                  <w:szCs w:val="24"/>
                                </w:rPr>
                                <w:t>Социолек</w:t>
                              </w:r>
                              <w:r>
                                <w:rPr>
                                  <w:rFonts w:ascii="Times New Roman" w:hAnsi="Times New Roman" w:cs="Times New Roman"/>
                                  <w:sz w:val="24"/>
                                  <w:szCs w:val="24"/>
                                </w:rPr>
                                <w:t xml:space="preserve"> </w:t>
                              </w:r>
                              <w:r w:rsidRPr="0082228C">
                                <w:rPr>
                                  <w:rFonts w:ascii="Times New Roman" w:hAnsi="Times New Roman" w:cs="Times New Roman"/>
                                  <w:sz w:val="24"/>
                                  <w:szCs w:val="24"/>
                                </w:rPr>
                                <w:t>тология</w:t>
                              </w:r>
                            </w:p>
                          </w:txbxContent>
                        </wps:txbx>
                        <wps:bodyPr rot="0" vert="horz" wrap="square" lIns="91440" tIns="45720" rIns="91440" bIns="45720" anchor="t" anchorCtr="0" upright="1">
                          <a:noAutofit/>
                        </wps:bodyPr>
                      </wps:wsp>
                      <wps:wsp>
                        <wps:cNvPr id="1195057351" name="Oval 45"/>
                        <wps:cNvSpPr>
                          <a:spLocks noChangeArrowheads="1"/>
                        </wps:cNvSpPr>
                        <wps:spPr bwMode="auto">
                          <a:xfrm>
                            <a:off x="1623676" y="2384014"/>
                            <a:ext cx="1438275" cy="860710"/>
                          </a:xfrm>
                          <a:prstGeom prst="ellipse">
                            <a:avLst/>
                          </a:prstGeom>
                          <a:solidFill>
                            <a:srgbClr val="FFFFFF"/>
                          </a:solidFill>
                          <a:ln w="9525">
                            <a:solidFill>
                              <a:srgbClr val="000000"/>
                            </a:solidFill>
                            <a:round/>
                            <a:headEnd/>
                            <a:tailEnd/>
                          </a:ln>
                        </wps:spPr>
                        <wps:txbx>
                          <w:txbxContent>
                            <w:p w14:paraId="1B99E1CC" w14:textId="711E4DBC" w:rsidR="004E33D8" w:rsidRPr="0082228C" w:rsidRDefault="004E33D8" w:rsidP="0082228C">
                              <w:pPr>
                                <w:spacing w:after="0" w:line="240" w:lineRule="auto"/>
                                <w:ind w:right="-160"/>
                                <w:jc w:val="center"/>
                                <w:rPr>
                                  <w:sz w:val="24"/>
                                  <w:szCs w:val="24"/>
                                </w:rPr>
                              </w:pPr>
                              <w:r w:rsidRPr="0082228C">
                                <w:rPr>
                                  <w:rFonts w:ascii="Times New Roman" w:hAnsi="Times New Roman" w:cs="Times New Roman"/>
                                  <w:sz w:val="24"/>
                                  <w:szCs w:val="24"/>
                                </w:rPr>
                                <w:t>Теоретичес</w:t>
                              </w:r>
                              <w:r>
                                <w:rPr>
                                  <w:rFonts w:ascii="Times New Roman" w:hAnsi="Times New Roman" w:cs="Times New Roman"/>
                                  <w:sz w:val="24"/>
                                  <w:szCs w:val="24"/>
                                  <w:lang w:val="kk-KZ"/>
                                </w:rPr>
                                <w:t xml:space="preserve"> </w:t>
                              </w:r>
                              <w:r w:rsidRPr="0082228C">
                                <w:rPr>
                                  <w:rFonts w:ascii="Times New Roman" w:hAnsi="Times New Roman" w:cs="Times New Roman"/>
                                  <w:sz w:val="24"/>
                                  <w:szCs w:val="24"/>
                                </w:rPr>
                                <w:t>кая социо</w:t>
                              </w:r>
                              <w:r>
                                <w:rPr>
                                  <w:rFonts w:ascii="Times New Roman" w:hAnsi="Times New Roman" w:cs="Times New Roman"/>
                                  <w:sz w:val="24"/>
                                  <w:szCs w:val="24"/>
                                </w:rPr>
                                <w:t xml:space="preserve"> </w:t>
                              </w:r>
                              <w:r w:rsidRPr="0082228C">
                                <w:rPr>
                                  <w:rFonts w:ascii="Times New Roman" w:hAnsi="Times New Roman" w:cs="Times New Roman"/>
                                  <w:sz w:val="24"/>
                                  <w:szCs w:val="24"/>
                                </w:rPr>
                                <w:t>лингвистика</w:t>
                              </w:r>
                            </w:p>
                          </w:txbxContent>
                        </wps:txbx>
                        <wps:bodyPr rot="0" vert="horz" wrap="square" lIns="91440" tIns="45720" rIns="91440" bIns="45720" anchor="t" anchorCtr="0" upright="1">
                          <a:noAutofit/>
                        </wps:bodyPr>
                      </wps:wsp>
                      <wps:wsp>
                        <wps:cNvPr id="866367752" name="AutoShape 51"/>
                        <wps:cNvCnPr>
                          <a:cxnSpLocks noChangeShapeType="1"/>
                        </wps:cNvCnPr>
                        <wps:spPr bwMode="auto">
                          <a:xfrm>
                            <a:off x="3555050" y="1922804"/>
                            <a:ext cx="27305" cy="497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863406" name="AutoShape 27"/>
                        <wps:cNvSpPr>
                          <a:spLocks noChangeArrowheads="1"/>
                        </wps:cNvSpPr>
                        <wps:spPr bwMode="auto">
                          <a:xfrm>
                            <a:off x="2119357" y="1247686"/>
                            <a:ext cx="1775460" cy="676910"/>
                          </a:xfrm>
                          <a:prstGeom prst="roundRect">
                            <a:avLst>
                              <a:gd name="adj" fmla="val 16667"/>
                            </a:avLst>
                          </a:prstGeom>
                          <a:solidFill>
                            <a:srgbClr val="FFFFFF"/>
                          </a:solidFill>
                          <a:ln w="9525">
                            <a:solidFill>
                              <a:srgbClr val="000000"/>
                            </a:solidFill>
                            <a:round/>
                            <a:headEnd/>
                            <a:tailEnd/>
                          </a:ln>
                        </wps:spPr>
                        <wps:txbx>
                          <w:txbxContent>
                            <w:p w14:paraId="73D73FF9" w14:textId="77777777" w:rsidR="004E33D8" w:rsidRDefault="004E33D8" w:rsidP="0082228C">
                              <w:pPr>
                                <w:spacing w:after="0" w:line="240" w:lineRule="auto"/>
                                <w:jc w:val="center"/>
                                <w:rPr>
                                  <w:rFonts w:ascii="Times New Roman" w:hAnsi="Times New Roman" w:cs="Times New Roman"/>
                                  <w:bCs/>
                                  <w:i/>
                                  <w:sz w:val="24"/>
                                  <w:szCs w:val="24"/>
                                </w:rPr>
                              </w:pPr>
                            </w:p>
                            <w:p w14:paraId="3E984F16" w14:textId="512A1F14" w:rsidR="004E33D8" w:rsidRPr="0082228C" w:rsidRDefault="004E33D8" w:rsidP="0082228C">
                              <w:pPr>
                                <w:spacing w:after="0" w:line="240" w:lineRule="auto"/>
                                <w:jc w:val="center"/>
                                <w:rPr>
                                  <w:bCs/>
                                  <w:i/>
                                  <w:sz w:val="24"/>
                                  <w:szCs w:val="24"/>
                                </w:rPr>
                              </w:pPr>
                              <w:r w:rsidRPr="0082228C">
                                <w:rPr>
                                  <w:rFonts w:ascii="Times New Roman" w:hAnsi="Times New Roman" w:cs="Times New Roman"/>
                                  <w:bCs/>
                                  <w:i/>
                                  <w:sz w:val="24"/>
                                  <w:szCs w:val="24"/>
                                </w:rPr>
                                <w:t>Социолингвистика</w:t>
                              </w:r>
                            </w:p>
                          </w:txbxContent>
                        </wps:txbx>
                        <wps:bodyPr rot="0" vert="horz" wrap="square" lIns="91440" tIns="45720" rIns="91440" bIns="45720" anchor="t" anchorCtr="0" upright="1">
                          <a:noAutofit/>
                        </wps:bodyPr>
                      </wps:wsp>
                      <wps:wsp>
                        <wps:cNvPr id="203295339" name="AutoShape 28"/>
                        <wps:cNvCnPr>
                          <a:cxnSpLocks noChangeShapeType="1"/>
                        </wps:cNvCnPr>
                        <wps:spPr bwMode="auto">
                          <a:xfrm flipV="1">
                            <a:off x="3888336" y="957129"/>
                            <a:ext cx="40195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733698" name="Oval 52"/>
                        <wps:cNvSpPr>
                          <a:spLocks noChangeArrowheads="1"/>
                        </wps:cNvSpPr>
                        <wps:spPr bwMode="auto">
                          <a:xfrm>
                            <a:off x="3110623" y="2426612"/>
                            <a:ext cx="1525270" cy="864356"/>
                          </a:xfrm>
                          <a:prstGeom prst="ellipse">
                            <a:avLst/>
                          </a:prstGeom>
                          <a:solidFill>
                            <a:srgbClr val="FFFFFF"/>
                          </a:solidFill>
                          <a:ln w="9525">
                            <a:solidFill>
                              <a:srgbClr val="000000"/>
                            </a:solidFill>
                            <a:round/>
                            <a:headEnd/>
                            <a:tailEnd/>
                          </a:ln>
                        </wps:spPr>
                        <wps:txbx>
                          <w:txbxContent>
                            <w:p w14:paraId="76B33935" w14:textId="047235E0" w:rsidR="004E33D8" w:rsidRPr="0082228C" w:rsidRDefault="004E33D8" w:rsidP="0082228C">
                              <w:pPr>
                                <w:spacing w:after="0" w:line="240" w:lineRule="auto"/>
                                <w:jc w:val="center"/>
                                <w:rPr>
                                  <w:sz w:val="24"/>
                                  <w:szCs w:val="24"/>
                                </w:rPr>
                              </w:pPr>
                              <w:r w:rsidRPr="0082228C">
                                <w:rPr>
                                  <w:rFonts w:ascii="Times New Roman" w:hAnsi="Times New Roman" w:cs="Times New Roman"/>
                                  <w:sz w:val="24"/>
                                  <w:szCs w:val="24"/>
                                </w:rPr>
                                <w:t>Диахроническая лин</w:t>
                              </w:r>
                              <w:r w:rsidR="004809FC">
                                <w:rPr>
                                  <w:rFonts w:ascii="Times New Roman" w:hAnsi="Times New Roman" w:cs="Times New Roman"/>
                                  <w:sz w:val="24"/>
                                  <w:szCs w:val="24"/>
                                </w:rPr>
                                <w:t>гви</w:t>
                              </w:r>
                              <w:r w:rsidRPr="0082228C">
                                <w:rPr>
                                  <w:rFonts w:ascii="Times New Roman" w:hAnsi="Times New Roman" w:cs="Times New Roman"/>
                                  <w:sz w:val="24"/>
                                  <w:szCs w:val="24"/>
                                </w:rPr>
                                <w:t>стика</w:t>
                              </w:r>
                            </w:p>
                          </w:txbxContent>
                        </wps:txbx>
                        <wps:bodyPr rot="0" vert="horz" wrap="square" lIns="91440" tIns="45720" rIns="91440" bIns="45720" anchor="t" anchorCtr="0" upright="1">
                          <a:noAutofit/>
                        </wps:bodyPr>
                      </wps:wsp>
                      <wps:wsp>
                        <wps:cNvPr id="415295512" name="AutoShape 29"/>
                        <wps:cNvCnPr>
                          <a:cxnSpLocks noChangeShapeType="1"/>
                        </wps:cNvCnPr>
                        <wps:spPr bwMode="auto">
                          <a:xfrm flipH="1" flipV="1">
                            <a:off x="2991028" y="769121"/>
                            <a:ext cx="10160" cy="480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6733930" name="AutoShape 30"/>
                        <wps:cNvCnPr>
                          <a:cxnSpLocks noChangeShapeType="1"/>
                        </wps:cNvCnPr>
                        <wps:spPr bwMode="auto">
                          <a:xfrm flipH="1" flipV="1">
                            <a:off x="1820254" y="957129"/>
                            <a:ext cx="35433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2271558" name="AutoShape 31"/>
                        <wps:cNvCnPr>
                          <a:cxnSpLocks noChangeShapeType="1"/>
                        </wps:cNvCnPr>
                        <wps:spPr bwMode="auto">
                          <a:xfrm flipV="1">
                            <a:off x="3888336" y="1606609"/>
                            <a:ext cx="608330" cy="26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3577467" name="AutoShape 33"/>
                        <wps:cNvCnPr>
                          <a:cxnSpLocks noChangeShapeType="1"/>
                        </wps:cNvCnPr>
                        <wps:spPr bwMode="auto">
                          <a:xfrm>
                            <a:off x="2495372" y="1956987"/>
                            <a:ext cx="0"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597920" name="AutoShape 34"/>
                        <wps:cNvCnPr>
                          <a:cxnSpLocks noChangeShapeType="1"/>
                        </wps:cNvCnPr>
                        <wps:spPr bwMode="auto">
                          <a:xfrm flipH="1">
                            <a:off x="1734796" y="1862983"/>
                            <a:ext cx="380365" cy="322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4964609" name="AutoShape 35"/>
                        <wps:cNvCnPr>
                          <a:cxnSpLocks noChangeShapeType="1"/>
                        </wps:cNvCnPr>
                        <wps:spPr bwMode="auto">
                          <a:xfrm flipH="1">
                            <a:off x="1623676" y="1546353"/>
                            <a:ext cx="4894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0550611" name="Oval 40"/>
                        <wps:cNvSpPr>
                          <a:spLocks noChangeArrowheads="1"/>
                        </wps:cNvSpPr>
                        <wps:spPr bwMode="auto">
                          <a:xfrm>
                            <a:off x="2213360" y="0"/>
                            <a:ext cx="1968500" cy="760095"/>
                          </a:xfrm>
                          <a:prstGeom prst="ellipse">
                            <a:avLst/>
                          </a:prstGeom>
                          <a:solidFill>
                            <a:srgbClr val="FFFFFF"/>
                          </a:solidFill>
                          <a:ln w="9525">
                            <a:solidFill>
                              <a:srgbClr val="000000"/>
                            </a:solidFill>
                            <a:round/>
                            <a:headEnd/>
                            <a:tailEnd/>
                          </a:ln>
                        </wps:spPr>
                        <wps:txbx>
                          <w:txbxContent>
                            <w:p w14:paraId="5BE47031" w14:textId="6FF9385A" w:rsidR="004E33D8" w:rsidRPr="0082228C" w:rsidRDefault="004E33D8" w:rsidP="0082228C">
                              <w:pPr>
                                <w:spacing w:after="0" w:line="240" w:lineRule="auto"/>
                                <w:jc w:val="center"/>
                                <w:rPr>
                                  <w:sz w:val="24"/>
                                  <w:szCs w:val="24"/>
                                </w:rPr>
                              </w:pPr>
                              <w:r w:rsidRPr="0082228C">
                                <w:rPr>
                                  <w:rFonts w:ascii="Times New Roman" w:hAnsi="Times New Roman" w:cs="Times New Roman"/>
                                  <w:sz w:val="24"/>
                                  <w:szCs w:val="24"/>
                                </w:rPr>
                                <w:t>Макросоцио</w:t>
                              </w:r>
                              <w:r>
                                <w:rPr>
                                  <w:rFonts w:ascii="Times New Roman" w:hAnsi="Times New Roman" w:cs="Times New Roman"/>
                                  <w:sz w:val="24"/>
                                  <w:szCs w:val="24"/>
                                </w:rPr>
                                <w:t xml:space="preserve"> </w:t>
                              </w:r>
                              <w:r w:rsidRPr="0082228C">
                                <w:rPr>
                                  <w:rFonts w:ascii="Times New Roman" w:hAnsi="Times New Roman" w:cs="Times New Roman"/>
                                  <w:sz w:val="24"/>
                                  <w:szCs w:val="24"/>
                                </w:rPr>
                                <w:t>лингвистика</w:t>
                              </w:r>
                            </w:p>
                          </w:txbxContent>
                        </wps:txbx>
                        <wps:bodyPr rot="0" vert="horz" wrap="square" lIns="91440" tIns="45720" rIns="91440" bIns="45720" anchor="t" anchorCtr="0" upright="1">
                          <a:noAutofit/>
                        </wps:bodyPr>
                      </wps:wsp>
                      <wps:wsp>
                        <wps:cNvPr id="1090520292" name="Oval 42"/>
                        <wps:cNvSpPr>
                          <a:spLocks noChangeArrowheads="1"/>
                        </wps:cNvSpPr>
                        <wps:spPr bwMode="auto">
                          <a:xfrm>
                            <a:off x="4495087" y="1170774"/>
                            <a:ext cx="1743710" cy="781685"/>
                          </a:xfrm>
                          <a:prstGeom prst="ellipse">
                            <a:avLst/>
                          </a:prstGeom>
                          <a:solidFill>
                            <a:srgbClr val="FFFFFF"/>
                          </a:solidFill>
                          <a:ln w="9525">
                            <a:solidFill>
                              <a:srgbClr val="000000"/>
                            </a:solidFill>
                            <a:round/>
                            <a:headEnd/>
                            <a:tailEnd/>
                          </a:ln>
                        </wps:spPr>
                        <wps:txbx>
                          <w:txbxContent>
                            <w:p w14:paraId="7F267904" w14:textId="5AE50DD1" w:rsidR="004E33D8" w:rsidRPr="0082228C" w:rsidRDefault="004E33D8" w:rsidP="0082228C">
                              <w:pPr>
                                <w:spacing w:after="0" w:line="240" w:lineRule="auto"/>
                                <w:ind w:right="-236"/>
                                <w:jc w:val="center"/>
                                <w:rPr>
                                  <w:sz w:val="24"/>
                                  <w:szCs w:val="24"/>
                                </w:rPr>
                              </w:pPr>
                              <w:r w:rsidRPr="0082228C">
                                <w:rPr>
                                  <w:rFonts w:ascii="Times New Roman" w:hAnsi="Times New Roman" w:cs="Times New Roman"/>
                                  <w:sz w:val="24"/>
                                  <w:szCs w:val="24"/>
                                </w:rPr>
                                <w:t>Эксперимен</w:t>
                              </w:r>
                              <w:r>
                                <w:rPr>
                                  <w:rFonts w:ascii="Times New Roman" w:hAnsi="Times New Roman" w:cs="Times New Roman"/>
                                  <w:sz w:val="24"/>
                                  <w:szCs w:val="24"/>
                                </w:rPr>
                                <w:t xml:space="preserve"> </w:t>
                              </w:r>
                              <w:r w:rsidRPr="0082228C">
                                <w:rPr>
                                  <w:rFonts w:ascii="Times New Roman" w:hAnsi="Times New Roman" w:cs="Times New Roman"/>
                                  <w:sz w:val="24"/>
                                  <w:szCs w:val="24"/>
                                </w:rPr>
                                <w:t>тальная социо</w:t>
                              </w:r>
                              <w:r>
                                <w:rPr>
                                  <w:rFonts w:ascii="Times New Roman" w:hAnsi="Times New Roman" w:cs="Times New Roman"/>
                                  <w:sz w:val="24"/>
                                  <w:szCs w:val="24"/>
                                </w:rPr>
                                <w:t xml:space="preserve"> </w:t>
                              </w:r>
                              <w:r w:rsidRPr="0082228C">
                                <w:rPr>
                                  <w:rFonts w:ascii="Times New Roman" w:hAnsi="Times New Roman" w:cs="Times New Roman"/>
                                  <w:sz w:val="24"/>
                                  <w:szCs w:val="24"/>
                                </w:rPr>
                                <w:t>лингвистика</w:t>
                              </w:r>
                            </w:p>
                          </w:txbxContent>
                        </wps:txbx>
                        <wps:bodyPr rot="0" vert="horz" wrap="square" lIns="91440" tIns="45720" rIns="91440" bIns="45720" anchor="t" anchorCtr="0" upright="1">
                          <a:noAutofit/>
                        </wps:bodyPr>
                      </wps:wsp>
                      <wps:wsp>
                        <wps:cNvPr id="661418623" name="Oval 46"/>
                        <wps:cNvSpPr>
                          <a:spLocks noChangeArrowheads="1"/>
                        </wps:cNvSpPr>
                        <wps:spPr bwMode="auto">
                          <a:xfrm>
                            <a:off x="-54644" y="956818"/>
                            <a:ext cx="1678320" cy="908905"/>
                          </a:xfrm>
                          <a:prstGeom prst="ellipse">
                            <a:avLst/>
                          </a:prstGeom>
                          <a:solidFill>
                            <a:srgbClr val="FFFFFF"/>
                          </a:solidFill>
                          <a:ln w="9525">
                            <a:solidFill>
                              <a:srgbClr val="000000"/>
                            </a:solidFill>
                            <a:round/>
                            <a:headEnd/>
                            <a:tailEnd/>
                          </a:ln>
                        </wps:spPr>
                        <wps:txbx>
                          <w:txbxContent>
                            <w:p w14:paraId="3005EDF2" w14:textId="5FBEA884" w:rsidR="004E33D8" w:rsidRPr="0082228C" w:rsidRDefault="004E33D8" w:rsidP="0082228C">
                              <w:pPr>
                                <w:spacing w:after="0" w:line="240" w:lineRule="auto"/>
                                <w:ind w:hanging="70"/>
                                <w:jc w:val="center"/>
                                <w:rPr>
                                  <w:sz w:val="24"/>
                                  <w:szCs w:val="24"/>
                                </w:rPr>
                              </w:pPr>
                              <w:r w:rsidRPr="0082228C">
                                <w:rPr>
                                  <w:rFonts w:ascii="Times New Roman" w:hAnsi="Times New Roman" w:cs="Times New Roman"/>
                                  <w:sz w:val="24"/>
                                  <w:szCs w:val="24"/>
                                </w:rPr>
                                <w:t>Контрастив</w:t>
                              </w:r>
                              <w:r>
                                <w:rPr>
                                  <w:rFonts w:ascii="Times New Roman" w:hAnsi="Times New Roman" w:cs="Times New Roman"/>
                                  <w:sz w:val="24"/>
                                  <w:szCs w:val="24"/>
                                </w:rPr>
                                <w:t xml:space="preserve"> </w:t>
                              </w:r>
                              <w:r w:rsidRPr="0082228C">
                                <w:rPr>
                                  <w:rFonts w:ascii="Times New Roman" w:hAnsi="Times New Roman" w:cs="Times New Roman"/>
                                  <w:sz w:val="24"/>
                                  <w:szCs w:val="24"/>
                                </w:rPr>
                                <w:t>ная социолек</w:t>
                              </w:r>
                              <w:r>
                                <w:rPr>
                                  <w:rFonts w:ascii="Times New Roman" w:hAnsi="Times New Roman" w:cs="Times New Roman"/>
                                  <w:sz w:val="24"/>
                                  <w:szCs w:val="24"/>
                                </w:rPr>
                                <w:t xml:space="preserve"> </w:t>
                              </w:r>
                              <w:r w:rsidRPr="0082228C">
                                <w:rPr>
                                  <w:rFonts w:ascii="Times New Roman" w:hAnsi="Times New Roman" w:cs="Times New Roman"/>
                                  <w:sz w:val="24"/>
                                  <w:szCs w:val="24"/>
                                </w:rPr>
                                <w:t>тология</w:t>
                              </w:r>
                            </w:p>
                          </w:txbxContent>
                        </wps:txbx>
                        <wps:bodyPr rot="0" vert="horz" wrap="square" lIns="91440" tIns="45720" rIns="91440" bIns="45720" anchor="t" anchorCtr="0" upright="1">
                          <a:noAutofit/>
                        </wps:bodyPr>
                      </wps:wsp>
                      <wps:wsp>
                        <wps:cNvPr id="1081214303" name="Oval 47"/>
                        <wps:cNvSpPr>
                          <a:spLocks noChangeArrowheads="1"/>
                        </wps:cNvSpPr>
                        <wps:spPr bwMode="auto">
                          <a:xfrm>
                            <a:off x="222190" y="1922804"/>
                            <a:ext cx="1593215" cy="925195"/>
                          </a:xfrm>
                          <a:prstGeom prst="ellipse">
                            <a:avLst/>
                          </a:prstGeom>
                          <a:solidFill>
                            <a:srgbClr val="FFFFFF"/>
                          </a:solidFill>
                          <a:ln w="9525">
                            <a:solidFill>
                              <a:srgbClr val="000000"/>
                            </a:solidFill>
                            <a:round/>
                            <a:headEnd/>
                            <a:tailEnd/>
                          </a:ln>
                        </wps:spPr>
                        <wps:txbx>
                          <w:txbxContent>
                            <w:p w14:paraId="01BBEEC0" w14:textId="5F0E579F" w:rsidR="004E33D8" w:rsidRPr="0082228C" w:rsidRDefault="004E33D8" w:rsidP="0082228C">
                              <w:pPr>
                                <w:spacing w:after="0" w:line="240" w:lineRule="auto"/>
                                <w:jc w:val="center"/>
                                <w:rPr>
                                  <w:sz w:val="24"/>
                                  <w:szCs w:val="24"/>
                                </w:rPr>
                              </w:pPr>
                              <w:r w:rsidRPr="0082228C">
                                <w:rPr>
                                  <w:rFonts w:ascii="Times New Roman" w:hAnsi="Times New Roman" w:cs="Times New Roman"/>
                                  <w:sz w:val="24"/>
                                  <w:szCs w:val="24"/>
                                </w:rPr>
                                <w:t>Социальная лекси</w:t>
                              </w:r>
                              <w:r>
                                <w:rPr>
                                  <w:rFonts w:ascii="Times New Roman" w:hAnsi="Times New Roman" w:cs="Times New Roman"/>
                                  <w:sz w:val="24"/>
                                  <w:szCs w:val="24"/>
                                </w:rPr>
                                <w:t xml:space="preserve"> </w:t>
                              </w:r>
                              <w:r w:rsidRPr="0082228C">
                                <w:rPr>
                                  <w:rFonts w:ascii="Times New Roman" w:hAnsi="Times New Roman" w:cs="Times New Roman"/>
                                  <w:sz w:val="24"/>
                                  <w:szCs w:val="24"/>
                                </w:rPr>
                                <w:t>кография</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72043F" id="Группа 3" o:spid="_x0000_s1026" style="position:absolute;left:0;text-align:left;margin-left:2.45pt;margin-top:1.1pt;width:465.1pt;height:287.35pt;z-index:251664896;mso-width-relative:margin;mso-height-relative:margin" coordorigin="-546" coordsize="62950,3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">
                <v:shapetype id="_x0000_t32" coordsize="21600,21600" o:spt="32" o:oned="t" path="m,l21600,21600e" filled="f">
                  <v:path arrowok="t" fillok="f" o:connecttype="none"/>
                  <o:lock v:ext="edit" shapetype="t"/>
                </v:shapetype>
                <v:shape id="AutoShape 32" o:spid="_x0000_s1027" type="#_x0000_t32" style="position:absolute;left:38285;top:19228;width:4330;height:3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">
                  <v:stroke endarrow="block"/>
                </v:shape>
                <v:oval id="Oval 38" o:spid="_x0000_s1028" style="position:absolute;left:3460;top:1310;width:19435;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">
                  <v:textbox>
                    <w:txbxContent>
                      <w:p w14:paraId="70248738" w14:textId="23D45CDB" w:rsidR="004E33D8" w:rsidRPr="0082228C" w:rsidRDefault="004E33D8" w:rsidP="0082228C">
                        <w:pPr>
                          <w:spacing w:after="0" w:line="240" w:lineRule="auto"/>
                          <w:ind w:right="-60"/>
                          <w:jc w:val="center"/>
                          <w:rPr>
                            <w:sz w:val="24"/>
                            <w:szCs w:val="24"/>
                          </w:rPr>
                        </w:pPr>
                        <w:r w:rsidRPr="0082228C">
                          <w:rPr>
                            <w:rFonts w:ascii="Times New Roman" w:hAnsi="Times New Roman" w:cs="Times New Roman"/>
                            <w:sz w:val="24"/>
                            <w:szCs w:val="24"/>
                          </w:rPr>
                          <w:t>Синхроническая социо</w:t>
                        </w:r>
                        <w:r>
                          <w:rPr>
                            <w:rFonts w:ascii="Times New Roman" w:hAnsi="Times New Roman" w:cs="Times New Roman"/>
                            <w:sz w:val="24"/>
                            <w:szCs w:val="24"/>
                          </w:rPr>
                          <w:t xml:space="preserve"> </w:t>
                        </w:r>
                        <w:r w:rsidRPr="0082228C">
                          <w:rPr>
                            <w:rFonts w:ascii="Times New Roman" w:hAnsi="Times New Roman" w:cs="Times New Roman"/>
                            <w:sz w:val="24"/>
                            <w:szCs w:val="24"/>
                          </w:rPr>
                          <w:t>лингвистика</w:t>
                        </w:r>
                      </w:p>
                    </w:txbxContent>
                  </v:textbox>
                </v:oval>
                <v:oval id="Oval 41" o:spid="_x0000_s1029" style="position:absolute;left:40763;top:2649;width:21641;height: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">
                  <v:textbox>
                    <w:txbxContent>
                      <w:p w14:paraId="7CF20CE2" w14:textId="533B1F02" w:rsidR="004E33D8" w:rsidRPr="0082228C" w:rsidRDefault="004E33D8" w:rsidP="0082228C">
                        <w:pPr>
                          <w:spacing w:after="0" w:line="240" w:lineRule="auto"/>
                          <w:jc w:val="center"/>
                          <w:rPr>
                            <w:sz w:val="24"/>
                            <w:szCs w:val="24"/>
                          </w:rPr>
                        </w:pPr>
                        <w:r w:rsidRPr="0082228C">
                          <w:rPr>
                            <w:rFonts w:ascii="Times New Roman" w:hAnsi="Times New Roman" w:cs="Times New Roman"/>
                            <w:sz w:val="24"/>
                            <w:szCs w:val="24"/>
                          </w:rPr>
                          <w:t>М</w:t>
                        </w:r>
                        <w:r w:rsidR="00E92061">
                          <w:rPr>
                            <w:rFonts w:ascii="Times New Roman" w:hAnsi="Times New Roman" w:cs="Times New Roman"/>
                            <w:sz w:val="24"/>
                            <w:szCs w:val="24"/>
                          </w:rPr>
                          <w:t>ик</w:t>
                        </w:r>
                        <w:r w:rsidRPr="0082228C">
                          <w:rPr>
                            <w:rFonts w:ascii="Times New Roman" w:hAnsi="Times New Roman" w:cs="Times New Roman"/>
                            <w:sz w:val="24"/>
                            <w:szCs w:val="24"/>
                          </w:rPr>
                          <w:t>росоцио</w:t>
                        </w:r>
                        <w:r>
                          <w:rPr>
                            <w:rFonts w:ascii="Times New Roman" w:hAnsi="Times New Roman" w:cs="Times New Roman"/>
                            <w:sz w:val="24"/>
                            <w:szCs w:val="24"/>
                          </w:rPr>
                          <w:t xml:space="preserve"> </w:t>
                        </w:r>
                        <w:r w:rsidRPr="0082228C">
                          <w:rPr>
                            <w:rFonts w:ascii="Times New Roman" w:hAnsi="Times New Roman" w:cs="Times New Roman"/>
                            <w:sz w:val="24"/>
                            <w:szCs w:val="24"/>
                          </w:rPr>
                          <w:t>лингвистика</w:t>
                        </w:r>
                      </w:p>
                    </w:txbxContent>
                  </v:textbox>
                </v:oval>
                <v:oval id="Oval 43" o:spid="_x0000_s1030" style="position:absolute;left:42472;top:20082;width:16555;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">
                  <v:textbox>
                    <w:txbxContent>
                      <w:p w14:paraId="78CB7399" w14:textId="6952C36F" w:rsidR="004E33D8" w:rsidRPr="0082228C" w:rsidRDefault="004E33D8" w:rsidP="0082228C">
                        <w:pPr>
                          <w:spacing w:after="0" w:line="240" w:lineRule="auto"/>
                          <w:jc w:val="center"/>
                          <w:rPr>
                            <w:sz w:val="24"/>
                            <w:szCs w:val="24"/>
                          </w:rPr>
                        </w:pPr>
                        <w:r w:rsidRPr="0082228C">
                          <w:rPr>
                            <w:rFonts w:ascii="Times New Roman" w:hAnsi="Times New Roman" w:cs="Times New Roman"/>
                            <w:sz w:val="24"/>
                            <w:szCs w:val="24"/>
                          </w:rPr>
                          <w:t>Социолек</w:t>
                        </w:r>
                        <w:r>
                          <w:rPr>
                            <w:rFonts w:ascii="Times New Roman" w:hAnsi="Times New Roman" w:cs="Times New Roman"/>
                            <w:sz w:val="24"/>
                            <w:szCs w:val="24"/>
                          </w:rPr>
                          <w:t xml:space="preserve"> </w:t>
                        </w:r>
                        <w:r w:rsidRPr="0082228C">
                          <w:rPr>
                            <w:rFonts w:ascii="Times New Roman" w:hAnsi="Times New Roman" w:cs="Times New Roman"/>
                            <w:sz w:val="24"/>
                            <w:szCs w:val="24"/>
                          </w:rPr>
                          <w:t>тология</w:t>
                        </w:r>
                      </w:p>
                    </w:txbxContent>
                  </v:textbox>
                </v:oval>
                <v:oval id="Oval 45" o:spid="_x0000_s1031" style="position:absolute;left:16236;top:23840;width:14383;height:8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">
                  <v:textbox>
                    <w:txbxContent>
                      <w:p w14:paraId="1B99E1CC" w14:textId="711E4DBC" w:rsidR="004E33D8" w:rsidRPr="0082228C" w:rsidRDefault="004E33D8" w:rsidP="0082228C">
                        <w:pPr>
                          <w:spacing w:after="0" w:line="240" w:lineRule="auto"/>
                          <w:ind w:right="-160"/>
                          <w:jc w:val="center"/>
                          <w:rPr>
                            <w:sz w:val="24"/>
                            <w:szCs w:val="24"/>
                          </w:rPr>
                        </w:pPr>
                        <w:r w:rsidRPr="0082228C">
                          <w:rPr>
                            <w:rFonts w:ascii="Times New Roman" w:hAnsi="Times New Roman" w:cs="Times New Roman"/>
                            <w:sz w:val="24"/>
                            <w:szCs w:val="24"/>
                          </w:rPr>
                          <w:t>Теоретичес</w:t>
                        </w:r>
                        <w:r>
                          <w:rPr>
                            <w:rFonts w:ascii="Times New Roman" w:hAnsi="Times New Roman" w:cs="Times New Roman"/>
                            <w:sz w:val="24"/>
                            <w:szCs w:val="24"/>
                            <w:lang w:val="kk-KZ"/>
                          </w:rPr>
                          <w:t xml:space="preserve"> </w:t>
                        </w:r>
                        <w:r w:rsidRPr="0082228C">
                          <w:rPr>
                            <w:rFonts w:ascii="Times New Roman" w:hAnsi="Times New Roman" w:cs="Times New Roman"/>
                            <w:sz w:val="24"/>
                            <w:szCs w:val="24"/>
                          </w:rPr>
                          <w:t>кая социо</w:t>
                        </w:r>
                        <w:r>
                          <w:rPr>
                            <w:rFonts w:ascii="Times New Roman" w:hAnsi="Times New Roman" w:cs="Times New Roman"/>
                            <w:sz w:val="24"/>
                            <w:szCs w:val="24"/>
                          </w:rPr>
                          <w:t xml:space="preserve"> </w:t>
                        </w:r>
                        <w:r w:rsidRPr="0082228C">
                          <w:rPr>
                            <w:rFonts w:ascii="Times New Roman" w:hAnsi="Times New Roman" w:cs="Times New Roman"/>
                            <w:sz w:val="24"/>
                            <w:szCs w:val="24"/>
                          </w:rPr>
                          <w:t>лингвистика</w:t>
                        </w:r>
                      </w:p>
                    </w:txbxContent>
                  </v:textbox>
                </v:oval>
                <v:shape id="AutoShape 51" o:spid="_x0000_s1032" type="#_x0000_t32" style="position:absolute;left:35550;top:19228;width:273;height:4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">
                  <v:stroke endarrow="block"/>
                </v:shape>
                <v:roundrect id="AutoShape 27" o:spid="_x0000_s1033" style="position:absolute;left:21193;top:12476;width:17755;height:6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">
                  <v:textbox>
                    <w:txbxContent>
                      <w:p w14:paraId="73D73FF9" w14:textId="77777777" w:rsidR="004E33D8" w:rsidRDefault="004E33D8" w:rsidP="0082228C">
                        <w:pPr>
                          <w:spacing w:after="0" w:line="240" w:lineRule="auto"/>
                          <w:jc w:val="center"/>
                          <w:rPr>
                            <w:rFonts w:ascii="Times New Roman" w:hAnsi="Times New Roman" w:cs="Times New Roman"/>
                            <w:bCs/>
                            <w:i/>
                            <w:sz w:val="24"/>
                            <w:szCs w:val="24"/>
                          </w:rPr>
                        </w:pPr>
                      </w:p>
                      <w:p w14:paraId="3E984F16" w14:textId="512A1F14" w:rsidR="004E33D8" w:rsidRPr="0082228C" w:rsidRDefault="004E33D8" w:rsidP="0082228C">
                        <w:pPr>
                          <w:spacing w:after="0" w:line="240" w:lineRule="auto"/>
                          <w:jc w:val="center"/>
                          <w:rPr>
                            <w:bCs/>
                            <w:i/>
                            <w:sz w:val="24"/>
                            <w:szCs w:val="24"/>
                          </w:rPr>
                        </w:pPr>
                        <w:r w:rsidRPr="0082228C">
                          <w:rPr>
                            <w:rFonts w:ascii="Times New Roman" w:hAnsi="Times New Roman" w:cs="Times New Roman"/>
                            <w:bCs/>
                            <w:i/>
                            <w:sz w:val="24"/>
                            <w:szCs w:val="24"/>
                          </w:rPr>
                          <w:t>Социолингвистика</w:t>
                        </w:r>
                      </w:p>
                    </w:txbxContent>
                  </v:textbox>
                </v:roundrect>
                <v:shape id="AutoShape 28" o:spid="_x0000_s1034" type="#_x0000_t32" style="position:absolute;left:38883;top:9571;width:4019;height:34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">
                  <v:stroke endarrow="block"/>
                </v:shape>
                <v:oval id="Oval 52" o:spid="_x0000_s1035" style="position:absolute;left:31106;top:24266;width:15252;height:8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">
                  <v:textbox>
                    <w:txbxContent>
                      <w:p w14:paraId="76B33935" w14:textId="047235E0" w:rsidR="004E33D8" w:rsidRPr="0082228C" w:rsidRDefault="004E33D8" w:rsidP="0082228C">
                        <w:pPr>
                          <w:spacing w:after="0" w:line="240" w:lineRule="auto"/>
                          <w:jc w:val="center"/>
                          <w:rPr>
                            <w:sz w:val="24"/>
                            <w:szCs w:val="24"/>
                          </w:rPr>
                        </w:pPr>
                        <w:r w:rsidRPr="0082228C">
                          <w:rPr>
                            <w:rFonts w:ascii="Times New Roman" w:hAnsi="Times New Roman" w:cs="Times New Roman"/>
                            <w:sz w:val="24"/>
                            <w:szCs w:val="24"/>
                          </w:rPr>
                          <w:t>Диахроническая лин</w:t>
                        </w:r>
                        <w:r w:rsidR="004809FC">
                          <w:rPr>
                            <w:rFonts w:ascii="Times New Roman" w:hAnsi="Times New Roman" w:cs="Times New Roman"/>
                            <w:sz w:val="24"/>
                            <w:szCs w:val="24"/>
                          </w:rPr>
                          <w:t>гви</w:t>
                        </w:r>
                        <w:r w:rsidRPr="0082228C">
                          <w:rPr>
                            <w:rFonts w:ascii="Times New Roman" w:hAnsi="Times New Roman" w:cs="Times New Roman"/>
                            <w:sz w:val="24"/>
                            <w:szCs w:val="24"/>
                          </w:rPr>
                          <w:t>стика</w:t>
                        </w:r>
                      </w:p>
                    </w:txbxContent>
                  </v:textbox>
                </v:oval>
                <v:shape id="AutoShape 29" o:spid="_x0000_s1036" type="#_x0000_t32" style="position:absolute;left:29910;top:7691;width:101;height:48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">
                  <v:stroke endarrow="block"/>
                </v:shape>
                <v:shape id="AutoShape 30" o:spid="_x0000_s1037" type="#_x0000_t32" style="position:absolute;left:18202;top:9571;width:3543;height:29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">
                  <v:stroke endarrow="block"/>
                </v:shape>
                <v:shape id="AutoShape 31" o:spid="_x0000_s1038" type="#_x0000_t32" style="position:absolute;left:38883;top:16066;width:6083;height: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">
                  <v:stroke endarrow="block"/>
                </v:shape>
                <v:shape id="AutoShape 33" o:spid="_x0000_s1039" type="#_x0000_t32" style="position:absolute;left:24953;top:19569;width:0;height:4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">
                  <v:stroke endarrow="block"/>
                </v:shape>
                <v:shape id="AutoShape 34" o:spid="_x0000_s1040" type="#_x0000_t32" style="position:absolute;left:17347;top:18629;width:3804;height:32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">
                  <v:stroke endarrow="block"/>
                </v:shape>
                <v:shape id="AutoShape 35" o:spid="_x0000_s1041" type="#_x0000_t32" style="position:absolute;left:16236;top:15463;width:48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">
                  <v:stroke endarrow="block"/>
                </v:shape>
                <v:oval id="Oval 40" o:spid="_x0000_s1042" style="position:absolute;left:22133;width:19685;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">
                  <v:textbox>
                    <w:txbxContent>
                      <w:p w14:paraId="5BE47031" w14:textId="6FF9385A" w:rsidR="004E33D8" w:rsidRPr="0082228C" w:rsidRDefault="004E33D8" w:rsidP="0082228C">
                        <w:pPr>
                          <w:spacing w:after="0" w:line="240" w:lineRule="auto"/>
                          <w:jc w:val="center"/>
                          <w:rPr>
                            <w:sz w:val="24"/>
                            <w:szCs w:val="24"/>
                          </w:rPr>
                        </w:pPr>
                        <w:r w:rsidRPr="0082228C">
                          <w:rPr>
                            <w:rFonts w:ascii="Times New Roman" w:hAnsi="Times New Roman" w:cs="Times New Roman"/>
                            <w:sz w:val="24"/>
                            <w:szCs w:val="24"/>
                          </w:rPr>
                          <w:t>Макросоцио</w:t>
                        </w:r>
                        <w:r>
                          <w:rPr>
                            <w:rFonts w:ascii="Times New Roman" w:hAnsi="Times New Roman" w:cs="Times New Roman"/>
                            <w:sz w:val="24"/>
                            <w:szCs w:val="24"/>
                          </w:rPr>
                          <w:t xml:space="preserve"> </w:t>
                        </w:r>
                        <w:r w:rsidRPr="0082228C">
                          <w:rPr>
                            <w:rFonts w:ascii="Times New Roman" w:hAnsi="Times New Roman" w:cs="Times New Roman"/>
                            <w:sz w:val="24"/>
                            <w:szCs w:val="24"/>
                          </w:rPr>
                          <w:t>лингвистика</w:t>
                        </w:r>
                      </w:p>
                    </w:txbxContent>
                  </v:textbox>
                </v:oval>
                <v:oval id="Oval 42" o:spid="_x0000_s1043" style="position:absolute;left:44950;top:11707;width:17437;height:7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">
                  <v:textbox>
                    <w:txbxContent>
                      <w:p w14:paraId="7F267904" w14:textId="5AE50DD1" w:rsidR="004E33D8" w:rsidRPr="0082228C" w:rsidRDefault="004E33D8" w:rsidP="0082228C">
                        <w:pPr>
                          <w:spacing w:after="0" w:line="240" w:lineRule="auto"/>
                          <w:ind w:right="-236"/>
                          <w:jc w:val="center"/>
                          <w:rPr>
                            <w:sz w:val="24"/>
                            <w:szCs w:val="24"/>
                          </w:rPr>
                        </w:pPr>
                        <w:r w:rsidRPr="0082228C">
                          <w:rPr>
                            <w:rFonts w:ascii="Times New Roman" w:hAnsi="Times New Roman" w:cs="Times New Roman"/>
                            <w:sz w:val="24"/>
                            <w:szCs w:val="24"/>
                          </w:rPr>
                          <w:t>Эксперимен</w:t>
                        </w:r>
                        <w:r>
                          <w:rPr>
                            <w:rFonts w:ascii="Times New Roman" w:hAnsi="Times New Roman" w:cs="Times New Roman"/>
                            <w:sz w:val="24"/>
                            <w:szCs w:val="24"/>
                          </w:rPr>
                          <w:t xml:space="preserve"> </w:t>
                        </w:r>
                        <w:r w:rsidRPr="0082228C">
                          <w:rPr>
                            <w:rFonts w:ascii="Times New Roman" w:hAnsi="Times New Roman" w:cs="Times New Roman"/>
                            <w:sz w:val="24"/>
                            <w:szCs w:val="24"/>
                          </w:rPr>
                          <w:t>тальная социо</w:t>
                        </w:r>
                        <w:r>
                          <w:rPr>
                            <w:rFonts w:ascii="Times New Roman" w:hAnsi="Times New Roman" w:cs="Times New Roman"/>
                            <w:sz w:val="24"/>
                            <w:szCs w:val="24"/>
                          </w:rPr>
                          <w:t xml:space="preserve"> </w:t>
                        </w:r>
                        <w:r w:rsidRPr="0082228C">
                          <w:rPr>
                            <w:rFonts w:ascii="Times New Roman" w:hAnsi="Times New Roman" w:cs="Times New Roman"/>
                            <w:sz w:val="24"/>
                            <w:szCs w:val="24"/>
                          </w:rPr>
                          <w:t>лингвистика</w:t>
                        </w:r>
                      </w:p>
                    </w:txbxContent>
                  </v:textbox>
                </v:oval>
                <v:oval id="Oval 46" o:spid="_x0000_s1044" style="position:absolute;left:-546;top:9568;width:16782;height:9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">
                  <v:textbox>
                    <w:txbxContent>
                      <w:p w14:paraId="3005EDF2" w14:textId="5FBEA884" w:rsidR="004E33D8" w:rsidRPr="0082228C" w:rsidRDefault="004E33D8" w:rsidP="0082228C">
                        <w:pPr>
                          <w:spacing w:after="0" w:line="240" w:lineRule="auto"/>
                          <w:ind w:hanging="70"/>
                          <w:jc w:val="center"/>
                          <w:rPr>
                            <w:sz w:val="24"/>
                            <w:szCs w:val="24"/>
                          </w:rPr>
                        </w:pPr>
                        <w:r w:rsidRPr="0082228C">
                          <w:rPr>
                            <w:rFonts w:ascii="Times New Roman" w:hAnsi="Times New Roman" w:cs="Times New Roman"/>
                            <w:sz w:val="24"/>
                            <w:szCs w:val="24"/>
                          </w:rPr>
                          <w:t>Контрастив</w:t>
                        </w:r>
                        <w:r>
                          <w:rPr>
                            <w:rFonts w:ascii="Times New Roman" w:hAnsi="Times New Roman" w:cs="Times New Roman"/>
                            <w:sz w:val="24"/>
                            <w:szCs w:val="24"/>
                          </w:rPr>
                          <w:t xml:space="preserve"> </w:t>
                        </w:r>
                        <w:r w:rsidRPr="0082228C">
                          <w:rPr>
                            <w:rFonts w:ascii="Times New Roman" w:hAnsi="Times New Roman" w:cs="Times New Roman"/>
                            <w:sz w:val="24"/>
                            <w:szCs w:val="24"/>
                          </w:rPr>
                          <w:t>ная социолек</w:t>
                        </w:r>
                        <w:r>
                          <w:rPr>
                            <w:rFonts w:ascii="Times New Roman" w:hAnsi="Times New Roman" w:cs="Times New Roman"/>
                            <w:sz w:val="24"/>
                            <w:szCs w:val="24"/>
                          </w:rPr>
                          <w:t xml:space="preserve"> </w:t>
                        </w:r>
                        <w:r w:rsidRPr="0082228C">
                          <w:rPr>
                            <w:rFonts w:ascii="Times New Roman" w:hAnsi="Times New Roman" w:cs="Times New Roman"/>
                            <w:sz w:val="24"/>
                            <w:szCs w:val="24"/>
                          </w:rPr>
                          <w:t>тология</w:t>
                        </w:r>
                      </w:p>
                    </w:txbxContent>
                  </v:textbox>
                </v:oval>
                <v:oval id="Oval 47" o:spid="_x0000_s1045" style="position:absolute;left:2221;top:19228;width:15933;height:9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">
                  <v:textbox>
                    <w:txbxContent>
                      <w:p w14:paraId="01BBEEC0" w14:textId="5F0E579F" w:rsidR="004E33D8" w:rsidRPr="0082228C" w:rsidRDefault="004E33D8" w:rsidP="0082228C">
                        <w:pPr>
                          <w:spacing w:after="0" w:line="240" w:lineRule="auto"/>
                          <w:jc w:val="center"/>
                          <w:rPr>
                            <w:sz w:val="24"/>
                            <w:szCs w:val="24"/>
                          </w:rPr>
                        </w:pPr>
                        <w:r w:rsidRPr="0082228C">
                          <w:rPr>
                            <w:rFonts w:ascii="Times New Roman" w:hAnsi="Times New Roman" w:cs="Times New Roman"/>
                            <w:sz w:val="24"/>
                            <w:szCs w:val="24"/>
                          </w:rPr>
                          <w:t>Социальная лекси</w:t>
                        </w:r>
                        <w:r>
                          <w:rPr>
                            <w:rFonts w:ascii="Times New Roman" w:hAnsi="Times New Roman" w:cs="Times New Roman"/>
                            <w:sz w:val="24"/>
                            <w:szCs w:val="24"/>
                          </w:rPr>
                          <w:t xml:space="preserve"> </w:t>
                        </w:r>
                        <w:r w:rsidRPr="0082228C">
                          <w:rPr>
                            <w:rFonts w:ascii="Times New Roman" w:hAnsi="Times New Roman" w:cs="Times New Roman"/>
                            <w:sz w:val="24"/>
                            <w:szCs w:val="24"/>
                          </w:rPr>
                          <w:t>кография</w:t>
                        </w:r>
                      </w:p>
                    </w:txbxContent>
                  </v:textbox>
                </v:oval>
              </v:group>
            </w:pict>
          </mc:Fallback>
        </mc:AlternateContent>
      </w:r>
      <w:r w:rsidR="00986A1B" w:rsidRPr="00E464F4">
        <w:rPr>
          <w:rFonts w:ascii="Times New Roman" w:hAnsi="Times New Roman" w:cs="Times New Roman"/>
          <w:i/>
          <w:iCs/>
          <w:sz w:val="28"/>
          <w:szCs w:val="28"/>
        </w:rPr>
        <w:t xml:space="preserve"> </w:t>
      </w:r>
    </w:p>
    <w:p w14:paraId="7FD82E6C" w14:textId="0B0437C3" w:rsidR="00ED02B9" w:rsidRPr="00E464F4" w:rsidRDefault="00ED02B9" w:rsidP="00C66CB3">
      <w:pPr>
        <w:spacing w:after="0"/>
        <w:ind w:right="-2"/>
        <w:jc w:val="both"/>
        <w:rPr>
          <w:rFonts w:ascii="Times New Roman" w:hAnsi="Times New Roman" w:cs="Times New Roman"/>
          <w:i/>
          <w:iCs/>
          <w:sz w:val="28"/>
          <w:szCs w:val="28"/>
        </w:rPr>
      </w:pPr>
    </w:p>
    <w:p w14:paraId="361C65F6" w14:textId="74EF0AA6" w:rsidR="00A24130" w:rsidRPr="00E464F4" w:rsidRDefault="00A24130" w:rsidP="00C66CB3">
      <w:pPr>
        <w:spacing w:after="0"/>
        <w:ind w:right="-2"/>
        <w:jc w:val="both"/>
        <w:rPr>
          <w:rFonts w:ascii="Times New Roman" w:hAnsi="Times New Roman" w:cs="Times New Roman"/>
          <w:sz w:val="28"/>
          <w:szCs w:val="28"/>
        </w:rPr>
      </w:pPr>
    </w:p>
    <w:p w14:paraId="28D4A5D4" w14:textId="79DFE161" w:rsidR="00A24130" w:rsidRPr="00E464F4" w:rsidRDefault="00A24130" w:rsidP="00986A1B">
      <w:pPr>
        <w:spacing w:after="0"/>
        <w:ind w:left="-284" w:right="-2" w:firstLine="567"/>
        <w:jc w:val="both"/>
        <w:rPr>
          <w:rFonts w:ascii="Times New Roman" w:hAnsi="Times New Roman" w:cs="Times New Roman"/>
          <w:sz w:val="28"/>
          <w:szCs w:val="28"/>
        </w:rPr>
      </w:pPr>
    </w:p>
    <w:p w14:paraId="3DCC4234" w14:textId="34E6A0CB" w:rsidR="00A24130" w:rsidRPr="00E464F4" w:rsidRDefault="00A24130" w:rsidP="00986A1B">
      <w:pPr>
        <w:spacing w:after="0"/>
        <w:ind w:left="-284" w:right="-2" w:firstLine="567"/>
        <w:jc w:val="both"/>
        <w:rPr>
          <w:rFonts w:ascii="Times New Roman" w:hAnsi="Times New Roman" w:cs="Times New Roman"/>
          <w:sz w:val="28"/>
          <w:szCs w:val="28"/>
        </w:rPr>
      </w:pPr>
    </w:p>
    <w:p w14:paraId="0F4BA967" w14:textId="5D047BB7" w:rsidR="00A24130" w:rsidRPr="00E464F4" w:rsidRDefault="00A24130" w:rsidP="00986A1B">
      <w:pPr>
        <w:spacing w:after="0"/>
        <w:ind w:left="-284" w:right="-2" w:firstLine="567"/>
        <w:jc w:val="both"/>
        <w:rPr>
          <w:rFonts w:ascii="Times New Roman" w:hAnsi="Times New Roman" w:cs="Times New Roman"/>
          <w:sz w:val="28"/>
          <w:szCs w:val="28"/>
        </w:rPr>
      </w:pPr>
    </w:p>
    <w:p w14:paraId="596F2808" w14:textId="4BF671BB" w:rsidR="00986A1B" w:rsidRPr="00E464F4" w:rsidRDefault="00986A1B" w:rsidP="002E1625">
      <w:pPr>
        <w:spacing w:after="0"/>
        <w:ind w:left="-284" w:right="-2" w:firstLine="567"/>
        <w:jc w:val="both"/>
        <w:rPr>
          <w:rFonts w:ascii="Times New Roman" w:hAnsi="Times New Roman" w:cs="Times New Roman"/>
          <w:sz w:val="28"/>
          <w:szCs w:val="28"/>
        </w:rPr>
      </w:pPr>
    </w:p>
    <w:p w14:paraId="362C6A33" w14:textId="17E6B9ED" w:rsidR="00986A1B" w:rsidRPr="00E464F4" w:rsidRDefault="00986A1B" w:rsidP="002E1625">
      <w:pPr>
        <w:spacing w:after="0"/>
        <w:ind w:left="-284" w:right="-2" w:firstLine="567"/>
        <w:jc w:val="both"/>
        <w:rPr>
          <w:rFonts w:ascii="Times New Roman" w:hAnsi="Times New Roman" w:cs="Times New Roman"/>
          <w:sz w:val="28"/>
          <w:szCs w:val="28"/>
        </w:rPr>
      </w:pPr>
    </w:p>
    <w:p w14:paraId="25C33618" w14:textId="333B66C8" w:rsidR="00986A1B" w:rsidRPr="00E464F4" w:rsidRDefault="00986A1B" w:rsidP="002E1625">
      <w:pPr>
        <w:spacing w:after="0"/>
        <w:ind w:left="-284" w:right="-2" w:firstLine="567"/>
        <w:jc w:val="both"/>
        <w:rPr>
          <w:rFonts w:ascii="Times New Roman" w:hAnsi="Times New Roman" w:cs="Times New Roman"/>
          <w:sz w:val="28"/>
          <w:szCs w:val="28"/>
        </w:rPr>
      </w:pPr>
    </w:p>
    <w:p w14:paraId="571D4FD5" w14:textId="177A3592" w:rsidR="00A24130" w:rsidRPr="00E464F4" w:rsidRDefault="00A24130" w:rsidP="002E1625">
      <w:pPr>
        <w:spacing w:after="0"/>
        <w:ind w:left="-284" w:right="-2" w:firstLine="567"/>
        <w:jc w:val="both"/>
        <w:rPr>
          <w:rFonts w:ascii="Times New Roman" w:hAnsi="Times New Roman" w:cs="Times New Roman"/>
          <w:sz w:val="28"/>
          <w:szCs w:val="28"/>
        </w:rPr>
      </w:pPr>
    </w:p>
    <w:p w14:paraId="1BAD39D8" w14:textId="673A450D" w:rsidR="00A24130" w:rsidRPr="00E464F4" w:rsidRDefault="00A24130" w:rsidP="002E1625">
      <w:pPr>
        <w:spacing w:after="0"/>
        <w:ind w:left="-284" w:right="-2" w:firstLine="567"/>
        <w:jc w:val="both"/>
        <w:rPr>
          <w:rFonts w:ascii="Times New Roman" w:hAnsi="Times New Roman" w:cs="Times New Roman"/>
          <w:sz w:val="28"/>
          <w:szCs w:val="28"/>
        </w:rPr>
      </w:pPr>
    </w:p>
    <w:p w14:paraId="51803453" w14:textId="03D303F5" w:rsidR="00A24130" w:rsidRPr="00E464F4" w:rsidRDefault="00A24130" w:rsidP="002E1625">
      <w:pPr>
        <w:spacing w:after="0"/>
        <w:ind w:left="-284" w:right="-2" w:firstLine="567"/>
        <w:jc w:val="both"/>
        <w:rPr>
          <w:rFonts w:ascii="Times New Roman" w:hAnsi="Times New Roman" w:cs="Times New Roman"/>
          <w:sz w:val="28"/>
          <w:szCs w:val="28"/>
        </w:rPr>
      </w:pPr>
    </w:p>
    <w:p w14:paraId="717163E3" w14:textId="105779E1" w:rsidR="00A24130" w:rsidRPr="00E464F4" w:rsidRDefault="00A24130" w:rsidP="002E1625">
      <w:pPr>
        <w:spacing w:after="0"/>
        <w:ind w:left="-284" w:right="-2" w:firstLine="567"/>
        <w:jc w:val="both"/>
        <w:rPr>
          <w:rFonts w:ascii="Times New Roman" w:hAnsi="Times New Roman" w:cs="Times New Roman"/>
          <w:sz w:val="28"/>
          <w:szCs w:val="28"/>
        </w:rPr>
      </w:pPr>
    </w:p>
    <w:p w14:paraId="1A94A502" w14:textId="7807EAA3" w:rsidR="00A24130" w:rsidRPr="00E464F4" w:rsidRDefault="00A24130" w:rsidP="002E1625">
      <w:pPr>
        <w:spacing w:after="0"/>
        <w:ind w:left="-284" w:right="-2" w:firstLine="567"/>
        <w:jc w:val="both"/>
        <w:rPr>
          <w:rFonts w:ascii="Times New Roman" w:hAnsi="Times New Roman" w:cs="Times New Roman"/>
          <w:sz w:val="28"/>
          <w:szCs w:val="28"/>
        </w:rPr>
      </w:pPr>
    </w:p>
    <w:p w14:paraId="17D22158" w14:textId="20F15C0D" w:rsidR="00A24130" w:rsidRPr="00E464F4" w:rsidRDefault="00A24130" w:rsidP="002E1625">
      <w:pPr>
        <w:spacing w:after="0"/>
        <w:ind w:left="-284" w:right="-2" w:firstLine="567"/>
        <w:jc w:val="both"/>
        <w:rPr>
          <w:rFonts w:ascii="Times New Roman" w:hAnsi="Times New Roman" w:cs="Times New Roman"/>
          <w:sz w:val="28"/>
          <w:szCs w:val="28"/>
        </w:rPr>
      </w:pPr>
    </w:p>
    <w:p w14:paraId="43E600AD" w14:textId="77777777" w:rsidR="00A24130" w:rsidRPr="00E464F4" w:rsidRDefault="00A24130" w:rsidP="002E1625">
      <w:pPr>
        <w:spacing w:after="0"/>
        <w:ind w:left="-284" w:right="-2" w:firstLine="567"/>
        <w:jc w:val="both"/>
        <w:rPr>
          <w:rFonts w:ascii="Times New Roman" w:hAnsi="Times New Roman" w:cs="Times New Roman"/>
          <w:sz w:val="28"/>
          <w:szCs w:val="28"/>
        </w:rPr>
      </w:pPr>
    </w:p>
    <w:p w14:paraId="2228B153" w14:textId="77777777" w:rsidR="0082228C" w:rsidRDefault="0082228C" w:rsidP="002E1625">
      <w:pPr>
        <w:spacing w:after="0"/>
        <w:ind w:left="-284" w:right="-2" w:firstLine="567"/>
        <w:jc w:val="both"/>
        <w:rPr>
          <w:rFonts w:ascii="Times New Roman" w:hAnsi="Times New Roman" w:cs="Times New Roman"/>
          <w:sz w:val="28"/>
          <w:szCs w:val="28"/>
        </w:rPr>
      </w:pPr>
    </w:p>
    <w:p w14:paraId="5BBABDE8" w14:textId="77777777" w:rsidR="0082228C" w:rsidRPr="0082228C" w:rsidRDefault="0082228C" w:rsidP="0082228C">
      <w:pPr>
        <w:spacing w:after="0"/>
        <w:ind w:right="-2"/>
        <w:jc w:val="center"/>
        <w:rPr>
          <w:rFonts w:ascii="Times New Roman" w:hAnsi="Times New Roman" w:cs="Times New Roman"/>
          <w:sz w:val="16"/>
          <w:szCs w:val="16"/>
        </w:rPr>
      </w:pPr>
    </w:p>
    <w:p w14:paraId="57B599EB" w14:textId="79DCAEBE" w:rsidR="00A24130" w:rsidRPr="0082228C" w:rsidRDefault="0082228C" w:rsidP="0082228C">
      <w:pPr>
        <w:spacing w:after="0"/>
        <w:ind w:right="-2"/>
        <w:jc w:val="center"/>
        <w:rPr>
          <w:rFonts w:ascii="Times New Roman" w:hAnsi="Times New Roman" w:cs="Times New Roman"/>
          <w:sz w:val="28"/>
          <w:szCs w:val="28"/>
        </w:rPr>
      </w:pPr>
      <w:r w:rsidRPr="00E464F4">
        <w:rPr>
          <w:rFonts w:ascii="Times New Roman" w:hAnsi="Times New Roman" w:cs="Times New Roman"/>
          <w:sz w:val="28"/>
          <w:szCs w:val="28"/>
        </w:rPr>
        <w:t xml:space="preserve">Рисунок 1 – Направления </w:t>
      </w:r>
      <w:r w:rsidRPr="0082228C">
        <w:rPr>
          <w:rFonts w:ascii="Times New Roman" w:hAnsi="Times New Roman" w:cs="Times New Roman"/>
          <w:iCs/>
          <w:sz w:val="28"/>
          <w:szCs w:val="28"/>
        </w:rPr>
        <w:t>социолингвистики</w:t>
      </w:r>
    </w:p>
    <w:p w14:paraId="74B4D6A6" w14:textId="77777777" w:rsidR="00986A1B" w:rsidRPr="00E464F4" w:rsidRDefault="00986A1B" w:rsidP="002E1625">
      <w:pPr>
        <w:spacing w:after="0"/>
        <w:ind w:left="-284" w:right="-2" w:firstLine="567"/>
        <w:jc w:val="both"/>
        <w:rPr>
          <w:rFonts w:ascii="Times New Roman" w:hAnsi="Times New Roman" w:cs="Times New Roman"/>
          <w:sz w:val="28"/>
          <w:szCs w:val="28"/>
        </w:rPr>
      </w:pPr>
    </w:p>
    <w:p w14:paraId="777F7E1E" w14:textId="15877938" w:rsidR="00D91414" w:rsidRPr="0082228C" w:rsidRDefault="00A517D1" w:rsidP="0082228C">
      <w:pPr>
        <w:spacing w:after="0" w:line="240" w:lineRule="auto"/>
        <w:ind w:firstLine="709"/>
        <w:jc w:val="both"/>
        <w:rPr>
          <w:rFonts w:ascii="Times New Roman" w:hAnsi="Times New Roman" w:cs="Times New Roman"/>
          <w:sz w:val="28"/>
          <w:szCs w:val="28"/>
        </w:rPr>
      </w:pPr>
      <w:bookmarkStart w:id="12" w:name="_Hlk144036916"/>
      <w:r w:rsidRPr="0082228C">
        <w:rPr>
          <w:rFonts w:ascii="Times New Roman" w:hAnsi="Times New Roman" w:cs="Times New Roman"/>
          <w:sz w:val="28"/>
          <w:szCs w:val="28"/>
        </w:rPr>
        <w:t>С</w:t>
      </w:r>
      <w:r w:rsidR="00986A1B" w:rsidRPr="0082228C">
        <w:rPr>
          <w:rFonts w:ascii="Times New Roman" w:hAnsi="Times New Roman" w:cs="Times New Roman"/>
          <w:sz w:val="28"/>
          <w:szCs w:val="28"/>
        </w:rPr>
        <w:t>инхроническая социолингвистика изучает функционирование в современном обществе на материале раз</w:t>
      </w:r>
      <w:r w:rsidR="00C66CB3" w:rsidRPr="0082228C">
        <w:rPr>
          <w:rFonts w:ascii="Times New Roman" w:hAnsi="Times New Roman" w:cs="Times New Roman"/>
          <w:sz w:val="28"/>
          <w:szCs w:val="28"/>
        </w:rPr>
        <w:t>ноструктурных</w:t>
      </w:r>
      <w:r w:rsidR="00986A1B" w:rsidRPr="0082228C">
        <w:rPr>
          <w:rFonts w:ascii="Times New Roman" w:hAnsi="Times New Roman" w:cs="Times New Roman"/>
          <w:sz w:val="28"/>
          <w:szCs w:val="28"/>
        </w:rPr>
        <w:t xml:space="preserve"> </w:t>
      </w:r>
      <w:r w:rsidR="00C82751" w:rsidRPr="0082228C">
        <w:rPr>
          <w:rFonts w:ascii="Times New Roman" w:hAnsi="Times New Roman" w:cs="Times New Roman"/>
          <w:sz w:val="28"/>
          <w:szCs w:val="28"/>
        </w:rPr>
        <w:t>языков; диахроническая</w:t>
      </w:r>
      <w:r w:rsidR="00AC3635" w:rsidRPr="0082228C">
        <w:rPr>
          <w:rFonts w:ascii="Times New Roman" w:hAnsi="Times New Roman" w:cs="Times New Roman"/>
          <w:sz w:val="28"/>
          <w:szCs w:val="28"/>
        </w:rPr>
        <w:t xml:space="preserve"> лингвистика акцентирует внимание на истории языка и отдельных языковых явлений в связи с </w:t>
      </w:r>
      <w:r w:rsidR="009B0A29" w:rsidRPr="0082228C">
        <w:rPr>
          <w:rFonts w:ascii="Times New Roman" w:hAnsi="Times New Roman" w:cs="Times New Roman"/>
          <w:sz w:val="28"/>
          <w:szCs w:val="28"/>
        </w:rPr>
        <w:t>ситуацией</w:t>
      </w:r>
      <w:r w:rsidR="00AC3635" w:rsidRPr="0082228C">
        <w:rPr>
          <w:rFonts w:ascii="Times New Roman" w:hAnsi="Times New Roman" w:cs="Times New Roman"/>
          <w:sz w:val="28"/>
          <w:szCs w:val="28"/>
        </w:rPr>
        <w:t xml:space="preserve"> </w:t>
      </w:r>
      <w:r w:rsidR="009B0A29" w:rsidRPr="0082228C">
        <w:rPr>
          <w:rFonts w:ascii="Times New Roman" w:hAnsi="Times New Roman" w:cs="Times New Roman"/>
          <w:sz w:val="28"/>
          <w:szCs w:val="28"/>
        </w:rPr>
        <w:t>о</w:t>
      </w:r>
      <w:r w:rsidR="00AC3635" w:rsidRPr="0082228C">
        <w:rPr>
          <w:rFonts w:ascii="Times New Roman" w:hAnsi="Times New Roman" w:cs="Times New Roman"/>
          <w:sz w:val="28"/>
          <w:szCs w:val="28"/>
        </w:rPr>
        <w:t>бщества</w:t>
      </w:r>
      <w:r w:rsidR="0082228C" w:rsidRPr="0082228C">
        <w:rPr>
          <w:rFonts w:ascii="Times New Roman" w:hAnsi="Times New Roman" w:cs="Times New Roman"/>
          <w:sz w:val="28"/>
          <w:szCs w:val="28"/>
        </w:rPr>
        <w:t>;</w:t>
      </w:r>
    </w:p>
    <w:p w14:paraId="1DE93653" w14:textId="2FE3BD4D" w:rsidR="00D91414" w:rsidRPr="0082228C" w:rsidRDefault="00C82751" w:rsidP="0082228C">
      <w:pPr>
        <w:pStyle w:val="a7"/>
        <w:numPr>
          <w:ilvl w:val="0"/>
          <w:numId w:val="35"/>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м</w:t>
      </w:r>
      <w:r w:rsidR="00AC3635" w:rsidRPr="0082228C">
        <w:rPr>
          <w:rFonts w:ascii="Times New Roman" w:hAnsi="Times New Roman" w:cs="Times New Roman"/>
          <w:sz w:val="28"/>
          <w:szCs w:val="28"/>
        </w:rPr>
        <w:t xml:space="preserve">икросоциолингвистика анализирует языковые процессы, имеющие место в малых группах носителей языка (в семье, в коллективе, в небольших сообществах </w:t>
      </w:r>
      <w:r w:rsidR="009B0A29" w:rsidRPr="0082228C">
        <w:rPr>
          <w:rFonts w:ascii="Times New Roman" w:hAnsi="Times New Roman" w:cs="Times New Roman"/>
          <w:sz w:val="28"/>
          <w:szCs w:val="28"/>
        </w:rPr>
        <w:t>лю</w:t>
      </w:r>
      <w:r w:rsidR="00AC3635" w:rsidRPr="0082228C">
        <w:rPr>
          <w:rFonts w:ascii="Times New Roman" w:hAnsi="Times New Roman" w:cs="Times New Roman"/>
          <w:sz w:val="28"/>
          <w:szCs w:val="28"/>
        </w:rPr>
        <w:t xml:space="preserve">дей); </w:t>
      </w:r>
    </w:p>
    <w:p w14:paraId="7D535303" w14:textId="22B686C2" w:rsidR="00D91414" w:rsidRPr="0082228C" w:rsidRDefault="00AC3635" w:rsidP="0082228C">
      <w:pPr>
        <w:pStyle w:val="a7"/>
        <w:numPr>
          <w:ilvl w:val="0"/>
          <w:numId w:val="35"/>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макросоциолингвистика изучает языковые процессы, происходящие в крупных социальных сообществах (государство, регион, большие социальные группы); </w:t>
      </w:r>
    </w:p>
    <w:p w14:paraId="5413CA20" w14:textId="6C67CE55" w:rsidR="00D91414" w:rsidRPr="0082228C" w:rsidRDefault="00AC3635" w:rsidP="0082228C">
      <w:pPr>
        <w:pStyle w:val="a7"/>
        <w:numPr>
          <w:ilvl w:val="0"/>
          <w:numId w:val="35"/>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теоретическая социолингвистика направлена на выявление основных закономерностей языкового развития и выяснение социальной природы языковых единиц;</w:t>
      </w:r>
    </w:p>
    <w:p w14:paraId="224FBEFD" w14:textId="4631C104" w:rsidR="00D91414" w:rsidRPr="0082228C" w:rsidRDefault="00AC3635" w:rsidP="0082228C">
      <w:pPr>
        <w:pStyle w:val="a7"/>
        <w:numPr>
          <w:ilvl w:val="0"/>
          <w:numId w:val="35"/>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экспериментальная социолингвистика оказывает содействие в разработке и проведении социолингвистических эксперименто</w:t>
      </w:r>
      <w:r w:rsidR="009B0A29" w:rsidRPr="0082228C">
        <w:rPr>
          <w:rFonts w:ascii="Times New Roman" w:hAnsi="Times New Roman" w:cs="Times New Roman"/>
          <w:sz w:val="28"/>
          <w:szCs w:val="28"/>
        </w:rPr>
        <w:t>в</w:t>
      </w:r>
      <w:r w:rsidRPr="0082228C">
        <w:rPr>
          <w:rFonts w:ascii="Times New Roman" w:hAnsi="Times New Roman" w:cs="Times New Roman"/>
          <w:sz w:val="28"/>
          <w:szCs w:val="28"/>
        </w:rPr>
        <w:t xml:space="preserve">; </w:t>
      </w:r>
    </w:p>
    <w:p w14:paraId="26650325" w14:textId="7D10945B" w:rsidR="00D91414" w:rsidRPr="0082228C" w:rsidRDefault="00AC3635" w:rsidP="0082228C">
      <w:pPr>
        <w:pStyle w:val="a7"/>
        <w:numPr>
          <w:ilvl w:val="0"/>
          <w:numId w:val="35"/>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социолектология раздел социолингвистики</w:t>
      </w:r>
      <w:r w:rsidR="00075BC6" w:rsidRPr="0082228C">
        <w:rPr>
          <w:rFonts w:ascii="Times New Roman" w:hAnsi="Times New Roman" w:cs="Times New Roman"/>
          <w:sz w:val="28"/>
          <w:szCs w:val="28"/>
        </w:rPr>
        <w:t>,</w:t>
      </w:r>
      <w:r w:rsidRPr="0082228C">
        <w:rPr>
          <w:rFonts w:ascii="Times New Roman" w:hAnsi="Times New Roman" w:cs="Times New Roman"/>
          <w:sz w:val="28"/>
          <w:szCs w:val="28"/>
        </w:rPr>
        <w:t xml:space="preserve"> исследующая социолекты – систему средств какой-либо социальной группы; </w:t>
      </w:r>
    </w:p>
    <w:p w14:paraId="6C565B60" w14:textId="2090D3AC" w:rsidR="00C82751" w:rsidRPr="0082228C" w:rsidRDefault="00AC3635" w:rsidP="0082228C">
      <w:pPr>
        <w:pStyle w:val="a7"/>
        <w:numPr>
          <w:ilvl w:val="0"/>
          <w:numId w:val="35"/>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социолектология отрасль социолингвистики</w:t>
      </w:r>
      <w:r w:rsidR="00075BC6" w:rsidRPr="0082228C">
        <w:rPr>
          <w:rFonts w:ascii="Times New Roman" w:hAnsi="Times New Roman" w:cs="Times New Roman"/>
          <w:sz w:val="28"/>
          <w:szCs w:val="28"/>
        </w:rPr>
        <w:t>,</w:t>
      </w:r>
      <w:r w:rsidRPr="0082228C">
        <w:rPr>
          <w:rFonts w:ascii="Times New Roman" w:hAnsi="Times New Roman" w:cs="Times New Roman"/>
          <w:sz w:val="28"/>
          <w:szCs w:val="28"/>
        </w:rPr>
        <w:t xml:space="preserve"> изучающая социолекты – речевые средств</w:t>
      </w:r>
      <w:r w:rsidR="009B0A29" w:rsidRPr="0082228C">
        <w:rPr>
          <w:rFonts w:ascii="Times New Roman" w:hAnsi="Times New Roman" w:cs="Times New Roman"/>
          <w:sz w:val="28"/>
          <w:szCs w:val="28"/>
        </w:rPr>
        <w:t>а</w:t>
      </w:r>
      <w:r w:rsidRPr="0082228C">
        <w:rPr>
          <w:rFonts w:ascii="Times New Roman" w:hAnsi="Times New Roman" w:cs="Times New Roman"/>
          <w:sz w:val="28"/>
          <w:szCs w:val="28"/>
        </w:rPr>
        <w:t xml:space="preserve"> какой-либо социальной группы; </w:t>
      </w:r>
    </w:p>
    <w:p w14:paraId="3E59AD00" w14:textId="68E86745" w:rsidR="00C82751" w:rsidRPr="0082228C" w:rsidRDefault="00AC3635" w:rsidP="0082228C">
      <w:pPr>
        <w:pStyle w:val="a7"/>
        <w:numPr>
          <w:ilvl w:val="0"/>
          <w:numId w:val="35"/>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контрастивная социолектология</w:t>
      </w:r>
      <w:r w:rsidR="00C82751" w:rsidRPr="0082228C">
        <w:rPr>
          <w:rFonts w:ascii="Times New Roman" w:hAnsi="Times New Roman" w:cs="Times New Roman"/>
          <w:sz w:val="28"/>
          <w:szCs w:val="28"/>
        </w:rPr>
        <w:t xml:space="preserve"> – </w:t>
      </w:r>
      <w:r w:rsidR="00D91414" w:rsidRPr="0082228C">
        <w:rPr>
          <w:rFonts w:ascii="Times New Roman" w:hAnsi="Times New Roman" w:cs="Times New Roman"/>
          <w:sz w:val="28"/>
          <w:szCs w:val="28"/>
        </w:rPr>
        <w:t>наука,</w:t>
      </w:r>
      <w:r w:rsidRPr="0082228C">
        <w:rPr>
          <w:rFonts w:ascii="Times New Roman" w:hAnsi="Times New Roman" w:cs="Times New Roman"/>
          <w:sz w:val="28"/>
          <w:szCs w:val="28"/>
        </w:rPr>
        <w:t xml:space="preserve"> изучающая сходство и различие </w:t>
      </w:r>
      <w:r w:rsidR="00D91414" w:rsidRPr="0082228C">
        <w:rPr>
          <w:rFonts w:ascii="Times New Roman" w:hAnsi="Times New Roman" w:cs="Times New Roman"/>
          <w:sz w:val="28"/>
          <w:szCs w:val="28"/>
        </w:rPr>
        <w:t>социолектов в</w:t>
      </w:r>
      <w:r w:rsidRPr="0082228C">
        <w:rPr>
          <w:rFonts w:ascii="Times New Roman" w:hAnsi="Times New Roman" w:cs="Times New Roman"/>
          <w:sz w:val="28"/>
          <w:szCs w:val="28"/>
        </w:rPr>
        <w:t xml:space="preserve"> различных языках, а также выявляющая отражения социальной дифференциации общества и функционал</w:t>
      </w:r>
      <w:r w:rsidR="009B0A29" w:rsidRPr="0082228C">
        <w:rPr>
          <w:rFonts w:ascii="Times New Roman" w:hAnsi="Times New Roman" w:cs="Times New Roman"/>
          <w:sz w:val="28"/>
          <w:szCs w:val="28"/>
        </w:rPr>
        <w:t>ьно</w:t>
      </w:r>
      <w:r w:rsidRPr="0082228C">
        <w:rPr>
          <w:rFonts w:ascii="Times New Roman" w:hAnsi="Times New Roman" w:cs="Times New Roman"/>
          <w:sz w:val="28"/>
          <w:szCs w:val="28"/>
        </w:rPr>
        <w:t xml:space="preserve">-стилистической вариативности языковых единиц в сопоставляемых языках); </w:t>
      </w:r>
    </w:p>
    <w:p w14:paraId="4D2CA3A0" w14:textId="23D7C709" w:rsidR="00CB7612" w:rsidRPr="0082228C" w:rsidRDefault="00C82751" w:rsidP="0082228C">
      <w:pPr>
        <w:pStyle w:val="a7"/>
        <w:numPr>
          <w:ilvl w:val="0"/>
          <w:numId w:val="35"/>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с</w:t>
      </w:r>
      <w:r w:rsidR="00AC3635" w:rsidRPr="0082228C">
        <w:rPr>
          <w:rFonts w:ascii="Times New Roman" w:hAnsi="Times New Roman" w:cs="Times New Roman"/>
          <w:sz w:val="28"/>
          <w:szCs w:val="28"/>
        </w:rPr>
        <w:t xml:space="preserve">оциальная </w:t>
      </w:r>
      <w:r w:rsidR="00952846" w:rsidRPr="0082228C">
        <w:rPr>
          <w:rFonts w:ascii="Times New Roman" w:hAnsi="Times New Roman" w:cs="Times New Roman"/>
          <w:sz w:val="28"/>
          <w:szCs w:val="28"/>
        </w:rPr>
        <w:t>лексикография (</w:t>
      </w:r>
      <w:r w:rsidR="00986A1B" w:rsidRPr="0082228C">
        <w:rPr>
          <w:rFonts w:ascii="Times New Roman" w:hAnsi="Times New Roman" w:cs="Times New Roman"/>
          <w:sz w:val="28"/>
          <w:szCs w:val="28"/>
        </w:rPr>
        <w:t xml:space="preserve">социолексикография) </w:t>
      </w:r>
      <w:r w:rsidR="00AC3635" w:rsidRPr="0082228C">
        <w:rPr>
          <w:rFonts w:ascii="Times New Roman" w:hAnsi="Times New Roman" w:cs="Times New Roman"/>
          <w:sz w:val="28"/>
          <w:szCs w:val="28"/>
        </w:rPr>
        <w:t>– новое направление, возникшее на стыке социолингвистики и лексикографии</w:t>
      </w:r>
      <w:r w:rsidR="00986A1B" w:rsidRPr="0082228C">
        <w:rPr>
          <w:rFonts w:ascii="Times New Roman" w:hAnsi="Times New Roman" w:cs="Times New Roman"/>
          <w:sz w:val="28"/>
          <w:szCs w:val="28"/>
        </w:rPr>
        <w:t xml:space="preserve">, </w:t>
      </w:r>
      <w:r w:rsidR="00952846" w:rsidRPr="0082228C">
        <w:rPr>
          <w:rFonts w:ascii="Times New Roman" w:hAnsi="Times New Roman" w:cs="Times New Roman"/>
          <w:sz w:val="28"/>
          <w:szCs w:val="28"/>
        </w:rPr>
        <w:t>которая исследует</w:t>
      </w:r>
      <w:r w:rsidR="00AC3635" w:rsidRPr="0082228C">
        <w:rPr>
          <w:rFonts w:ascii="Times New Roman" w:hAnsi="Times New Roman" w:cs="Times New Roman"/>
          <w:sz w:val="28"/>
          <w:szCs w:val="28"/>
        </w:rPr>
        <w:t xml:space="preserve"> способы фиксации и толкования нестандартных лексических единиц в стандартных </w:t>
      </w:r>
      <w:r w:rsidR="00952846" w:rsidRPr="0082228C">
        <w:rPr>
          <w:rFonts w:ascii="Times New Roman" w:hAnsi="Times New Roman" w:cs="Times New Roman"/>
          <w:sz w:val="28"/>
          <w:szCs w:val="28"/>
        </w:rPr>
        <w:t>монолингваль</w:t>
      </w:r>
      <w:r w:rsidR="00AC3635" w:rsidRPr="0082228C">
        <w:rPr>
          <w:rFonts w:ascii="Times New Roman" w:hAnsi="Times New Roman" w:cs="Times New Roman"/>
          <w:sz w:val="28"/>
          <w:szCs w:val="28"/>
        </w:rPr>
        <w:t xml:space="preserve">ных или </w:t>
      </w:r>
      <w:r w:rsidR="00952846" w:rsidRPr="0082228C">
        <w:rPr>
          <w:rFonts w:ascii="Times New Roman" w:hAnsi="Times New Roman" w:cs="Times New Roman"/>
          <w:sz w:val="28"/>
          <w:szCs w:val="28"/>
        </w:rPr>
        <w:t>полилингваль</w:t>
      </w:r>
      <w:r w:rsidR="00AC3635" w:rsidRPr="0082228C">
        <w:rPr>
          <w:rFonts w:ascii="Times New Roman" w:hAnsi="Times New Roman" w:cs="Times New Roman"/>
          <w:sz w:val="28"/>
          <w:szCs w:val="28"/>
        </w:rPr>
        <w:t>ных словарях.</w:t>
      </w:r>
    </w:p>
    <w:bookmarkEnd w:id="12"/>
    <w:p w14:paraId="4B03DECB" w14:textId="4F642EEF" w:rsidR="008B77EA" w:rsidRPr="008B77EA" w:rsidRDefault="00413E8A" w:rsidP="008B77EA">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У</w:t>
      </w:r>
      <w:r w:rsidR="005305EE" w:rsidRPr="0082228C">
        <w:rPr>
          <w:rFonts w:ascii="Times New Roman" w:hAnsi="Times New Roman" w:cs="Times New Roman"/>
          <w:sz w:val="28"/>
          <w:szCs w:val="28"/>
        </w:rPr>
        <w:t>ченые</w:t>
      </w:r>
      <w:r w:rsidRPr="0082228C">
        <w:rPr>
          <w:rFonts w:ascii="Times New Roman" w:hAnsi="Times New Roman" w:cs="Times New Roman"/>
          <w:sz w:val="28"/>
          <w:szCs w:val="28"/>
        </w:rPr>
        <w:t>-с</w:t>
      </w:r>
      <w:r w:rsidRPr="0082228C">
        <w:rPr>
          <w:rFonts w:ascii="Times New Roman" w:hAnsi="Times New Roman" w:cs="Times New Roman"/>
          <w:sz w:val="28"/>
          <w:szCs w:val="28"/>
          <w:shd w:val="clear" w:color="auto" w:fill="FFFFFF"/>
        </w:rPr>
        <w:t xml:space="preserve">оциолингвисты обращают внимание не на собственно язык, не на его внутреннее устройство, а его </w:t>
      </w:r>
      <w:r w:rsidR="0094315A" w:rsidRPr="0082228C">
        <w:rPr>
          <w:rFonts w:ascii="Times New Roman" w:hAnsi="Times New Roman" w:cs="Times New Roman"/>
          <w:sz w:val="28"/>
          <w:szCs w:val="28"/>
          <w:shd w:val="clear" w:color="auto" w:fill="FFFFFF"/>
        </w:rPr>
        <w:t>использование индивидами</w:t>
      </w:r>
      <w:r w:rsidRPr="0082228C">
        <w:rPr>
          <w:rFonts w:ascii="Times New Roman" w:hAnsi="Times New Roman" w:cs="Times New Roman"/>
          <w:sz w:val="28"/>
          <w:szCs w:val="28"/>
          <w:shd w:val="clear" w:color="auto" w:fill="FFFFFF"/>
        </w:rPr>
        <w:t xml:space="preserve">, составляющие то или иное общество, </w:t>
      </w:r>
      <w:r w:rsidR="00594B75" w:rsidRPr="0082228C">
        <w:rPr>
          <w:rFonts w:ascii="Times New Roman" w:hAnsi="Times New Roman" w:cs="Times New Roman"/>
          <w:sz w:val="28"/>
          <w:szCs w:val="28"/>
        </w:rPr>
        <w:t>отме</w:t>
      </w:r>
      <w:r w:rsidR="005305EE" w:rsidRPr="0082228C">
        <w:rPr>
          <w:rFonts w:ascii="Times New Roman" w:hAnsi="Times New Roman" w:cs="Times New Roman"/>
          <w:sz w:val="28"/>
          <w:szCs w:val="28"/>
        </w:rPr>
        <w:t>ча</w:t>
      </w:r>
      <w:r w:rsidRPr="0082228C">
        <w:rPr>
          <w:rFonts w:ascii="Times New Roman" w:hAnsi="Times New Roman" w:cs="Times New Roman"/>
          <w:sz w:val="28"/>
          <w:szCs w:val="28"/>
        </w:rPr>
        <w:t>я</w:t>
      </w:r>
      <w:r w:rsidR="00594B75" w:rsidRPr="0082228C">
        <w:rPr>
          <w:rFonts w:ascii="Times New Roman" w:hAnsi="Times New Roman" w:cs="Times New Roman"/>
          <w:sz w:val="28"/>
          <w:szCs w:val="28"/>
        </w:rPr>
        <w:t xml:space="preserve"> неоднородность языкового континуума </w:t>
      </w:r>
      <w:r w:rsidRPr="0082228C">
        <w:rPr>
          <w:rFonts w:ascii="Times New Roman" w:hAnsi="Times New Roman" w:cs="Times New Roman"/>
          <w:sz w:val="28"/>
          <w:szCs w:val="28"/>
        </w:rPr>
        <w:t xml:space="preserve">и </w:t>
      </w:r>
      <w:r w:rsidR="00594B75" w:rsidRPr="0082228C">
        <w:rPr>
          <w:rFonts w:ascii="Times New Roman" w:hAnsi="Times New Roman" w:cs="Times New Roman"/>
          <w:sz w:val="28"/>
          <w:szCs w:val="28"/>
        </w:rPr>
        <w:t>рассм</w:t>
      </w:r>
      <w:r w:rsidRPr="0082228C">
        <w:rPr>
          <w:rFonts w:ascii="Times New Roman" w:hAnsi="Times New Roman" w:cs="Times New Roman"/>
          <w:sz w:val="28"/>
          <w:szCs w:val="28"/>
        </w:rPr>
        <w:t>а</w:t>
      </w:r>
      <w:r w:rsidR="00594B75" w:rsidRPr="0082228C">
        <w:rPr>
          <w:rFonts w:ascii="Times New Roman" w:hAnsi="Times New Roman" w:cs="Times New Roman"/>
          <w:sz w:val="28"/>
          <w:szCs w:val="28"/>
        </w:rPr>
        <w:t xml:space="preserve">тривая </w:t>
      </w:r>
      <w:r w:rsidRPr="0082228C">
        <w:rPr>
          <w:rFonts w:ascii="Times New Roman" w:hAnsi="Times New Roman" w:cs="Times New Roman"/>
          <w:sz w:val="28"/>
          <w:szCs w:val="28"/>
        </w:rPr>
        <w:t xml:space="preserve">ее </w:t>
      </w:r>
      <w:r w:rsidR="00594B75" w:rsidRPr="0082228C">
        <w:rPr>
          <w:rFonts w:ascii="Times New Roman" w:hAnsi="Times New Roman" w:cs="Times New Roman"/>
          <w:sz w:val="28"/>
          <w:szCs w:val="28"/>
        </w:rPr>
        <w:t>как проблем</w:t>
      </w:r>
      <w:r w:rsidRPr="0082228C">
        <w:rPr>
          <w:rFonts w:ascii="Times New Roman" w:hAnsi="Times New Roman" w:cs="Times New Roman"/>
          <w:sz w:val="28"/>
          <w:szCs w:val="28"/>
        </w:rPr>
        <w:t>у</w:t>
      </w:r>
      <w:r w:rsidR="00594B75" w:rsidRPr="0082228C">
        <w:rPr>
          <w:rFonts w:ascii="Times New Roman" w:hAnsi="Times New Roman" w:cs="Times New Roman"/>
          <w:sz w:val="28"/>
          <w:szCs w:val="28"/>
        </w:rPr>
        <w:t xml:space="preserve"> социальной дифференциации общества.</w:t>
      </w:r>
      <w:r w:rsidR="008B77EA">
        <w:rPr>
          <w:rFonts w:ascii="Times New Roman" w:hAnsi="Times New Roman" w:cs="Times New Roman"/>
          <w:sz w:val="28"/>
          <w:szCs w:val="28"/>
        </w:rPr>
        <w:t xml:space="preserve"> По мнению ученого А.Д. Швейцера, структура социальной дифференциации языка представляет собой многомерное образование, существующее в нескольких измерениях. В частности, для этой структуры характерно противопоставление двух плоскостей социально обусловленной вариативности языка – стратификационной и ситуативной» </w:t>
      </w:r>
      <w:r w:rsidR="008B77EA" w:rsidRPr="008B77EA">
        <w:rPr>
          <w:rFonts w:ascii="Times New Roman" w:hAnsi="Times New Roman" w:cs="Times New Roman"/>
          <w:sz w:val="28"/>
          <w:szCs w:val="28"/>
        </w:rPr>
        <w:t>[6].</w:t>
      </w:r>
    </w:p>
    <w:p w14:paraId="5DEC4523" w14:textId="75ADFA7F" w:rsidR="002669F3" w:rsidRPr="0082228C" w:rsidRDefault="00413E8A" w:rsidP="0082228C">
      <w:pPr>
        <w:spacing w:after="0" w:line="240" w:lineRule="auto"/>
        <w:ind w:firstLine="709"/>
        <w:jc w:val="both"/>
        <w:rPr>
          <w:rFonts w:ascii="Times New Roman" w:hAnsi="Times New Roman" w:cs="Times New Roman"/>
          <w:sz w:val="28"/>
          <w:szCs w:val="28"/>
          <w:shd w:val="clear" w:color="auto" w:fill="FFFFFF"/>
        </w:rPr>
      </w:pPr>
      <w:r w:rsidRPr="0082228C">
        <w:rPr>
          <w:rFonts w:ascii="Times New Roman" w:hAnsi="Times New Roman" w:cs="Times New Roman"/>
          <w:sz w:val="28"/>
          <w:szCs w:val="28"/>
        </w:rPr>
        <w:t>В настоящее время иссле</w:t>
      </w:r>
      <w:r w:rsidR="00594B75" w:rsidRPr="0082228C">
        <w:rPr>
          <w:rFonts w:ascii="Times New Roman" w:hAnsi="Times New Roman" w:cs="Times New Roman"/>
          <w:sz w:val="28"/>
          <w:szCs w:val="28"/>
        </w:rPr>
        <w:t xml:space="preserve">дование </w:t>
      </w:r>
      <w:r w:rsidR="00594B75" w:rsidRPr="0082228C">
        <w:rPr>
          <w:rFonts w:ascii="Times New Roman" w:hAnsi="Times New Roman" w:cs="Times New Roman"/>
          <w:sz w:val="28"/>
          <w:szCs w:val="28"/>
          <w:shd w:val="clear" w:color="auto" w:fill="FFFFFF"/>
        </w:rPr>
        <w:t>современного языка</w:t>
      </w:r>
      <w:r w:rsidRPr="0082228C">
        <w:rPr>
          <w:rFonts w:ascii="Times New Roman" w:hAnsi="Times New Roman" w:cs="Times New Roman"/>
          <w:sz w:val="28"/>
          <w:szCs w:val="28"/>
          <w:shd w:val="clear" w:color="auto" w:fill="FFFFFF"/>
        </w:rPr>
        <w:t xml:space="preserve"> и общества</w:t>
      </w:r>
      <w:r w:rsidR="00594B75" w:rsidRPr="0082228C">
        <w:rPr>
          <w:rFonts w:ascii="Times New Roman" w:hAnsi="Times New Roman" w:cs="Times New Roman"/>
          <w:sz w:val="28"/>
          <w:szCs w:val="28"/>
          <w:shd w:val="clear" w:color="auto" w:fill="FFFFFF"/>
        </w:rPr>
        <w:t xml:space="preserve"> в</w:t>
      </w:r>
      <w:r w:rsidR="00594B75" w:rsidRPr="0082228C">
        <w:rPr>
          <w:rFonts w:ascii="Times New Roman" w:hAnsi="Times New Roman" w:cs="Times New Roman"/>
          <w:sz w:val="28"/>
          <w:szCs w:val="28"/>
        </w:rPr>
        <w:t xml:space="preserve"> </w:t>
      </w:r>
      <w:r w:rsidR="00594B75" w:rsidRPr="0082228C">
        <w:rPr>
          <w:rFonts w:ascii="Times New Roman" w:hAnsi="Times New Roman" w:cs="Times New Roman"/>
          <w:sz w:val="28"/>
          <w:szCs w:val="28"/>
          <w:shd w:val="clear" w:color="auto" w:fill="FFFFFF"/>
        </w:rPr>
        <w:t>лингвокультурном контексте представляется наиболее перспективным, системным, целостным. С этих позиций, несмотря на некоторую изученность, остается интересной и познавательной темой, так как суммирует множество подходов: лингвокультурологиче</w:t>
      </w:r>
      <w:r w:rsidR="00146C8C" w:rsidRPr="0082228C">
        <w:rPr>
          <w:rFonts w:ascii="Times New Roman" w:hAnsi="Times New Roman" w:cs="Times New Roman"/>
          <w:sz w:val="28"/>
          <w:szCs w:val="28"/>
          <w:shd w:val="clear" w:color="auto" w:fill="FFFFFF"/>
        </w:rPr>
        <w:t>ск</w:t>
      </w:r>
      <w:r w:rsidR="00594B75" w:rsidRPr="0082228C">
        <w:rPr>
          <w:rFonts w:ascii="Times New Roman" w:hAnsi="Times New Roman" w:cs="Times New Roman"/>
          <w:sz w:val="28"/>
          <w:szCs w:val="28"/>
          <w:shd w:val="clear" w:color="auto" w:fill="FFFFFF"/>
        </w:rPr>
        <w:t>ого, прагматичес</w:t>
      </w:r>
      <w:r w:rsidR="005305EE" w:rsidRPr="0082228C">
        <w:rPr>
          <w:rFonts w:ascii="Times New Roman" w:hAnsi="Times New Roman" w:cs="Times New Roman"/>
          <w:sz w:val="28"/>
          <w:szCs w:val="28"/>
          <w:shd w:val="clear" w:color="auto" w:fill="FFFFFF"/>
        </w:rPr>
        <w:t>кого, социолингвистического</w:t>
      </w:r>
      <w:r w:rsidR="00594B75" w:rsidRPr="0082228C">
        <w:rPr>
          <w:rFonts w:ascii="Times New Roman" w:hAnsi="Times New Roman" w:cs="Times New Roman"/>
          <w:sz w:val="28"/>
          <w:szCs w:val="28"/>
          <w:shd w:val="clear" w:color="auto" w:fill="FFFFFF"/>
        </w:rPr>
        <w:t>.</w:t>
      </w:r>
    </w:p>
    <w:p w14:paraId="29F3AC12" w14:textId="5316AD32" w:rsidR="00651C54" w:rsidRPr="0082228C" w:rsidRDefault="00594B75"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В </w:t>
      </w:r>
      <w:r w:rsidR="00651C54" w:rsidRPr="0082228C">
        <w:rPr>
          <w:rFonts w:ascii="Times New Roman" w:hAnsi="Times New Roman" w:cs="Times New Roman"/>
          <w:sz w:val="28"/>
          <w:szCs w:val="28"/>
        </w:rPr>
        <w:t>лингвистической науке в</w:t>
      </w:r>
      <w:r w:rsidR="007E3C88" w:rsidRPr="0082228C">
        <w:rPr>
          <w:rFonts w:ascii="Times New Roman" w:hAnsi="Times New Roman" w:cs="Times New Roman"/>
          <w:sz w:val="28"/>
          <w:szCs w:val="28"/>
        </w:rPr>
        <w:t xml:space="preserve">ыделяются </w:t>
      </w:r>
      <w:r w:rsidR="00651C54" w:rsidRPr="0082228C">
        <w:rPr>
          <w:rFonts w:ascii="Times New Roman" w:hAnsi="Times New Roman" w:cs="Times New Roman"/>
          <w:sz w:val="28"/>
          <w:szCs w:val="28"/>
        </w:rPr>
        <w:t xml:space="preserve">два </w:t>
      </w:r>
      <w:r w:rsidR="007E3C88" w:rsidRPr="0082228C">
        <w:rPr>
          <w:rFonts w:ascii="Times New Roman" w:hAnsi="Times New Roman" w:cs="Times New Roman"/>
          <w:sz w:val="28"/>
          <w:szCs w:val="28"/>
        </w:rPr>
        <w:t>подход</w:t>
      </w:r>
      <w:r w:rsidR="00651C54" w:rsidRPr="0082228C">
        <w:rPr>
          <w:rFonts w:ascii="Times New Roman" w:hAnsi="Times New Roman" w:cs="Times New Roman"/>
          <w:sz w:val="28"/>
          <w:szCs w:val="28"/>
        </w:rPr>
        <w:t>а</w:t>
      </w:r>
      <w:r w:rsidR="007E3C88" w:rsidRPr="0082228C">
        <w:rPr>
          <w:rFonts w:ascii="Times New Roman" w:hAnsi="Times New Roman" w:cs="Times New Roman"/>
          <w:sz w:val="28"/>
          <w:szCs w:val="28"/>
        </w:rPr>
        <w:t xml:space="preserve"> к решению вопроса о дифференциации языка в социальном плане</w:t>
      </w:r>
      <w:r w:rsidR="00651C54" w:rsidRPr="0082228C">
        <w:rPr>
          <w:rFonts w:ascii="Times New Roman" w:hAnsi="Times New Roman" w:cs="Times New Roman"/>
          <w:sz w:val="28"/>
          <w:szCs w:val="28"/>
        </w:rPr>
        <w:t>.</w:t>
      </w:r>
      <w:r w:rsidR="007E3C88" w:rsidRPr="0082228C">
        <w:rPr>
          <w:rFonts w:ascii="Times New Roman" w:hAnsi="Times New Roman" w:cs="Times New Roman"/>
          <w:sz w:val="28"/>
          <w:szCs w:val="28"/>
        </w:rPr>
        <w:t xml:space="preserve"> </w:t>
      </w:r>
      <w:r w:rsidR="00651C54" w:rsidRPr="0082228C">
        <w:rPr>
          <w:rFonts w:ascii="Times New Roman" w:hAnsi="Times New Roman" w:cs="Times New Roman"/>
          <w:sz w:val="28"/>
          <w:szCs w:val="28"/>
        </w:rPr>
        <w:t xml:space="preserve">Первый </w:t>
      </w:r>
      <w:r w:rsidR="007E3C88" w:rsidRPr="0082228C">
        <w:rPr>
          <w:rFonts w:ascii="Times New Roman" w:hAnsi="Times New Roman" w:cs="Times New Roman"/>
          <w:sz w:val="28"/>
          <w:szCs w:val="28"/>
        </w:rPr>
        <w:t>подход</w:t>
      </w:r>
      <w:r w:rsidR="00651C54" w:rsidRPr="0082228C">
        <w:rPr>
          <w:rFonts w:ascii="Times New Roman" w:hAnsi="Times New Roman" w:cs="Times New Roman"/>
          <w:sz w:val="28"/>
          <w:szCs w:val="28"/>
        </w:rPr>
        <w:t xml:space="preserve"> </w:t>
      </w:r>
      <w:r w:rsidR="008172E3" w:rsidRPr="0082228C">
        <w:rPr>
          <w:rFonts w:ascii="Times New Roman" w:hAnsi="Times New Roman" w:cs="Times New Roman"/>
          <w:sz w:val="28"/>
          <w:szCs w:val="28"/>
        </w:rPr>
        <w:t>–</w:t>
      </w:r>
      <w:r w:rsidR="007E3C88" w:rsidRPr="0082228C">
        <w:rPr>
          <w:rFonts w:ascii="Times New Roman" w:hAnsi="Times New Roman" w:cs="Times New Roman"/>
          <w:sz w:val="28"/>
          <w:szCs w:val="28"/>
        </w:rPr>
        <w:t xml:space="preserve"> </w:t>
      </w:r>
      <w:r w:rsidR="00651C54" w:rsidRPr="0082228C">
        <w:rPr>
          <w:rFonts w:ascii="Times New Roman" w:hAnsi="Times New Roman" w:cs="Times New Roman"/>
          <w:sz w:val="28"/>
          <w:szCs w:val="28"/>
        </w:rPr>
        <w:t>прямолинейный</w:t>
      </w:r>
      <w:r w:rsidR="00604072" w:rsidRPr="0082228C">
        <w:rPr>
          <w:rFonts w:ascii="Times New Roman" w:hAnsi="Times New Roman" w:cs="Times New Roman"/>
          <w:sz w:val="28"/>
          <w:szCs w:val="28"/>
        </w:rPr>
        <w:t>, направленный на</w:t>
      </w:r>
      <w:r w:rsidR="007E3C88" w:rsidRPr="0082228C">
        <w:rPr>
          <w:rFonts w:ascii="Times New Roman" w:hAnsi="Times New Roman" w:cs="Times New Roman"/>
          <w:sz w:val="28"/>
          <w:szCs w:val="28"/>
        </w:rPr>
        <w:t xml:space="preserve"> изучени</w:t>
      </w:r>
      <w:r w:rsidR="00604072" w:rsidRPr="0082228C">
        <w:rPr>
          <w:rFonts w:ascii="Times New Roman" w:hAnsi="Times New Roman" w:cs="Times New Roman"/>
          <w:sz w:val="28"/>
          <w:szCs w:val="28"/>
        </w:rPr>
        <w:t>е</w:t>
      </w:r>
      <w:r w:rsidR="007E3C88" w:rsidRPr="0082228C">
        <w:rPr>
          <w:rFonts w:ascii="Times New Roman" w:hAnsi="Times New Roman" w:cs="Times New Roman"/>
          <w:sz w:val="28"/>
          <w:szCs w:val="28"/>
        </w:rPr>
        <w:t xml:space="preserve"> связи языка </w:t>
      </w:r>
      <w:r w:rsidR="00B90046" w:rsidRPr="0082228C">
        <w:rPr>
          <w:rFonts w:ascii="Times New Roman" w:hAnsi="Times New Roman" w:cs="Times New Roman"/>
          <w:sz w:val="28"/>
          <w:szCs w:val="28"/>
        </w:rPr>
        <w:t>и социальных стратов общества (А.М.</w:t>
      </w:r>
      <w:r w:rsidR="0082228C">
        <w:rPr>
          <w:rFonts w:ascii="Times New Roman" w:hAnsi="Times New Roman" w:cs="Times New Roman"/>
          <w:sz w:val="28"/>
          <w:szCs w:val="28"/>
        </w:rPr>
        <w:t> </w:t>
      </w:r>
      <w:r w:rsidR="00B90046" w:rsidRPr="0082228C">
        <w:rPr>
          <w:rFonts w:ascii="Times New Roman" w:hAnsi="Times New Roman" w:cs="Times New Roman"/>
          <w:sz w:val="28"/>
          <w:szCs w:val="28"/>
        </w:rPr>
        <w:t>Иванов, Л.П. Якубинский, В.М. Жирмунский, Б. Бернстайн)</w:t>
      </w:r>
      <w:r w:rsidR="00651C54" w:rsidRPr="0082228C">
        <w:rPr>
          <w:rFonts w:ascii="Times New Roman" w:hAnsi="Times New Roman" w:cs="Times New Roman"/>
          <w:sz w:val="28"/>
          <w:szCs w:val="28"/>
        </w:rPr>
        <w:t>, в трудах последнего выдвинута гипотеза о наличии двух речевых кодов – развернутого и ограниченного р</w:t>
      </w:r>
      <w:r w:rsidR="00B90046" w:rsidRPr="0082228C">
        <w:rPr>
          <w:rFonts w:ascii="Times New Roman" w:hAnsi="Times New Roman" w:cs="Times New Roman"/>
          <w:sz w:val="28"/>
          <w:szCs w:val="28"/>
        </w:rPr>
        <w:t>азвернутый код характерен для представителей высшего общества</w:t>
      </w:r>
      <w:r w:rsidR="00651C54" w:rsidRPr="0082228C">
        <w:rPr>
          <w:rFonts w:ascii="Times New Roman" w:hAnsi="Times New Roman" w:cs="Times New Roman"/>
          <w:sz w:val="28"/>
          <w:szCs w:val="28"/>
        </w:rPr>
        <w:t xml:space="preserve"> и</w:t>
      </w:r>
      <w:r w:rsidR="00B90046" w:rsidRPr="0082228C">
        <w:rPr>
          <w:rFonts w:ascii="Times New Roman" w:hAnsi="Times New Roman" w:cs="Times New Roman"/>
          <w:sz w:val="28"/>
          <w:szCs w:val="28"/>
        </w:rPr>
        <w:t xml:space="preserve"> используются сложные синтаксические конструкции</w:t>
      </w:r>
      <w:r w:rsidR="00651C54" w:rsidRPr="0082228C">
        <w:rPr>
          <w:rFonts w:ascii="Times New Roman" w:hAnsi="Times New Roman" w:cs="Times New Roman"/>
          <w:sz w:val="28"/>
          <w:szCs w:val="28"/>
        </w:rPr>
        <w:t>;</w:t>
      </w:r>
      <w:r w:rsidR="00B90046" w:rsidRPr="0082228C">
        <w:rPr>
          <w:rFonts w:ascii="Times New Roman" w:hAnsi="Times New Roman" w:cs="Times New Roman"/>
          <w:sz w:val="28"/>
          <w:szCs w:val="28"/>
        </w:rPr>
        <w:t xml:space="preserve"> </w:t>
      </w:r>
      <w:r w:rsidR="00651C54" w:rsidRPr="0082228C">
        <w:rPr>
          <w:rFonts w:ascii="Times New Roman" w:hAnsi="Times New Roman" w:cs="Times New Roman"/>
          <w:sz w:val="28"/>
          <w:szCs w:val="28"/>
        </w:rPr>
        <w:t>а о</w:t>
      </w:r>
      <w:r w:rsidR="00B90046" w:rsidRPr="0082228C">
        <w:rPr>
          <w:rFonts w:ascii="Times New Roman" w:hAnsi="Times New Roman" w:cs="Times New Roman"/>
          <w:sz w:val="28"/>
          <w:szCs w:val="28"/>
        </w:rPr>
        <w:t xml:space="preserve">граниченный код используется низшими </w:t>
      </w:r>
      <w:r w:rsidR="00651C54" w:rsidRPr="0082228C">
        <w:rPr>
          <w:rFonts w:ascii="Times New Roman" w:hAnsi="Times New Roman" w:cs="Times New Roman"/>
          <w:sz w:val="28"/>
          <w:szCs w:val="28"/>
        </w:rPr>
        <w:t>и среднего класса, где</w:t>
      </w:r>
      <w:r w:rsidR="00B90046" w:rsidRPr="0082228C">
        <w:rPr>
          <w:rFonts w:ascii="Times New Roman" w:hAnsi="Times New Roman" w:cs="Times New Roman"/>
          <w:sz w:val="28"/>
          <w:szCs w:val="28"/>
        </w:rPr>
        <w:t xml:space="preserve"> применяются элементарные синтаксические построения, он более стереотипен и предсказуем</w:t>
      </w:r>
      <w:r w:rsidR="00651C54" w:rsidRPr="0082228C">
        <w:rPr>
          <w:rFonts w:ascii="Times New Roman" w:hAnsi="Times New Roman" w:cs="Times New Roman"/>
          <w:sz w:val="28"/>
          <w:szCs w:val="28"/>
        </w:rPr>
        <w:t>,</w:t>
      </w:r>
      <w:r w:rsidR="00B90046" w:rsidRPr="0082228C">
        <w:rPr>
          <w:rFonts w:ascii="Times New Roman" w:hAnsi="Times New Roman" w:cs="Times New Roman"/>
          <w:sz w:val="28"/>
          <w:szCs w:val="28"/>
        </w:rPr>
        <w:t xml:space="preserve"> </w:t>
      </w:r>
      <w:r w:rsidR="00651C54" w:rsidRPr="0082228C">
        <w:rPr>
          <w:rFonts w:ascii="Times New Roman" w:hAnsi="Times New Roman" w:cs="Times New Roman"/>
          <w:sz w:val="28"/>
          <w:szCs w:val="28"/>
        </w:rPr>
        <w:t>«</w:t>
      </w:r>
      <w:r w:rsidR="00B90046" w:rsidRPr="0082228C">
        <w:rPr>
          <w:rFonts w:ascii="Times New Roman" w:hAnsi="Times New Roman" w:cs="Times New Roman"/>
          <w:sz w:val="28"/>
          <w:szCs w:val="28"/>
        </w:rPr>
        <w:t>ориентирован</w:t>
      </w:r>
      <w:r w:rsidR="00651C54" w:rsidRPr="0082228C">
        <w:rPr>
          <w:rFonts w:ascii="Times New Roman" w:hAnsi="Times New Roman" w:cs="Times New Roman"/>
          <w:sz w:val="28"/>
          <w:szCs w:val="28"/>
        </w:rPr>
        <w:t>ные</w:t>
      </w:r>
      <w:r w:rsidR="00536F84" w:rsidRPr="0082228C">
        <w:rPr>
          <w:rFonts w:ascii="Times New Roman" w:hAnsi="Times New Roman" w:cs="Times New Roman"/>
          <w:sz w:val="28"/>
          <w:szCs w:val="28"/>
        </w:rPr>
        <w:t xml:space="preserve"> на самовыражение и межличностное общение»</w:t>
      </w:r>
      <w:r w:rsidR="0082228C">
        <w:rPr>
          <w:rFonts w:ascii="Times New Roman" w:hAnsi="Times New Roman" w:cs="Times New Roman"/>
          <w:sz w:val="28"/>
          <w:szCs w:val="28"/>
        </w:rPr>
        <w:t> </w:t>
      </w:r>
      <w:r w:rsidR="00536F84" w:rsidRPr="0082228C">
        <w:rPr>
          <w:rFonts w:ascii="Times New Roman" w:hAnsi="Times New Roman" w:cs="Times New Roman"/>
          <w:sz w:val="28"/>
          <w:szCs w:val="28"/>
        </w:rPr>
        <w:t>[</w:t>
      </w:r>
      <w:r w:rsidR="00604072" w:rsidRPr="0082228C">
        <w:rPr>
          <w:rFonts w:ascii="Times New Roman" w:hAnsi="Times New Roman" w:cs="Times New Roman"/>
          <w:sz w:val="28"/>
          <w:szCs w:val="28"/>
        </w:rPr>
        <w:t>7</w:t>
      </w:r>
      <w:r w:rsidR="00536F84" w:rsidRPr="0082228C">
        <w:rPr>
          <w:rFonts w:ascii="Times New Roman" w:hAnsi="Times New Roman" w:cs="Times New Roman"/>
          <w:sz w:val="28"/>
          <w:szCs w:val="28"/>
        </w:rPr>
        <w:t>].</w:t>
      </w:r>
      <w:r w:rsidR="003948BB" w:rsidRPr="0082228C">
        <w:rPr>
          <w:rFonts w:ascii="Times New Roman" w:hAnsi="Times New Roman" w:cs="Times New Roman"/>
          <w:sz w:val="28"/>
          <w:szCs w:val="28"/>
        </w:rPr>
        <w:t xml:space="preserve"> </w:t>
      </w:r>
    </w:p>
    <w:p w14:paraId="041CF68D" w14:textId="06C2459D" w:rsidR="007E3C88" w:rsidRPr="0082228C" w:rsidRDefault="003948BB"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Эта точка зрения подвергается критике в работах Д. Вундерлиха и А.И.</w:t>
      </w:r>
      <w:r w:rsidR="0082228C">
        <w:rPr>
          <w:rFonts w:ascii="Times New Roman" w:hAnsi="Times New Roman" w:cs="Times New Roman"/>
          <w:sz w:val="28"/>
          <w:szCs w:val="28"/>
        </w:rPr>
        <w:t> </w:t>
      </w:r>
      <w:r w:rsidRPr="0082228C">
        <w:rPr>
          <w:rFonts w:ascii="Times New Roman" w:hAnsi="Times New Roman" w:cs="Times New Roman"/>
          <w:sz w:val="28"/>
          <w:szCs w:val="28"/>
        </w:rPr>
        <w:t xml:space="preserve">Домашнева. </w:t>
      </w:r>
      <w:r w:rsidR="00E219FB" w:rsidRPr="0082228C">
        <w:rPr>
          <w:rFonts w:ascii="Times New Roman" w:hAnsi="Times New Roman" w:cs="Times New Roman"/>
          <w:sz w:val="28"/>
          <w:szCs w:val="28"/>
        </w:rPr>
        <w:t>Так, п</w:t>
      </w:r>
      <w:r w:rsidRPr="0082228C">
        <w:rPr>
          <w:rFonts w:ascii="Times New Roman" w:hAnsi="Times New Roman" w:cs="Times New Roman"/>
          <w:sz w:val="28"/>
          <w:szCs w:val="28"/>
        </w:rPr>
        <w:t xml:space="preserve">о мысли </w:t>
      </w:r>
      <w:r w:rsidR="00E219FB" w:rsidRPr="0082228C">
        <w:rPr>
          <w:rFonts w:ascii="Times New Roman" w:hAnsi="Times New Roman" w:cs="Times New Roman"/>
          <w:sz w:val="28"/>
          <w:szCs w:val="28"/>
        </w:rPr>
        <w:t>первого</w:t>
      </w:r>
      <w:r w:rsidRPr="0082228C">
        <w:rPr>
          <w:rFonts w:ascii="Times New Roman" w:hAnsi="Times New Roman" w:cs="Times New Roman"/>
          <w:sz w:val="28"/>
          <w:szCs w:val="28"/>
        </w:rPr>
        <w:t>, понятия ограниченного и развернутого кодов «не равносильны типичному речевому поведению того или иного класса» [</w:t>
      </w:r>
      <w:r w:rsidR="00604072" w:rsidRPr="0082228C">
        <w:rPr>
          <w:rFonts w:ascii="Times New Roman" w:hAnsi="Times New Roman" w:cs="Times New Roman"/>
          <w:sz w:val="28"/>
          <w:szCs w:val="28"/>
        </w:rPr>
        <w:t>8</w:t>
      </w:r>
      <w:r w:rsidRPr="0082228C">
        <w:rPr>
          <w:rFonts w:ascii="Times New Roman" w:hAnsi="Times New Roman" w:cs="Times New Roman"/>
          <w:sz w:val="28"/>
          <w:szCs w:val="28"/>
        </w:rPr>
        <w:t>].</w:t>
      </w:r>
      <w:r w:rsidR="00E219FB" w:rsidRPr="0082228C">
        <w:rPr>
          <w:rFonts w:ascii="Times New Roman" w:hAnsi="Times New Roman" w:cs="Times New Roman"/>
          <w:sz w:val="28"/>
          <w:szCs w:val="28"/>
        </w:rPr>
        <w:t xml:space="preserve"> </w:t>
      </w:r>
      <w:r w:rsidRPr="0082228C">
        <w:rPr>
          <w:rFonts w:ascii="Times New Roman" w:hAnsi="Times New Roman" w:cs="Times New Roman"/>
          <w:sz w:val="28"/>
          <w:szCs w:val="28"/>
        </w:rPr>
        <w:t>А.И.</w:t>
      </w:r>
      <w:r w:rsidR="00B90D94" w:rsidRPr="0082228C">
        <w:rPr>
          <w:rFonts w:ascii="Times New Roman" w:hAnsi="Times New Roman" w:cs="Times New Roman"/>
          <w:sz w:val="28"/>
          <w:szCs w:val="28"/>
        </w:rPr>
        <w:t xml:space="preserve"> </w:t>
      </w:r>
      <w:r w:rsidRPr="0082228C">
        <w:rPr>
          <w:rFonts w:ascii="Times New Roman" w:hAnsi="Times New Roman" w:cs="Times New Roman"/>
          <w:sz w:val="28"/>
          <w:szCs w:val="28"/>
        </w:rPr>
        <w:t>Домашнев</w:t>
      </w:r>
      <w:r w:rsidR="00E219FB" w:rsidRPr="0082228C">
        <w:rPr>
          <w:rFonts w:ascii="Times New Roman" w:hAnsi="Times New Roman" w:cs="Times New Roman"/>
          <w:sz w:val="28"/>
          <w:szCs w:val="28"/>
        </w:rPr>
        <w:t xml:space="preserve"> утверждает, что</w:t>
      </w:r>
      <w:r w:rsidRPr="0082228C">
        <w:rPr>
          <w:rFonts w:ascii="Times New Roman" w:hAnsi="Times New Roman" w:cs="Times New Roman"/>
          <w:sz w:val="28"/>
          <w:szCs w:val="28"/>
        </w:rPr>
        <w:t xml:space="preserve"> г</w:t>
      </w:r>
      <w:r w:rsidR="00B90D94" w:rsidRPr="0082228C">
        <w:rPr>
          <w:rFonts w:ascii="Times New Roman" w:hAnsi="Times New Roman" w:cs="Times New Roman"/>
          <w:sz w:val="28"/>
          <w:szCs w:val="28"/>
        </w:rPr>
        <w:t>ипотеза Б. Бернстайна о «вербальном дефиците», согласно которой низшие классы используют более ограниченные и стереотипные речевые ресурсы</w:t>
      </w:r>
      <w:r w:rsidR="00E219FB" w:rsidRPr="0082228C">
        <w:rPr>
          <w:rFonts w:ascii="Times New Roman" w:hAnsi="Times New Roman" w:cs="Times New Roman"/>
          <w:sz w:val="28"/>
          <w:szCs w:val="28"/>
        </w:rPr>
        <w:t>»</w:t>
      </w:r>
      <w:r w:rsidR="00B90D94" w:rsidRPr="0082228C">
        <w:rPr>
          <w:rFonts w:ascii="Times New Roman" w:hAnsi="Times New Roman" w:cs="Times New Roman"/>
          <w:sz w:val="28"/>
          <w:szCs w:val="28"/>
        </w:rPr>
        <w:t>, являются беспочвенн</w:t>
      </w:r>
      <w:r w:rsidR="00E219FB" w:rsidRPr="0082228C">
        <w:rPr>
          <w:rFonts w:ascii="Times New Roman" w:hAnsi="Times New Roman" w:cs="Times New Roman"/>
          <w:sz w:val="28"/>
          <w:szCs w:val="28"/>
        </w:rPr>
        <w:t>ыми</w:t>
      </w:r>
      <w:r w:rsidR="00B90D94" w:rsidRPr="0082228C">
        <w:rPr>
          <w:rFonts w:ascii="Times New Roman" w:hAnsi="Times New Roman" w:cs="Times New Roman"/>
          <w:sz w:val="28"/>
          <w:szCs w:val="28"/>
        </w:rPr>
        <w:t xml:space="preserve"> [</w:t>
      </w:r>
      <w:r w:rsidR="00604072" w:rsidRPr="0082228C">
        <w:rPr>
          <w:rFonts w:ascii="Times New Roman" w:hAnsi="Times New Roman" w:cs="Times New Roman"/>
          <w:sz w:val="28"/>
          <w:szCs w:val="28"/>
        </w:rPr>
        <w:t>9</w:t>
      </w:r>
      <w:r w:rsidR="00B90D94" w:rsidRPr="0082228C">
        <w:rPr>
          <w:rFonts w:ascii="Times New Roman" w:hAnsi="Times New Roman" w:cs="Times New Roman"/>
          <w:sz w:val="28"/>
          <w:szCs w:val="28"/>
        </w:rPr>
        <w:t>].</w:t>
      </w:r>
    </w:p>
    <w:p w14:paraId="662B21B0" w14:textId="0DB519E5" w:rsidR="00E219FB" w:rsidRPr="0082228C" w:rsidRDefault="00B90D94"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Второй подход к изучению соотношения социальных структур общества и языка проявляется в моделировании социальной дифференциации языка без учета классовой структуры общества. Сторонники такого подхода (Дж.</w:t>
      </w:r>
      <w:r w:rsidR="0082228C">
        <w:rPr>
          <w:rFonts w:ascii="Times New Roman" w:hAnsi="Times New Roman" w:cs="Times New Roman"/>
          <w:sz w:val="28"/>
          <w:szCs w:val="28"/>
        </w:rPr>
        <w:t> </w:t>
      </w:r>
      <w:r w:rsidRPr="0082228C">
        <w:rPr>
          <w:rFonts w:ascii="Times New Roman" w:hAnsi="Times New Roman" w:cs="Times New Roman"/>
          <w:sz w:val="28"/>
          <w:szCs w:val="28"/>
        </w:rPr>
        <w:t xml:space="preserve">Гамперц и др.) утверждают, что именно малые группы выступают в качестве объектов социолингвистического </w:t>
      </w:r>
      <w:r w:rsidR="00231EEB" w:rsidRPr="0082228C">
        <w:rPr>
          <w:rFonts w:ascii="Times New Roman" w:hAnsi="Times New Roman" w:cs="Times New Roman"/>
          <w:sz w:val="28"/>
          <w:szCs w:val="28"/>
        </w:rPr>
        <w:t xml:space="preserve">анализа. По мысли, А.Д. Швейцера, такие малые группы имеют опосредованную связь с классовой структурой общества. </w:t>
      </w:r>
      <w:r w:rsidR="00E219FB" w:rsidRPr="0082228C">
        <w:rPr>
          <w:rFonts w:ascii="Times New Roman" w:hAnsi="Times New Roman" w:cs="Times New Roman"/>
          <w:sz w:val="28"/>
          <w:szCs w:val="28"/>
        </w:rPr>
        <w:t xml:space="preserve">Они </w:t>
      </w:r>
      <w:r w:rsidR="00231EEB" w:rsidRPr="0082228C">
        <w:rPr>
          <w:rFonts w:ascii="Times New Roman" w:hAnsi="Times New Roman" w:cs="Times New Roman"/>
          <w:sz w:val="28"/>
          <w:szCs w:val="28"/>
        </w:rPr>
        <w:t xml:space="preserve">рассматриваются им в качестве вторичных структур, накладываемых на структуры первичного уровня (классовые). Поэтому исследователь утверждал, что </w:t>
      </w:r>
      <w:r w:rsidR="00510C75" w:rsidRPr="0082228C">
        <w:rPr>
          <w:rFonts w:ascii="Times New Roman" w:hAnsi="Times New Roman" w:cs="Times New Roman"/>
          <w:sz w:val="28"/>
          <w:szCs w:val="28"/>
        </w:rPr>
        <w:t xml:space="preserve">связь </w:t>
      </w:r>
      <w:r w:rsidR="00231EEB" w:rsidRPr="0082228C">
        <w:rPr>
          <w:rFonts w:ascii="Times New Roman" w:hAnsi="Times New Roman" w:cs="Times New Roman"/>
          <w:sz w:val="28"/>
          <w:szCs w:val="28"/>
        </w:rPr>
        <w:t>социальной структуры с вариативностью структуры языка должна рассматриваться с учетом всех производных от классовой структуры элементов</w:t>
      </w:r>
      <w:r w:rsidR="00A517D1" w:rsidRPr="0082228C">
        <w:rPr>
          <w:rFonts w:ascii="Times New Roman" w:hAnsi="Times New Roman" w:cs="Times New Roman"/>
          <w:sz w:val="28"/>
          <w:szCs w:val="28"/>
        </w:rPr>
        <w:t>, такие как,</w:t>
      </w:r>
      <w:r w:rsidR="00231EEB" w:rsidRPr="0082228C">
        <w:rPr>
          <w:rFonts w:ascii="Times New Roman" w:hAnsi="Times New Roman" w:cs="Times New Roman"/>
          <w:sz w:val="28"/>
          <w:szCs w:val="28"/>
        </w:rPr>
        <w:t xml:space="preserve"> социальны</w:t>
      </w:r>
      <w:r w:rsidR="00A517D1" w:rsidRPr="0082228C">
        <w:rPr>
          <w:rFonts w:ascii="Times New Roman" w:hAnsi="Times New Roman" w:cs="Times New Roman"/>
          <w:sz w:val="28"/>
          <w:szCs w:val="28"/>
        </w:rPr>
        <w:t>е</w:t>
      </w:r>
      <w:r w:rsidR="00231EEB" w:rsidRPr="0082228C">
        <w:rPr>
          <w:rFonts w:ascii="Times New Roman" w:hAnsi="Times New Roman" w:cs="Times New Roman"/>
          <w:sz w:val="28"/>
          <w:szCs w:val="28"/>
        </w:rPr>
        <w:t xml:space="preserve"> сло</w:t>
      </w:r>
      <w:r w:rsidR="00A517D1" w:rsidRPr="0082228C">
        <w:rPr>
          <w:rFonts w:ascii="Times New Roman" w:hAnsi="Times New Roman" w:cs="Times New Roman"/>
          <w:sz w:val="28"/>
          <w:szCs w:val="28"/>
        </w:rPr>
        <w:t>и</w:t>
      </w:r>
      <w:r w:rsidR="00231EEB" w:rsidRPr="0082228C">
        <w:rPr>
          <w:rFonts w:ascii="Times New Roman" w:hAnsi="Times New Roman" w:cs="Times New Roman"/>
          <w:sz w:val="28"/>
          <w:szCs w:val="28"/>
        </w:rPr>
        <w:t>, профессиональны</w:t>
      </w:r>
      <w:r w:rsidR="00A517D1" w:rsidRPr="0082228C">
        <w:rPr>
          <w:rFonts w:ascii="Times New Roman" w:hAnsi="Times New Roman" w:cs="Times New Roman"/>
          <w:sz w:val="28"/>
          <w:szCs w:val="28"/>
        </w:rPr>
        <w:t>е</w:t>
      </w:r>
      <w:r w:rsidR="00231EEB" w:rsidRPr="0082228C">
        <w:rPr>
          <w:rFonts w:ascii="Times New Roman" w:hAnsi="Times New Roman" w:cs="Times New Roman"/>
          <w:sz w:val="28"/>
          <w:szCs w:val="28"/>
        </w:rPr>
        <w:t>, культурны</w:t>
      </w:r>
      <w:r w:rsidR="00A517D1" w:rsidRPr="0082228C">
        <w:rPr>
          <w:rFonts w:ascii="Times New Roman" w:hAnsi="Times New Roman" w:cs="Times New Roman"/>
          <w:sz w:val="28"/>
          <w:szCs w:val="28"/>
        </w:rPr>
        <w:t>е</w:t>
      </w:r>
      <w:r w:rsidR="00231EEB" w:rsidRPr="0082228C">
        <w:rPr>
          <w:rFonts w:ascii="Times New Roman" w:hAnsi="Times New Roman" w:cs="Times New Roman"/>
          <w:sz w:val="28"/>
          <w:szCs w:val="28"/>
        </w:rPr>
        <w:t xml:space="preserve"> и ины</w:t>
      </w:r>
      <w:r w:rsidR="00A517D1" w:rsidRPr="0082228C">
        <w:rPr>
          <w:rFonts w:ascii="Times New Roman" w:hAnsi="Times New Roman" w:cs="Times New Roman"/>
          <w:sz w:val="28"/>
          <w:szCs w:val="28"/>
        </w:rPr>
        <w:t>е</w:t>
      </w:r>
      <w:r w:rsidR="00231EEB" w:rsidRPr="0082228C">
        <w:rPr>
          <w:rFonts w:ascii="Times New Roman" w:hAnsi="Times New Roman" w:cs="Times New Roman"/>
          <w:sz w:val="28"/>
          <w:szCs w:val="28"/>
        </w:rPr>
        <w:t xml:space="preserve"> групп</w:t>
      </w:r>
      <w:r w:rsidR="00A517D1" w:rsidRPr="0082228C">
        <w:rPr>
          <w:rFonts w:ascii="Times New Roman" w:hAnsi="Times New Roman" w:cs="Times New Roman"/>
          <w:sz w:val="28"/>
          <w:szCs w:val="28"/>
        </w:rPr>
        <w:t>ы</w:t>
      </w:r>
      <w:r w:rsidR="00231EEB" w:rsidRPr="0082228C">
        <w:rPr>
          <w:rFonts w:ascii="Times New Roman" w:hAnsi="Times New Roman" w:cs="Times New Roman"/>
          <w:sz w:val="28"/>
          <w:szCs w:val="28"/>
        </w:rPr>
        <w:t>. Обязательному учету подлежит и воздействие на язык элементов</w:t>
      </w:r>
      <w:r w:rsidR="004757D8" w:rsidRPr="0082228C">
        <w:rPr>
          <w:rFonts w:ascii="Times New Roman" w:hAnsi="Times New Roman" w:cs="Times New Roman"/>
          <w:sz w:val="28"/>
          <w:szCs w:val="28"/>
        </w:rPr>
        <w:t xml:space="preserve"> </w:t>
      </w:r>
      <w:r w:rsidR="00231EEB" w:rsidRPr="0082228C">
        <w:rPr>
          <w:rFonts w:ascii="Times New Roman" w:hAnsi="Times New Roman" w:cs="Times New Roman"/>
          <w:sz w:val="28"/>
          <w:szCs w:val="28"/>
        </w:rPr>
        <w:t xml:space="preserve">социокультурных и </w:t>
      </w:r>
      <w:r w:rsidR="004757D8" w:rsidRPr="0082228C">
        <w:rPr>
          <w:rFonts w:ascii="Times New Roman" w:hAnsi="Times New Roman" w:cs="Times New Roman"/>
          <w:sz w:val="28"/>
          <w:szCs w:val="28"/>
        </w:rPr>
        <w:t xml:space="preserve">социопсихологических систем (социальных норм, установок, стимулов, ориентаций, механизмов социального контроля). </w:t>
      </w:r>
    </w:p>
    <w:p w14:paraId="1FB84C0F" w14:textId="324F81F8" w:rsidR="00B90D94" w:rsidRPr="0082228C" w:rsidRDefault="0006594B" w:rsidP="008222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0A5BDB">
        <w:rPr>
          <w:rFonts w:ascii="Times New Roman" w:hAnsi="Times New Roman" w:cs="Times New Roman"/>
          <w:sz w:val="28"/>
          <w:szCs w:val="28"/>
        </w:rPr>
        <w:t xml:space="preserve">Д. Швейцер пишет, что между стратификационной и ситуативной вариативностью существует тесная взаимосвязь. </w:t>
      </w:r>
      <w:r w:rsidR="00CC1109">
        <w:rPr>
          <w:rFonts w:ascii="Times New Roman" w:hAnsi="Times New Roman" w:cs="Times New Roman"/>
          <w:sz w:val="28"/>
          <w:szCs w:val="28"/>
        </w:rPr>
        <w:t>«</w:t>
      </w:r>
      <w:r w:rsidR="000A5BDB">
        <w:rPr>
          <w:rFonts w:ascii="Times New Roman" w:hAnsi="Times New Roman" w:cs="Times New Roman"/>
          <w:sz w:val="28"/>
          <w:szCs w:val="28"/>
        </w:rPr>
        <w:t>Различия, обусловленные социальной структурой общества, накладываются на различия, обусловленные социальной ситуацией. В результате единая для данного коллектива модель ситуативной вариативности может по-разному реализоваться в различных социальных ситуациях»</w:t>
      </w:r>
      <w:r w:rsidR="004757D8" w:rsidRPr="0082228C">
        <w:rPr>
          <w:rFonts w:ascii="Times New Roman" w:hAnsi="Times New Roman" w:cs="Times New Roman"/>
          <w:sz w:val="28"/>
          <w:szCs w:val="28"/>
        </w:rPr>
        <w:t xml:space="preserve"> [</w:t>
      </w:r>
      <w:r w:rsidR="0082228C" w:rsidRPr="000A5BDB">
        <w:rPr>
          <w:rFonts w:ascii="Times New Roman" w:hAnsi="Times New Roman" w:cs="Times New Roman"/>
          <w:sz w:val="28"/>
          <w:szCs w:val="28"/>
        </w:rPr>
        <w:t>6</w:t>
      </w:r>
      <w:r w:rsidR="004757D8" w:rsidRPr="000A5BDB">
        <w:rPr>
          <w:rFonts w:ascii="Times New Roman" w:hAnsi="Times New Roman" w:cs="Times New Roman"/>
          <w:sz w:val="28"/>
          <w:szCs w:val="28"/>
        </w:rPr>
        <w:t xml:space="preserve">, </w:t>
      </w:r>
      <w:r w:rsidR="008764EE" w:rsidRPr="000A5BDB">
        <w:rPr>
          <w:rFonts w:ascii="Times New Roman" w:hAnsi="Times New Roman" w:cs="Times New Roman"/>
          <w:sz w:val="28"/>
          <w:szCs w:val="28"/>
        </w:rPr>
        <w:t xml:space="preserve">с. </w:t>
      </w:r>
      <w:r>
        <w:rPr>
          <w:rFonts w:ascii="Times New Roman" w:hAnsi="Times New Roman" w:cs="Times New Roman"/>
          <w:sz w:val="28"/>
          <w:szCs w:val="28"/>
          <w:lang w:val="kk-KZ"/>
        </w:rPr>
        <w:t>39</w:t>
      </w:r>
      <w:r w:rsidR="004757D8" w:rsidRPr="0082228C">
        <w:rPr>
          <w:rFonts w:ascii="Times New Roman" w:hAnsi="Times New Roman" w:cs="Times New Roman"/>
          <w:sz w:val="28"/>
          <w:szCs w:val="28"/>
        </w:rPr>
        <w:t>].</w:t>
      </w:r>
    </w:p>
    <w:p w14:paraId="7C4A9D3C" w14:textId="77777777" w:rsidR="00047250" w:rsidRPr="0082228C" w:rsidRDefault="00047250"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Как видим, А.Д. Швейцер выделяет не только два типа социальной дифференциации </w:t>
      </w:r>
      <w:r w:rsidR="00C0286D" w:rsidRPr="0082228C">
        <w:rPr>
          <w:rFonts w:ascii="Times New Roman" w:hAnsi="Times New Roman" w:cs="Times New Roman"/>
          <w:sz w:val="28"/>
          <w:szCs w:val="28"/>
        </w:rPr>
        <w:t xml:space="preserve">(стратификационные и </w:t>
      </w:r>
      <w:r w:rsidRPr="0082228C">
        <w:rPr>
          <w:rFonts w:ascii="Times New Roman" w:hAnsi="Times New Roman" w:cs="Times New Roman"/>
          <w:sz w:val="28"/>
          <w:szCs w:val="28"/>
        </w:rPr>
        <w:t>ситуативные переменные</w:t>
      </w:r>
      <w:r w:rsidR="00C0286D" w:rsidRPr="0082228C">
        <w:rPr>
          <w:rFonts w:ascii="Times New Roman" w:hAnsi="Times New Roman" w:cs="Times New Roman"/>
          <w:sz w:val="28"/>
          <w:szCs w:val="28"/>
        </w:rPr>
        <w:t>)</w:t>
      </w:r>
      <w:r w:rsidRPr="0082228C">
        <w:rPr>
          <w:rFonts w:ascii="Times New Roman" w:hAnsi="Times New Roman" w:cs="Times New Roman"/>
          <w:sz w:val="28"/>
          <w:szCs w:val="28"/>
        </w:rPr>
        <w:t xml:space="preserve">, детерминирующие употребление языковых единиц, но и считает необходимым учитывать влияние на язык элементов социокультурных и социопсихологических систем (нормы, установки, стимулы, механизмы социального контроля, а также влияние возрастных, половых, этнических и территориальных структур). </w:t>
      </w:r>
      <w:r w:rsidR="00E219FB" w:rsidRPr="0082228C">
        <w:rPr>
          <w:rFonts w:ascii="Times New Roman" w:hAnsi="Times New Roman" w:cs="Times New Roman"/>
          <w:sz w:val="28"/>
          <w:szCs w:val="28"/>
        </w:rPr>
        <w:t>В то же время, г</w:t>
      </w:r>
      <w:r w:rsidRPr="0082228C">
        <w:rPr>
          <w:rFonts w:ascii="Times New Roman" w:hAnsi="Times New Roman" w:cs="Times New Roman"/>
          <w:sz w:val="28"/>
          <w:szCs w:val="28"/>
        </w:rPr>
        <w:t xml:space="preserve">оворя о </w:t>
      </w:r>
      <w:r w:rsidR="00835013" w:rsidRPr="0082228C">
        <w:rPr>
          <w:rFonts w:ascii="Times New Roman" w:hAnsi="Times New Roman" w:cs="Times New Roman"/>
          <w:sz w:val="28"/>
          <w:szCs w:val="28"/>
        </w:rPr>
        <w:t>многогранности и многоаспектности социальных структур</w:t>
      </w:r>
      <w:r w:rsidR="00E219FB" w:rsidRPr="0082228C">
        <w:rPr>
          <w:rFonts w:ascii="Times New Roman" w:hAnsi="Times New Roman" w:cs="Times New Roman"/>
          <w:sz w:val="28"/>
          <w:szCs w:val="28"/>
        </w:rPr>
        <w:t>,</w:t>
      </w:r>
      <w:r w:rsidR="00835013" w:rsidRPr="0082228C">
        <w:rPr>
          <w:rFonts w:ascii="Times New Roman" w:hAnsi="Times New Roman" w:cs="Times New Roman"/>
          <w:sz w:val="28"/>
          <w:szCs w:val="28"/>
        </w:rPr>
        <w:t xml:space="preserve"> А.Д. Швейцер говорил об опосредованности </w:t>
      </w:r>
      <w:r w:rsidR="00A450B3" w:rsidRPr="0082228C">
        <w:rPr>
          <w:rFonts w:ascii="Times New Roman" w:hAnsi="Times New Roman" w:cs="Times New Roman"/>
          <w:sz w:val="28"/>
          <w:szCs w:val="28"/>
        </w:rPr>
        <w:t xml:space="preserve">их </w:t>
      </w:r>
      <w:r w:rsidR="00835013" w:rsidRPr="0082228C">
        <w:rPr>
          <w:rFonts w:ascii="Times New Roman" w:hAnsi="Times New Roman" w:cs="Times New Roman"/>
          <w:sz w:val="28"/>
          <w:szCs w:val="28"/>
        </w:rPr>
        <w:t>влияния на языковые структуры.</w:t>
      </w:r>
    </w:p>
    <w:p w14:paraId="557EF311" w14:textId="28AE1E8E" w:rsidR="00B24373" w:rsidRPr="00CC1109" w:rsidRDefault="00835013"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Социальные структуры действуют в языке опосредованно, поэтому можно говорить о противопоставлении двух плоскостей социально обусловленной вариативности языка: стратификационной и ситуативной. </w:t>
      </w:r>
      <w:r w:rsidR="00E219FB" w:rsidRPr="0082228C">
        <w:rPr>
          <w:rFonts w:ascii="Times New Roman" w:hAnsi="Times New Roman" w:cs="Times New Roman"/>
          <w:sz w:val="28"/>
          <w:szCs w:val="28"/>
        </w:rPr>
        <w:t>Так, с</w:t>
      </w:r>
      <w:r w:rsidRPr="0082228C">
        <w:rPr>
          <w:rFonts w:ascii="Times New Roman" w:hAnsi="Times New Roman" w:cs="Times New Roman"/>
          <w:sz w:val="28"/>
          <w:szCs w:val="28"/>
        </w:rPr>
        <w:t xml:space="preserve">тратификационная вариативность отражает </w:t>
      </w:r>
      <w:r w:rsidR="00B24373" w:rsidRPr="0082228C">
        <w:rPr>
          <w:rFonts w:ascii="Times New Roman" w:hAnsi="Times New Roman" w:cs="Times New Roman"/>
          <w:sz w:val="28"/>
          <w:szCs w:val="28"/>
        </w:rPr>
        <w:t>опосредованную языком и культурой социально-классовую структуру общества</w:t>
      </w:r>
      <w:r w:rsidR="00E219FB" w:rsidRPr="0082228C">
        <w:rPr>
          <w:rFonts w:ascii="Times New Roman" w:hAnsi="Times New Roman" w:cs="Times New Roman"/>
          <w:sz w:val="28"/>
          <w:szCs w:val="28"/>
        </w:rPr>
        <w:t>, п</w:t>
      </w:r>
      <w:r w:rsidR="00B24373" w:rsidRPr="0082228C">
        <w:rPr>
          <w:rFonts w:ascii="Times New Roman" w:hAnsi="Times New Roman" w:cs="Times New Roman"/>
          <w:sz w:val="28"/>
          <w:szCs w:val="28"/>
        </w:rPr>
        <w:t xml:space="preserve">ри этом единицей </w:t>
      </w:r>
      <w:r w:rsidR="00E219FB" w:rsidRPr="0082228C">
        <w:rPr>
          <w:rFonts w:ascii="Times New Roman" w:hAnsi="Times New Roman" w:cs="Times New Roman"/>
          <w:sz w:val="28"/>
          <w:szCs w:val="28"/>
        </w:rPr>
        <w:t xml:space="preserve">такого </w:t>
      </w:r>
      <w:r w:rsidR="00B24373" w:rsidRPr="0082228C">
        <w:rPr>
          <w:rFonts w:ascii="Times New Roman" w:hAnsi="Times New Roman" w:cs="Times New Roman"/>
          <w:sz w:val="28"/>
          <w:szCs w:val="28"/>
        </w:rPr>
        <w:t>измерения языка являются языковые коллективы с их социально-коммуникативными ресурсами. Ситуативная вариативность находит свое выражение в использовании языка в зависимости от социальной ситуации</w:t>
      </w:r>
      <w:r w:rsidR="00E219FB" w:rsidRPr="0082228C">
        <w:rPr>
          <w:rFonts w:ascii="Times New Roman" w:hAnsi="Times New Roman" w:cs="Times New Roman"/>
          <w:sz w:val="28"/>
          <w:szCs w:val="28"/>
        </w:rPr>
        <w:t xml:space="preserve">, при которой </w:t>
      </w:r>
      <w:r w:rsidR="00B24373" w:rsidRPr="0082228C">
        <w:rPr>
          <w:rFonts w:ascii="Times New Roman" w:hAnsi="Times New Roman" w:cs="Times New Roman"/>
          <w:sz w:val="28"/>
          <w:szCs w:val="28"/>
        </w:rPr>
        <w:t>может наблюдаться либо количественное варьирование (изменение частотности социально-маркированных единиц), либо варьирование качественн</w:t>
      </w:r>
      <w:r w:rsidR="00C0286D" w:rsidRPr="0082228C">
        <w:rPr>
          <w:rFonts w:ascii="Times New Roman" w:hAnsi="Times New Roman" w:cs="Times New Roman"/>
          <w:sz w:val="28"/>
          <w:szCs w:val="28"/>
        </w:rPr>
        <w:t>ое</w:t>
      </w:r>
      <w:r w:rsidR="00B24373" w:rsidRPr="0082228C">
        <w:rPr>
          <w:rFonts w:ascii="Times New Roman" w:hAnsi="Times New Roman" w:cs="Times New Roman"/>
          <w:sz w:val="28"/>
          <w:szCs w:val="28"/>
        </w:rPr>
        <w:t xml:space="preserve"> (переключение с одной языковой системы или подсистемы на </w:t>
      </w:r>
      <w:r w:rsidR="00005F7E" w:rsidRPr="0082228C">
        <w:rPr>
          <w:rFonts w:ascii="Times New Roman" w:hAnsi="Times New Roman" w:cs="Times New Roman"/>
          <w:sz w:val="28"/>
          <w:szCs w:val="28"/>
        </w:rPr>
        <w:t>другую</w:t>
      </w:r>
      <w:r w:rsidR="00C0286D" w:rsidRPr="0082228C">
        <w:rPr>
          <w:rFonts w:ascii="Times New Roman" w:hAnsi="Times New Roman" w:cs="Times New Roman"/>
          <w:sz w:val="28"/>
          <w:szCs w:val="28"/>
        </w:rPr>
        <w:t>)</w:t>
      </w:r>
      <w:r w:rsidR="00CC1109" w:rsidRPr="00CC1109">
        <w:rPr>
          <w:rFonts w:ascii="Times New Roman" w:hAnsi="Times New Roman" w:cs="Times New Roman"/>
          <w:sz w:val="28"/>
          <w:szCs w:val="28"/>
        </w:rPr>
        <w:t>.</w:t>
      </w:r>
    </w:p>
    <w:p w14:paraId="6294E4D4" w14:textId="722C73C4" w:rsidR="0047380A" w:rsidRPr="0082228C" w:rsidRDefault="00E41201" w:rsidP="0082228C">
      <w:pPr>
        <w:spacing w:after="0" w:line="240" w:lineRule="auto"/>
        <w:ind w:firstLine="709"/>
        <w:jc w:val="both"/>
        <w:rPr>
          <w:rFonts w:ascii="Times New Roman" w:hAnsi="Times New Roman" w:cs="Times New Roman"/>
          <w:sz w:val="28"/>
          <w:szCs w:val="28"/>
          <w:shd w:val="clear" w:color="auto" w:fill="FFFFFF"/>
        </w:rPr>
      </w:pPr>
      <w:r w:rsidRPr="0082228C">
        <w:rPr>
          <w:rFonts w:ascii="Times New Roman" w:hAnsi="Times New Roman" w:cs="Times New Roman"/>
          <w:sz w:val="28"/>
          <w:szCs w:val="28"/>
        </w:rPr>
        <w:t>В «Словаре социолингвистических терминов» Э.Д. Сулейменовой, Н.Ж.</w:t>
      </w:r>
      <w:r w:rsidR="0082228C">
        <w:rPr>
          <w:rFonts w:ascii="Times New Roman" w:hAnsi="Times New Roman" w:cs="Times New Roman"/>
          <w:sz w:val="28"/>
          <w:szCs w:val="28"/>
        </w:rPr>
        <w:t> </w:t>
      </w:r>
      <w:r w:rsidRPr="0082228C">
        <w:rPr>
          <w:rFonts w:ascii="Times New Roman" w:hAnsi="Times New Roman" w:cs="Times New Roman"/>
          <w:sz w:val="28"/>
          <w:szCs w:val="28"/>
        </w:rPr>
        <w:t xml:space="preserve">Шаймерденовой, Ж.С. Смагуловой, Д.Х. Ахановой дается определение научному направлению </w:t>
      </w:r>
      <w:r w:rsidRPr="0082228C">
        <w:rPr>
          <w:rFonts w:ascii="Times New Roman" w:hAnsi="Times New Roman" w:cs="Times New Roman"/>
          <w:i/>
          <w:iCs/>
          <w:sz w:val="28"/>
          <w:szCs w:val="28"/>
        </w:rPr>
        <w:t>социолингвистика,</w:t>
      </w:r>
      <w:r w:rsidRPr="0082228C">
        <w:rPr>
          <w:rFonts w:ascii="Times New Roman" w:hAnsi="Times New Roman" w:cs="Times New Roman"/>
          <w:sz w:val="28"/>
          <w:szCs w:val="28"/>
        </w:rPr>
        <w:t xml:space="preserve"> которое трактуется  «как социальная лингвистика, социология языка, социологическая лингвистика, социологическое языкознание, лингвосоциология, занимается изучением широкого комплексов проблем, связанных с социальной природой языка, его общественными функциями, механизмом, воздействия социальных факторов на язык» [1</w:t>
      </w:r>
      <w:r w:rsidR="00604072" w:rsidRPr="0082228C">
        <w:rPr>
          <w:rFonts w:ascii="Times New Roman" w:hAnsi="Times New Roman" w:cs="Times New Roman"/>
          <w:sz w:val="28"/>
          <w:szCs w:val="28"/>
        </w:rPr>
        <w:t>0</w:t>
      </w:r>
      <w:r w:rsidRPr="0082228C">
        <w:rPr>
          <w:rFonts w:ascii="Times New Roman" w:hAnsi="Times New Roman" w:cs="Times New Roman"/>
          <w:sz w:val="28"/>
          <w:szCs w:val="28"/>
        </w:rPr>
        <w:t>]. Г.Ю. Аманбаева, С.А. Шункеева, в своих исследованиях дают пояснение предмету «Социолингвистические дисциплины, утверждая, что исходным положением социолингвистики является не язык, а структура общества, она представляется моделью социальных слоев или групп, где «этносы и национальные меньшинства, и маргинальные группы имеют свои собственные культуру и субкультуру, которым подчиняются соответствующие языковые структуры и уровни» [1</w:t>
      </w:r>
      <w:r w:rsidR="00604072" w:rsidRPr="0082228C">
        <w:rPr>
          <w:rFonts w:ascii="Times New Roman" w:hAnsi="Times New Roman" w:cs="Times New Roman"/>
          <w:sz w:val="28"/>
          <w:szCs w:val="28"/>
        </w:rPr>
        <w:t>1</w:t>
      </w:r>
      <w:r w:rsidRPr="0082228C">
        <w:rPr>
          <w:rFonts w:ascii="Times New Roman" w:hAnsi="Times New Roman" w:cs="Times New Roman"/>
          <w:sz w:val="28"/>
          <w:szCs w:val="28"/>
        </w:rPr>
        <w:t xml:space="preserve">].  </w:t>
      </w:r>
    </w:p>
    <w:p w14:paraId="051B7290" w14:textId="0500E59F" w:rsidR="00C0286D" w:rsidRPr="0082228C" w:rsidRDefault="0047380A"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shd w:val="clear" w:color="auto" w:fill="FFFFFF"/>
        </w:rPr>
        <w:t>Структура социальной дифференциации языка многомерна и включает как стратификационную дифференциацию, обусловленную разнородностью социальной структуры, так и ситуативную дифференциацию, обусловленную многообразием социальных ситуаций.</w:t>
      </w:r>
      <w:r w:rsidR="00E41201" w:rsidRPr="0082228C">
        <w:rPr>
          <w:rFonts w:ascii="Times New Roman" w:hAnsi="Times New Roman" w:cs="Times New Roman"/>
          <w:sz w:val="28"/>
          <w:szCs w:val="28"/>
          <w:shd w:val="clear" w:color="auto" w:fill="FFFFFF"/>
        </w:rPr>
        <w:t xml:space="preserve"> В работе к</w:t>
      </w:r>
      <w:r w:rsidR="00EA3A34" w:rsidRPr="0082228C">
        <w:rPr>
          <w:rFonts w:ascii="Times New Roman" w:hAnsi="Times New Roman" w:cs="Times New Roman"/>
          <w:sz w:val="28"/>
          <w:szCs w:val="28"/>
        </w:rPr>
        <w:t>азахстанск</w:t>
      </w:r>
      <w:r w:rsidR="00E41201" w:rsidRPr="0082228C">
        <w:rPr>
          <w:rFonts w:ascii="Times New Roman" w:hAnsi="Times New Roman" w:cs="Times New Roman"/>
          <w:sz w:val="28"/>
          <w:szCs w:val="28"/>
        </w:rPr>
        <w:t>ого</w:t>
      </w:r>
      <w:r w:rsidR="00EA3A34" w:rsidRPr="0082228C">
        <w:rPr>
          <w:rFonts w:ascii="Times New Roman" w:hAnsi="Times New Roman" w:cs="Times New Roman"/>
          <w:sz w:val="28"/>
          <w:szCs w:val="28"/>
        </w:rPr>
        <w:t xml:space="preserve"> лингвист</w:t>
      </w:r>
      <w:r w:rsidR="00E41201" w:rsidRPr="0082228C">
        <w:rPr>
          <w:rFonts w:ascii="Times New Roman" w:hAnsi="Times New Roman" w:cs="Times New Roman"/>
          <w:sz w:val="28"/>
          <w:szCs w:val="28"/>
        </w:rPr>
        <w:t>а</w:t>
      </w:r>
      <w:r w:rsidR="00EA3A34" w:rsidRPr="0082228C">
        <w:rPr>
          <w:rFonts w:ascii="Times New Roman" w:hAnsi="Times New Roman" w:cs="Times New Roman"/>
          <w:sz w:val="28"/>
          <w:szCs w:val="28"/>
        </w:rPr>
        <w:t xml:space="preserve"> К.М.</w:t>
      </w:r>
      <w:r w:rsidR="0082228C">
        <w:rPr>
          <w:rFonts w:ascii="Times New Roman" w:hAnsi="Times New Roman" w:cs="Times New Roman"/>
          <w:sz w:val="28"/>
          <w:szCs w:val="28"/>
        </w:rPr>
        <w:t> </w:t>
      </w:r>
      <w:r w:rsidR="00EA3A34" w:rsidRPr="0082228C">
        <w:rPr>
          <w:rFonts w:ascii="Times New Roman" w:hAnsi="Times New Roman" w:cs="Times New Roman"/>
          <w:sz w:val="28"/>
          <w:szCs w:val="28"/>
        </w:rPr>
        <w:t>Абишев</w:t>
      </w:r>
      <w:r w:rsidR="00E41201" w:rsidRPr="0082228C">
        <w:rPr>
          <w:rFonts w:ascii="Times New Roman" w:hAnsi="Times New Roman" w:cs="Times New Roman"/>
          <w:sz w:val="28"/>
          <w:szCs w:val="28"/>
        </w:rPr>
        <w:t>ой</w:t>
      </w:r>
      <w:r w:rsidR="00EA3A34" w:rsidRPr="0082228C">
        <w:rPr>
          <w:rFonts w:ascii="Times New Roman" w:hAnsi="Times New Roman" w:cs="Times New Roman"/>
          <w:sz w:val="28"/>
          <w:szCs w:val="28"/>
        </w:rPr>
        <w:t xml:space="preserve"> </w:t>
      </w:r>
      <w:r w:rsidR="00E41201" w:rsidRPr="0082228C">
        <w:rPr>
          <w:rFonts w:ascii="Times New Roman" w:hAnsi="Times New Roman" w:cs="Times New Roman"/>
          <w:sz w:val="28"/>
          <w:szCs w:val="28"/>
        </w:rPr>
        <w:t>отмечено</w:t>
      </w:r>
      <w:r w:rsidR="00A450B3" w:rsidRPr="0082228C">
        <w:rPr>
          <w:rFonts w:ascii="Times New Roman" w:hAnsi="Times New Roman" w:cs="Times New Roman"/>
          <w:sz w:val="28"/>
          <w:szCs w:val="28"/>
        </w:rPr>
        <w:t>, что «переменные социальной дифференциации языка (стратификационные и ситуативные) выступают в качестве детерминантов языковых контактов, создавая предпосылки для взаимодействия языков»</w:t>
      </w:r>
      <w:r w:rsidR="00EA3A34" w:rsidRPr="0082228C">
        <w:rPr>
          <w:rFonts w:ascii="Times New Roman" w:hAnsi="Times New Roman" w:cs="Times New Roman"/>
          <w:sz w:val="28"/>
          <w:szCs w:val="28"/>
        </w:rPr>
        <w:t xml:space="preserve"> </w:t>
      </w:r>
      <w:r w:rsidR="00E5481C" w:rsidRPr="0082228C">
        <w:rPr>
          <w:rFonts w:ascii="Times New Roman" w:hAnsi="Times New Roman" w:cs="Times New Roman"/>
          <w:sz w:val="28"/>
          <w:szCs w:val="28"/>
        </w:rPr>
        <w:t>[1</w:t>
      </w:r>
      <w:r w:rsidR="00F91859" w:rsidRPr="0082228C">
        <w:rPr>
          <w:rFonts w:ascii="Times New Roman" w:hAnsi="Times New Roman" w:cs="Times New Roman"/>
          <w:sz w:val="28"/>
          <w:szCs w:val="28"/>
        </w:rPr>
        <w:t>2</w:t>
      </w:r>
      <w:r w:rsidR="00E5481C" w:rsidRPr="0082228C">
        <w:rPr>
          <w:rFonts w:ascii="Times New Roman" w:hAnsi="Times New Roman" w:cs="Times New Roman"/>
          <w:sz w:val="28"/>
          <w:szCs w:val="28"/>
        </w:rPr>
        <w:t xml:space="preserve">]. </w:t>
      </w:r>
    </w:p>
    <w:p w14:paraId="0906A4C1" w14:textId="77777777" w:rsidR="00AB3A0F" w:rsidRPr="0082228C" w:rsidRDefault="00AB3A0F"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shd w:val="clear" w:color="auto" w:fill="FFFFFF"/>
        </w:rPr>
        <w:t xml:space="preserve">Лингвистические исследования, рассматривающие взаимообусловленность языковых и социальных явлений, ведутся казахстанскими учеными, особенно </w:t>
      </w:r>
      <w:r w:rsidR="0094315A" w:rsidRPr="0082228C">
        <w:rPr>
          <w:rFonts w:ascii="Times New Roman" w:hAnsi="Times New Roman" w:cs="Times New Roman"/>
          <w:sz w:val="28"/>
          <w:szCs w:val="28"/>
          <w:shd w:val="clear" w:color="auto" w:fill="FFFFFF"/>
        </w:rPr>
        <w:t>интенсивно с</w:t>
      </w:r>
      <w:r w:rsidRPr="0082228C">
        <w:rPr>
          <w:rFonts w:ascii="Times New Roman" w:hAnsi="Times New Roman" w:cs="Times New Roman"/>
          <w:sz w:val="28"/>
          <w:szCs w:val="28"/>
          <w:shd w:val="clear" w:color="auto" w:fill="FFFFFF"/>
        </w:rPr>
        <w:t xml:space="preserve"> </w:t>
      </w:r>
      <w:r w:rsidR="0094315A" w:rsidRPr="0082228C">
        <w:rPr>
          <w:rFonts w:ascii="Times New Roman" w:hAnsi="Times New Roman" w:cs="Times New Roman"/>
          <w:sz w:val="28"/>
          <w:szCs w:val="28"/>
          <w:shd w:val="clear" w:color="auto" w:fill="FFFFFF"/>
        </w:rPr>
        <w:t>начала нового</w:t>
      </w:r>
      <w:r w:rsidRPr="0082228C">
        <w:rPr>
          <w:rFonts w:ascii="Times New Roman" w:hAnsi="Times New Roman" w:cs="Times New Roman"/>
          <w:sz w:val="28"/>
          <w:szCs w:val="28"/>
          <w:shd w:val="clear" w:color="auto" w:fill="FFFFFF"/>
        </w:rPr>
        <w:t xml:space="preserve"> века, так </w:t>
      </w:r>
      <w:r w:rsidR="0094315A" w:rsidRPr="0082228C">
        <w:rPr>
          <w:rFonts w:ascii="Times New Roman" w:hAnsi="Times New Roman" w:cs="Times New Roman"/>
          <w:sz w:val="28"/>
          <w:szCs w:val="28"/>
          <w:shd w:val="clear" w:color="auto" w:fill="FFFFFF"/>
        </w:rPr>
        <w:t>как, «</w:t>
      </w:r>
      <w:r w:rsidRPr="0082228C">
        <w:rPr>
          <w:rFonts w:ascii="Times New Roman" w:hAnsi="Times New Roman" w:cs="Times New Roman"/>
          <w:sz w:val="28"/>
          <w:szCs w:val="28"/>
          <w:shd w:val="clear" w:color="auto" w:fill="FFFFFF"/>
        </w:rPr>
        <w:t>язык возможен только в человеческом обществе, кроме психической стороны, мы должны отмечать в нем всегда сторону социальную».</w:t>
      </w:r>
      <w:r w:rsidR="002C22E7" w:rsidRPr="0082228C">
        <w:rPr>
          <w:rFonts w:ascii="Times New Roman" w:hAnsi="Times New Roman" w:cs="Times New Roman"/>
          <w:sz w:val="28"/>
          <w:szCs w:val="28"/>
        </w:rPr>
        <w:t xml:space="preserve"> </w:t>
      </w:r>
    </w:p>
    <w:p w14:paraId="5EEB3A8E" w14:textId="58633A6C" w:rsidR="00E5481C" w:rsidRPr="0082228C" w:rsidRDefault="00AB3A0F"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 </w:t>
      </w:r>
      <w:r w:rsidR="006C1AE8" w:rsidRPr="0082228C">
        <w:rPr>
          <w:rFonts w:ascii="Times New Roman" w:hAnsi="Times New Roman" w:cs="Times New Roman"/>
          <w:sz w:val="28"/>
          <w:szCs w:val="28"/>
        </w:rPr>
        <w:t>В обзоре</w:t>
      </w:r>
      <w:r w:rsidR="00E41201" w:rsidRPr="0082228C">
        <w:rPr>
          <w:rFonts w:ascii="Times New Roman" w:hAnsi="Times New Roman" w:cs="Times New Roman"/>
          <w:sz w:val="28"/>
          <w:szCs w:val="28"/>
        </w:rPr>
        <w:t xml:space="preserve"> работ по исследованию языка и социума казахстанскими учеными</w:t>
      </w:r>
      <w:r w:rsidR="006C1AE8" w:rsidRPr="0082228C">
        <w:rPr>
          <w:rFonts w:ascii="Times New Roman" w:hAnsi="Times New Roman" w:cs="Times New Roman"/>
          <w:sz w:val="28"/>
          <w:szCs w:val="28"/>
        </w:rPr>
        <w:t xml:space="preserve"> представле</w:t>
      </w:r>
      <w:r w:rsidR="00EA3A34" w:rsidRPr="0082228C">
        <w:rPr>
          <w:rFonts w:ascii="Times New Roman" w:hAnsi="Times New Roman" w:cs="Times New Roman"/>
          <w:sz w:val="28"/>
          <w:szCs w:val="28"/>
        </w:rPr>
        <w:t>ны данные</w:t>
      </w:r>
      <w:r w:rsidR="006C1AE8" w:rsidRPr="0082228C">
        <w:rPr>
          <w:rFonts w:ascii="Times New Roman" w:hAnsi="Times New Roman" w:cs="Times New Roman"/>
          <w:sz w:val="28"/>
          <w:szCs w:val="28"/>
        </w:rPr>
        <w:t xml:space="preserve"> об исследованиях социолингвистов, занимающихся проблемами</w:t>
      </w:r>
      <w:r w:rsidR="00604072" w:rsidRPr="0082228C">
        <w:rPr>
          <w:rFonts w:ascii="Times New Roman" w:hAnsi="Times New Roman" w:cs="Times New Roman"/>
          <w:sz w:val="28"/>
          <w:szCs w:val="28"/>
        </w:rPr>
        <w:t>:</w:t>
      </w:r>
      <w:r w:rsidR="006C1AE8" w:rsidRPr="0082228C">
        <w:rPr>
          <w:rFonts w:ascii="Times New Roman" w:hAnsi="Times New Roman" w:cs="Times New Roman"/>
          <w:sz w:val="28"/>
          <w:szCs w:val="28"/>
        </w:rPr>
        <w:t xml:space="preserve"> двуязычия</w:t>
      </w:r>
      <w:r w:rsidR="00604072" w:rsidRPr="0082228C">
        <w:rPr>
          <w:rFonts w:ascii="Times New Roman" w:hAnsi="Times New Roman" w:cs="Times New Roman"/>
          <w:sz w:val="28"/>
          <w:szCs w:val="28"/>
        </w:rPr>
        <w:t xml:space="preserve"> –</w:t>
      </w:r>
      <w:r w:rsidR="006C1AE8" w:rsidRPr="0082228C">
        <w:rPr>
          <w:rFonts w:ascii="Times New Roman" w:hAnsi="Times New Roman" w:cs="Times New Roman"/>
          <w:sz w:val="28"/>
          <w:szCs w:val="28"/>
        </w:rPr>
        <w:t xml:space="preserve"> Б.Х. Хасанов</w:t>
      </w:r>
      <w:r w:rsidR="00604072" w:rsidRPr="0082228C">
        <w:rPr>
          <w:rFonts w:ascii="Times New Roman" w:hAnsi="Times New Roman" w:cs="Times New Roman"/>
          <w:sz w:val="28"/>
          <w:szCs w:val="28"/>
        </w:rPr>
        <w:t xml:space="preserve"> [13]; языковой ситуации – </w:t>
      </w:r>
      <w:r w:rsidR="004E50AE" w:rsidRPr="0082228C">
        <w:rPr>
          <w:rFonts w:ascii="Times New Roman" w:hAnsi="Times New Roman" w:cs="Times New Roman"/>
          <w:sz w:val="28"/>
          <w:szCs w:val="28"/>
        </w:rPr>
        <w:t>Э.Д. Сулейменова</w:t>
      </w:r>
      <w:r w:rsidR="00C11A23" w:rsidRPr="0082228C">
        <w:rPr>
          <w:rFonts w:ascii="Times New Roman" w:hAnsi="Times New Roman" w:cs="Times New Roman"/>
          <w:sz w:val="28"/>
          <w:szCs w:val="28"/>
        </w:rPr>
        <w:t xml:space="preserve"> [1</w:t>
      </w:r>
      <w:r w:rsidR="00604072" w:rsidRPr="0082228C">
        <w:rPr>
          <w:rFonts w:ascii="Times New Roman" w:hAnsi="Times New Roman" w:cs="Times New Roman"/>
          <w:sz w:val="28"/>
          <w:szCs w:val="28"/>
        </w:rPr>
        <w:t>4</w:t>
      </w:r>
      <w:r w:rsidR="00C11A23" w:rsidRPr="0082228C">
        <w:rPr>
          <w:rFonts w:ascii="Times New Roman" w:hAnsi="Times New Roman" w:cs="Times New Roman"/>
          <w:sz w:val="28"/>
          <w:szCs w:val="28"/>
        </w:rPr>
        <w:t>]</w:t>
      </w:r>
      <w:r w:rsidR="00604072" w:rsidRPr="0082228C">
        <w:rPr>
          <w:rFonts w:ascii="Times New Roman" w:hAnsi="Times New Roman" w:cs="Times New Roman"/>
          <w:sz w:val="28"/>
          <w:szCs w:val="28"/>
        </w:rPr>
        <w:t>,</w:t>
      </w:r>
      <w:r w:rsidR="00E41201" w:rsidRPr="0082228C">
        <w:rPr>
          <w:rFonts w:ascii="Times New Roman" w:hAnsi="Times New Roman" w:cs="Times New Roman"/>
          <w:sz w:val="28"/>
          <w:szCs w:val="28"/>
        </w:rPr>
        <w:t xml:space="preserve"> </w:t>
      </w:r>
      <w:r w:rsidR="00604072" w:rsidRPr="0082228C">
        <w:rPr>
          <w:rFonts w:ascii="Times New Roman" w:hAnsi="Times New Roman" w:cs="Times New Roman"/>
          <w:sz w:val="28"/>
          <w:szCs w:val="28"/>
        </w:rPr>
        <w:t>О.Б. Алтынбекова [15], Д.Д. Шайб</w:t>
      </w:r>
      <w:r w:rsidR="00D12060" w:rsidRPr="0082228C">
        <w:rPr>
          <w:rFonts w:ascii="Times New Roman" w:hAnsi="Times New Roman" w:cs="Times New Roman"/>
          <w:sz w:val="28"/>
          <w:szCs w:val="28"/>
        </w:rPr>
        <w:t>а</w:t>
      </w:r>
      <w:r w:rsidR="0006594B">
        <w:rPr>
          <w:rFonts w:ascii="Times New Roman" w:hAnsi="Times New Roman" w:cs="Times New Roman"/>
          <w:sz w:val="28"/>
          <w:szCs w:val="28"/>
        </w:rPr>
        <w:t xml:space="preserve">кова [16]; </w:t>
      </w:r>
      <w:r w:rsidR="00E41201" w:rsidRPr="0082228C">
        <w:rPr>
          <w:rFonts w:ascii="Times New Roman" w:hAnsi="Times New Roman" w:cs="Times New Roman"/>
          <w:sz w:val="28"/>
          <w:szCs w:val="28"/>
        </w:rPr>
        <w:t>п</w:t>
      </w:r>
      <w:r w:rsidR="004E50AE" w:rsidRPr="0082228C">
        <w:rPr>
          <w:rFonts w:ascii="Times New Roman" w:hAnsi="Times New Roman" w:cs="Times New Roman"/>
          <w:sz w:val="28"/>
          <w:szCs w:val="28"/>
        </w:rPr>
        <w:t>роблемами взаимодействия языков</w:t>
      </w:r>
      <w:r w:rsidR="00D12060" w:rsidRPr="0082228C">
        <w:rPr>
          <w:rFonts w:ascii="Times New Roman" w:hAnsi="Times New Roman" w:cs="Times New Roman"/>
          <w:sz w:val="28"/>
          <w:szCs w:val="28"/>
        </w:rPr>
        <w:t xml:space="preserve"> – </w:t>
      </w:r>
      <w:r w:rsidR="004E50AE" w:rsidRPr="0082228C">
        <w:rPr>
          <w:rFonts w:ascii="Times New Roman" w:hAnsi="Times New Roman" w:cs="Times New Roman"/>
          <w:sz w:val="28"/>
          <w:szCs w:val="28"/>
        </w:rPr>
        <w:t>А.Е. Кар</w:t>
      </w:r>
      <w:r w:rsidR="00B75053" w:rsidRPr="0082228C">
        <w:rPr>
          <w:rFonts w:ascii="Times New Roman" w:hAnsi="Times New Roman" w:cs="Times New Roman"/>
          <w:sz w:val="28"/>
          <w:szCs w:val="28"/>
        </w:rPr>
        <w:t>л</w:t>
      </w:r>
      <w:r w:rsidR="004E50AE" w:rsidRPr="0082228C">
        <w:rPr>
          <w:rFonts w:ascii="Times New Roman" w:hAnsi="Times New Roman" w:cs="Times New Roman"/>
          <w:sz w:val="28"/>
          <w:szCs w:val="28"/>
        </w:rPr>
        <w:t>инский [</w:t>
      </w:r>
      <w:r w:rsidR="00C11A23" w:rsidRPr="0082228C">
        <w:rPr>
          <w:rFonts w:ascii="Times New Roman" w:hAnsi="Times New Roman" w:cs="Times New Roman"/>
          <w:sz w:val="28"/>
          <w:szCs w:val="28"/>
        </w:rPr>
        <w:t>1</w:t>
      </w:r>
      <w:r w:rsidR="00D12060" w:rsidRPr="0082228C">
        <w:rPr>
          <w:rFonts w:ascii="Times New Roman" w:hAnsi="Times New Roman" w:cs="Times New Roman"/>
          <w:sz w:val="28"/>
          <w:szCs w:val="28"/>
        </w:rPr>
        <w:t>7</w:t>
      </w:r>
      <w:r w:rsidR="004E50AE" w:rsidRPr="0082228C">
        <w:rPr>
          <w:rFonts w:ascii="Times New Roman" w:hAnsi="Times New Roman" w:cs="Times New Roman"/>
          <w:sz w:val="28"/>
          <w:szCs w:val="28"/>
        </w:rPr>
        <w:t>]</w:t>
      </w:r>
      <w:r w:rsidR="00D12060" w:rsidRPr="0082228C">
        <w:rPr>
          <w:rFonts w:ascii="Times New Roman" w:hAnsi="Times New Roman" w:cs="Times New Roman"/>
          <w:sz w:val="28"/>
          <w:szCs w:val="28"/>
        </w:rPr>
        <w:t>,</w:t>
      </w:r>
      <w:r w:rsidR="004E50AE" w:rsidRPr="0082228C">
        <w:rPr>
          <w:rFonts w:ascii="Times New Roman" w:hAnsi="Times New Roman" w:cs="Times New Roman"/>
          <w:sz w:val="28"/>
          <w:szCs w:val="28"/>
        </w:rPr>
        <w:t xml:space="preserve"> </w:t>
      </w:r>
      <w:r w:rsidR="00D37688" w:rsidRPr="0082228C">
        <w:rPr>
          <w:rFonts w:ascii="Times New Roman" w:hAnsi="Times New Roman" w:cs="Times New Roman"/>
          <w:sz w:val="28"/>
          <w:szCs w:val="28"/>
        </w:rPr>
        <w:t xml:space="preserve">а также дается </w:t>
      </w:r>
      <w:r w:rsidR="00E41201" w:rsidRPr="0082228C">
        <w:rPr>
          <w:rFonts w:ascii="Times New Roman" w:hAnsi="Times New Roman" w:cs="Times New Roman"/>
          <w:sz w:val="28"/>
          <w:szCs w:val="28"/>
        </w:rPr>
        <w:t>обзор социолингвистических исследований в области взаимодействия языков и функционирования языковой ситуации в Казахстане</w:t>
      </w:r>
      <w:r w:rsidR="00D12060" w:rsidRPr="0082228C">
        <w:rPr>
          <w:rFonts w:ascii="Times New Roman" w:hAnsi="Times New Roman" w:cs="Times New Roman"/>
          <w:sz w:val="28"/>
          <w:szCs w:val="28"/>
        </w:rPr>
        <w:t>: Ш.К</w:t>
      </w:r>
      <w:r w:rsidR="00F3366F" w:rsidRPr="0082228C">
        <w:rPr>
          <w:rFonts w:ascii="Times New Roman" w:hAnsi="Times New Roman" w:cs="Times New Roman"/>
          <w:sz w:val="28"/>
          <w:szCs w:val="28"/>
        </w:rPr>
        <w:t>.</w:t>
      </w:r>
      <w:r w:rsidR="00D12060" w:rsidRPr="0082228C">
        <w:rPr>
          <w:rFonts w:ascii="Times New Roman" w:hAnsi="Times New Roman" w:cs="Times New Roman"/>
          <w:sz w:val="28"/>
          <w:szCs w:val="28"/>
        </w:rPr>
        <w:t xml:space="preserve"> Жаркынбекова, А.Е.</w:t>
      </w:r>
      <w:r w:rsidR="0082228C">
        <w:rPr>
          <w:rFonts w:ascii="Times New Roman" w:hAnsi="Times New Roman" w:cs="Times New Roman"/>
          <w:sz w:val="28"/>
          <w:szCs w:val="28"/>
        </w:rPr>
        <w:t> </w:t>
      </w:r>
      <w:r w:rsidR="00D12060" w:rsidRPr="0082228C">
        <w:rPr>
          <w:rFonts w:ascii="Times New Roman" w:hAnsi="Times New Roman" w:cs="Times New Roman"/>
          <w:sz w:val="28"/>
          <w:szCs w:val="28"/>
        </w:rPr>
        <w:t>Агманова [18]; А.М. Абасилов, С.А. Аманбаева [19]</w:t>
      </w:r>
      <w:r w:rsidR="00F91859" w:rsidRPr="0082228C">
        <w:rPr>
          <w:rFonts w:ascii="Times New Roman" w:hAnsi="Times New Roman" w:cs="Times New Roman"/>
          <w:sz w:val="28"/>
          <w:szCs w:val="28"/>
        </w:rPr>
        <w:t xml:space="preserve">; варьирования языков [20]; изучения субстандарта и </w:t>
      </w:r>
      <w:r w:rsidR="003A512A" w:rsidRPr="0082228C">
        <w:rPr>
          <w:rFonts w:ascii="Times New Roman" w:hAnsi="Times New Roman" w:cs="Times New Roman"/>
          <w:sz w:val="28"/>
          <w:szCs w:val="28"/>
        </w:rPr>
        <w:t>социолектов в его составе [21].</w:t>
      </w:r>
    </w:p>
    <w:p w14:paraId="01324D81" w14:textId="0E76099D" w:rsidR="006A0E3B" w:rsidRPr="0082228C" w:rsidRDefault="00F3366F"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Как видим, проблемы социальной дифференциации языка в казахстанской лингвистике рассматривались в традиционном плане. Социальная дифференциация языка, проводимая в</w:t>
      </w:r>
      <w:r w:rsidR="0063576A" w:rsidRPr="0082228C">
        <w:rPr>
          <w:rFonts w:ascii="Times New Roman" w:hAnsi="Times New Roman" w:cs="Times New Roman"/>
          <w:sz w:val="28"/>
          <w:szCs w:val="28"/>
        </w:rPr>
        <w:t xml:space="preserve"> данном </w:t>
      </w:r>
      <w:r w:rsidRPr="0082228C">
        <w:rPr>
          <w:rFonts w:ascii="Times New Roman" w:hAnsi="Times New Roman" w:cs="Times New Roman"/>
          <w:sz w:val="28"/>
          <w:szCs w:val="28"/>
        </w:rPr>
        <w:t>направлении,</w:t>
      </w:r>
      <w:r w:rsidR="00605FF2" w:rsidRPr="0082228C">
        <w:rPr>
          <w:rFonts w:ascii="Times New Roman" w:hAnsi="Times New Roman" w:cs="Times New Roman"/>
          <w:sz w:val="28"/>
          <w:szCs w:val="28"/>
        </w:rPr>
        <w:t xml:space="preserve"> </w:t>
      </w:r>
      <w:r w:rsidR="0004081B" w:rsidRPr="0082228C">
        <w:rPr>
          <w:rFonts w:ascii="Times New Roman" w:hAnsi="Times New Roman" w:cs="Times New Roman"/>
          <w:sz w:val="28"/>
          <w:szCs w:val="28"/>
        </w:rPr>
        <w:t>по мысли исследовател</w:t>
      </w:r>
      <w:r w:rsidR="0063576A" w:rsidRPr="0082228C">
        <w:rPr>
          <w:rFonts w:ascii="Times New Roman" w:hAnsi="Times New Roman" w:cs="Times New Roman"/>
          <w:sz w:val="28"/>
          <w:szCs w:val="28"/>
        </w:rPr>
        <w:t>ей</w:t>
      </w:r>
      <w:r w:rsidR="00AB3A0F" w:rsidRPr="0082228C">
        <w:rPr>
          <w:rFonts w:ascii="Times New Roman" w:hAnsi="Times New Roman" w:cs="Times New Roman"/>
          <w:sz w:val="28"/>
          <w:szCs w:val="28"/>
        </w:rPr>
        <w:t>,</w:t>
      </w:r>
      <w:r w:rsidR="0004081B" w:rsidRPr="0082228C">
        <w:rPr>
          <w:rFonts w:ascii="Times New Roman" w:hAnsi="Times New Roman" w:cs="Times New Roman"/>
          <w:sz w:val="28"/>
          <w:szCs w:val="28"/>
        </w:rPr>
        <w:t xml:space="preserve"> </w:t>
      </w:r>
      <w:r w:rsidR="00605FF2" w:rsidRPr="0082228C">
        <w:rPr>
          <w:rFonts w:ascii="Times New Roman" w:hAnsi="Times New Roman" w:cs="Times New Roman"/>
          <w:sz w:val="28"/>
          <w:szCs w:val="28"/>
        </w:rPr>
        <w:t>противопоставляет две плоскости социально обусловленной вариативности языка – стратификационн</w:t>
      </w:r>
      <w:r w:rsidR="0063576A" w:rsidRPr="0082228C">
        <w:rPr>
          <w:rFonts w:ascii="Times New Roman" w:hAnsi="Times New Roman" w:cs="Times New Roman"/>
          <w:sz w:val="28"/>
          <w:szCs w:val="28"/>
        </w:rPr>
        <w:t>ую</w:t>
      </w:r>
      <w:r w:rsidR="00605FF2" w:rsidRPr="0082228C">
        <w:rPr>
          <w:rFonts w:ascii="Times New Roman" w:hAnsi="Times New Roman" w:cs="Times New Roman"/>
          <w:sz w:val="28"/>
          <w:szCs w:val="28"/>
        </w:rPr>
        <w:t xml:space="preserve"> и ситуативн</w:t>
      </w:r>
      <w:r w:rsidR="0063576A" w:rsidRPr="0082228C">
        <w:rPr>
          <w:rFonts w:ascii="Times New Roman" w:hAnsi="Times New Roman" w:cs="Times New Roman"/>
          <w:sz w:val="28"/>
          <w:szCs w:val="28"/>
        </w:rPr>
        <w:t>ую</w:t>
      </w:r>
      <w:r w:rsidR="00605FF2" w:rsidRPr="0082228C">
        <w:rPr>
          <w:rFonts w:ascii="Times New Roman" w:hAnsi="Times New Roman" w:cs="Times New Roman"/>
          <w:sz w:val="28"/>
          <w:szCs w:val="28"/>
        </w:rPr>
        <w:t>. Стратификационная вариативность связана с делением на социальные слои и социальные группы. Под «социальной группой</w:t>
      </w:r>
      <w:r w:rsidR="00424C7C" w:rsidRPr="0082228C">
        <w:rPr>
          <w:rFonts w:ascii="Times New Roman" w:hAnsi="Times New Roman" w:cs="Times New Roman"/>
          <w:sz w:val="28"/>
          <w:szCs w:val="28"/>
        </w:rPr>
        <w:t xml:space="preserve"> понимается</w:t>
      </w:r>
      <w:r w:rsidR="003A512A" w:rsidRPr="0082228C">
        <w:rPr>
          <w:rFonts w:ascii="Times New Roman" w:hAnsi="Times New Roman" w:cs="Times New Roman"/>
          <w:sz w:val="28"/>
          <w:szCs w:val="28"/>
        </w:rPr>
        <w:t xml:space="preserve"> устойчивая</w:t>
      </w:r>
      <w:r w:rsidR="00F95189" w:rsidRPr="0082228C">
        <w:rPr>
          <w:rFonts w:ascii="Times New Roman" w:hAnsi="Times New Roman" w:cs="Times New Roman"/>
          <w:sz w:val="28"/>
          <w:szCs w:val="28"/>
        </w:rPr>
        <w:t xml:space="preserve"> совокупность людей</w:t>
      </w:r>
      <w:r w:rsidR="003A512A" w:rsidRPr="0082228C">
        <w:rPr>
          <w:rFonts w:ascii="Times New Roman" w:hAnsi="Times New Roman" w:cs="Times New Roman"/>
          <w:sz w:val="28"/>
          <w:szCs w:val="28"/>
        </w:rPr>
        <w:t xml:space="preserve"> или объединение большого количества взаимодействующих людей</w:t>
      </w:r>
      <w:r w:rsidR="00F95189" w:rsidRPr="0082228C">
        <w:rPr>
          <w:rFonts w:ascii="Times New Roman" w:hAnsi="Times New Roman" w:cs="Times New Roman"/>
          <w:sz w:val="28"/>
          <w:szCs w:val="28"/>
        </w:rPr>
        <w:t>, имеющи</w:t>
      </w:r>
      <w:r w:rsidR="003A512A" w:rsidRPr="0082228C">
        <w:rPr>
          <w:rFonts w:ascii="Times New Roman" w:hAnsi="Times New Roman" w:cs="Times New Roman"/>
          <w:sz w:val="28"/>
          <w:szCs w:val="28"/>
        </w:rPr>
        <w:t>е</w:t>
      </w:r>
      <w:r w:rsidR="00F95189" w:rsidRPr="0082228C">
        <w:rPr>
          <w:rFonts w:ascii="Times New Roman" w:hAnsi="Times New Roman" w:cs="Times New Roman"/>
          <w:sz w:val="28"/>
          <w:szCs w:val="28"/>
        </w:rPr>
        <w:t xml:space="preserve"> общи</w:t>
      </w:r>
      <w:r w:rsidR="003A512A" w:rsidRPr="0082228C">
        <w:rPr>
          <w:rFonts w:ascii="Times New Roman" w:hAnsi="Times New Roman" w:cs="Times New Roman"/>
          <w:sz w:val="28"/>
          <w:szCs w:val="28"/>
        </w:rPr>
        <w:t>е</w:t>
      </w:r>
      <w:r w:rsidR="00F95189" w:rsidRPr="0082228C">
        <w:rPr>
          <w:rFonts w:ascii="Times New Roman" w:hAnsi="Times New Roman" w:cs="Times New Roman"/>
          <w:sz w:val="28"/>
          <w:szCs w:val="28"/>
        </w:rPr>
        <w:t xml:space="preserve"> социальн</w:t>
      </w:r>
      <w:r w:rsidR="003A512A" w:rsidRPr="0082228C">
        <w:rPr>
          <w:rFonts w:ascii="Times New Roman" w:hAnsi="Times New Roman" w:cs="Times New Roman"/>
          <w:sz w:val="28"/>
          <w:szCs w:val="28"/>
        </w:rPr>
        <w:t>о-значимые</w:t>
      </w:r>
      <w:r w:rsidR="00F95189" w:rsidRPr="0082228C">
        <w:rPr>
          <w:rFonts w:ascii="Times New Roman" w:hAnsi="Times New Roman" w:cs="Times New Roman"/>
          <w:sz w:val="28"/>
          <w:szCs w:val="28"/>
        </w:rPr>
        <w:t xml:space="preserve"> признак</w:t>
      </w:r>
      <w:r w:rsidR="003A512A" w:rsidRPr="0082228C">
        <w:rPr>
          <w:rFonts w:ascii="Times New Roman" w:hAnsi="Times New Roman" w:cs="Times New Roman"/>
          <w:sz w:val="28"/>
          <w:szCs w:val="28"/>
        </w:rPr>
        <w:t>и, основанной на их роли в обществе»</w:t>
      </w:r>
      <w:r w:rsidR="00F95189" w:rsidRPr="0082228C">
        <w:rPr>
          <w:rFonts w:ascii="Times New Roman" w:hAnsi="Times New Roman" w:cs="Times New Roman"/>
          <w:sz w:val="28"/>
          <w:szCs w:val="28"/>
        </w:rPr>
        <w:t xml:space="preserve"> [</w:t>
      </w:r>
      <w:r w:rsidRPr="0082228C">
        <w:rPr>
          <w:rFonts w:ascii="Times New Roman" w:hAnsi="Times New Roman" w:cs="Times New Roman"/>
          <w:sz w:val="28"/>
          <w:szCs w:val="28"/>
        </w:rPr>
        <w:t>2</w:t>
      </w:r>
      <w:r w:rsidR="003A512A" w:rsidRPr="0082228C">
        <w:rPr>
          <w:rFonts w:ascii="Times New Roman" w:hAnsi="Times New Roman" w:cs="Times New Roman"/>
          <w:sz w:val="28"/>
          <w:szCs w:val="28"/>
        </w:rPr>
        <w:t>2</w:t>
      </w:r>
      <w:r w:rsidR="00F95189" w:rsidRPr="0082228C">
        <w:rPr>
          <w:rFonts w:ascii="Times New Roman" w:hAnsi="Times New Roman" w:cs="Times New Roman"/>
          <w:sz w:val="28"/>
          <w:szCs w:val="28"/>
        </w:rPr>
        <w:t>].</w:t>
      </w:r>
    </w:p>
    <w:p w14:paraId="01D40145" w14:textId="7455C774" w:rsidR="00F95189" w:rsidRPr="0082228C" w:rsidRDefault="00EA3A34"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В </w:t>
      </w:r>
      <w:r w:rsidR="0004081B" w:rsidRPr="0082228C">
        <w:rPr>
          <w:rFonts w:ascii="Times New Roman" w:hAnsi="Times New Roman" w:cs="Times New Roman"/>
          <w:sz w:val="28"/>
          <w:szCs w:val="28"/>
        </w:rPr>
        <w:t>социо</w:t>
      </w:r>
      <w:r w:rsidRPr="0082228C">
        <w:rPr>
          <w:rFonts w:ascii="Times New Roman" w:hAnsi="Times New Roman" w:cs="Times New Roman"/>
          <w:sz w:val="28"/>
          <w:szCs w:val="28"/>
        </w:rPr>
        <w:t>лингвистической науке с</w:t>
      </w:r>
      <w:r w:rsidR="00B57C52" w:rsidRPr="0082228C">
        <w:rPr>
          <w:rFonts w:ascii="Times New Roman" w:hAnsi="Times New Roman" w:cs="Times New Roman"/>
          <w:sz w:val="28"/>
          <w:szCs w:val="28"/>
        </w:rPr>
        <w:t>оциальная группа</w:t>
      </w:r>
      <w:r w:rsidR="00F95189" w:rsidRPr="0082228C">
        <w:rPr>
          <w:rFonts w:ascii="Times New Roman" w:hAnsi="Times New Roman" w:cs="Times New Roman"/>
          <w:sz w:val="28"/>
          <w:szCs w:val="28"/>
        </w:rPr>
        <w:t xml:space="preserve"> рассматривается как родовое понятие по отношению к терминам «социальный слой», «</w:t>
      </w:r>
      <w:r w:rsidR="00B57C52" w:rsidRPr="0082228C">
        <w:rPr>
          <w:rFonts w:ascii="Times New Roman" w:hAnsi="Times New Roman" w:cs="Times New Roman"/>
          <w:sz w:val="28"/>
          <w:szCs w:val="28"/>
        </w:rPr>
        <w:t>коллектив», «нация».</w:t>
      </w:r>
      <w:r w:rsidR="00292BDF" w:rsidRPr="0082228C">
        <w:rPr>
          <w:rFonts w:ascii="Times New Roman" w:hAnsi="Times New Roman" w:cs="Times New Roman"/>
          <w:sz w:val="28"/>
          <w:szCs w:val="28"/>
        </w:rPr>
        <w:t xml:space="preserve"> </w:t>
      </w:r>
      <w:r w:rsidR="00B57C52" w:rsidRPr="0082228C">
        <w:rPr>
          <w:rFonts w:ascii="Times New Roman" w:hAnsi="Times New Roman" w:cs="Times New Roman"/>
          <w:sz w:val="28"/>
          <w:szCs w:val="28"/>
        </w:rPr>
        <w:t xml:space="preserve">Социальные группы делятся социологами на </w:t>
      </w:r>
      <w:r w:rsidR="00B57C52" w:rsidRPr="0082228C">
        <w:rPr>
          <w:rFonts w:ascii="Times New Roman" w:hAnsi="Times New Roman" w:cs="Times New Roman"/>
          <w:i/>
          <w:iCs/>
          <w:sz w:val="28"/>
          <w:szCs w:val="28"/>
        </w:rPr>
        <w:t>глобальные и парциальные</w:t>
      </w:r>
      <w:r w:rsidR="00B57C52" w:rsidRPr="0082228C">
        <w:rPr>
          <w:rFonts w:ascii="Times New Roman" w:hAnsi="Times New Roman" w:cs="Times New Roman"/>
          <w:sz w:val="28"/>
          <w:szCs w:val="28"/>
        </w:rPr>
        <w:t xml:space="preserve">. Глобальные – это те социальные группы, в которых осуществляются все процессы жизнедеятельности, например, род, племя, народ, нация. Парциальные группы выполняют более двух социальных процессов. К ним относятся: семья, партии, группы людей по культурным интересам, </w:t>
      </w:r>
      <w:r w:rsidR="005B6741" w:rsidRPr="0082228C">
        <w:rPr>
          <w:rFonts w:ascii="Times New Roman" w:hAnsi="Times New Roman" w:cs="Times New Roman"/>
          <w:sz w:val="28"/>
          <w:szCs w:val="28"/>
        </w:rPr>
        <w:t xml:space="preserve">профессиональные группы, страты, государство, социальные группировки по месту проживания. Отличие этих социальных групп друг от друга состоит в том, что они имеют разные признаки. Так, семья характеризуется биологическим и экономическим единством, государство </w:t>
      </w:r>
      <w:r w:rsidR="00034184" w:rsidRPr="0082228C">
        <w:rPr>
          <w:rFonts w:ascii="Times New Roman" w:hAnsi="Times New Roman" w:cs="Times New Roman"/>
          <w:sz w:val="28"/>
          <w:szCs w:val="28"/>
        </w:rPr>
        <w:t>–</w:t>
      </w:r>
      <w:r w:rsidR="005B6741" w:rsidRPr="0082228C">
        <w:rPr>
          <w:rFonts w:ascii="Times New Roman" w:hAnsi="Times New Roman" w:cs="Times New Roman"/>
          <w:sz w:val="28"/>
          <w:szCs w:val="28"/>
        </w:rPr>
        <w:t xml:space="preserve"> </w:t>
      </w:r>
      <w:r w:rsidR="00034184" w:rsidRPr="0082228C">
        <w:rPr>
          <w:rFonts w:ascii="Times New Roman" w:hAnsi="Times New Roman" w:cs="Times New Roman"/>
          <w:sz w:val="28"/>
          <w:szCs w:val="28"/>
        </w:rPr>
        <w:t>единством экономическим и политическим, партии же представляют добровольные объединения людей в одну организацию по политическим мотивам. Культурная дифференциация социальных групп обусловлена необходимостью их объединения в одну группу по культурным интересам, потребностям, ценност</w:t>
      </w:r>
      <w:r w:rsidR="0004081B" w:rsidRPr="0082228C">
        <w:rPr>
          <w:rFonts w:ascii="Times New Roman" w:hAnsi="Times New Roman" w:cs="Times New Roman"/>
          <w:sz w:val="28"/>
          <w:szCs w:val="28"/>
        </w:rPr>
        <w:t xml:space="preserve">ным </w:t>
      </w:r>
      <w:r w:rsidR="00034184" w:rsidRPr="0082228C">
        <w:rPr>
          <w:rFonts w:ascii="Times New Roman" w:hAnsi="Times New Roman" w:cs="Times New Roman"/>
          <w:sz w:val="28"/>
          <w:szCs w:val="28"/>
        </w:rPr>
        <w:t>ориентациям [2</w:t>
      </w:r>
      <w:r w:rsidR="003A512A" w:rsidRPr="0082228C">
        <w:rPr>
          <w:rFonts w:ascii="Times New Roman" w:hAnsi="Times New Roman" w:cs="Times New Roman"/>
          <w:sz w:val="28"/>
          <w:szCs w:val="28"/>
        </w:rPr>
        <w:t>3</w:t>
      </w:r>
      <w:r w:rsidR="00034184" w:rsidRPr="0082228C">
        <w:rPr>
          <w:rFonts w:ascii="Times New Roman" w:hAnsi="Times New Roman" w:cs="Times New Roman"/>
          <w:sz w:val="28"/>
          <w:szCs w:val="28"/>
        </w:rPr>
        <w:t>].</w:t>
      </w:r>
    </w:p>
    <w:p w14:paraId="3D415869" w14:textId="30E062C2" w:rsidR="00F3366F" w:rsidRPr="0082228C" w:rsidRDefault="00034184"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Профессиональные группы связан</w:t>
      </w:r>
      <w:r w:rsidR="005D2AAF" w:rsidRPr="0082228C">
        <w:rPr>
          <w:rFonts w:ascii="Times New Roman" w:hAnsi="Times New Roman" w:cs="Times New Roman"/>
          <w:sz w:val="28"/>
          <w:szCs w:val="28"/>
        </w:rPr>
        <w:t>ы</w:t>
      </w:r>
      <w:r w:rsidRPr="0082228C">
        <w:rPr>
          <w:rFonts w:ascii="Times New Roman" w:hAnsi="Times New Roman" w:cs="Times New Roman"/>
          <w:sz w:val="28"/>
          <w:szCs w:val="28"/>
        </w:rPr>
        <w:t xml:space="preserve"> с выполнением специализированной и институ</w:t>
      </w:r>
      <w:r w:rsidR="00BC7815" w:rsidRPr="0082228C">
        <w:rPr>
          <w:rFonts w:ascii="Times New Roman" w:hAnsi="Times New Roman" w:cs="Times New Roman"/>
          <w:sz w:val="28"/>
          <w:szCs w:val="28"/>
        </w:rPr>
        <w:t xml:space="preserve">ционализированной деятельностью, осуществленной в течение длительного времени. </w:t>
      </w:r>
      <w:r w:rsidR="005D2AAF" w:rsidRPr="0082228C">
        <w:rPr>
          <w:rFonts w:ascii="Times New Roman" w:hAnsi="Times New Roman" w:cs="Times New Roman"/>
          <w:sz w:val="28"/>
          <w:szCs w:val="28"/>
        </w:rPr>
        <w:t>По территориальной принадлежности членов можно выделить</w:t>
      </w:r>
      <w:r w:rsidR="00BC7815" w:rsidRPr="0082228C">
        <w:rPr>
          <w:rFonts w:ascii="Times New Roman" w:hAnsi="Times New Roman" w:cs="Times New Roman"/>
          <w:sz w:val="28"/>
          <w:szCs w:val="28"/>
        </w:rPr>
        <w:t xml:space="preserve"> групп</w:t>
      </w:r>
      <w:r w:rsidR="005D2AAF" w:rsidRPr="0082228C">
        <w:rPr>
          <w:rFonts w:ascii="Times New Roman" w:hAnsi="Times New Roman" w:cs="Times New Roman"/>
          <w:sz w:val="28"/>
          <w:szCs w:val="28"/>
        </w:rPr>
        <w:t>ы</w:t>
      </w:r>
      <w:r w:rsidR="00BC7815" w:rsidRPr="0082228C">
        <w:rPr>
          <w:rFonts w:ascii="Times New Roman" w:hAnsi="Times New Roman" w:cs="Times New Roman"/>
          <w:sz w:val="28"/>
          <w:szCs w:val="28"/>
        </w:rPr>
        <w:t xml:space="preserve"> «город», «село»</w:t>
      </w:r>
      <w:r w:rsidR="0063576A" w:rsidRPr="0082228C">
        <w:rPr>
          <w:rFonts w:ascii="Times New Roman" w:hAnsi="Times New Roman" w:cs="Times New Roman"/>
          <w:sz w:val="28"/>
          <w:szCs w:val="28"/>
        </w:rPr>
        <w:t xml:space="preserve"> [</w:t>
      </w:r>
      <w:r w:rsidR="00D12060" w:rsidRPr="0082228C">
        <w:rPr>
          <w:rFonts w:ascii="Times New Roman" w:hAnsi="Times New Roman" w:cs="Times New Roman"/>
          <w:sz w:val="28"/>
          <w:szCs w:val="28"/>
        </w:rPr>
        <w:t>2</w:t>
      </w:r>
      <w:r w:rsidR="003A512A" w:rsidRPr="0082228C">
        <w:rPr>
          <w:rFonts w:ascii="Times New Roman" w:hAnsi="Times New Roman" w:cs="Times New Roman"/>
          <w:sz w:val="28"/>
          <w:szCs w:val="28"/>
        </w:rPr>
        <w:t>3</w:t>
      </w:r>
      <w:r w:rsidR="0063576A" w:rsidRPr="0082228C">
        <w:rPr>
          <w:rFonts w:ascii="Times New Roman" w:hAnsi="Times New Roman" w:cs="Times New Roman"/>
          <w:sz w:val="28"/>
          <w:szCs w:val="28"/>
        </w:rPr>
        <w:t xml:space="preserve">, </w:t>
      </w:r>
      <w:r w:rsidR="00920C8E" w:rsidRPr="0082228C">
        <w:rPr>
          <w:rFonts w:ascii="Times New Roman" w:hAnsi="Times New Roman" w:cs="Times New Roman"/>
          <w:sz w:val="28"/>
          <w:szCs w:val="28"/>
        </w:rPr>
        <w:t xml:space="preserve">с. </w:t>
      </w:r>
      <w:r w:rsidR="0063576A" w:rsidRPr="0082228C">
        <w:rPr>
          <w:rFonts w:ascii="Times New Roman" w:hAnsi="Times New Roman" w:cs="Times New Roman"/>
          <w:sz w:val="28"/>
          <w:szCs w:val="28"/>
        </w:rPr>
        <w:t>42]</w:t>
      </w:r>
      <w:r w:rsidR="00BC7815" w:rsidRPr="0082228C">
        <w:rPr>
          <w:rFonts w:ascii="Times New Roman" w:hAnsi="Times New Roman" w:cs="Times New Roman"/>
          <w:sz w:val="28"/>
          <w:szCs w:val="28"/>
        </w:rPr>
        <w:t xml:space="preserve">. А.Д. Швейцер </w:t>
      </w:r>
      <w:r w:rsidR="00661FC1" w:rsidRPr="0082228C">
        <w:rPr>
          <w:rFonts w:ascii="Times New Roman" w:hAnsi="Times New Roman" w:cs="Times New Roman"/>
          <w:sz w:val="28"/>
          <w:szCs w:val="28"/>
        </w:rPr>
        <w:t>подразделяет</w:t>
      </w:r>
      <w:r w:rsidR="00BC7815" w:rsidRPr="0082228C">
        <w:rPr>
          <w:rFonts w:ascii="Times New Roman" w:hAnsi="Times New Roman" w:cs="Times New Roman"/>
          <w:sz w:val="28"/>
          <w:szCs w:val="28"/>
        </w:rPr>
        <w:t xml:space="preserve"> «социальные слои» как языковые коллективы. Такое понятие является универсальным и охватывает как большие</w:t>
      </w:r>
      <w:r w:rsidR="003227C5" w:rsidRPr="0082228C">
        <w:rPr>
          <w:rFonts w:ascii="Times New Roman" w:hAnsi="Times New Roman" w:cs="Times New Roman"/>
          <w:sz w:val="28"/>
          <w:szCs w:val="28"/>
        </w:rPr>
        <w:t xml:space="preserve">, так </w:t>
      </w:r>
      <w:r w:rsidR="00BC7815" w:rsidRPr="0082228C">
        <w:rPr>
          <w:rFonts w:ascii="Times New Roman" w:hAnsi="Times New Roman" w:cs="Times New Roman"/>
          <w:sz w:val="28"/>
          <w:szCs w:val="28"/>
        </w:rPr>
        <w:t xml:space="preserve">и малые общности (от нации до малой группы). </w:t>
      </w:r>
      <w:r w:rsidR="009E5025" w:rsidRPr="0082228C">
        <w:rPr>
          <w:rFonts w:ascii="Times New Roman" w:hAnsi="Times New Roman" w:cs="Times New Roman"/>
          <w:sz w:val="28"/>
          <w:szCs w:val="28"/>
        </w:rPr>
        <w:t xml:space="preserve">Совокупность языковых ресурсов языкового коллектива образует единую социально-коммуникативную систему </w:t>
      </w:r>
      <w:r w:rsidR="009E5025" w:rsidRPr="00CC1109">
        <w:rPr>
          <w:rFonts w:ascii="Times New Roman" w:hAnsi="Times New Roman" w:cs="Times New Roman"/>
          <w:sz w:val="28"/>
          <w:szCs w:val="28"/>
        </w:rPr>
        <w:t>[</w:t>
      </w:r>
      <w:r w:rsidR="00D12060" w:rsidRPr="00CC1109">
        <w:rPr>
          <w:rFonts w:ascii="Times New Roman" w:hAnsi="Times New Roman" w:cs="Times New Roman"/>
          <w:sz w:val="28"/>
          <w:szCs w:val="28"/>
        </w:rPr>
        <w:t>6</w:t>
      </w:r>
      <w:r w:rsidR="0006594B">
        <w:rPr>
          <w:rFonts w:ascii="Times New Roman" w:hAnsi="Times New Roman" w:cs="Times New Roman"/>
          <w:sz w:val="28"/>
          <w:szCs w:val="28"/>
          <w:lang w:val="kk-KZ"/>
        </w:rPr>
        <w:t>, с. 39-47</w:t>
      </w:r>
      <w:r w:rsidR="009E5025" w:rsidRPr="00CC1109">
        <w:rPr>
          <w:rFonts w:ascii="Times New Roman" w:hAnsi="Times New Roman" w:cs="Times New Roman"/>
          <w:sz w:val="28"/>
          <w:szCs w:val="28"/>
        </w:rPr>
        <w:t xml:space="preserve">]. </w:t>
      </w:r>
    </w:p>
    <w:p w14:paraId="0EE976CB" w14:textId="2322D0D1" w:rsidR="00BB593D" w:rsidRPr="0082228C" w:rsidRDefault="0068310D"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Традиционная стратификация языка по социальным факторам с течением времени перестали удовлетворять запросы исследователей. Так, У. Лабов, обращая внимание на необходимость выделения стратов или индикаторов как единиц социального варьирования, указывающих «на социальное положение носителей языка, завися</w:t>
      </w:r>
      <w:r w:rsidR="003227C5" w:rsidRPr="0082228C">
        <w:rPr>
          <w:rFonts w:ascii="Times New Roman" w:hAnsi="Times New Roman" w:cs="Times New Roman"/>
          <w:sz w:val="28"/>
          <w:szCs w:val="28"/>
        </w:rPr>
        <w:t xml:space="preserve">щих </w:t>
      </w:r>
      <w:r w:rsidR="00CB7612" w:rsidRPr="0082228C">
        <w:rPr>
          <w:rFonts w:ascii="Times New Roman" w:hAnsi="Times New Roman" w:cs="Times New Roman"/>
          <w:sz w:val="28"/>
          <w:szCs w:val="28"/>
        </w:rPr>
        <w:t>от социальных характеристик,</w:t>
      </w:r>
      <w:r w:rsidRPr="0082228C">
        <w:rPr>
          <w:rFonts w:ascii="Times New Roman" w:hAnsi="Times New Roman" w:cs="Times New Roman"/>
          <w:sz w:val="28"/>
          <w:szCs w:val="28"/>
        </w:rPr>
        <w:t xml:space="preserve"> говорящих»</w:t>
      </w:r>
      <w:r w:rsidR="001424C5" w:rsidRPr="0082228C">
        <w:rPr>
          <w:rFonts w:ascii="Times New Roman" w:hAnsi="Times New Roman" w:cs="Times New Roman"/>
          <w:sz w:val="28"/>
          <w:szCs w:val="28"/>
        </w:rPr>
        <w:t>, впервые</w:t>
      </w:r>
      <w:r w:rsidR="00BB593D" w:rsidRPr="0082228C">
        <w:rPr>
          <w:rFonts w:ascii="Times New Roman" w:hAnsi="Times New Roman" w:cs="Times New Roman"/>
          <w:sz w:val="28"/>
          <w:szCs w:val="28"/>
        </w:rPr>
        <w:t xml:space="preserve"> обратил внимание на то обстоятельство, что структура речевого поведения людей также может быть детерминирована социальными структурами. Согласно </w:t>
      </w:r>
      <w:r w:rsidR="005D2AAF" w:rsidRPr="0082228C">
        <w:rPr>
          <w:rFonts w:ascii="Times New Roman" w:hAnsi="Times New Roman" w:cs="Times New Roman"/>
          <w:sz w:val="28"/>
          <w:szCs w:val="28"/>
        </w:rPr>
        <w:t>его позиции</w:t>
      </w:r>
      <w:r w:rsidR="00BB593D" w:rsidRPr="0082228C">
        <w:rPr>
          <w:rFonts w:ascii="Times New Roman" w:hAnsi="Times New Roman" w:cs="Times New Roman"/>
          <w:sz w:val="28"/>
          <w:szCs w:val="28"/>
        </w:rPr>
        <w:t xml:space="preserve">, можно говорить о ситуативно-функциональных вариантах языка, когда </w:t>
      </w:r>
      <w:r w:rsidR="009C3FCC" w:rsidRPr="0082228C">
        <w:rPr>
          <w:rFonts w:ascii="Times New Roman" w:hAnsi="Times New Roman" w:cs="Times New Roman"/>
          <w:sz w:val="28"/>
          <w:szCs w:val="28"/>
        </w:rPr>
        <w:t>«</w:t>
      </w:r>
      <w:r w:rsidR="00BB593D" w:rsidRPr="0082228C">
        <w:rPr>
          <w:rFonts w:ascii="Times New Roman" w:hAnsi="Times New Roman" w:cs="Times New Roman"/>
          <w:sz w:val="28"/>
          <w:szCs w:val="28"/>
        </w:rPr>
        <w:t xml:space="preserve">использование допускаемых нормой вариантов зависит и от условий речи: от стиля, жанра, степени внимания говорящего </w:t>
      </w:r>
      <w:r w:rsidR="0063576A" w:rsidRPr="0082228C">
        <w:rPr>
          <w:rFonts w:ascii="Times New Roman" w:hAnsi="Times New Roman" w:cs="Times New Roman"/>
          <w:sz w:val="28"/>
          <w:szCs w:val="28"/>
        </w:rPr>
        <w:t>к</w:t>
      </w:r>
      <w:r w:rsidR="00BB593D" w:rsidRPr="0082228C">
        <w:rPr>
          <w:rFonts w:ascii="Times New Roman" w:hAnsi="Times New Roman" w:cs="Times New Roman"/>
          <w:sz w:val="28"/>
          <w:szCs w:val="28"/>
        </w:rPr>
        <w:t xml:space="preserve"> собственной речи, официальности/неофициальности обстановки и др. факторов</w:t>
      </w:r>
      <w:r w:rsidR="0063576A" w:rsidRPr="0082228C">
        <w:rPr>
          <w:rFonts w:ascii="Times New Roman" w:hAnsi="Times New Roman" w:cs="Times New Roman"/>
          <w:sz w:val="28"/>
          <w:szCs w:val="28"/>
        </w:rPr>
        <w:t xml:space="preserve"> [</w:t>
      </w:r>
      <w:r w:rsidR="00D12060" w:rsidRPr="0082228C">
        <w:rPr>
          <w:rFonts w:ascii="Times New Roman" w:hAnsi="Times New Roman" w:cs="Times New Roman"/>
          <w:sz w:val="28"/>
          <w:szCs w:val="28"/>
        </w:rPr>
        <w:t>2</w:t>
      </w:r>
      <w:r w:rsidR="003A512A" w:rsidRPr="0082228C">
        <w:rPr>
          <w:rFonts w:ascii="Times New Roman" w:hAnsi="Times New Roman" w:cs="Times New Roman"/>
          <w:sz w:val="28"/>
          <w:szCs w:val="28"/>
        </w:rPr>
        <w:t>4</w:t>
      </w:r>
      <w:r w:rsidR="0063576A" w:rsidRPr="0082228C">
        <w:rPr>
          <w:rFonts w:ascii="Times New Roman" w:hAnsi="Times New Roman" w:cs="Times New Roman"/>
          <w:sz w:val="28"/>
          <w:szCs w:val="28"/>
        </w:rPr>
        <w:t>].</w:t>
      </w:r>
    </w:p>
    <w:p w14:paraId="2D7F0F48" w14:textId="06FB4C04" w:rsidR="009C3FCC" w:rsidRPr="0082228C" w:rsidRDefault="009C3FCC"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Использование таких языковых вариантов </w:t>
      </w:r>
      <w:r w:rsidR="00CC1109">
        <w:rPr>
          <w:rFonts w:ascii="Times New Roman" w:hAnsi="Times New Roman" w:cs="Times New Roman"/>
          <w:sz w:val="28"/>
          <w:szCs w:val="28"/>
        </w:rPr>
        <w:t>«</w:t>
      </w:r>
      <w:r w:rsidRPr="0082228C">
        <w:rPr>
          <w:rFonts w:ascii="Times New Roman" w:hAnsi="Times New Roman" w:cs="Times New Roman"/>
          <w:sz w:val="28"/>
          <w:szCs w:val="28"/>
        </w:rPr>
        <w:t>обусловлено социальными условиями говорящего, его возрастом, половой и этнической принадлежностью» [</w:t>
      </w:r>
      <w:r w:rsidR="00D12060" w:rsidRPr="0082228C">
        <w:rPr>
          <w:rFonts w:ascii="Times New Roman" w:hAnsi="Times New Roman" w:cs="Times New Roman"/>
          <w:sz w:val="28"/>
          <w:szCs w:val="28"/>
        </w:rPr>
        <w:t>2</w:t>
      </w:r>
      <w:r w:rsidR="003A512A" w:rsidRPr="0082228C">
        <w:rPr>
          <w:rFonts w:ascii="Times New Roman" w:hAnsi="Times New Roman" w:cs="Times New Roman"/>
          <w:sz w:val="28"/>
          <w:szCs w:val="28"/>
        </w:rPr>
        <w:t>4</w:t>
      </w:r>
      <w:r w:rsidRPr="0082228C">
        <w:rPr>
          <w:rFonts w:ascii="Times New Roman" w:hAnsi="Times New Roman" w:cs="Times New Roman"/>
          <w:sz w:val="28"/>
          <w:szCs w:val="28"/>
        </w:rPr>
        <w:t>,</w:t>
      </w:r>
      <w:r w:rsidR="008764EE" w:rsidRPr="0082228C">
        <w:rPr>
          <w:rFonts w:ascii="Times New Roman" w:hAnsi="Times New Roman" w:cs="Times New Roman"/>
          <w:sz w:val="28"/>
          <w:szCs w:val="28"/>
        </w:rPr>
        <w:t xml:space="preserve"> </w:t>
      </w:r>
      <w:r w:rsidR="00033318">
        <w:rPr>
          <w:rFonts w:ascii="Times New Roman" w:hAnsi="Times New Roman" w:cs="Times New Roman"/>
          <w:sz w:val="28"/>
          <w:szCs w:val="28"/>
        </w:rPr>
        <w:t>р</w:t>
      </w:r>
      <w:r w:rsidR="008764EE" w:rsidRPr="0082228C">
        <w:rPr>
          <w:rFonts w:ascii="Times New Roman" w:hAnsi="Times New Roman" w:cs="Times New Roman"/>
          <w:sz w:val="28"/>
          <w:szCs w:val="28"/>
        </w:rPr>
        <w:t>.</w:t>
      </w:r>
      <w:r w:rsidRPr="0082228C">
        <w:rPr>
          <w:rFonts w:ascii="Times New Roman" w:hAnsi="Times New Roman" w:cs="Times New Roman"/>
          <w:sz w:val="28"/>
          <w:szCs w:val="28"/>
        </w:rPr>
        <w:t xml:space="preserve"> 45]. Такие социально-детерминированные варианты языка У. Лабов называет маркерами, ибо они маркируют стили речи, к которым принадлежат разные варианты одной языковой единицы.</w:t>
      </w:r>
      <w:r w:rsidR="005D2AAF" w:rsidRPr="0082228C">
        <w:rPr>
          <w:rFonts w:ascii="Times New Roman" w:hAnsi="Times New Roman" w:cs="Times New Roman"/>
          <w:sz w:val="28"/>
          <w:szCs w:val="28"/>
        </w:rPr>
        <w:t xml:space="preserve"> К</w:t>
      </w:r>
      <w:r w:rsidR="00B93E65" w:rsidRPr="0082228C">
        <w:rPr>
          <w:rFonts w:ascii="Times New Roman" w:hAnsi="Times New Roman" w:cs="Times New Roman"/>
          <w:sz w:val="28"/>
          <w:szCs w:val="28"/>
        </w:rPr>
        <w:t xml:space="preserve">ак видим, </w:t>
      </w:r>
      <w:r w:rsidR="005D2AAF" w:rsidRPr="0082228C">
        <w:rPr>
          <w:rFonts w:ascii="Times New Roman" w:hAnsi="Times New Roman" w:cs="Times New Roman"/>
          <w:sz w:val="28"/>
          <w:szCs w:val="28"/>
        </w:rPr>
        <w:t xml:space="preserve">им </w:t>
      </w:r>
      <w:r w:rsidR="00B93E65" w:rsidRPr="0082228C">
        <w:rPr>
          <w:rFonts w:ascii="Times New Roman" w:hAnsi="Times New Roman" w:cs="Times New Roman"/>
          <w:sz w:val="28"/>
          <w:szCs w:val="28"/>
        </w:rPr>
        <w:t>предлагают</w:t>
      </w:r>
      <w:r w:rsidR="003227C5" w:rsidRPr="0082228C">
        <w:rPr>
          <w:rFonts w:ascii="Times New Roman" w:hAnsi="Times New Roman" w:cs="Times New Roman"/>
          <w:sz w:val="28"/>
          <w:szCs w:val="28"/>
        </w:rPr>
        <w:t>ся</w:t>
      </w:r>
      <w:r w:rsidR="00B93E65" w:rsidRPr="0082228C">
        <w:rPr>
          <w:rFonts w:ascii="Times New Roman" w:hAnsi="Times New Roman" w:cs="Times New Roman"/>
          <w:sz w:val="28"/>
          <w:szCs w:val="28"/>
        </w:rPr>
        <w:t xml:space="preserve"> два вида дифференциации речи: социальн</w:t>
      </w:r>
      <w:r w:rsidR="003227C5" w:rsidRPr="0082228C">
        <w:rPr>
          <w:rFonts w:ascii="Times New Roman" w:hAnsi="Times New Roman" w:cs="Times New Roman"/>
          <w:sz w:val="28"/>
          <w:szCs w:val="28"/>
        </w:rPr>
        <w:t>ая</w:t>
      </w:r>
      <w:r w:rsidR="00B93E65" w:rsidRPr="0082228C">
        <w:rPr>
          <w:rFonts w:ascii="Times New Roman" w:hAnsi="Times New Roman" w:cs="Times New Roman"/>
          <w:sz w:val="28"/>
          <w:szCs w:val="28"/>
        </w:rPr>
        <w:t xml:space="preserve"> и стилистическ</w:t>
      </w:r>
      <w:r w:rsidR="003227C5" w:rsidRPr="0082228C">
        <w:rPr>
          <w:rFonts w:ascii="Times New Roman" w:hAnsi="Times New Roman" w:cs="Times New Roman"/>
          <w:sz w:val="28"/>
          <w:szCs w:val="28"/>
        </w:rPr>
        <w:t>ая</w:t>
      </w:r>
      <w:r w:rsidR="0063576A" w:rsidRPr="0082228C">
        <w:rPr>
          <w:rFonts w:ascii="Times New Roman" w:hAnsi="Times New Roman" w:cs="Times New Roman"/>
          <w:sz w:val="28"/>
          <w:szCs w:val="28"/>
        </w:rPr>
        <w:t>.</w:t>
      </w:r>
    </w:p>
    <w:p w14:paraId="7E7A0635" w14:textId="059FBE7C" w:rsidR="00B93E65" w:rsidRPr="0082228C" w:rsidRDefault="00B93E65"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Попытку связать «ролевую» структуру человека с функционально-стилистической дифференциацией языка </w:t>
      </w:r>
      <w:r w:rsidR="00B7438E" w:rsidRPr="0082228C">
        <w:rPr>
          <w:rFonts w:ascii="Times New Roman" w:hAnsi="Times New Roman" w:cs="Times New Roman"/>
          <w:sz w:val="28"/>
          <w:szCs w:val="28"/>
        </w:rPr>
        <w:t>осуществил</w:t>
      </w:r>
      <w:r w:rsidRPr="0082228C">
        <w:rPr>
          <w:rFonts w:ascii="Times New Roman" w:hAnsi="Times New Roman" w:cs="Times New Roman"/>
          <w:sz w:val="28"/>
          <w:szCs w:val="28"/>
        </w:rPr>
        <w:t xml:space="preserve"> К.А. </w:t>
      </w:r>
      <w:r w:rsidR="00846DD7" w:rsidRPr="0082228C">
        <w:rPr>
          <w:rFonts w:ascii="Times New Roman" w:hAnsi="Times New Roman" w:cs="Times New Roman"/>
          <w:sz w:val="28"/>
          <w:szCs w:val="28"/>
        </w:rPr>
        <w:t>Д</w:t>
      </w:r>
      <w:r w:rsidRPr="0082228C">
        <w:rPr>
          <w:rFonts w:ascii="Times New Roman" w:hAnsi="Times New Roman" w:cs="Times New Roman"/>
          <w:sz w:val="28"/>
          <w:szCs w:val="28"/>
        </w:rPr>
        <w:t xml:space="preserve">олинин, </w:t>
      </w:r>
      <w:r w:rsidR="00B7438E" w:rsidRPr="0082228C">
        <w:rPr>
          <w:rFonts w:ascii="Times New Roman" w:hAnsi="Times New Roman" w:cs="Times New Roman"/>
          <w:sz w:val="28"/>
          <w:szCs w:val="28"/>
        </w:rPr>
        <w:t>утверждавший</w:t>
      </w:r>
      <w:r w:rsidRPr="0082228C">
        <w:rPr>
          <w:rFonts w:ascii="Times New Roman" w:hAnsi="Times New Roman" w:cs="Times New Roman"/>
          <w:sz w:val="28"/>
          <w:szCs w:val="28"/>
        </w:rPr>
        <w:t>, что функциональные стили «это не что иное, как обобщенные речевые жанры, т.е. речевые нормы построения определенных</w:t>
      </w:r>
      <w:r w:rsidR="003227C5" w:rsidRPr="0082228C">
        <w:rPr>
          <w:rFonts w:ascii="Times New Roman" w:hAnsi="Times New Roman" w:cs="Times New Roman"/>
          <w:sz w:val="28"/>
          <w:szCs w:val="28"/>
        </w:rPr>
        <w:t>,</w:t>
      </w:r>
      <w:r w:rsidRPr="0082228C">
        <w:rPr>
          <w:rFonts w:ascii="Times New Roman" w:hAnsi="Times New Roman" w:cs="Times New Roman"/>
          <w:sz w:val="28"/>
          <w:szCs w:val="28"/>
        </w:rPr>
        <w:t xml:space="preserve"> достаточно широких классов текстов, в которых воплощаются обобщенные социальные </w:t>
      </w:r>
      <w:r w:rsidR="00846DD7" w:rsidRPr="0082228C">
        <w:rPr>
          <w:rFonts w:ascii="Times New Roman" w:hAnsi="Times New Roman" w:cs="Times New Roman"/>
          <w:sz w:val="28"/>
          <w:szCs w:val="28"/>
        </w:rPr>
        <w:t>роли» [2</w:t>
      </w:r>
      <w:r w:rsidR="003A512A" w:rsidRPr="0082228C">
        <w:rPr>
          <w:rFonts w:ascii="Times New Roman" w:hAnsi="Times New Roman" w:cs="Times New Roman"/>
          <w:sz w:val="28"/>
          <w:szCs w:val="28"/>
        </w:rPr>
        <w:t>5</w:t>
      </w:r>
      <w:r w:rsidR="00846DD7" w:rsidRPr="0082228C">
        <w:rPr>
          <w:rFonts w:ascii="Times New Roman" w:hAnsi="Times New Roman" w:cs="Times New Roman"/>
          <w:sz w:val="28"/>
          <w:szCs w:val="28"/>
        </w:rPr>
        <w:t>].</w:t>
      </w:r>
    </w:p>
    <w:p w14:paraId="2A4D2347" w14:textId="1991BB71" w:rsidR="00846DD7" w:rsidRPr="0082228C" w:rsidRDefault="0013339C" w:rsidP="0082228C">
      <w:pPr>
        <w:spacing w:after="0" w:line="240" w:lineRule="auto"/>
        <w:ind w:firstLine="709"/>
        <w:jc w:val="both"/>
        <w:rPr>
          <w:rFonts w:ascii="Times New Roman" w:hAnsi="Times New Roman" w:cs="Times New Roman"/>
          <w:i/>
          <w:iCs/>
          <w:sz w:val="28"/>
          <w:szCs w:val="28"/>
        </w:rPr>
      </w:pPr>
      <w:r w:rsidRPr="0082228C">
        <w:rPr>
          <w:rFonts w:ascii="Times New Roman" w:hAnsi="Times New Roman" w:cs="Times New Roman"/>
          <w:sz w:val="28"/>
          <w:szCs w:val="28"/>
        </w:rPr>
        <w:t>С</w:t>
      </w:r>
      <w:r w:rsidR="00846DD7" w:rsidRPr="0082228C">
        <w:rPr>
          <w:rFonts w:ascii="Times New Roman" w:hAnsi="Times New Roman" w:cs="Times New Roman"/>
          <w:sz w:val="28"/>
          <w:szCs w:val="28"/>
        </w:rPr>
        <w:t xml:space="preserve">ледует говорить </w:t>
      </w:r>
      <w:r w:rsidR="005D2AAF" w:rsidRPr="0082228C">
        <w:rPr>
          <w:rFonts w:ascii="Times New Roman" w:hAnsi="Times New Roman" w:cs="Times New Roman"/>
          <w:sz w:val="28"/>
          <w:szCs w:val="28"/>
        </w:rPr>
        <w:t>также о</w:t>
      </w:r>
      <w:r w:rsidR="00846DD7" w:rsidRPr="0082228C">
        <w:rPr>
          <w:rFonts w:ascii="Times New Roman" w:hAnsi="Times New Roman" w:cs="Times New Roman"/>
          <w:sz w:val="28"/>
          <w:szCs w:val="28"/>
        </w:rPr>
        <w:t xml:space="preserve"> социальной детерминированности ролевых отношений как взаимоотношениях участников коммуникативного акта</w:t>
      </w:r>
      <w:r w:rsidR="00741725" w:rsidRPr="0082228C">
        <w:rPr>
          <w:rFonts w:ascii="Times New Roman" w:hAnsi="Times New Roman" w:cs="Times New Roman"/>
          <w:sz w:val="28"/>
          <w:szCs w:val="28"/>
        </w:rPr>
        <w:t xml:space="preserve">. </w:t>
      </w:r>
      <w:r w:rsidR="00523E80" w:rsidRPr="0082228C">
        <w:rPr>
          <w:rFonts w:ascii="Times New Roman" w:hAnsi="Times New Roman" w:cs="Times New Roman"/>
          <w:sz w:val="28"/>
          <w:szCs w:val="28"/>
        </w:rPr>
        <w:t>А.Д.</w:t>
      </w:r>
      <w:r w:rsidR="00033318">
        <w:rPr>
          <w:rFonts w:ascii="Times New Roman" w:hAnsi="Times New Roman" w:cs="Times New Roman"/>
          <w:sz w:val="28"/>
          <w:szCs w:val="28"/>
        </w:rPr>
        <w:t> </w:t>
      </w:r>
      <w:r w:rsidR="00523E80" w:rsidRPr="0082228C">
        <w:rPr>
          <w:rFonts w:ascii="Times New Roman" w:hAnsi="Times New Roman" w:cs="Times New Roman"/>
          <w:sz w:val="28"/>
          <w:szCs w:val="28"/>
        </w:rPr>
        <w:t xml:space="preserve">Швейцер </w:t>
      </w:r>
      <w:r w:rsidR="003227C5" w:rsidRPr="0082228C">
        <w:rPr>
          <w:rFonts w:ascii="Times New Roman" w:hAnsi="Times New Roman" w:cs="Times New Roman"/>
          <w:sz w:val="28"/>
          <w:szCs w:val="28"/>
        </w:rPr>
        <w:t>указывал, что</w:t>
      </w:r>
      <w:r w:rsidR="00846DD7" w:rsidRPr="0082228C">
        <w:rPr>
          <w:rFonts w:ascii="Times New Roman" w:hAnsi="Times New Roman" w:cs="Times New Roman"/>
          <w:sz w:val="28"/>
          <w:szCs w:val="28"/>
        </w:rPr>
        <w:t xml:space="preserve"> «среди параметров социальной ситуации, оказывающих детерминирующее воздействие на дифференцированное использование языка, следует выделить ролевые отношения – взаимоотношения участников коммуникативного акта</w:t>
      </w:r>
      <w:r w:rsidR="00FF1396" w:rsidRPr="0082228C">
        <w:rPr>
          <w:rFonts w:ascii="Times New Roman" w:hAnsi="Times New Roman" w:cs="Times New Roman"/>
          <w:sz w:val="28"/>
          <w:szCs w:val="28"/>
        </w:rPr>
        <w:t>, определяемые социальной ситуацией и варьирующиеся вместе с ней (</w:t>
      </w:r>
      <w:r w:rsidR="00FF1396" w:rsidRPr="0082228C">
        <w:rPr>
          <w:rFonts w:ascii="Times New Roman" w:hAnsi="Times New Roman" w:cs="Times New Roman"/>
          <w:i/>
          <w:iCs/>
          <w:sz w:val="28"/>
          <w:szCs w:val="28"/>
        </w:rPr>
        <w:t>чиновник</w:t>
      </w:r>
      <w:r w:rsidR="005D2AAF" w:rsidRPr="0082228C">
        <w:rPr>
          <w:rFonts w:ascii="Times New Roman" w:hAnsi="Times New Roman" w:cs="Times New Roman"/>
          <w:i/>
          <w:iCs/>
          <w:sz w:val="28"/>
          <w:szCs w:val="28"/>
        </w:rPr>
        <w:t xml:space="preserve"> </w:t>
      </w:r>
      <w:r w:rsidR="005D2AAF" w:rsidRPr="0082228C">
        <w:rPr>
          <w:rFonts w:ascii="Times New Roman" w:hAnsi="Times New Roman" w:cs="Times New Roman"/>
          <w:sz w:val="28"/>
          <w:szCs w:val="28"/>
        </w:rPr>
        <w:t>–</w:t>
      </w:r>
      <w:r w:rsidR="005D2AAF" w:rsidRPr="0082228C">
        <w:rPr>
          <w:rFonts w:ascii="Times New Roman" w:hAnsi="Times New Roman" w:cs="Times New Roman"/>
          <w:i/>
          <w:iCs/>
          <w:sz w:val="28"/>
          <w:szCs w:val="28"/>
        </w:rPr>
        <w:t xml:space="preserve"> </w:t>
      </w:r>
      <w:r w:rsidR="00FF1396" w:rsidRPr="0082228C">
        <w:rPr>
          <w:rFonts w:ascii="Times New Roman" w:hAnsi="Times New Roman" w:cs="Times New Roman"/>
          <w:i/>
          <w:iCs/>
          <w:sz w:val="28"/>
          <w:szCs w:val="28"/>
        </w:rPr>
        <w:t>проситель, покупатель</w:t>
      </w:r>
      <w:r w:rsidR="005D2AAF" w:rsidRPr="0082228C">
        <w:rPr>
          <w:rFonts w:ascii="Times New Roman" w:hAnsi="Times New Roman" w:cs="Times New Roman"/>
          <w:i/>
          <w:iCs/>
          <w:sz w:val="28"/>
          <w:szCs w:val="28"/>
        </w:rPr>
        <w:t xml:space="preserve"> </w:t>
      </w:r>
      <w:r w:rsidR="00B65865" w:rsidRPr="0082228C">
        <w:rPr>
          <w:rFonts w:ascii="Times New Roman" w:hAnsi="Times New Roman" w:cs="Times New Roman"/>
          <w:i/>
          <w:iCs/>
          <w:sz w:val="28"/>
          <w:szCs w:val="28"/>
        </w:rPr>
        <w:t>–</w:t>
      </w:r>
      <w:r w:rsidR="005D2AAF" w:rsidRPr="0082228C">
        <w:rPr>
          <w:rFonts w:ascii="Times New Roman" w:hAnsi="Times New Roman" w:cs="Times New Roman"/>
          <w:i/>
          <w:iCs/>
          <w:sz w:val="28"/>
          <w:szCs w:val="28"/>
        </w:rPr>
        <w:t xml:space="preserve"> </w:t>
      </w:r>
      <w:r w:rsidR="00FF1396" w:rsidRPr="0082228C">
        <w:rPr>
          <w:rFonts w:ascii="Times New Roman" w:hAnsi="Times New Roman" w:cs="Times New Roman"/>
          <w:i/>
          <w:iCs/>
          <w:sz w:val="28"/>
          <w:szCs w:val="28"/>
        </w:rPr>
        <w:t>продавец, учитель</w:t>
      </w:r>
      <w:r w:rsidR="005D2AAF" w:rsidRPr="0082228C">
        <w:rPr>
          <w:rFonts w:ascii="Times New Roman" w:hAnsi="Times New Roman" w:cs="Times New Roman"/>
          <w:i/>
          <w:iCs/>
          <w:sz w:val="28"/>
          <w:szCs w:val="28"/>
        </w:rPr>
        <w:t xml:space="preserve"> </w:t>
      </w:r>
      <w:r w:rsidR="00B65865" w:rsidRPr="0082228C">
        <w:rPr>
          <w:rFonts w:ascii="Times New Roman" w:hAnsi="Times New Roman" w:cs="Times New Roman"/>
          <w:i/>
          <w:iCs/>
          <w:sz w:val="28"/>
          <w:szCs w:val="28"/>
        </w:rPr>
        <w:t>–</w:t>
      </w:r>
      <w:r w:rsidR="005D2AAF" w:rsidRPr="0082228C">
        <w:rPr>
          <w:rFonts w:ascii="Times New Roman" w:hAnsi="Times New Roman" w:cs="Times New Roman"/>
          <w:i/>
          <w:iCs/>
          <w:sz w:val="28"/>
          <w:szCs w:val="28"/>
        </w:rPr>
        <w:t xml:space="preserve"> </w:t>
      </w:r>
      <w:r w:rsidR="00FF1396" w:rsidRPr="0082228C">
        <w:rPr>
          <w:rFonts w:ascii="Times New Roman" w:hAnsi="Times New Roman" w:cs="Times New Roman"/>
          <w:i/>
          <w:iCs/>
          <w:sz w:val="28"/>
          <w:szCs w:val="28"/>
        </w:rPr>
        <w:t>ученик, отец</w:t>
      </w:r>
      <w:r w:rsidR="005D2AAF" w:rsidRPr="0082228C">
        <w:rPr>
          <w:rFonts w:ascii="Times New Roman" w:hAnsi="Times New Roman" w:cs="Times New Roman"/>
          <w:i/>
          <w:iCs/>
          <w:sz w:val="28"/>
          <w:szCs w:val="28"/>
        </w:rPr>
        <w:t xml:space="preserve"> </w:t>
      </w:r>
      <w:r w:rsidR="00B65865" w:rsidRPr="0082228C">
        <w:rPr>
          <w:rFonts w:ascii="Times New Roman" w:hAnsi="Times New Roman" w:cs="Times New Roman"/>
          <w:i/>
          <w:iCs/>
          <w:sz w:val="28"/>
          <w:szCs w:val="28"/>
        </w:rPr>
        <w:t>–</w:t>
      </w:r>
      <w:r w:rsidR="005D2AAF" w:rsidRPr="0082228C">
        <w:rPr>
          <w:rFonts w:ascii="Times New Roman" w:hAnsi="Times New Roman" w:cs="Times New Roman"/>
          <w:i/>
          <w:iCs/>
          <w:sz w:val="28"/>
          <w:szCs w:val="28"/>
        </w:rPr>
        <w:t xml:space="preserve"> </w:t>
      </w:r>
      <w:r w:rsidR="00FF1396" w:rsidRPr="0082228C">
        <w:rPr>
          <w:rFonts w:ascii="Times New Roman" w:hAnsi="Times New Roman" w:cs="Times New Roman"/>
          <w:i/>
          <w:iCs/>
          <w:sz w:val="28"/>
          <w:szCs w:val="28"/>
        </w:rPr>
        <w:t xml:space="preserve">сын </w:t>
      </w:r>
      <w:r w:rsidR="00FF1396" w:rsidRPr="0082228C">
        <w:rPr>
          <w:rFonts w:ascii="Times New Roman" w:hAnsi="Times New Roman" w:cs="Times New Roman"/>
          <w:iCs/>
          <w:sz w:val="28"/>
          <w:szCs w:val="28"/>
        </w:rPr>
        <w:t>и т.п</w:t>
      </w:r>
      <w:r w:rsidR="00FF1396" w:rsidRPr="0082228C">
        <w:rPr>
          <w:rFonts w:ascii="Times New Roman" w:hAnsi="Times New Roman" w:cs="Times New Roman"/>
          <w:sz w:val="28"/>
          <w:szCs w:val="28"/>
        </w:rPr>
        <w:t>.) [</w:t>
      </w:r>
      <w:r w:rsidR="00D12060" w:rsidRPr="0082228C">
        <w:rPr>
          <w:rFonts w:ascii="Times New Roman" w:hAnsi="Times New Roman" w:cs="Times New Roman"/>
          <w:sz w:val="28"/>
          <w:szCs w:val="28"/>
        </w:rPr>
        <w:t>2</w:t>
      </w:r>
      <w:r w:rsidR="003A512A" w:rsidRPr="0082228C">
        <w:rPr>
          <w:rFonts w:ascii="Times New Roman" w:hAnsi="Times New Roman" w:cs="Times New Roman"/>
          <w:sz w:val="28"/>
          <w:szCs w:val="28"/>
        </w:rPr>
        <w:t>6</w:t>
      </w:r>
      <w:r w:rsidR="00FF1396" w:rsidRPr="0082228C">
        <w:rPr>
          <w:rFonts w:ascii="Times New Roman" w:hAnsi="Times New Roman" w:cs="Times New Roman"/>
          <w:sz w:val="28"/>
          <w:szCs w:val="28"/>
        </w:rPr>
        <w:t>]. По м</w:t>
      </w:r>
      <w:r w:rsidR="00741725" w:rsidRPr="0082228C">
        <w:rPr>
          <w:rFonts w:ascii="Times New Roman" w:hAnsi="Times New Roman" w:cs="Times New Roman"/>
          <w:sz w:val="28"/>
          <w:szCs w:val="28"/>
        </w:rPr>
        <w:t>нению</w:t>
      </w:r>
      <w:r w:rsidR="00FF1396" w:rsidRPr="0082228C">
        <w:rPr>
          <w:rFonts w:ascii="Times New Roman" w:hAnsi="Times New Roman" w:cs="Times New Roman"/>
          <w:sz w:val="28"/>
          <w:szCs w:val="28"/>
        </w:rPr>
        <w:t xml:space="preserve"> С.</w:t>
      </w:r>
      <w:r w:rsidR="00033318">
        <w:rPr>
          <w:rFonts w:ascii="Times New Roman" w:hAnsi="Times New Roman" w:cs="Times New Roman"/>
          <w:sz w:val="28"/>
          <w:szCs w:val="28"/>
        </w:rPr>
        <w:t> </w:t>
      </w:r>
      <w:r w:rsidR="00FF1396" w:rsidRPr="0082228C">
        <w:rPr>
          <w:rFonts w:ascii="Times New Roman" w:hAnsi="Times New Roman" w:cs="Times New Roman"/>
          <w:sz w:val="28"/>
          <w:szCs w:val="28"/>
        </w:rPr>
        <w:t>Эрвина-Триппа</w:t>
      </w:r>
      <w:r w:rsidR="00741725" w:rsidRPr="0082228C">
        <w:rPr>
          <w:rFonts w:ascii="Times New Roman" w:hAnsi="Times New Roman" w:cs="Times New Roman"/>
          <w:sz w:val="28"/>
          <w:szCs w:val="28"/>
        </w:rPr>
        <w:t>,</w:t>
      </w:r>
      <w:r w:rsidR="00FF1396" w:rsidRPr="0082228C">
        <w:rPr>
          <w:rFonts w:ascii="Times New Roman" w:hAnsi="Times New Roman" w:cs="Times New Roman"/>
          <w:sz w:val="28"/>
          <w:szCs w:val="28"/>
        </w:rPr>
        <w:t xml:space="preserve"> </w:t>
      </w:r>
      <w:r w:rsidR="00D37688" w:rsidRPr="0082228C">
        <w:rPr>
          <w:rFonts w:ascii="Times New Roman" w:hAnsi="Times New Roman" w:cs="Times New Roman"/>
          <w:sz w:val="28"/>
          <w:szCs w:val="28"/>
        </w:rPr>
        <w:t xml:space="preserve">Л.П. </w:t>
      </w:r>
      <w:r w:rsidR="00FF1396" w:rsidRPr="0082228C">
        <w:rPr>
          <w:rFonts w:ascii="Times New Roman" w:hAnsi="Times New Roman" w:cs="Times New Roman"/>
          <w:sz w:val="28"/>
          <w:szCs w:val="28"/>
        </w:rPr>
        <w:t>Крысина, Л.Б. Никольского, кроме ролевых отношений к числу параметров социальной ситуации детерминирующих варьирование языковых средств</w:t>
      </w:r>
      <w:r w:rsidR="00B7438E" w:rsidRPr="0082228C">
        <w:rPr>
          <w:rFonts w:ascii="Times New Roman" w:hAnsi="Times New Roman" w:cs="Times New Roman"/>
          <w:sz w:val="28"/>
          <w:szCs w:val="28"/>
        </w:rPr>
        <w:t>,</w:t>
      </w:r>
      <w:r w:rsidR="00731BEA" w:rsidRPr="0082228C">
        <w:rPr>
          <w:rFonts w:ascii="Times New Roman" w:hAnsi="Times New Roman" w:cs="Times New Roman"/>
          <w:sz w:val="28"/>
          <w:szCs w:val="28"/>
        </w:rPr>
        <w:t xml:space="preserve"> относ</w:t>
      </w:r>
      <w:r w:rsidR="0063576A" w:rsidRPr="0082228C">
        <w:rPr>
          <w:rFonts w:ascii="Times New Roman" w:hAnsi="Times New Roman" w:cs="Times New Roman"/>
          <w:sz w:val="28"/>
          <w:szCs w:val="28"/>
        </w:rPr>
        <w:t>я</w:t>
      </w:r>
      <w:r w:rsidR="00731BEA" w:rsidRPr="0082228C">
        <w:rPr>
          <w:rFonts w:ascii="Times New Roman" w:hAnsi="Times New Roman" w:cs="Times New Roman"/>
          <w:sz w:val="28"/>
          <w:szCs w:val="28"/>
        </w:rPr>
        <w:t xml:space="preserve">тся </w:t>
      </w:r>
      <w:r w:rsidR="0063576A" w:rsidRPr="0082228C">
        <w:rPr>
          <w:rFonts w:ascii="Times New Roman" w:hAnsi="Times New Roman" w:cs="Times New Roman"/>
          <w:sz w:val="28"/>
          <w:szCs w:val="28"/>
        </w:rPr>
        <w:t>также</w:t>
      </w:r>
      <w:r w:rsidR="00731BEA" w:rsidRPr="0082228C">
        <w:rPr>
          <w:rFonts w:ascii="Times New Roman" w:hAnsi="Times New Roman" w:cs="Times New Roman"/>
          <w:sz w:val="28"/>
          <w:szCs w:val="28"/>
        </w:rPr>
        <w:t xml:space="preserve"> обстановка или место коммуникативного акта. </w:t>
      </w:r>
      <w:r w:rsidR="00741725" w:rsidRPr="0082228C">
        <w:rPr>
          <w:rFonts w:ascii="Times New Roman" w:hAnsi="Times New Roman" w:cs="Times New Roman"/>
          <w:sz w:val="28"/>
          <w:szCs w:val="28"/>
        </w:rPr>
        <w:t xml:space="preserve">Так, </w:t>
      </w:r>
      <w:r w:rsidR="00731BEA" w:rsidRPr="0082228C">
        <w:rPr>
          <w:rFonts w:ascii="Times New Roman" w:hAnsi="Times New Roman" w:cs="Times New Roman"/>
          <w:sz w:val="28"/>
          <w:szCs w:val="28"/>
        </w:rPr>
        <w:t>С. Эрвин-Трипп считает, что существуют регламентированные формы реализации тех или иных ролевых отношений в зависимости от обстановки, называемой зарубежным ученым «обстановка с маркированным статусом», например</w:t>
      </w:r>
      <w:r w:rsidR="00741725" w:rsidRPr="0082228C">
        <w:rPr>
          <w:rFonts w:ascii="Times New Roman" w:hAnsi="Times New Roman" w:cs="Times New Roman"/>
          <w:sz w:val="28"/>
          <w:szCs w:val="28"/>
        </w:rPr>
        <w:t>:</w:t>
      </w:r>
      <w:r w:rsidR="00731BEA" w:rsidRPr="0082228C">
        <w:rPr>
          <w:rFonts w:ascii="Times New Roman" w:hAnsi="Times New Roman" w:cs="Times New Roman"/>
          <w:sz w:val="28"/>
          <w:szCs w:val="28"/>
        </w:rPr>
        <w:t xml:space="preserve"> </w:t>
      </w:r>
      <w:r w:rsidR="00731BEA" w:rsidRPr="0082228C">
        <w:rPr>
          <w:rFonts w:ascii="Times New Roman" w:hAnsi="Times New Roman" w:cs="Times New Roman"/>
          <w:i/>
          <w:iCs/>
          <w:sz w:val="28"/>
          <w:szCs w:val="28"/>
          <w:lang w:val="en-US"/>
        </w:rPr>
        <w:t>Your</w:t>
      </w:r>
      <w:r w:rsidR="00731BEA" w:rsidRPr="0082228C">
        <w:rPr>
          <w:rFonts w:ascii="Times New Roman" w:hAnsi="Times New Roman" w:cs="Times New Roman"/>
          <w:i/>
          <w:iCs/>
          <w:sz w:val="28"/>
          <w:szCs w:val="28"/>
        </w:rPr>
        <w:t xml:space="preserve"> </w:t>
      </w:r>
      <w:r w:rsidR="00731BEA" w:rsidRPr="0082228C">
        <w:rPr>
          <w:rFonts w:ascii="Times New Roman" w:hAnsi="Times New Roman" w:cs="Times New Roman"/>
          <w:i/>
          <w:iCs/>
          <w:sz w:val="28"/>
          <w:szCs w:val="28"/>
          <w:lang w:val="en-US"/>
        </w:rPr>
        <w:t>Honor</w:t>
      </w:r>
      <w:r w:rsidR="00731BEA" w:rsidRPr="0082228C">
        <w:rPr>
          <w:rFonts w:ascii="Times New Roman" w:hAnsi="Times New Roman" w:cs="Times New Roman"/>
          <w:i/>
          <w:iCs/>
          <w:sz w:val="28"/>
          <w:szCs w:val="28"/>
        </w:rPr>
        <w:t xml:space="preserve">, </w:t>
      </w:r>
      <w:r w:rsidR="00731BEA" w:rsidRPr="0082228C">
        <w:rPr>
          <w:rFonts w:ascii="Times New Roman" w:hAnsi="Times New Roman" w:cs="Times New Roman"/>
          <w:i/>
          <w:iCs/>
          <w:sz w:val="28"/>
          <w:szCs w:val="28"/>
          <w:lang w:val="en-US"/>
        </w:rPr>
        <w:t>may</w:t>
      </w:r>
      <w:r w:rsidR="00731BEA" w:rsidRPr="0082228C">
        <w:rPr>
          <w:rFonts w:ascii="Times New Roman" w:hAnsi="Times New Roman" w:cs="Times New Roman"/>
          <w:i/>
          <w:iCs/>
          <w:sz w:val="28"/>
          <w:szCs w:val="28"/>
        </w:rPr>
        <w:t xml:space="preserve"> </w:t>
      </w:r>
      <w:r w:rsidR="00731BEA" w:rsidRPr="0082228C">
        <w:rPr>
          <w:rFonts w:ascii="Times New Roman" w:hAnsi="Times New Roman" w:cs="Times New Roman"/>
          <w:i/>
          <w:iCs/>
          <w:sz w:val="28"/>
          <w:szCs w:val="28"/>
          <w:lang w:val="en-US"/>
        </w:rPr>
        <w:t>it</w:t>
      </w:r>
      <w:r w:rsidR="00731BEA" w:rsidRPr="0082228C">
        <w:rPr>
          <w:rFonts w:ascii="Times New Roman" w:hAnsi="Times New Roman" w:cs="Times New Roman"/>
          <w:i/>
          <w:iCs/>
          <w:sz w:val="28"/>
          <w:szCs w:val="28"/>
        </w:rPr>
        <w:t xml:space="preserve"> </w:t>
      </w:r>
      <w:r w:rsidR="00731BEA" w:rsidRPr="0082228C">
        <w:rPr>
          <w:rFonts w:ascii="Times New Roman" w:hAnsi="Times New Roman" w:cs="Times New Roman"/>
          <w:i/>
          <w:iCs/>
          <w:sz w:val="28"/>
          <w:szCs w:val="28"/>
          <w:lang w:val="en-US"/>
        </w:rPr>
        <w:t>please</w:t>
      </w:r>
      <w:r w:rsidR="00731BEA" w:rsidRPr="0082228C">
        <w:rPr>
          <w:rFonts w:ascii="Times New Roman" w:hAnsi="Times New Roman" w:cs="Times New Roman"/>
          <w:i/>
          <w:iCs/>
          <w:sz w:val="28"/>
          <w:szCs w:val="28"/>
        </w:rPr>
        <w:t xml:space="preserve"> </w:t>
      </w:r>
      <w:r w:rsidR="00731BEA" w:rsidRPr="0082228C">
        <w:rPr>
          <w:rFonts w:ascii="Times New Roman" w:hAnsi="Times New Roman" w:cs="Times New Roman"/>
          <w:i/>
          <w:iCs/>
          <w:sz w:val="28"/>
          <w:szCs w:val="28"/>
          <w:lang w:val="en-US"/>
        </w:rPr>
        <w:t>the</w:t>
      </w:r>
      <w:r w:rsidR="00731BEA" w:rsidRPr="0082228C">
        <w:rPr>
          <w:rFonts w:ascii="Times New Roman" w:hAnsi="Times New Roman" w:cs="Times New Roman"/>
          <w:i/>
          <w:iCs/>
          <w:sz w:val="28"/>
          <w:szCs w:val="28"/>
        </w:rPr>
        <w:t xml:space="preserve"> </w:t>
      </w:r>
      <w:r w:rsidR="00731BEA" w:rsidRPr="0082228C">
        <w:rPr>
          <w:rFonts w:ascii="Times New Roman" w:hAnsi="Times New Roman" w:cs="Times New Roman"/>
          <w:i/>
          <w:iCs/>
          <w:sz w:val="28"/>
          <w:szCs w:val="28"/>
          <w:lang w:val="en-US"/>
        </w:rPr>
        <w:t>Court</w:t>
      </w:r>
      <w:r w:rsidR="00731BEA" w:rsidRPr="0082228C">
        <w:rPr>
          <w:rFonts w:ascii="Times New Roman" w:hAnsi="Times New Roman" w:cs="Times New Roman"/>
          <w:sz w:val="28"/>
          <w:szCs w:val="28"/>
        </w:rPr>
        <w:t xml:space="preserve"> </w:t>
      </w:r>
      <w:r w:rsidR="007F7AF4" w:rsidRPr="0082228C">
        <w:rPr>
          <w:rFonts w:ascii="Times New Roman" w:hAnsi="Times New Roman" w:cs="Times New Roman"/>
          <w:sz w:val="28"/>
          <w:szCs w:val="28"/>
        </w:rPr>
        <w:t>[2</w:t>
      </w:r>
      <w:r w:rsidR="003A512A" w:rsidRPr="0082228C">
        <w:rPr>
          <w:rFonts w:ascii="Times New Roman" w:hAnsi="Times New Roman" w:cs="Times New Roman"/>
          <w:sz w:val="28"/>
          <w:szCs w:val="28"/>
        </w:rPr>
        <w:t>6</w:t>
      </w:r>
      <w:r w:rsidR="00B7438E" w:rsidRPr="0082228C">
        <w:rPr>
          <w:rFonts w:ascii="Times New Roman" w:hAnsi="Times New Roman" w:cs="Times New Roman"/>
          <w:sz w:val="28"/>
          <w:szCs w:val="28"/>
        </w:rPr>
        <w:t>,</w:t>
      </w:r>
      <w:r w:rsidR="008764EE" w:rsidRPr="0082228C">
        <w:rPr>
          <w:rFonts w:ascii="Times New Roman" w:hAnsi="Times New Roman" w:cs="Times New Roman"/>
          <w:sz w:val="28"/>
          <w:szCs w:val="28"/>
        </w:rPr>
        <w:t xml:space="preserve"> </w:t>
      </w:r>
      <w:r w:rsidR="00033318">
        <w:rPr>
          <w:rFonts w:ascii="Times New Roman" w:hAnsi="Times New Roman" w:cs="Times New Roman"/>
          <w:sz w:val="28"/>
          <w:szCs w:val="28"/>
        </w:rPr>
        <w:t>р</w:t>
      </w:r>
      <w:r w:rsidR="008764EE" w:rsidRPr="0082228C">
        <w:rPr>
          <w:rFonts w:ascii="Times New Roman" w:hAnsi="Times New Roman" w:cs="Times New Roman"/>
          <w:sz w:val="28"/>
          <w:szCs w:val="28"/>
        </w:rPr>
        <w:t>.</w:t>
      </w:r>
      <w:r w:rsidR="007F7AF4" w:rsidRPr="0082228C">
        <w:rPr>
          <w:rFonts w:ascii="Times New Roman" w:hAnsi="Times New Roman" w:cs="Times New Roman"/>
          <w:sz w:val="28"/>
          <w:szCs w:val="28"/>
        </w:rPr>
        <w:t xml:space="preserve"> </w:t>
      </w:r>
      <w:r w:rsidR="0006594B">
        <w:rPr>
          <w:rFonts w:ascii="Times New Roman" w:hAnsi="Times New Roman" w:cs="Times New Roman"/>
          <w:sz w:val="28"/>
          <w:szCs w:val="28"/>
          <w:lang w:val="kk-KZ"/>
        </w:rPr>
        <w:t>91</w:t>
      </w:r>
      <w:r w:rsidR="007F7AF4" w:rsidRPr="0082228C">
        <w:rPr>
          <w:rFonts w:ascii="Times New Roman" w:hAnsi="Times New Roman" w:cs="Times New Roman"/>
          <w:sz w:val="28"/>
          <w:szCs w:val="28"/>
        </w:rPr>
        <w:t>].</w:t>
      </w:r>
    </w:p>
    <w:p w14:paraId="6C4F36BA" w14:textId="07D4DC1B" w:rsidR="00625296" w:rsidRPr="0082228C" w:rsidRDefault="007F7AF4"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С социальной ситуацией связано и понятие сферы общественной деятельности. В социолингвистике для обозначения коммуникативно</w:t>
      </w:r>
      <w:r w:rsidR="003227C5" w:rsidRPr="0082228C">
        <w:rPr>
          <w:rFonts w:ascii="Times New Roman" w:hAnsi="Times New Roman" w:cs="Times New Roman"/>
          <w:sz w:val="28"/>
          <w:szCs w:val="28"/>
        </w:rPr>
        <w:t>-</w:t>
      </w:r>
      <w:r w:rsidRPr="0082228C">
        <w:rPr>
          <w:rFonts w:ascii="Times New Roman" w:hAnsi="Times New Roman" w:cs="Times New Roman"/>
          <w:sz w:val="28"/>
          <w:szCs w:val="28"/>
        </w:rPr>
        <w:t xml:space="preserve">релевантной сферы общественной деятельности используются термины </w:t>
      </w:r>
      <w:r w:rsidRPr="0082228C">
        <w:rPr>
          <w:rFonts w:ascii="Times New Roman" w:hAnsi="Times New Roman" w:cs="Times New Roman"/>
          <w:i/>
          <w:iCs/>
          <w:sz w:val="28"/>
          <w:szCs w:val="28"/>
        </w:rPr>
        <w:t>сфера речевого поведения</w:t>
      </w:r>
      <w:r w:rsidR="00D37688" w:rsidRPr="0082228C">
        <w:rPr>
          <w:rFonts w:ascii="Times New Roman" w:hAnsi="Times New Roman" w:cs="Times New Roman"/>
          <w:i/>
          <w:iCs/>
          <w:sz w:val="28"/>
          <w:szCs w:val="28"/>
        </w:rPr>
        <w:t xml:space="preserve"> </w:t>
      </w:r>
      <w:r w:rsidR="005D2AAF" w:rsidRPr="0082228C">
        <w:rPr>
          <w:rFonts w:ascii="Times New Roman" w:hAnsi="Times New Roman" w:cs="Times New Roman"/>
          <w:sz w:val="28"/>
          <w:szCs w:val="28"/>
        </w:rPr>
        <w:t>–</w:t>
      </w:r>
      <w:r w:rsidRPr="0082228C">
        <w:rPr>
          <w:rFonts w:ascii="Times New Roman" w:hAnsi="Times New Roman" w:cs="Times New Roman"/>
          <w:i/>
          <w:iCs/>
          <w:sz w:val="28"/>
          <w:szCs w:val="28"/>
        </w:rPr>
        <w:t xml:space="preserve"> </w:t>
      </w:r>
      <w:r w:rsidRPr="0082228C">
        <w:rPr>
          <w:rFonts w:ascii="Times New Roman" w:hAnsi="Times New Roman" w:cs="Times New Roman"/>
          <w:i/>
          <w:iCs/>
          <w:sz w:val="28"/>
          <w:szCs w:val="28"/>
          <w:lang w:val="en-US"/>
        </w:rPr>
        <w:t>domain</w:t>
      </w:r>
      <w:r w:rsidRPr="0082228C">
        <w:rPr>
          <w:rFonts w:ascii="Times New Roman" w:hAnsi="Times New Roman" w:cs="Times New Roman"/>
          <w:i/>
          <w:iCs/>
          <w:sz w:val="28"/>
          <w:szCs w:val="28"/>
        </w:rPr>
        <w:t xml:space="preserve"> </w:t>
      </w:r>
      <w:r w:rsidRPr="0082228C">
        <w:rPr>
          <w:rFonts w:ascii="Times New Roman" w:hAnsi="Times New Roman" w:cs="Times New Roman"/>
          <w:i/>
          <w:iCs/>
          <w:sz w:val="28"/>
          <w:szCs w:val="28"/>
          <w:lang w:val="en-US"/>
        </w:rPr>
        <w:t>of</w:t>
      </w:r>
      <w:r w:rsidRPr="0082228C">
        <w:rPr>
          <w:rFonts w:ascii="Times New Roman" w:hAnsi="Times New Roman" w:cs="Times New Roman"/>
          <w:i/>
          <w:iCs/>
          <w:sz w:val="28"/>
          <w:szCs w:val="28"/>
        </w:rPr>
        <w:t xml:space="preserve"> </w:t>
      </w:r>
      <w:r w:rsidRPr="0082228C">
        <w:rPr>
          <w:rFonts w:ascii="Times New Roman" w:hAnsi="Times New Roman" w:cs="Times New Roman"/>
          <w:i/>
          <w:iCs/>
          <w:sz w:val="28"/>
          <w:szCs w:val="28"/>
          <w:lang w:val="en-US"/>
        </w:rPr>
        <w:t>language</w:t>
      </w:r>
      <w:r w:rsidRPr="0082228C">
        <w:rPr>
          <w:rFonts w:ascii="Times New Roman" w:hAnsi="Times New Roman" w:cs="Times New Roman"/>
          <w:i/>
          <w:iCs/>
          <w:sz w:val="28"/>
          <w:szCs w:val="28"/>
        </w:rPr>
        <w:t xml:space="preserve"> </w:t>
      </w:r>
      <w:r w:rsidRPr="0082228C">
        <w:rPr>
          <w:rFonts w:ascii="Times New Roman" w:hAnsi="Times New Roman" w:cs="Times New Roman"/>
          <w:i/>
          <w:iCs/>
          <w:sz w:val="28"/>
          <w:szCs w:val="28"/>
          <w:lang w:val="en-US"/>
        </w:rPr>
        <w:t>behavior</w:t>
      </w:r>
      <w:r w:rsidRPr="0082228C">
        <w:rPr>
          <w:rFonts w:ascii="Times New Roman" w:hAnsi="Times New Roman" w:cs="Times New Roman"/>
          <w:sz w:val="28"/>
          <w:szCs w:val="28"/>
        </w:rPr>
        <w:t>. Языковым коррелятом коммуникативных систем</w:t>
      </w:r>
      <w:r w:rsidR="00282194" w:rsidRPr="0082228C">
        <w:rPr>
          <w:rFonts w:ascii="Times New Roman" w:hAnsi="Times New Roman" w:cs="Times New Roman"/>
          <w:sz w:val="28"/>
          <w:szCs w:val="28"/>
        </w:rPr>
        <w:t>, специфичных для каждой сферы общественной деятельности</w:t>
      </w:r>
      <w:r w:rsidR="003227C5" w:rsidRPr="0082228C">
        <w:rPr>
          <w:rFonts w:ascii="Times New Roman" w:hAnsi="Times New Roman" w:cs="Times New Roman"/>
          <w:sz w:val="28"/>
          <w:szCs w:val="28"/>
        </w:rPr>
        <w:t>,</w:t>
      </w:r>
      <w:r w:rsidR="00282194" w:rsidRPr="0082228C">
        <w:rPr>
          <w:rFonts w:ascii="Times New Roman" w:hAnsi="Times New Roman" w:cs="Times New Roman"/>
          <w:sz w:val="28"/>
          <w:szCs w:val="28"/>
        </w:rPr>
        <w:t xml:space="preserve"> является функциональный стиль, определяемый</w:t>
      </w:r>
      <w:r w:rsidR="00F03F4B" w:rsidRPr="0082228C">
        <w:rPr>
          <w:rFonts w:ascii="Times New Roman" w:hAnsi="Times New Roman" w:cs="Times New Roman"/>
          <w:sz w:val="28"/>
          <w:szCs w:val="28"/>
        </w:rPr>
        <w:t xml:space="preserve"> как</w:t>
      </w:r>
      <w:r w:rsidR="00227819" w:rsidRPr="0082228C">
        <w:rPr>
          <w:rFonts w:ascii="Times New Roman" w:hAnsi="Times New Roman" w:cs="Times New Roman"/>
          <w:sz w:val="28"/>
          <w:szCs w:val="28"/>
        </w:rPr>
        <w:t xml:space="preserve"> «общественно осознанная и функционально обусловленная, </w:t>
      </w:r>
      <w:r w:rsidR="00CB194E" w:rsidRPr="0082228C">
        <w:rPr>
          <w:rFonts w:ascii="Times New Roman" w:hAnsi="Times New Roman" w:cs="Times New Roman"/>
          <w:sz w:val="28"/>
          <w:szCs w:val="28"/>
        </w:rPr>
        <w:t>внутренне</w:t>
      </w:r>
      <w:r w:rsidR="000F28D4" w:rsidRPr="0082228C">
        <w:rPr>
          <w:rFonts w:ascii="Times New Roman" w:hAnsi="Times New Roman" w:cs="Times New Roman"/>
          <w:b/>
          <w:bCs/>
          <w:sz w:val="28"/>
          <w:szCs w:val="28"/>
        </w:rPr>
        <w:t xml:space="preserve"> </w:t>
      </w:r>
      <w:r w:rsidR="000F28D4" w:rsidRPr="0082228C">
        <w:rPr>
          <w:rFonts w:ascii="Times New Roman" w:hAnsi="Times New Roman" w:cs="Times New Roman"/>
          <w:sz w:val="28"/>
          <w:szCs w:val="28"/>
        </w:rPr>
        <w:t>объединенная совокупность приемов употребления, отбора и сочетания средств речевого общения в сфере того или иного общенационального языка</w:t>
      </w:r>
      <w:r w:rsidR="00625296" w:rsidRPr="0082228C">
        <w:rPr>
          <w:rFonts w:ascii="Times New Roman" w:hAnsi="Times New Roman" w:cs="Times New Roman"/>
          <w:sz w:val="28"/>
          <w:szCs w:val="28"/>
        </w:rPr>
        <w:t>, соотносительная с другими такими же способами выражения, которые служат для иных целей, выполняют иные функции в речевой общественной практике данного народа» [</w:t>
      </w:r>
      <w:r w:rsidR="003227C5" w:rsidRPr="0082228C">
        <w:rPr>
          <w:rFonts w:ascii="Times New Roman" w:hAnsi="Times New Roman" w:cs="Times New Roman"/>
          <w:sz w:val="28"/>
          <w:szCs w:val="28"/>
        </w:rPr>
        <w:t>2</w:t>
      </w:r>
      <w:r w:rsidR="003A512A" w:rsidRPr="0082228C">
        <w:rPr>
          <w:rFonts w:ascii="Times New Roman" w:hAnsi="Times New Roman" w:cs="Times New Roman"/>
          <w:sz w:val="28"/>
          <w:szCs w:val="28"/>
        </w:rPr>
        <w:t>7</w:t>
      </w:r>
      <w:r w:rsidR="00625296" w:rsidRPr="0082228C">
        <w:rPr>
          <w:rFonts w:ascii="Times New Roman" w:hAnsi="Times New Roman" w:cs="Times New Roman"/>
          <w:sz w:val="28"/>
          <w:szCs w:val="28"/>
        </w:rPr>
        <w:t>].</w:t>
      </w:r>
    </w:p>
    <w:p w14:paraId="0D477052" w14:textId="77777777" w:rsidR="00741725" w:rsidRPr="0082228C" w:rsidRDefault="001424C5"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К</w:t>
      </w:r>
      <w:r w:rsidR="00625296" w:rsidRPr="0082228C">
        <w:rPr>
          <w:rFonts w:ascii="Times New Roman" w:hAnsi="Times New Roman" w:cs="Times New Roman"/>
          <w:sz w:val="28"/>
          <w:szCs w:val="28"/>
        </w:rPr>
        <w:t xml:space="preserve">ак выяснилось, социальное </w:t>
      </w:r>
      <w:r w:rsidR="003227C5" w:rsidRPr="0082228C">
        <w:rPr>
          <w:rFonts w:ascii="Times New Roman" w:hAnsi="Times New Roman" w:cs="Times New Roman"/>
          <w:sz w:val="28"/>
          <w:szCs w:val="28"/>
        </w:rPr>
        <w:t xml:space="preserve">не всегда </w:t>
      </w:r>
      <w:r w:rsidR="00625296" w:rsidRPr="0082228C">
        <w:rPr>
          <w:rFonts w:ascii="Times New Roman" w:hAnsi="Times New Roman" w:cs="Times New Roman"/>
          <w:sz w:val="28"/>
          <w:szCs w:val="28"/>
        </w:rPr>
        <w:t>детерминирует социальные структуры,</w:t>
      </w:r>
      <w:r w:rsidR="00F03F4B" w:rsidRPr="0082228C">
        <w:rPr>
          <w:rFonts w:ascii="Times New Roman" w:hAnsi="Times New Roman" w:cs="Times New Roman"/>
          <w:sz w:val="28"/>
          <w:szCs w:val="28"/>
        </w:rPr>
        <w:t xml:space="preserve"> например,</w:t>
      </w:r>
      <w:r w:rsidR="00625296" w:rsidRPr="0082228C">
        <w:rPr>
          <w:rFonts w:ascii="Times New Roman" w:hAnsi="Times New Roman" w:cs="Times New Roman"/>
          <w:sz w:val="28"/>
          <w:szCs w:val="28"/>
        </w:rPr>
        <w:t xml:space="preserve"> такие</w:t>
      </w:r>
      <w:r w:rsidR="00F03F4B" w:rsidRPr="0082228C">
        <w:rPr>
          <w:rFonts w:ascii="Times New Roman" w:hAnsi="Times New Roman" w:cs="Times New Roman"/>
          <w:sz w:val="28"/>
          <w:szCs w:val="28"/>
        </w:rPr>
        <w:t xml:space="preserve">, </w:t>
      </w:r>
      <w:r w:rsidR="00625296" w:rsidRPr="0082228C">
        <w:rPr>
          <w:rFonts w:ascii="Times New Roman" w:hAnsi="Times New Roman" w:cs="Times New Roman"/>
          <w:sz w:val="28"/>
          <w:szCs w:val="28"/>
        </w:rPr>
        <w:t>как речевое поведение людей, которому присущи</w:t>
      </w:r>
      <w:r w:rsidR="00E96172" w:rsidRPr="0082228C">
        <w:rPr>
          <w:rFonts w:ascii="Times New Roman" w:hAnsi="Times New Roman" w:cs="Times New Roman"/>
          <w:sz w:val="28"/>
          <w:szCs w:val="28"/>
        </w:rPr>
        <w:t xml:space="preserve"> специфические черты. Хотя речевое поведение людей во многом обусловлено социальной природой языка, не всегда </w:t>
      </w:r>
      <w:r w:rsidR="00F03F4B" w:rsidRPr="0082228C">
        <w:rPr>
          <w:rFonts w:ascii="Times New Roman" w:hAnsi="Times New Roman" w:cs="Times New Roman"/>
          <w:sz w:val="28"/>
          <w:szCs w:val="28"/>
        </w:rPr>
        <w:t xml:space="preserve">такие </w:t>
      </w:r>
      <w:r w:rsidR="00E96172" w:rsidRPr="0082228C">
        <w:rPr>
          <w:rFonts w:ascii="Times New Roman" w:hAnsi="Times New Roman" w:cs="Times New Roman"/>
          <w:sz w:val="28"/>
          <w:szCs w:val="28"/>
        </w:rPr>
        <w:t>структуры «находят себе прямых аналогий в социальной структуре общества. Таковы, например, типы варьирования средств языка, зависящие от двух классов переменных</w:t>
      </w:r>
      <w:r w:rsidR="003227C5" w:rsidRPr="0082228C">
        <w:rPr>
          <w:rFonts w:ascii="Times New Roman" w:hAnsi="Times New Roman" w:cs="Times New Roman"/>
          <w:sz w:val="28"/>
          <w:szCs w:val="28"/>
        </w:rPr>
        <w:t>:</w:t>
      </w:r>
      <w:r w:rsidR="00A318F7" w:rsidRPr="0082228C">
        <w:rPr>
          <w:rFonts w:ascii="Times New Roman" w:hAnsi="Times New Roman" w:cs="Times New Roman"/>
          <w:sz w:val="28"/>
          <w:szCs w:val="28"/>
        </w:rPr>
        <w:t xml:space="preserve"> от социальных характеристик говорящих и от условий речи</w:t>
      </w:r>
      <w:r w:rsidR="00F03F4B" w:rsidRPr="0082228C">
        <w:rPr>
          <w:rFonts w:ascii="Times New Roman" w:hAnsi="Times New Roman" w:cs="Times New Roman"/>
          <w:sz w:val="28"/>
          <w:szCs w:val="28"/>
        </w:rPr>
        <w:t xml:space="preserve">. </w:t>
      </w:r>
      <w:r w:rsidR="00A318F7" w:rsidRPr="0082228C">
        <w:rPr>
          <w:rFonts w:ascii="Times New Roman" w:hAnsi="Times New Roman" w:cs="Times New Roman"/>
          <w:sz w:val="28"/>
          <w:szCs w:val="28"/>
        </w:rPr>
        <w:t>Л.П. Крысин также отмечает, что «даже в тех случаях, когда социальные факторы выступают в качестве боле</w:t>
      </w:r>
      <w:r w:rsidR="003227C5" w:rsidRPr="0082228C">
        <w:rPr>
          <w:rFonts w:ascii="Times New Roman" w:hAnsi="Times New Roman" w:cs="Times New Roman"/>
          <w:sz w:val="28"/>
          <w:szCs w:val="28"/>
        </w:rPr>
        <w:t>е</w:t>
      </w:r>
      <w:r w:rsidR="00A318F7" w:rsidRPr="0082228C">
        <w:rPr>
          <w:rFonts w:ascii="Times New Roman" w:hAnsi="Times New Roman" w:cs="Times New Roman"/>
          <w:sz w:val="28"/>
          <w:szCs w:val="28"/>
        </w:rPr>
        <w:t xml:space="preserve"> или менее жестких детерминан</w:t>
      </w:r>
      <w:r w:rsidR="00042EF2" w:rsidRPr="0082228C">
        <w:rPr>
          <w:rFonts w:ascii="Times New Roman" w:hAnsi="Times New Roman" w:cs="Times New Roman"/>
          <w:sz w:val="28"/>
          <w:szCs w:val="28"/>
        </w:rPr>
        <w:t>тов речевого поведения</w:t>
      </w:r>
      <w:r w:rsidR="003227C5" w:rsidRPr="0082228C">
        <w:rPr>
          <w:rFonts w:ascii="Times New Roman" w:hAnsi="Times New Roman" w:cs="Times New Roman"/>
          <w:sz w:val="28"/>
          <w:szCs w:val="28"/>
        </w:rPr>
        <w:t>,</w:t>
      </w:r>
      <w:r w:rsidR="00042EF2" w:rsidRPr="0082228C">
        <w:rPr>
          <w:rFonts w:ascii="Times New Roman" w:hAnsi="Times New Roman" w:cs="Times New Roman"/>
          <w:sz w:val="28"/>
          <w:szCs w:val="28"/>
        </w:rPr>
        <w:t xml:space="preserve"> между этими факторами, с одной стороны, и обусловливаемой ими языковой вариативностью – с другой</w:t>
      </w:r>
      <w:r w:rsidR="00F03F4B" w:rsidRPr="0082228C">
        <w:rPr>
          <w:rFonts w:ascii="Times New Roman" w:hAnsi="Times New Roman" w:cs="Times New Roman"/>
          <w:sz w:val="28"/>
          <w:szCs w:val="28"/>
        </w:rPr>
        <w:t>,</w:t>
      </w:r>
      <w:r w:rsidR="00042EF2" w:rsidRPr="0082228C">
        <w:rPr>
          <w:rFonts w:ascii="Times New Roman" w:hAnsi="Times New Roman" w:cs="Times New Roman"/>
          <w:sz w:val="28"/>
          <w:szCs w:val="28"/>
        </w:rPr>
        <w:t xml:space="preserve"> не наблюдается взаимно-однозначного соответствия. Например, структура ролевых отношений в значительной мере обусловливает выбор говорящими функциональных стилей языка, однако дифференциации социальных ролей нет, нет</w:t>
      </w:r>
      <w:r w:rsidR="00F03F4B" w:rsidRPr="0082228C">
        <w:rPr>
          <w:rFonts w:ascii="Times New Roman" w:hAnsi="Times New Roman" w:cs="Times New Roman"/>
          <w:sz w:val="28"/>
          <w:szCs w:val="28"/>
        </w:rPr>
        <w:t xml:space="preserve"> и</w:t>
      </w:r>
      <w:r w:rsidR="00042EF2" w:rsidRPr="0082228C">
        <w:rPr>
          <w:rFonts w:ascii="Times New Roman" w:hAnsi="Times New Roman" w:cs="Times New Roman"/>
          <w:sz w:val="28"/>
          <w:szCs w:val="28"/>
        </w:rPr>
        <w:t xml:space="preserve"> полного соответствия в дифференциации языка на функциональные стили: с одной стороны, разные социальные роли могут исполняться с </w:t>
      </w:r>
      <w:r w:rsidR="00FD1A22" w:rsidRPr="0082228C">
        <w:rPr>
          <w:rFonts w:ascii="Times New Roman" w:hAnsi="Times New Roman" w:cs="Times New Roman"/>
          <w:sz w:val="28"/>
          <w:szCs w:val="28"/>
        </w:rPr>
        <w:t>использованием средств одного и того же функционального стиля, а с другой – разные функционально</w:t>
      </w:r>
      <w:r w:rsidR="00A606B9" w:rsidRPr="0082228C">
        <w:rPr>
          <w:rFonts w:ascii="Times New Roman" w:hAnsi="Times New Roman" w:cs="Times New Roman"/>
          <w:sz w:val="28"/>
          <w:szCs w:val="28"/>
        </w:rPr>
        <w:t>-</w:t>
      </w:r>
      <w:r w:rsidR="00FD1A22" w:rsidRPr="0082228C">
        <w:rPr>
          <w:rFonts w:ascii="Times New Roman" w:hAnsi="Times New Roman" w:cs="Times New Roman"/>
          <w:sz w:val="28"/>
          <w:szCs w:val="28"/>
        </w:rPr>
        <w:t>стилистические</w:t>
      </w:r>
      <w:r w:rsidR="00F03F4B" w:rsidRPr="0082228C">
        <w:rPr>
          <w:rFonts w:ascii="Times New Roman" w:hAnsi="Times New Roman" w:cs="Times New Roman"/>
          <w:sz w:val="28"/>
          <w:szCs w:val="28"/>
        </w:rPr>
        <w:t xml:space="preserve"> средства</w:t>
      </w:r>
      <w:r w:rsidR="00FD1A22" w:rsidRPr="0082228C">
        <w:rPr>
          <w:rFonts w:ascii="Times New Roman" w:hAnsi="Times New Roman" w:cs="Times New Roman"/>
          <w:sz w:val="28"/>
          <w:szCs w:val="28"/>
        </w:rPr>
        <w:t xml:space="preserve"> могут активизироваться при «проигрывании» одной социальной роли. </w:t>
      </w:r>
    </w:p>
    <w:p w14:paraId="35F378E7" w14:textId="192A360C" w:rsidR="00277D88" w:rsidRPr="0082228C" w:rsidRDefault="00FD1A22"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Кроме того, механизм изменений стилистического рисунка речи не адекватен механизму изменения ролевой структуры речевого общения: ослабление социального контроля над ролевым поведением может не приводить к снятию контроля нормативно-языкового (например, смена роли с официальной на обиходную, скажем, роли начальника на роль отца – может не </w:t>
      </w:r>
      <w:r w:rsidR="00277D88" w:rsidRPr="0082228C">
        <w:rPr>
          <w:rFonts w:ascii="Times New Roman" w:hAnsi="Times New Roman" w:cs="Times New Roman"/>
          <w:sz w:val="28"/>
          <w:szCs w:val="28"/>
        </w:rPr>
        <w:t>изменять установки говорящего использовать строго нормативные средства языка) [</w:t>
      </w:r>
      <w:r w:rsidR="0063576A" w:rsidRPr="0082228C">
        <w:rPr>
          <w:rFonts w:ascii="Times New Roman" w:hAnsi="Times New Roman" w:cs="Times New Roman"/>
          <w:sz w:val="28"/>
          <w:szCs w:val="28"/>
        </w:rPr>
        <w:t xml:space="preserve">1, </w:t>
      </w:r>
      <w:r w:rsidR="008764EE" w:rsidRPr="0082228C">
        <w:rPr>
          <w:rFonts w:ascii="Times New Roman" w:hAnsi="Times New Roman" w:cs="Times New Roman"/>
          <w:sz w:val="28"/>
          <w:szCs w:val="28"/>
        </w:rPr>
        <w:t xml:space="preserve">с. </w:t>
      </w:r>
      <w:r w:rsidR="0063576A" w:rsidRPr="0082228C">
        <w:rPr>
          <w:rFonts w:ascii="Times New Roman" w:hAnsi="Times New Roman" w:cs="Times New Roman"/>
          <w:sz w:val="28"/>
          <w:szCs w:val="28"/>
        </w:rPr>
        <w:t>75</w:t>
      </w:r>
      <w:r w:rsidR="00277D88" w:rsidRPr="0082228C">
        <w:rPr>
          <w:rFonts w:ascii="Times New Roman" w:hAnsi="Times New Roman" w:cs="Times New Roman"/>
          <w:sz w:val="28"/>
          <w:szCs w:val="28"/>
        </w:rPr>
        <w:t>].</w:t>
      </w:r>
    </w:p>
    <w:p w14:paraId="58720F28" w14:textId="07E7750D" w:rsidR="003258C0" w:rsidRPr="0082228C" w:rsidRDefault="00277D88"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Указывая на недостатки, присущие традиционной</w:t>
      </w:r>
      <w:r w:rsidR="001424C5" w:rsidRPr="0082228C">
        <w:rPr>
          <w:rFonts w:ascii="Times New Roman" w:hAnsi="Times New Roman" w:cs="Times New Roman"/>
          <w:sz w:val="28"/>
          <w:szCs w:val="28"/>
        </w:rPr>
        <w:t xml:space="preserve"> </w:t>
      </w:r>
      <w:r w:rsidRPr="0082228C">
        <w:rPr>
          <w:rFonts w:ascii="Times New Roman" w:hAnsi="Times New Roman" w:cs="Times New Roman"/>
          <w:sz w:val="28"/>
          <w:szCs w:val="28"/>
        </w:rPr>
        <w:t>дифференциации языка</w:t>
      </w:r>
      <w:r w:rsidR="00F03F4B" w:rsidRPr="0082228C">
        <w:rPr>
          <w:rFonts w:ascii="Times New Roman" w:hAnsi="Times New Roman" w:cs="Times New Roman"/>
          <w:sz w:val="28"/>
          <w:szCs w:val="28"/>
        </w:rPr>
        <w:t xml:space="preserve">, </w:t>
      </w:r>
      <w:bookmarkStart w:id="13" w:name="_Hlk145076686"/>
      <w:r w:rsidR="00F03F4B" w:rsidRPr="0082228C">
        <w:rPr>
          <w:rFonts w:ascii="Times New Roman" w:hAnsi="Times New Roman" w:cs="Times New Roman"/>
          <w:sz w:val="28"/>
          <w:szCs w:val="28"/>
        </w:rPr>
        <w:t xml:space="preserve">В.И. Беликов, </w:t>
      </w:r>
      <w:r w:rsidRPr="0082228C">
        <w:rPr>
          <w:rFonts w:ascii="Times New Roman" w:hAnsi="Times New Roman" w:cs="Times New Roman"/>
          <w:sz w:val="28"/>
          <w:szCs w:val="28"/>
        </w:rPr>
        <w:t>Л.П. Крысин</w:t>
      </w:r>
      <w:bookmarkEnd w:id="13"/>
      <w:r w:rsidRPr="0082228C">
        <w:rPr>
          <w:rFonts w:ascii="Times New Roman" w:hAnsi="Times New Roman" w:cs="Times New Roman"/>
          <w:sz w:val="28"/>
          <w:szCs w:val="28"/>
        </w:rPr>
        <w:t xml:space="preserve"> говор</w:t>
      </w:r>
      <w:r w:rsidR="00F03F4B" w:rsidRPr="0082228C">
        <w:rPr>
          <w:rFonts w:ascii="Times New Roman" w:hAnsi="Times New Roman" w:cs="Times New Roman"/>
          <w:sz w:val="28"/>
          <w:szCs w:val="28"/>
        </w:rPr>
        <w:t>я</w:t>
      </w:r>
      <w:r w:rsidRPr="0082228C">
        <w:rPr>
          <w:rFonts w:ascii="Times New Roman" w:hAnsi="Times New Roman" w:cs="Times New Roman"/>
          <w:sz w:val="28"/>
          <w:szCs w:val="28"/>
        </w:rPr>
        <w:t xml:space="preserve">т о необходимости внедрения в научный обиход динамического подхода к социальной дифференциации языка. </w:t>
      </w:r>
      <w:r w:rsidR="0063576A" w:rsidRPr="0082228C">
        <w:rPr>
          <w:rFonts w:ascii="Times New Roman" w:hAnsi="Times New Roman" w:cs="Times New Roman"/>
          <w:sz w:val="28"/>
          <w:szCs w:val="28"/>
        </w:rPr>
        <w:t>Они указывают</w:t>
      </w:r>
      <w:r w:rsidR="003227C5" w:rsidRPr="0082228C">
        <w:rPr>
          <w:rFonts w:ascii="Times New Roman" w:hAnsi="Times New Roman" w:cs="Times New Roman"/>
          <w:sz w:val="28"/>
          <w:szCs w:val="28"/>
        </w:rPr>
        <w:t xml:space="preserve"> </w:t>
      </w:r>
      <w:r w:rsidR="00D52D2D" w:rsidRPr="0082228C">
        <w:rPr>
          <w:rFonts w:ascii="Times New Roman" w:hAnsi="Times New Roman" w:cs="Times New Roman"/>
          <w:sz w:val="28"/>
          <w:szCs w:val="28"/>
        </w:rPr>
        <w:t>на отличия</w:t>
      </w:r>
      <w:r w:rsidR="003227C5" w:rsidRPr="0082228C">
        <w:rPr>
          <w:rFonts w:ascii="Times New Roman" w:hAnsi="Times New Roman" w:cs="Times New Roman"/>
          <w:sz w:val="28"/>
          <w:szCs w:val="28"/>
        </w:rPr>
        <w:t xml:space="preserve">, имеющиеся между традиционным и </w:t>
      </w:r>
      <w:r w:rsidR="006A5EC2" w:rsidRPr="0082228C">
        <w:rPr>
          <w:rFonts w:ascii="Times New Roman" w:hAnsi="Times New Roman" w:cs="Times New Roman"/>
          <w:sz w:val="28"/>
          <w:szCs w:val="28"/>
        </w:rPr>
        <w:t xml:space="preserve">динамическим подходами </w:t>
      </w:r>
      <w:r w:rsidR="00D52D2D" w:rsidRPr="0082228C">
        <w:rPr>
          <w:rFonts w:ascii="Times New Roman" w:hAnsi="Times New Roman" w:cs="Times New Roman"/>
          <w:sz w:val="28"/>
          <w:szCs w:val="28"/>
        </w:rPr>
        <w:t>к социальной</w:t>
      </w:r>
      <w:r w:rsidR="006A5EC2" w:rsidRPr="0082228C">
        <w:rPr>
          <w:rFonts w:ascii="Times New Roman" w:hAnsi="Times New Roman" w:cs="Times New Roman"/>
          <w:sz w:val="28"/>
          <w:szCs w:val="28"/>
        </w:rPr>
        <w:t xml:space="preserve"> дифференциации языка: </w:t>
      </w:r>
      <w:bookmarkStart w:id="14" w:name="_Hlk145076670"/>
      <w:r w:rsidR="006A5EC2" w:rsidRPr="0082228C">
        <w:rPr>
          <w:rFonts w:ascii="Times New Roman" w:hAnsi="Times New Roman" w:cs="Times New Roman"/>
          <w:sz w:val="28"/>
          <w:szCs w:val="28"/>
        </w:rPr>
        <w:t xml:space="preserve">при </w:t>
      </w:r>
      <w:r w:rsidR="006A5EC2" w:rsidRPr="0082228C">
        <w:rPr>
          <w:rFonts w:ascii="Times New Roman" w:hAnsi="Times New Roman" w:cs="Times New Roman"/>
          <w:i/>
          <w:iCs/>
          <w:sz w:val="28"/>
          <w:szCs w:val="28"/>
        </w:rPr>
        <w:t>динамическом подходе</w:t>
      </w:r>
      <w:r w:rsidR="006A5EC2" w:rsidRPr="0082228C">
        <w:rPr>
          <w:rFonts w:ascii="Times New Roman" w:hAnsi="Times New Roman" w:cs="Times New Roman"/>
          <w:sz w:val="28"/>
          <w:szCs w:val="28"/>
        </w:rPr>
        <w:t xml:space="preserve"> учитываются не только социальные факторы</w:t>
      </w:r>
      <w:r w:rsidR="0063576A" w:rsidRPr="0082228C">
        <w:rPr>
          <w:rFonts w:ascii="Times New Roman" w:hAnsi="Times New Roman" w:cs="Times New Roman"/>
          <w:sz w:val="28"/>
          <w:szCs w:val="28"/>
        </w:rPr>
        <w:t>, но и</w:t>
      </w:r>
      <w:r w:rsidR="006A5EC2" w:rsidRPr="0082228C">
        <w:rPr>
          <w:rFonts w:ascii="Times New Roman" w:hAnsi="Times New Roman" w:cs="Times New Roman"/>
          <w:sz w:val="28"/>
          <w:szCs w:val="28"/>
        </w:rPr>
        <w:t xml:space="preserve"> «ситуативные и</w:t>
      </w:r>
      <w:r w:rsidR="00406EAF" w:rsidRPr="0082228C">
        <w:rPr>
          <w:rFonts w:ascii="Times New Roman" w:hAnsi="Times New Roman" w:cs="Times New Roman"/>
          <w:sz w:val="28"/>
          <w:szCs w:val="28"/>
        </w:rPr>
        <w:t xml:space="preserve"> стилистические</w:t>
      </w:r>
      <w:r w:rsidR="006A5EC2" w:rsidRPr="0082228C">
        <w:rPr>
          <w:rFonts w:ascii="Times New Roman" w:hAnsi="Times New Roman" w:cs="Times New Roman"/>
          <w:sz w:val="28"/>
          <w:szCs w:val="28"/>
        </w:rPr>
        <w:t>, а также статусные и ролевые характеристики носителей языка как участников тех или иных коммуникативных актов»</w:t>
      </w:r>
      <w:bookmarkEnd w:id="14"/>
      <w:r w:rsidR="002647D3" w:rsidRPr="0082228C">
        <w:rPr>
          <w:rFonts w:ascii="Times New Roman" w:hAnsi="Times New Roman" w:cs="Times New Roman"/>
          <w:sz w:val="28"/>
          <w:szCs w:val="28"/>
        </w:rPr>
        <w:t xml:space="preserve"> [</w:t>
      </w:r>
      <w:r w:rsidR="0063576A" w:rsidRPr="0082228C">
        <w:rPr>
          <w:rFonts w:ascii="Times New Roman" w:hAnsi="Times New Roman" w:cs="Times New Roman"/>
          <w:sz w:val="28"/>
          <w:szCs w:val="28"/>
        </w:rPr>
        <w:t>2</w:t>
      </w:r>
      <w:r w:rsidR="003A512A" w:rsidRPr="0082228C">
        <w:rPr>
          <w:rFonts w:ascii="Times New Roman" w:hAnsi="Times New Roman" w:cs="Times New Roman"/>
          <w:sz w:val="28"/>
          <w:szCs w:val="28"/>
        </w:rPr>
        <w:t>8</w:t>
      </w:r>
      <w:r w:rsidR="002647D3" w:rsidRPr="0082228C">
        <w:rPr>
          <w:rFonts w:ascii="Times New Roman" w:hAnsi="Times New Roman" w:cs="Times New Roman"/>
          <w:sz w:val="28"/>
          <w:szCs w:val="28"/>
        </w:rPr>
        <w:t>].</w:t>
      </w:r>
      <w:r w:rsidR="00292BDF" w:rsidRPr="0082228C">
        <w:rPr>
          <w:rFonts w:ascii="Times New Roman" w:hAnsi="Times New Roman" w:cs="Times New Roman"/>
          <w:sz w:val="28"/>
          <w:szCs w:val="28"/>
        </w:rPr>
        <w:t xml:space="preserve"> </w:t>
      </w:r>
      <w:r w:rsidR="0063576A" w:rsidRPr="0082228C">
        <w:rPr>
          <w:rFonts w:ascii="Times New Roman" w:hAnsi="Times New Roman" w:cs="Times New Roman"/>
          <w:i/>
          <w:iCs/>
          <w:sz w:val="28"/>
          <w:szCs w:val="28"/>
        </w:rPr>
        <w:t>Т</w:t>
      </w:r>
      <w:r w:rsidR="006726CB" w:rsidRPr="0082228C">
        <w:rPr>
          <w:rFonts w:ascii="Times New Roman" w:hAnsi="Times New Roman" w:cs="Times New Roman"/>
          <w:i/>
          <w:iCs/>
          <w:sz w:val="28"/>
          <w:szCs w:val="28"/>
        </w:rPr>
        <w:t>радиционн</w:t>
      </w:r>
      <w:r w:rsidR="0063576A" w:rsidRPr="0082228C">
        <w:rPr>
          <w:rFonts w:ascii="Times New Roman" w:hAnsi="Times New Roman" w:cs="Times New Roman"/>
          <w:i/>
          <w:iCs/>
          <w:sz w:val="28"/>
          <w:szCs w:val="28"/>
        </w:rPr>
        <w:t>ый</w:t>
      </w:r>
      <w:r w:rsidR="006726CB" w:rsidRPr="0082228C">
        <w:rPr>
          <w:rFonts w:ascii="Times New Roman" w:hAnsi="Times New Roman" w:cs="Times New Roman"/>
          <w:i/>
          <w:iCs/>
          <w:sz w:val="28"/>
          <w:szCs w:val="28"/>
        </w:rPr>
        <w:t xml:space="preserve"> подход</w:t>
      </w:r>
      <w:r w:rsidR="006726CB" w:rsidRPr="0082228C">
        <w:rPr>
          <w:rFonts w:ascii="Times New Roman" w:hAnsi="Times New Roman" w:cs="Times New Roman"/>
          <w:sz w:val="28"/>
          <w:szCs w:val="28"/>
        </w:rPr>
        <w:t xml:space="preserve"> позволяет охарактеризовать язык в динамике его развития, при т</w:t>
      </w:r>
      <w:r w:rsidR="0063576A" w:rsidRPr="0082228C">
        <w:rPr>
          <w:rFonts w:ascii="Times New Roman" w:hAnsi="Times New Roman" w:cs="Times New Roman"/>
          <w:sz w:val="28"/>
          <w:szCs w:val="28"/>
        </w:rPr>
        <w:t>аком</w:t>
      </w:r>
      <w:r w:rsidR="006726CB" w:rsidRPr="0082228C">
        <w:rPr>
          <w:rFonts w:ascii="Times New Roman" w:hAnsi="Times New Roman" w:cs="Times New Roman"/>
          <w:sz w:val="28"/>
          <w:szCs w:val="28"/>
        </w:rPr>
        <w:t xml:space="preserve"> подходе страты общества и ситуации рассматриваются в статическом аспекте.</w:t>
      </w:r>
      <w:r w:rsidR="00DF344E" w:rsidRPr="0082228C">
        <w:rPr>
          <w:rFonts w:ascii="Times New Roman" w:hAnsi="Times New Roman" w:cs="Times New Roman"/>
          <w:sz w:val="28"/>
          <w:szCs w:val="28"/>
        </w:rPr>
        <w:t xml:space="preserve"> В ходе традиционной дифференциации носители </w:t>
      </w:r>
      <w:r w:rsidR="00D75D0F" w:rsidRPr="0082228C">
        <w:rPr>
          <w:rFonts w:ascii="Times New Roman" w:hAnsi="Times New Roman" w:cs="Times New Roman"/>
          <w:sz w:val="28"/>
          <w:szCs w:val="28"/>
        </w:rPr>
        <w:t>языка</w:t>
      </w:r>
      <w:r w:rsidR="003258C0" w:rsidRPr="0082228C">
        <w:rPr>
          <w:rFonts w:ascii="Times New Roman" w:hAnsi="Times New Roman" w:cs="Times New Roman"/>
          <w:sz w:val="28"/>
          <w:szCs w:val="28"/>
        </w:rPr>
        <w:t xml:space="preserve"> делятся на группы, в зависимости от того, какой подсистемой языка они пользуются (носители диалекта, носители просторечия, но</w:t>
      </w:r>
      <w:r w:rsidR="0006594B">
        <w:rPr>
          <w:rFonts w:ascii="Times New Roman" w:hAnsi="Times New Roman" w:cs="Times New Roman"/>
          <w:sz w:val="28"/>
          <w:szCs w:val="28"/>
        </w:rPr>
        <w:t>сители литературного языка и т.</w:t>
      </w:r>
      <w:r w:rsidR="003258C0" w:rsidRPr="0082228C">
        <w:rPr>
          <w:rFonts w:ascii="Times New Roman" w:hAnsi="Times New Roman" w:cs="Times New Roman"/>
          <w:sz w:val="28"/>
          <w:szCs w:val="28"/>
        </w:rPr>
        <w:t xml:space="preserve">д.) При динамическом подходе одни и те же группы носителей языка могут </w:t>
      </w:r>
      <w:r w:rsidR="0063576A" w:rsidRPr="0082228C">
        <w:rPr>
          <w:rFonts w:ascii="Times New Roman" w:hAnsi="Times New Roman" w:cs="Times New Roman"/>
          <w:sz w:val="28"/>
          <w:szCs w:val="28"/>
        </w:rPr>
        <w:t>характеризоваться</w:t>
      </w:r>
      <w:r w:rsidR="003258C0" w:rsidRPr="0082228C">
        <w:rPr>
          <w:rFonts w:ascii="Times New Roman" w:hAnsi="Times New Roman" w:cs="Times New Roman"/>
          <w:sz w:val="28"/>
          <w:szCs w:val="28"/>
        </w:rPr>
        <w:t xml:space="preserve"> использованием в </w:t>
      </w:r>
      <w:r w:rsidR="0063576A" w:rsidRPr="0082228C">
        <w:rPr>
          <w:rFonts w:ascii="Times New Roman" w:hAnsi="Times New Roman" w:cs="Times New Roman"/>
          <w:sz w:val="28"/>
          <w:szCs w:val="28"/>
        </w:rPr>
        <w:t>своей</w:t>
      </w:r>
      <w:r w:rsidR="003258C0" w:rsidRPr="0082228C">
        <w:rPr>
          <w:rFonts w:ascii="Times New Roman" w:hAnsi="Times New Roman" w:cs="Times New Roman"/>
          <w:sz w:val="28"/>
          <w:szCs w:val="28"/>
        </w:rPr>
        <w:t xml:space="preserve"> речи средств разных языковых подсистем – в зависимости от социальных и ситуативных параметров коммуникативного акта» [</w:t>
      </w:r>
      <w:r w:rsidR="0063576A" w:rsidRPr="0082228C">
        <w:rPr>
          <w:rFonts w:ascii="Times New Roman" w:hAnsi="Times New Roman" w:cs="Times New Roman"/>
          <w:sz w:val="28"/>
          <w:szCs w:val="28"/>
        </w:rPr>
        <w:t>7</w:t>
      </w:r>
      <w:r w:rsidR="003258C0" w:rsidRPr="0082228C">
        <w:rPr>
          <w:rFonts w:ascii="Times New Roman" w:hAnsi="Times New Roman" w:cs="Times New Roman"/>
          <w:sz w:val="28"/>
          <w:szCs w:val="28"/>
        </w:rPr>
        <w:t>,</w:t>
      </w:r>
      <w:r w:rsidR="004C43C7" w:rsidRPr="0082228C">
        <w:rPr>
          <w:rFonts w:ascii="Times New Roman" w:hAnsi="Times New Roman" w:cs="Times New Roman"/>
          <w:sz w:val="28"/>
          <w:szCs w:val="28"/>
        </w:rPr>
        <w:t xml:space="preserve"> </w:t>
      </w:r>
      <w:r w:rsidR="0006594B">
        <w:rPr>
          <w:rFonts w:ascii="Times New Roman" w:hAnsi="Times New Roman" w:cs="Times New Roman"/>
          <w:sz w:val="28"/>
          <w:szCs w:val="28"/>
          <w:lang w:val="kk-KZ"/>
        </w:rPr>
        <w:t>р</w:t>
      </w:r>
      <w:r w:rsidR="004C43C7" w:rsidRPr="0082228C">
        <w:rPr>
          <w:rFonts w:ascii="Times New Roman" w:hAnsi="Times New Roman" w:cs="Times New Roman"/>
          <w:sz w:val="28"/>
          <w:szCs w:val="28"/>
        </w:rPr>
        <w:t>.</w:t>
      </w:r>
      <w:r w:rsidR="003258C0" w:rsidRPr="0082228C">
        <w:rPr>
          <w:rFonts w:ascii="Times New Roman" w:hAnsi="Times New Roman" w:cs="Times New Roman"/>
          <w:sz w:val="28"/>
          <w:szCs w:val="28"/>
        </w:rPr>
        <w:t xml:space="preserve"> </w:t>
      </w:r>
      <w:r w:rsidR="0006594B">
        <w:rPr>
          <w:rFonts w:ascii="Times New Roman" w:hAnsi="Times New Roman" w:cs="Times New Roman"/>
          <w:sz w:val="28"/>
          <w:szCs w:val="28"/>
          <w:lang w:val="kk-KZ"/>
        </w:rPr>
        <w:t>5</w:t>
      </w:r>
      <w:r w:rsidR="003258C0" w:rsidRPr="0082228C">
        <w:rPr>
          <w:rFonts w:ascii="Times New Roman" w:hAnsi="Times New Roman" w:cs="Times New Roman"/>
          <w:sz w:val="28"/>
          <w:szCs w:val="28"/>
        </w:rPr>
        <w:t>5].</w:t>
      </w:r>
    </w:p>
    <w:p w14:paraId="2ABC582F" w14:textId="4B063B31" w:rsidR="003258C0" w:rsidRPr="0082228C" w:rsidRDefault="003258C0"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Изменения в языке, происходящие под влиянием динамического подхода, такие: расшир</w:t>
      </w:r>
      <w:r w:rsidR="0063576A" w:rsidRPr="0082228C">
        <w:rPr>
          <w:rFonts w:ascii="Times New Roman" w:hAnsi="Times New Roman" w:cs="Times New Roman"/>
          <w:sz w:val="28"/>
          <w:szCs w:val="28"/>
        </w:rPr>
        <w:t>яются</w:t>
      </w:r>
      <w:r w:rsidRPr="0082228C">
        <w:rPr>
          <w:rFonts w:ascii="Times New Roman" w:hAnsi="Times New Roman" w:cs="Times New Roman"/>
          <w:sz w:val="28"/>
          <w:szCs w:val="28"/>
        </w:rPr>
        <w:t xml:space="preserve"> границы между подсистемами национальных языков; носители языка становятся все более полиглоссными; наряду с основными подсистемами общенародного языка выделяются и промежуточные подсистемы (полудиалекты, интердиалекты, интержаргоны); акцентируется внимание на социальных характеристиках участников коммуникативного акта: адресата и говорящего (возраст, пол, уровень образования и культуры, профессия), на отношениях между говорящим и адресатом, на типе коммуникативной ситуации</w:t>
      </w:r>
      <w:r w:rsidR="00D55289" w:rsidRPr="0082228C">
        <w:rPr>
          <w:rFonts w:ascii="Times New Roman" w:hAnsi="Times New Roman" w:cs="Times New Roman"/>
          <w:sz w:val="28"/>
          <w:szCs w:val="28"/>
        </w:rPr>
        <w:t xml:space="preserve">, характере и </w:t>
      </w:r>
      <w:r w:rsidRPr="0082228C">
        <w:rPr>
          <w:rFonts w:ascii="Times New Roman" w:hAnsi="Times New Roman" w:cs="Times New Roman"/>
          <w:sz w:val="28"/>
          <w:szCs w:val="28"/>
        </w:rPr>
        <w:t>цели речевого акта; увеличи</w:t>
      </w:r>
      <w:r w:rsidR="0063576A" w:rsidRPr="0082228C">
        <w:rPr>
          <w:rFonts w:ascii="Times New Roman" w:hAnsi="Times New Roman" w:cs="Times New Roman"/>
          <w:sz w:val="28"/>
          <w:szCs w:val="28"/>
        </w:rPr>
        <w:t>вается</w:t>
      </w:r>
      <w:r w:rsidRPr="0082228C">
        <w:rPr>
          <w:rFonts w:ascii="Times New Roman" w:hAnsi="Times New Roman" w:cs="Times New Roman"/>
          <w:sz w:val="28"/>
          <w:szCs w:val="28"/>
        </w:rPr>
        <w:t xml:space="preserve"> число социальных факторов, влияющих на использование языковых средств (социальная роль, вхождение индивида в малые группы); наблюдается обусловленность социальных ролей как постоянными и долговременными характеристиками (пол, возраст, положение в семье, в обществе, профессия), так и переменными характеристиками (роль пассажира, покупателя, пациента и др.) [</w:t>
      </w:r>
      <w:r w:rsidR="0063576A" w:rsidRPr="0082228C">
        <w:rPr>
          <w:rFonts w:ascii="Times New Roman" w:hAnsi="Times New Roman" w:cs="Times New Roman"/>
          <w:sz w:val="28"/>
          <w:szCs w:val="28"/>
        </w:rPr>
        <w:t>1</w:t>
      </w:r>
      <w:r w:rsidRPr="0082228C">
        <w:rPr>
          <w:rFonts w:ascii="Times New Roman" w:hAnsi="Times New Roman" w:cs="Times New Roman"/>
          <w:sz w:val="28"/>
          <w:szCs w:val="28"/>
        </w:rPr>
        <w:t xml:space="preserve">, </w:t>
      </w:r>
      <w:r w:rsidR="004C43C7" w:rsidRPr="0082228C">
        <w:rPr>
          <w:rFonts w:ascii="Times New Roman" w:hAnsi="Times New Roman" w:cs="Times New Roman"/>
          <w:sz w:val="28"/>
          <w:szCs w:val="28"/>
        </w:rPr>
        <w:t xml:space="preserve">с. </w:t>
      </w:r>
      <w:r w:rsidRPr="0082228C">
        <w:rPr>
          <w:rFonts w:ascii="Times New Roman" w:hAnsi="Times New Roman" w:cs="Times New Roman"/>
          <w:sz w:val="28"/>
          <w:szCs w:val="28"/>
        </w:rPr>
        <w:t xml:space="preserve">75-76].   </w:t>
      </w:r>
    </w:p>
    <w:p w14:paraId="6AE830F4" w14:textId="6282F5BE" w:rsidR="00454B7E" w:rsidRPr="0082228C" w:rsidRDefault="0013339C"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Х</w:t>
      </w:r>
      <w:r w:rsidR="00527564" w:rsidRPr="0082228C">
        <w:rPr>
          <w:rFonts w:ascii="Times New Roman" w:hAnsi="Times New Roman" w:cs="Times New Roman"/>
          <w:sz w:val="28"/>
          <w:szCs w:val="28"/>
        </w:rPr>
        <w:t xml:space="preserve">арактеризуя </w:t>
      </w:r>
      <w:r w:rsidR="00527564" w:rsidRPr="0082228C">
        <w:rPr>
          <w:rFonts w:ascii="Times New Roman" w:hAnsi="Times New Roman" w:cs="Times New Roman"/>
          <w:iCs/>
          <w:sz w:val="28"/>
          <w:szCs w:val="28"/>
        </w:rPr>
        <w:t>динамический подход</w:t>
      </w:r>
      <w:r w:rsidR="00527564" w:rsidRPr="0082228C">
        <w:rPr>
          <w:rFonts w:ascii="Times New Roman" w:hAnsi="Times New Roman" w:cs="Times New Roman"/>
          <w:sz w:val="28"/>
          <w:szCs w:val="28"/>
        </w:rPr>
        <w:t xml:space="preserve">, </w:t>
      </w:r>
      <w:r w:rsidRPr="0082228C">
        <w:rPr>
          <w:rFonts w:ascii="Times New Roman" w:hAnsi="Times New Roman" w:cs="Times New Roman"/>
          <w:sz w:val="28"/>
          <w:szCs w:val="28"/>
        </w:rPr>
        <w:t xml:space="preserve">Н.Н. Бебриш, Т.П. Жильцова, </w:t>
      </w:r>
      <w:r w:rsidR="00112034" w:rsidRPr="0082228C">
        <w:rPr>
          <w:rFonts w:ascii="Times New Roman" w:hAnsi="Times New Roman" w:cs="Times New Roman"/>
          <w:sz w:val="28"/>
          <w:szCs w:val="28"/>
        </w:rPr>
        <w:t>отмечают</w:t>
      </w:r>
      <w:r w:rsidR="00527564" w:rsidRPr="0082228C">
        <w:rPr>
          <w:rFonts w:ascii="Times New Roman" w:hAnsi="Times New Roman" w:cs="Times New Roman"/>
          <w:sz w:val="28"/>
          <w:szCs w:val="28"/>
        </w:rPr>
        <w:t>, что в основе данного подхода</w:t>
      </w:r>
      <w:r w:rsidR="003258C0" w:rsidRPr="0082228C">
        <w:rPr>
          <w:rFonts w:ascii="Times New Roman" w:hAnsi="Times New Roman" w:cs="Times New Roman"/>
          <w:sz w:val="28"/>
          <w:szCs w:val="28"/>
        </w:rPr>
        <w:t xml:space="preserve"> лежит</w:t>
      </w:r>
      <w:r w:rsidR="00527564" w:rsidRPr="0082228C">
        <w:rPr>
          <w:rFonts w:ascii="Times New Roman" w:hAnsi="Times New Roman" w:cs="Times New Roman"/>
          <w:sz w:val="28"/>
          <w:szCs w:val="28"/>
        </w:rPr>
        <w:t xml:space="preserve"> учет ситуативных</w:t>
      </w:r>
      <w:r w:rsidR="00454B7E" w:rsidRPr="0082228C">
        <w:rPr>
          <w:rFonts w:ascii="Times New Roman" w:hAnsi="Times New Roman" w:cs="Times New Roman"/>
          <w:sz w:val="28"/>
          <w:szCs w:val="28"/>
        </w:rPr>
        <w:t xml:space="preserve"> переменных, ролевых характеристик носителей языка. По </w:t>
      </w:r>
      <w:r w:rsidR="00741725" w:rsidRPr="0082228C">
        <w:rPr>
          <w:rFonts w:ascii="Times New Roman" w:hAnsi="Times New Roman" w:cs="Times New Roman"/>
          <w:sz w:val="28"/>
          <w:szCs w:val="28"/>
        </w:rPr>
        <w:t>мнению</w:t>
      </w:r>
      <w:r w:rsidR="00454B7E" w:rsidRPr="0082228C">
        <w:rPr>
          <w:rFonts w:ascii="Times New Roman" w:hAnsi="Times New Roman" w:cs="Times New Roman"/>
          <w:sz w:val="28"/>
          <w:szCs w:val="28"/>
        </w:rPr>
        <w:t xml:space="preserve"> исследователей, при «первом подходе происходит деление носителей языка на группы, в зависимости от того, какой подсистемой они пользуются. При втором подходе одни и те же группы характеризуются по использованию в речи средств разных подсистем</w:t>
      </w:r>
      <w:r w:rsidR="00D52D2D" w:rsidRPr="0082228C">
        <w:rPr>
          <w:rFonts w:ascii="Times New Roman" w:hAnsi="Times New Roman" w:cs="Times New Roman"/>
          <w:sz w:val="28"/>
          <w:szCs w:val="28"/>
        </w:rPr>
        <w:t>,</w:t>
      </w:r>
      <w:r w:rsidR="00454B7E" w:rsidRPr="0082228C">
        <w:rPr>
          <w:rFonts w:ascii="Times New Roman" w:hAnsi="Times New Roman" w:cs="Times New Roman"/>
          <w:sz w:val="28"/>
          <w:szCs w:val="28"/>
        </w:rPr>
        <w:t xml:space="preserve"> в зависимости от социальных и ситуативных параметров коммуникации: </w:t>
      </w:r>
      <w:r w:rsidR="002518A7" w:rsidRPr="0082228C">
        <w:rPr>
          <w:rFonts w:ascii="Times New Roman" w:hAnsi="Times New Roman" w:cs="Times New Roman"/>
          <w:sz w:val="28"/>
          <w:szCs w:val="28"/>
        </w:rPr>
        <w:t xml:space="preserve">1) </w:t>
      </w:r>
      <w:r w:rsidR="00454B7E" w:rsidRPr="0082228C">
        <w:rPr>
          <w:rFonts w:ascii="Times New Roman" w:hAnsi="Times New Roman" w:cs="Times New Roman"/>
          <w:sz w:val="28"/>
          <w:szCs w:val="28"/>
        </w:rPr>
        <w:t>отношения между говорящими;</w:t>
      </w:r>
      <w:r w:rsidR="002E1625" w:rsidRPr="0082228C">
        <w:rPr>
          <w:rFonts w:ascii="Times New Roman" w:hAnsi="Times New Roman" w:cs="Times New Roman"/>
          <w:sz w:val="28"/>
          <w:szCs w:val="28"/>
        </w:rPr>
        <w:t xml:space="preserve"> </w:t>
      </w:r>
      <w:r w:rsidR="002518A7" w:rsidRPr="0082228C">
        <w:rPr>
          <w:rFonts w:ascii="Times New Roman" w:hAnsi="Times New Roman" w:cs="Times New Roman"/>
          <w:sz w:val="28"/>
          <w:szCs w:val="28"/>
        </w:rPr>
        <w:t>2)</w:t>
      </w:r>
      <w:r w:rsidR="00161D1F" w:rsidRPr="0082228C">
        <w:rPr>
          <w:rFonts w:ascii="Times New Roman" w:hAnsi="Times New Roman" w:cs="Times New Roman"/>
          <w:sz w:val="28"/>
          <w:szCs w:val="28"/>
        </w:rPr>
        <w:t xml:space="preserve"> </w:t>
      </w:r>
      <w:r w:rsidR="00454B7E" w:rsidRPr="0082228C">
        <w:rPr>
          <w:rFonts w:ascii="Times New Roman" w:hAnsi="Times New Roman" w:cs="Times New Roman"/>
          <w:sz w:val="28"/>
          <w:szCs w:val="28"/>
        </w:rPr>
        <w:t>типы коммуникативной ситуации;</w:t>
      </w:r>
      <w:r w:rsidR="002E1625" w:rsidRPr="0082228C">
        <w:rPr>
          <w:rFonts w:ascii="Times New Roman" w:hAnsi="Times New Roman" w:cs="Times New Roman"/>
          <w:sz w:val="28"/>
          <w:szCs w:val="28"/>
        </w:rPr>
        <w:t xml:space="preserve"> </w:t>
      </w:r>
      <w:r w:rsidR="00161D1F" w:rsidRPr="0082228C">
        <w:rPr>
          <w:rFonts w:ascii="Times New Roman" w:hAnsi="Times New Roman" w:cs="Times New Roman"/>
          <w:sz w:val="28"/>
          <w:szCs w:val="28"/>
        </w:rPr>
        <w:t xml:space="preserve">3) </w:t>
      </w:r>
      <w:r w:rsidR="00454B7E" w:rsidRPr="0082228C">
        <w:rPr>
          <w:rFonts w:ascii="Times New Roman" w:hAnsi="Times New Roman" w:cs="Times New Roman"/>
          <w:sz w:val="28"/>
          <w:szCs w:val="28"/>
        </w:rPr>
        <w:t>цели;</w:t>
      </w:r>
      <w:r w:rsidR="002E1625" w:rsidRPr="0082228C">
        <w:rPr>
          <w:rFonts w:ascii="Times New Roman" w:hAnsi="Times New Roman" w:cs="Times New Roman"/>
          <w:sz w:val="28"/>
          <w:szCs w:val="28"/>
        </w:rPr>
        <w:t xml:space="preserve"> </w:t>
      </w:r>
      <w:r w:rsidR="00161D1F" w:rsidRPr="0082228C">
        <w:rPr>
          <w:rFonts w:ascii="Times New Roman" w:hAnsi="Times New Roman" w:cs="Times New Roman"/>
          <w:sz w:val="28"/>
          <w:szCs w:val="28"/>
        </w:rPr>
        <w:t xml:space="preserve">4) </w:t>
      </w:r>
      <w:r w:rsidR="00454B7E" w:rsidRPr="0082228C">
        <w:rPr>
          <w:rFonts w:ascii="Times New Roman" w:hAnsi="Times New Roman" w:cs="Times New Roman"/>
          <w:sz w:val="28"/>
          <w:szCs w:val="28"/>
        </w:rPr>
        <w:t>темы [</w:t>
      </w:r>
      <w:r w:rsidR="00D52D2D" w:rsidRPr="0082228C">
        <w:rPr>
          <w:rFonts w:ascii="Times New Roman" w:hAnsi="Times New Roman" w:cs="Times New Roman"/>
          <w:sz w:val="28"/>
          <w:szCs w:val="28"/>
        </w:rPr>
        <w:t>2</w:t>
      </w:r>
      <w:r w:rsidR="003A512A" w:rsidRPr="0082228C">
        <w:rPr>
          <w:rFonts w:ascii="Times New Roman" w:hAnsi="Times New Roman" w:cs="Times New Roman"/>
          <w:sz w:val="28"/>
          <w:szCs w:val="28"/>
        </w:rPr>
        <w:t>9</w:t>
      </w:r>
      <w:r w:rsidR="00454B7E" w:rsidRPr="0082228C">
        <w:rPr>
          <w:rFonts w:ascii="Times New Roman" w:hAnsi="Times New Roman" w:cs="Times New Roman"/>
          <w:sz w:val="28"/>
          <w:szCs w:val="28"/>
        </w:rPr>
        <w:t>].</w:t>
      </w:r>
    </w:p>
    <w:p w14:paraId="68AAEEEF" w14:textId="6E74B26E" w:rsidR="00454B7E" w:rsidRPr="0082228C" w:rsidRDefault="00454B7E"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Если в традиционной дифференциации языка учитывались стратификационные и ситуативные переменные, то при динамическом подходе обращается больше внимания на ситуативные факторы, позволяющие учитывать роли говорящих, их статус, ролевые отношения. </w:t>
      </w:r>
      <w:r w:rsidR="00741725" w:rsidRPr="0082228C">
        <w:rPr>
          <w:rFonts w:ascii="Times New Roman" w:hAnsi="Times New Roman" w:cs="Times New Roman"/>
          <w:sz w:val="28"/>
          <w:szCs w:val="28"/>
        </w:rPr>
        <w:t>Так,</w:t>
      </w:r>
      <w:r w:rsidRPr="0082228C">
        <w:rPr>
          <w:rFonts w:ascii="Times New Roman" w:hAnsi="Times New Roman" w:cs="Times New Roman"/>
          <w:sz w:val="28"/>
          <w:szCs w:val="28"/>
        </w:rPr>
        <w:t xml:space="preserve"> И. Краус</w:t>
      </w:r>
      <w:r w:rsidR="00741725" w:rsidRPr="0082228C">
        <w:rPr>
          <w:rFonts w:ascii="Times New Roman" w:hAnsi="Times New Roman" w:cs="Times New Roman"/>
          <w:sz w:val="28"/>
          <w:szCs w:val="28"/>
        </w:rPr>
        <w:t xml:space="preserve"> считает, что</w:t>
      </w:r>
      <w:r w:rsidRPr="0082228C">
        <w:rPr>
          <w:rFonts w:ascii="Times New Roman" w:hAnsi="Times New Roman" w:cs="Times New Roman"/>
          <w:sz w:val="28"/>
          <w:szCs w:val="28"/>
        </w:rPr>
        <w:t xml:space="preserve"> такие социальные категории, как статус, престиж, социальная роль влияют на стилистическое варьирование языка. </w:t>
      </w:r>
      <w:r w:rsidR="00741725" w:rsidRPr="0082228C">
        <w:rPr>
          <w:rFonts w:ascii="Times New Roman" w:hAnsi="Times New Roman" w:cs="Times New Roman"/>
          <w:sz w:val="28"/>
          <w:szCs w:val="28"/>
        </w:rPr>
        <w:t>Он</w:t>
      </w:r>
      <w:r w:rsidRPr="0082228C">
        <w:rPr>
          <w:rFonts w:ascii="Times New Roman" w:hAnsi="Times New Roman" w:cs="Times New Roman"/>
          <w:sz w:val="28"/>
          <w:szCs w:val="28"/>
        </w:rPr>
        <w:t xml:space="preserve"> предл</w:t>
      </w:r>
      <w:r w:rsidR="00741725" w:rsidRPr="0082228C">
        <w:rPr>
          <w:rFonts w:ascii="Times New Roman" w:hAnsi="Times New Roman" w:cs="Times New Roman"/>
          <w:sz w:val="28"/>
          <w:szCs w:val="28"/>
        </w:rPr>
        <w:t>агает следующую</w:t>
      </w:r>
      <w:r w:rsidRPr="0082228C">
        <w:rPr>
          <w:rFonts w:ascii="Times New Roman" w:hAnsi="Times New Roman" w:cs="Times New Roman"/>
          <w:sz w:val="28"/>
          <w:szCs w:val="28"/>
        </w:rPr>
        <w:t xml:space="preserve"> классификаци</w:t>
      </w:r>
      <w:r w:rsidR="00741725" w:rsidRPr="0082228C">
        <w:rPr>
          <w:rFonts w:ascii="Times New Roman" w:hAnsi="Times New Roman" w:cs="Times New Roman"/>
          <w:sz w:val="28"/>
          <w:szCs w:val="28"/>
        </w:rPr>
        <w:t>ю</w:t>
      </w:r>
      <w:r w:rsidRPr="0082228C">
        <w:rPr>
          <w:rFonts w:ascii="Times New Roman" w:hAnsi="Times New Roman" w:cs="Times New Roman"/>
          <w:sz w:val="28"/>
          <w:szCs w:val="28"/>
        </w:rPr>
        <w:t xml:space="preserve"> стилеобразующих факторов, среди которых им различаются: 1)</w:t>
      </w:r>
      <w:r w:rsidR="00033318">
        <w:rPr>
          <w:rFonts w:ascii="Times New Roman" w:hAnsi="Times New Roman" w:cs="Times New Roman"/>
          <w:sz w:val="28"/>
          <w:szCs w:val="28"/>
        </w:rPr>
        <w:t> </w:t>
      </w:r>
      <w:r w:rsidRPr="0082228C">
        <w:rPr>
          <w:rFonts w:ascii="Times New Roman" w:hAnsi="Times New Roman" w:cs="Times New Roman"/>
          <w:sz w:val="28"/>
          <w:szCs w:val="28"/>
        </w:rPr>
        <w:t>связанные с характером языковых сообщений и их функций; 2) связанные с ориентацией говорящего на слушающего; 3) связанные с оценкой личности говорящего [</w:t>
      </w:r>
      <w:r w:rsidR="003A512A" w:rsidRPr="0082228C">
        <w:rPr>
          <w:rFonts w:ascii="Times New Roman" w:hAnsi="Times New Roman" w:cs="Times New Roman"/>
          <w:sz w:val="28"/>
          <w:szCs w:val="28"/>
        </w:rPr>
        <w:t>30</w:t>
      </w:r>
      <w:r w:rsidRPr="0082228C">
        <w:rPr>
          <w:rFonts w:ascii="Times New Roman" w:hAnsi="Times New Roman" w:cs="Times New Roman"/>
          <w:sz w:val="28"/>
          <w:szCs w:val="28"/>
        </w:rPr>
        <w:t xml:space="preserve">]. </w:t>
      </w:r>
    </w:p>
    <w:p w14:paraId="009D2F0E" w14:textId="77777777" w:rsidR="00A478DF" w:rsidRPr="0082228C" w:rsidRDefault="00454B7E" w:rsidP="0082228C">
      <w:pPr>
        <w:spacing w:after="0" w:line="240" w:lineRule="auto"/>
        <w:ind w:firstLine="709"/>
        <w:jc w:val="both"/>
        <w:rPr>
          <w:rFonts w:ascii="Times New Roman" w:hAnsi="Times New Roman" w:cs="Times New Roman"/>
          <w:i/>
          <w:iCs/>
          <w:sz w:val="28"/>
          <w:szCs w:val="28"/>
        </w:rPr>
      </w:pPr>
      <w:r w:rsidRPr="0082228C">
        <w:rPr>
          <w:rFonts w:ascii="Times New Roman" w:hAnsi="Times New Roman" w:cs="Times New Roman"/>
          <w:sz w:val="28"/>
          <w:szCs w:val="28"/>
        </w:rPr>
        <w:t>При динамическом подходе отмечается, что ситуативные роли и ситуативные ролевые отношения дают представление о ценностных ориентациях человека, играющего</w:t>
      </w:r>
      <w:r w:rsidR="00D52D2D" w:rsidRPr="0082228C">
        <w:rPr>
          <w:rFonts w:ascii="Times New Roman" w:hAnsi="Times New Roman" w:cs="Times New Roman"/>
          <w:sz w:val="28"/>
          <w:szCs w:val="28"/>
        </w:rPr>
        <w:t xml:space="preserve"> определенную социальную</w:t>
      </w:r>
      <w:r w:rsidRPr="0082228C">
        <w:rPr>
          <w:rFonts w:ascii="Times New Roman" w:hAnsi="Times New Roman" w:cs="Times New Roman"/>
          <w:sz w:val="28"/>
          <w:szCs w:val="28"/>
        </w:rPr>
        <w:t xml:space="preserve"> роль, характеризуют мотивы его деятельности, а также отношение к другим людям, дают речевые характеристики согласно выполняемой роли</w:t>
      </w:r>
      <w:r w:rsidR="00A478DF" w:rsidRPr="0082228C">
        <w:rPr>
          <w:rFonts w:ascii="Times New Roman" w:hAnsi="Times New Roman" w:cs="Times New Roman"/>
          <w:sz w:val="28"/>
          <w:szCs w:val="28"/>
        </w:rPr>
        <w:t xml:space="preserve">: </w:t>
      </w:r>
      <w:r w:rsidR="00A478DF" w:rsidRPr="0082228C">
        <w:rPr>
          <w:rFonts w:ascii="Times New Roman" w:hAnsi="Times New Roman" w:cs="Times New Roman"/>
          <w:i/>
          <w:iCs/>
          <w:sz w:val="28"/>
          <w:szCs w:val="28"/>
        </w:rPr>
        <w:t xml:space="preserve">говорит как учитель; хорошо поставленным актерским голосом; начальственный окрик; оставь свой прокурорский тон; кричит как базарная торговка </w:t>
      </w:r>
      <w:r w:rsidR="00A478DF" w:rsidRPr="0082228C">
        <w:rPr>
          <w:rFonts w:ascii="Times New Roman" w:hAnsi="Times New Roman" w:cs="Times New Roman"/>
          <w:iCs/>
          <w:sz w:val="28"/>
          <w:szCs w:val="28"/>
        </w:rPr>
        <w:t>и т.п.</w:t>
      </w:r>
      <w:r w:rsidR="00A478DF" w:rsidRPr="0082228C">
        <w:rPr>
          <w:rFonts w:ascii="Times New Roman" w:hAnsi="Times New Roman" w:cs="Times New Roman"/>
          <w:i/>
          <w:iCs/>
          <w:sz w:val="28"/>
          <w:szCs w:val="28"/>
        </w:rPr>
        <w:t xml:space="preserve"> </w:t>
      </w:r>
    </w:p>
    <w:p w14:paraId="2922D29A" w14:textId="20FDD528" w:rsidR="00A478DF" w:rsidRPr="0082228C" w:rsidRDefault="00741725"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В своих работах </w:t>
      </w:r>
      <w:r w:rsidR="00A478DF" w:rsidRPr="0082228C">
        <w:rPr>
          <w:rFonts w:ascii="Times New Roman" w:hAnsi="Times New Roman" w:cs="Times New Roman"/>
          <w:sz w:val="28"/>
          <w:szCs w:val="28"/>
        </w:rPr>
        <w:t>Л.П. Крысин рассматривает соотношение социальных ролей, которое может быть трояким: 1) роль первого участника (</w:t>
      </w:r>
      <w:r w:rsidR="00A478DF" w:rsidRPr="0082228C">
        <w:rPr>
          <w:rFonts w:ascii="Times New Roman" w:hAnsi="Times New Roman" w:cs="Times New Roman"/>
          <w:sz w:val="28"/>
          <w:szCs w:val="28"/>
          <w:lang w:val="en-US"/>
        </w:rPr>
        <w:t>X</w:t>
      </w:r>
      <w:r w:rsidR="00A478DF" w:rsidRPr="0082228C">
        <w:rPr>
          <w:rFonts w:ascii="Times New Roman" w:hAnsi="Times New Roman" w:cs="Times New Roman"/>
          <w:sz w:val="28"/>
          <w:szCs w:val="28"/>
        </w:rPr>
        <w:t>) выше роли второго участника (</w:t>
      </w:r>
      <w:r w:rsidR="00A478DF" w:rsidRPr="0082228C">
        <w:rPr>
          <w:rFonts w:ascii="Times New Roman" w:hAnsi="Times New Roman" w:cs="Times New Roman"/>
          <w:sz w:val="28"/>
          <w:szCs w:val="28"/>
          <w:lang w:val="en-US"/>
        </w:rPr>
        <w:t>Y</w:t>
      </w:r>
      <w:r w:rsidR="00A478DF" w:rsidRPr="0082228C">
        <w:rPr>
          <w:rFonts w:ascii="Times New Roman" w:hAnsi="Times New Roman" w:cs="Times New Roman"/>
          <w:sz w:val="28"/>
          <w:szCs w:val="28"/>
        </w:rPr>
        <w:t xml:space="preserve">) ситуации: </w:t>
      </w:r>
      <w:r w:rsidR="00A478DF" w:rsidRPr="0082228C">
        <w:rPr>
          <w:rFonts w:ascii="Times New Roman" w:hAnsi="Times New Roman" w:cs="Times New Roman"/>
          <w:sz w:val="28"/>
          <w:szCs w:val="28"/>
          <w:lang w:val="en-US"/>
        </w:rPr>
        <w:t>P</w:t>
      </w:r>
      <w:r w:rsidR="00A478DF" w:rsidRPr="0082228C">
        <w:rPr>
          <w:rFonts w:ascii="Times New Roman" w:hAnsi="Times New Roman" w:cs="Times New Roman"/>
          <w:sz w:val="28"/>
          <w:szCs w:val="28"/>
        </w:rPr>
        <w:t>(</w:t>
      </w:r>
      <w:r w:rsidR="00A478DF" w:rsidRPr="0082228C">
        <w:rPr>
          <w:rFonts w:ascii="Times New Roman" w:hAnsi="Times New Roman" w:cs="Times New Roman"/>
          <w:sz w:val="28"/>
          <w:szCs w:val="28"/>
          <w:lang w:val="en-US"/>
        </w:rPr>
        <w:t>X</w:t>
      </w:r>
      <w:r w:rsidR="00A478DF" w:rsidRPr="0082228C">
        <w:rPr>
          <w:rFonts w:ascii="Times New Roman" w:hAnsi="Times New Roman" w:cs="Times New Roman"/>
          <w:sz w:val="28"/>
          <w:szCs w:val="28"/>
        </w:rPr>
        <w:t xml:space="preserve">) &gt; </w:t>
      </w:r>
      <w:r w:rsidR="00A478DF" w:rsidRPr="0082228C">
        <w:rPr>
          <w:rFonts w:ascii="Times New Roman" w:hAnsi="Times New Roman" w:cs="Times New Roman"/>
          <w:sz w:val="28"/>
          <w:szCs w:val="28"/>
          <w:lang w:val="en-US"/>
        </w:rPr>
        <w:t>P</w:t>
      </w:r>
      <w:r w:rsidR="00A478DF" w:rsidRPr="0082228C">
        <w:rPr>
          <w:rFonts w:ascii="Times New Roman" w:hAnsi="Times New Roman" w:cs="Times New Roman"/>
          <w:sz w:val="28"/>
          <w:szCs w:val="28"/>
        </w:rPr>
        <w:t>(</w:t>
      </w:r>
      <w:r w:rsidR="00A478DF" w:rsidRPr="0082228C">
        <w:rPr>
          <w:rFonts w:ascii="Times New Roman" w:hAnsi="Times New Roman" w:cs="Times New Roman"/>
          <w:sz w:val="28"/>
          <w:szCs w:val="28"/>
          <w:lang w:val="en-US"/>
        </w:rPr>
        <w:t>Y</w:t>
      </w:r>
      <w:r w:rsidR="00A478DF" w:rsidRPr="0082228C">
        <w:rPr>
          <w:rFonts w:ascii="Times New Roman" w:hAnsi="Times New Roman" w:cs="Times New Roman"/>
          <w:sz w:val="28"/>
          <w:szCs w:val="28"/>
        </w:rPr>
        <w:t>); 2) роль первого участника ситуации (</w:t>
      </w:r>
      <w:r w:rsidR="00A478DF" w:rsidRPr="0082228C">
        <w:rPr>
          <w:rFonts w:ascii="Times New Roman" w:hAnsi="Times New Roman" w:cs="Times New Roman"/>
          <w:sz w:val="28"/>
          <w:szCs w:val="28"/>
          <w:lang w:val="en-US"/>
        </w:rPr>
        <w:t>X</w:t>
      </w:r>
      <w:r w:rsidR="00A478DF" w:rsidRPr="0082228C">
        <w:rPr>
          <w:rFonts w:ascii="Times New Roman" w:hAnsi="Times New Roman" w:cs="Times New Roman"/>
          <w:sz w:val="28"/>
          <w:szCs w:val="28"/>
        </w:rPr>
        <w:t>) ниже роли второго участника (</w:t>
      </w:r>
      <w:r w:rsidR="00A478DF" w:rsidRPr="0082228C">
        <w:rPr>
          <w:rFonts w:ascii="Times New Roman" w:hAnsi="Times New Roman" w:cs="Times New Roman"/>
          <w:sz w:val="28"/>
          <w:szCs w:val="28"/>
          <w:lang w:val="en-US"/>
        </w:rPr>
        <w:t>Y</w:t>
      </w:r>
      <w:r w:rsidR="00A478DF" w:rsidRPr="0082228C">
        <w:rPr>
          <w:rFonts w:ascii="Times New Roman" w:hAnsi="Times New Roman" w:cs="Times New Roman"/>
          <w:sz w:val="28"/>
          <w:szCs w:val="28"/>
        </w:rPr>
        <w:t xml:space="preserve">) ситуации: </w:t>
      </w:r>
      <w:r w:rsidR="00A478DF" w:rsidRPr="0082228C">
        <w:rPr>
          <w:rFonts w:ascii="Times New Roman" w:hAnsi="Times New Roman" w:cs="Times New Roman"/>
          <w:sz w:val="28"/>
          <w:szCs w:val="28"/>
          <w:lang w:val="en-US"/>
        </w:rPr>
        <w:t>P</w:t>
      </w:r>
      <w:r w:rsidR="00A478DF" w:rsidRPr="0082228C">
        <w:rPr>
          <w:rFonts w:ascii="Times New Roman" w:hAnsi="Times New Roman" w:cs="Times New Roman"/>
          <w:sz w:val="28"/>
          <w:szCs w:val="28"/>
        </w:rPr>
        <w:t>(</w:t>
      </w:r>
      <w:r w:rsidR="00A478DF" w:rsidRPr="0082228C">
        <w:rPr>
          <w:rFonts w:ascii="Times New Roman" w:hAnsi="Times New Roman" w:cs="Times New Roman"/>
          <w:sz w:val="28"/>
          <w:szCs w:val="28"/>
          <w:lang w:val="en-US"/>
        </w:rPr>
        <w:t>X</w:t>
      </w:r>
      <w:r w:rsidR="00A478DF" w:rsidRPr="0082228C">
        <w:rPr>
          <w:rFonts w:ascii="Times New Roman" w:hAnsi="Times New Roman" w:cs="Times New Roman"/>
          <w:sz w:val="28"/>
          <w:szCs w:val="28"/>
        </w:rPr>
        <w:t xml:space="preserve">) &lt; </w:t>
      </w:r>
      <w:r w:rsidR="00A478DF" w:rsidRPr="0082228C">
        <w:rPr>
          <w:rFonts w:ascii="Times New Roman" w:hAnsi="Times New Roman" w:cs="Times New Roman"/>
          <w:sz w:val="28"/>
          <w:szCs w:val="28"/>
          <w:lang w:val="en-US"/>
        </w:rPr>
        <w:t>P</w:t>
      </w:r>
      <w:r w:rsidR="00A478DF" w:rsidRPr="0082228C">
        <w:rPr>
          <w:rFonts w:ascii="Times New Roman" w:hAnsi="Times New Roman" w:cs="Times New Roman"/>
          <w:sz w:val="28"/>
          <w:szCs w:val="28"/>
        </w:rPr>
        <w:t>(</w:t>
      </w:r>
      <w:r w:rsidR="00A478DF" w:rsidRPr="0082228C">
        <w:rPr>
          <w:rFonts w:ascii="Times New Roman" w:hAnsi="Times New Roman" w:cs="Times New Roman"/>
          <w:sz w:val="28"/>
          <w:szCs w:val="28"/>
          <w:lang w:val="en-US"/>
        </w:rPr>
        <w:t>Y</w:t>
      </w:r>
      <w:r w:rsidR="00A478DF" w:rsidRPr="0082228C">
        <w:rPr>
          <w:rFonts w:ascii="Times New Roman" w:hAnsi="Times New Roman" w:cs="Times New Roman"/>
          <w:sz w:val="28"/>
          <w:szCs w:val="28"/>
        </w:rPr>
        <w:t xml:space="preserve">); 3) роли участников ситуации равны: </w:t>
      </w:r>
      <w:r w:rsidR="00A478DF" w:rsidRPr="0082228C">
        <w:rPr>
          <w:rFonts w:ascii="Times New Roman" w:hAnsi="Times New Roman" w:cs="Times New Roman"/>
          <w:sz w:val="28"/>
          <w:szCs w:val="28"/>
          <w:lang w:val="de-DE"/>
        </w:rPr>
        <w:t>P</w:t>
      </w:r>
      <w:r w:rsidR="00A478DF" w:rsidRPr="0082228C">
        <w:rPr>
          <w:rFonts w:ascii="Times New Roman" w:hAnsi="Times New Roman" w:cs="Times New Roman"/>
          <w:sz w:val="28"/>
          <w:szCs w:val="28"/>
        </w:rPr>
        <w:t>(</w:t>
      </w:r>
      <w:r w:rsidR="00A478DF" w:rsidRPr="0082228C">
        <w:rPr>
          <w:rFonts w:ascii="Times New Roman" w:hAnsi="Times New Roman" w:cs="Times New Roman"/>
          <w:sz w:val="28"/>
          <w:szCs w:val="28"/>
          <w:lang w:val="en-US"/>
        </w:rPr>
        <w:t>X</w:t>
      </w:r>
      <w:r w:rsidR="00A478DF" w:rsidRPr="0082228C">
        <w:rPr>
          <w:rFonts w:ascii="Times New Roman" w:hAnsi="Times New Roman" w:cs="Times New Roman"/>
          <w:sz w:val="28"/>
          <w:szCs w:val="28"/>
        </w:rPr>
        <w:t>)=</w:t>
      </w:r>
      <w:r w:rsidR="00A478DF" w:rsidRPr="0082228C">
        <w:rPr>
          <w:rFonts w:ascii="Times New Roman" w:hAnsi="Times New Roman" w:cs="Times New Roman"/>
          <w:sz w:val="28"/>
          <w:szCs w:val="28"/>
          <w:lang w:val="en-US"/>
        </w:rPr>
        <w:t>P</w:t>
      </w:r>
      <w:r w:rsidR="00A478DF" w:rsidRPr="0082228C">
        <w:rPr>
          <w:rFonts w:ascii="Times New Roman" w:hAnsi="Times New Roman" w:cs="Times New Roman"/>
          <w:sz w:val="28"/>
          <w:szCs w:val="28"/>
        </w:rPr>
        <w:t>(</w:t>
      </w:r>
      <w:r w:rsidR="00A478DF" w:rsidRPr="0082228C">
        <w:rPr>
          <w:rFonts w:ascii="Times New Roman" w:hAnsi="Times New Roman" w:cs="Times New Roman"/>
          <w:sz w:val="28"/>
          <w:szCs w:val="28"/>
          <w:lang w:val="en-US"/>
        </w:rPr>
        <w:t>Y</w:t>
      </w:r>
      <w:r w:rsidR="00A478DF" w:rsidRPr="0082228C">
        <w:rPr>
          <w:rFonts w:ascii="Times New Roman" w:hAnsi="Times New Roman" w:cs="Times New Roman"/>
          <w:sz w:val="28"/>
          <w:szCs w:val="28"/>
        </w:rPr>
        <w:t>).</w:t>
      </w:r>
    </w:p>
    <w:p w14:paraId="37F61F5C" w14:textId="0D3EF3F7" w:rsidR="00A478DF" w:rsidRPr="0082228C" w:rsidRDefault="00A478DF"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Социальная роль </w:t>
      </w:r>
      <w:r w:rsidRPr="0082228C">
        <w:rPr>
          <w:rFonts w:ascii="Times New Roman" w:hAnsi="Times New Roman" w:cs="Times New Roman"/>
          <w:sz w:val="28"/>
          <w:szCs w:val="28"/>
          <w:lang w:val="en-US"/>
        </w:rPr>
        <w:t>X</w:t>
      </w:r>
      <w:r w:rsidRPr="0082228C">
        <w:rPr>
          <w:rFonts w:ascii="Times New Roman" w:hAnsi="Times New Roman" w:cs="Times New Roman"/>
          <w:sz w:val="28"/>
          <w:szCs w:val="28"/>
        </w:rPr>
        <w:t xml:space="preserve">-а выше социальной роли </w:t>
      </w:r>
      <w:r w:rsidRPr="0082228C">
        <w:rPr>
          <w:rFonts w:ascii="Times New Roman" w:hAnsi="Times New Roman" w:cs="Times New Roman"/>
          <w:sz w:val="28"/>
          <w:szCs w:val="28"/>
          <w:lang w:val="en-US"/>
        </w:rPr>
        <w:t>Y</w:t>
      </w:r>
      <w:r w:rsidRPr="0082228C">
        <w:rPr>
          <w:rFonts w:ascii="Times New Roman" w:hAnsi="Times New Roman" w:cs="Times New Roman"/>
          <w:sz w:val="28"/>
          <w:szCs w:val="28"/>
        </w:rPr>
        <w:t xml:space="preserve">-а тогда, когда в некоторой группе или в ситуации общения </w:t>
      </w:r>
      <w:r w:rsidRPr="0082228C">
        <w:rPr>
          <w:rFonts w:ascii="Times New Roman" w:hAnsi="Times New Roman" w:cs="Times New Roman"/>
          <w:sz w:val="28"/>
          <w:szCs w:val="28"/>
          <w:lang w:val="en-US"/>
        </w:rPr>
        <w:t>Y</w:t>
      </w:r>
      <w:r w:rsidRPr="0082228C">
        <w:rPr>
          <w:rFonts w:ascii="Times New Roman" w:hAnsi="Times New Roman" w:cs="Times New Roman"/>
          <w:sz w:val="28"/>
          <w:szCs w:val="28"/>
        </w:rPr>
        <w:t xml:space="preserve"> зависим от </w:t>
      </w:r>
      <w:r w:rsidRPr="0082228C">
        <w:rPr>
          <w:rFonts w:ascii="Times New Roman" w:hAnsi="Times New Roman" w:cs="Times New Roman"/>
          <w:sz w:val="28"/>
          <w:szCs w:val="28"/>
          <w:lang w:val="en-US"/>
        </w:rPr>
        <w:t>X</w:t>
      </w:r>
      <w:r w:rsidRPr="0082228C">
        <w:rPr>
          <w:rFonts w:ascii="Times New Roman" w:hAnsi="Times New Roman" w:cs="Times New Roman"/>
          <w:sz w:val="28"/>
          <w:szCs w:val="28"/>
        </w:rPr>
        <w:t xml:space="preserve">-а; и наоборот: социальная роль </w:t>
      </w:r>
      <w:r w:rsidRPr="0082228C">
        <w:rPr>
          <w:rFonts w:ascii="Times New Roman" w:hAnsi="Times New Roman" w:cs="Times New Roman"/>
          <w:sz w:val="28"/>
          <w:szCs w:val="28"/>
          <w:lang w:val="en-US"/>
        </w:rPr>
        <w:t>X</w:t>
      </w:r>
      <w:r w:rsidRPr="0082228C">
        <w:rPr>
          <w:rFonts w:ascii="Times New Roman" w:hAnsi="Times New Roman" w:cs="Times New Roman"/>
          <w:sz w:val="28"/>
          <w:szCs w:val="28"/>
        </w:rPr>
        <w:t xml:space="preserve">-а ниже социальной роли </w:t>
      </w:r>
      <w:r w:rsidRPr="0082228C">
        <w:rPr>
          <w:rFonts w:ascii="Times New Roman" w:hAnsi="Times New Roman" w:cs="Times New Roman"/>
          <w:sz w:val="28"/>
          <w:szCs w:val="28"/>
          <w:lang w:val="en-US"/>
        </w:rPr>
        <w:t>Y</w:t>
      </w:r>
      <w:r w:rsidRPr="0082228C">
        <w:rPr>
          <w:rFonts w:ascii="Times New Roman" w:hAnsi="Times New Roman" w:cs="Times New Roman"/>
          <w:sz w:val="28"/>
          <w:szCs w:val="28"/>
        </w:rPr>
        <w:t xml:space="preserve">-а, если в некоторой группе или в ситуации общения </w:t>
      </w:r>
      <w:r w:rsidRPr="0082228C">
        <w:rPr>
          <w:rFonts w:ascii="Times New Roman" w:hAnsi="Times New Roman" w:cs="Times New Roman"/>
          <w:sz w:val="28"/>
          <w:szCs w:val="28"/>
          <w:lang w:val="en-US"/>
        </w:rPr>
        <w:t>X</w:t>
      </w:r>
      <w:r w:rsidRPr="0082228C">
        <w:rPr>
          <w:rFonts w:ascii="Times New Roman" w:hAnsi="Times New Roman" w:cs="Times New Roman"/>
          <w:sz w:val="28"/>
          <w:szCs w:val="28"/>
        </w:rPr>
        <w:t xml:space="preserve"> зависим от </w:t>
      </w:r>
      <w:r w:rsidRPr="0082228C">
        <w:rPr>
          <w:rFonts w:ascii="Times New Roman" w:hAnsi="Times New Roman" w:cs="Times New Roman"/>
          <w:sz w:val="28"/>
          <w:szCs w:val="28"/>
          <w:lang w:val="en-US"/>
        </w:rPr>
        <w:t>Y</w:t>
      </w:r>
      <w:r w:rsidRPr="0082228C">
        <w:rPr>
          <w:rFonts w:ascii="Times New Roman" w:hAnsi="Times New Roman" w:cs="Times New Roman"/>
          <w:sz w:val="28"/>
          <w:szCs w:val="28"/>
        </w:rPr>
        <w:t>-а. При отсутствии зависимости говорят о равенстве социальных ролей членов группы или участников ситуации» [</w:t>
      </w:r>
      <w:r w:rsidR="00D12060" w:rsidRPr="0082228C">
        <w:rPr>
          <w:rFonts w:ascii="Times New Roman" w:hAnsi="Times New Roman" w:cs="Times New Roman"/>
          <w:sz w:val="28"/>
          <w:szCs w:val="28"/>
        </w:rPr>
        <w:t>3</w:t>
      </w:r>
      <w:r w:rsidR="003A512A" w:rsidRPr="0082228C">
        <w:rPr>
          <w:rFonts w:ascii="Times New Roman" w:hAnsi="Times New Roman" w:cs="Times New Roman"/>
          <w:sz w:val="28"/>
          <w:szCs w:val="28"/>
        </w:rPr>
        <w:t>1</w:t>
      </w:r>
      <w:r w:rsidRPr="0082228C">
        <w:rPr>
          <w:rFonts w:ascii="Times New Roman" w:hAnsi="Times New Roman" w:cs="Times New Roman"/>
          <w:sz w:val="28"/>
          <w:szCs w:val="28"/>
        </w:rPr>
        <w:t>].</w:t>
      </w:r>
    </w:p>
    <w:p w14:paraId="7CB7238C" w14:textId="7F830A53" w:rsidR="00741725" w:rsidRPr="0082228C" w:rsidRDefault="00A478DF"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Отражение социальных ролей в речевом поведении личностей в различных ситуациях общения показывает, что социальные роли могут реализовываться в различных позициях в процессе социальных отношений: 1</w:t>
      </w:r>
      <w:r w:rsidRPr="00033318">
        <w:rPr>
          <w:rFonts w:ascii="Times New Roman" w:hAnsi="Times New Roman" w:cs="Times New Roman"/>
          <w:iCs/>
          <w:sz w:val="28"/>
          <w:szCs w:val="28"/>
        </w:rPr>
        <w:t>)</w:t>
      </w:r>
      <w:r w:rsidR="00033318">
        <w:rPr>
          <w:rFonts w:ascii="Times New Roman" w:hAnsi="Times New Roman" w:cs="Times New Roman"/>
          <w:iCs/>
          <w:sz w:val="28"/>
          <w:szCs w:val="28"/>
        </w:rPr>
        <w:t> </w:t>
      </w:r>
      <w:r w:rsidRPr="0082228C">
        <w:rPr>
          <w:rFonts w:ascii="Times New Roman" w:hAnsi="Times New Roman" w:cs="Times New Roman"/>
          <w:i/>
          <w:iCs/>
          <w:sz w:val="28"/>
          <w:szCs w:val="28"/>
        </w:rPr>
        <w:t>иерархических</w:t>
      </w:r>
      <w:r w:rsidRPr="0082228C">
        <w:rPr>
          <w:rFonts w:ascii="Times New Roman" w:hAnsi="Times New Roman" w:cs="Times New Roman"/>
          <w:sz w:val="28"/>
          <w:szCs w:val="28"/>
        </w:rPr>
        <w:t xml:space="preserve">, когда человек, играющий вышестоящую роль, подчиняет себе участника коммуникации, играющего нижестоящую роль. Такие роли реализуются в ходе </w:t>
      </w:r>
      <w:r w:rsidR="003A512A" w:rsidRPr="0082228C">
        <w:rPr>
          <w:rFonts w:ascii="Times New Roman" w:hAnsi="Times New Roman" w:cs="Times New Roman"/>
          <w:sz w:val="28"/>
          <w:szCs w:val="28"/>
        </w:rPr>
        <w:t xml:space="preserve">коммуникативной деятельности: </w:t>
      </w:r>
      <w:r w:rsidRPr="0082228C">
        <w:rPr>
          <w:rFonts w:ascii="Times New Roman" w:hAnsi="Times New Roman" w:cs="Times New Roman"/>
          <w:i/>
          <w:sz w:val="28"/>
          <w:szCs w:val="28"/>
        </w:rPr>
        <w:t>директор</w:t>
      </w:r>
      <w:r w:rsidR="00741725" w:rsidRPr="0082228C">
        <w:rPr>
          <w:rFonts w:ascii="Times New Roman" w:hAnsi="Times New Roman" w:cs="Times New Roman"/>
          <w:i/>
          <w:sz w:val="28"/>
          <w:szCs w:val="28"/>
        </w:rPr>
        <w:t xml:space="preserve"> – </w:t>
      </w:r>
      <w:r w:rsidRPr="0082228C">
        <w:rPr>
          <w:rFonts w:ascii="Times New Roman" w:hAnsi="Times New Roman" w:cs="Times New Roman"/>
          <w:i/>
          <w:sz w:val="28"/>
          <w:szCs w:val="28"/>
        </w:rPr>
        <w:t>рабочий</w:t>
      </w:r>
      <w:r w:rsidRPr="0082228C">
        <w:rPr>
          <w:rFonts w:ascii="Times New Roman" w:hAnsi="Times New Roman" w:cs="Times New Roman"/>
          <w:sz w:val="28"/>
          <w:szCs w:val="28"/>
        </w:rPr>
        <w:t xml:space="preserve">; </w:t>
      </w:r>
      <w:r w:rsidRPr="0082228C">
        <w:rPr>
          <w:rFonts w:ascii="Times New Roman" w:hAnsi="Times New Roman" w:cs="Times New Roman"/>
          <w:i/>
          <w:sz w:val="28"/>
          <w:szCs w:val="28"/>
        </w:rPr>
        <w:t>менеджер</w:t>
      </w:r>
      <w:r w:rsidR="00741725" w:rsidRPr="0082228C">
        <w:rPr>
          <w:rFonts w:ascii="Times New Roman" w:hAnsi="Times New Roman" w:cs="Times New Roman"/>
          <w:i/>
          <w:sz w:val="28"/>
          <w:szCs w:val="28"/>
        </w:rPr>
        <w:t xml:space="preserve"> </w:t>
      </w:r>
      <w:r w:rsidR="00741725" w:rsidRPr="0082228C">
        <w:rPr>
          <w:rFonts w:ascii="Times New Roman" w:hAnsi="Times New Roman" w:cs="Times New Roman"/>
          <w:sz w:val="28"/>
          <w:szCs w:val="28"/>
        </w:rPr>
        <w:t xml:space="preserve">– </w:t>
      </w:r>
      <w:r w:rsidRPr="0082228C">
        <w:rPr>
          <w:rFonts w:ascii="Times New Roman" w:hAnsi="Times New Roman" w:cs="Times New Roman"/>
          <w:i/>
          <w:sz w:val="28"/>
          <w:szCs w:val="28"/>
        </w:rPr>
        <w:t>служащий</w:t>
      </w:r>
      <w:r w:rsidR="0019700B" w:rsidRPr="0082228C">
        <w:rPr>
          <w:rFonts w:ascii="Times New Roman" w:hAnsi="Times New Roman" w:cs="Times New Roman"/>
          <w:i/>
          <w:sz w:val="28"/>
          <w:szCs w:val="28"/>
        </w:rPr>
        <w:t>,</w:t>
      </w:r>
      <w:r w:rsidRPr="0082228C">
        <w:rPr>
          <w:rFonts w:ascii="Times New Roman" w:hAnsi="Times New Roman" w:cs="Times New Roman"/>
          <w:i/>
          <w:sz w:val="28"/>
          <w:szCs w:val="28"/>
        </w:rPr>
        <w:t xml:space="preserve"> управляющий банком</w:t>
      </w:r>
      <w:r w:rsidR="00741725" w:rsidRPr="0082228C">
        <w:rPr>
          <w:rFonts w:ascii="Times New Roman" w:hAnsi="Times New Roman" w:cs="Times New Roman"/>
          <w:i/>
          <w:sz w:val="28"/>
          <w:szCs w:val="28"/>
        </w:rPr>
        <w:t xml:space="preserve"> </w:t>
      </w:r>
      <w:r w:rsidR="00741725" w:rsidRPr="0082228C">
        <w:rPr>
          <w:rFonts w:ascii="Times New Roman" w:hAnsi="Times New Roman" w:cs="Times New Roman"/>
          <w:sz w:val="28"/>
          <w:szCs w:val="28"/>
        </w:rPr>
        <w:t xml:space="preserve">– </w:t>
      </w:r>
      <w:r w:rsidRPr="0082228C">
        <w:rPr>
          <w:rFonts w:ascii="Times New Roman" w:hAnsi="Times New Roman" w:cs="Times New Roman"/>
          <w:i/>
          <w:sz w:val="28"/>
          <w:szCs w:val="28"/>
        </w:rPr>
        <w:t>клерк</w:t>
      </w:r>
      <w:r w:rsidRPr="0082228C">
        <w:rPr>
          <w:rFonts w:ascii="Times New Roman" w:hAnsi="Times New Roman" w:cs="Times New Roman"/>
          <w:sz w:val="28"/>
          <w:szCs w:val="28"/>
        </w:rPr>
        <w:t xml:space="preserve">. Это отношения превосходства </w:t>
      </w:r>
      <w:r w:rsidR="00990095" w:rsidRPr="0082228C">
        <w:rPr>
          <w:rFonts w:ascii="Times New Roman" w:hAnsi="Times New Roman" w:cs="Times New Roman"/>
          <w:sz w:val="28"/>
          <w:szCs w:val="28"/>
        </w:rPr>
        <w:t>–</w:t>
      </w:r>
      <w:r w:rsidRPr="0082228C">
        <w:rPr>
          <w:rFonts w:ascii="Times New Roman" w:hAnsi="Times New Roman" w:cs="Times New Roman"/>
          <w:sz w:val="28"/>
          <w:szCs w:val="28"/>
        </w:rPr>
        <w:t xml:space="preserve"> подчиненности</w:t>
      </w:r>
      <w:r w:rsidR="00741725" w:rsidRPr="0082228C">
        <w:rPr>
          <w:rFonts w:ascii="Times New Roman" w:hAnsi="Times New Roman" w:cs="Times New Roman"/>
          <w:sz w:val="28"/>
          <w:szCs w:val="28"/>
        </w:rPr>
        <w:t>:</w:t>
      </w:r>
      <w:r w:rsidRPr="0082228C">
        <w:rPr>
          <w:rFonts w:ascii="Times New Roman" w:hAnsi="Times New Roman" w:cs="Times New Roman"/>
          <w:sz w:val="28"/>
          <w:szCs w:val="28"/>
        </w:rPr>
        <w:t xml:space="preserve"> ср.</w:t>
      </w:r>
      <w:r w:rsidR="00724675" w:rsidRPr="0082228C">
        <w:rPr>
          <w:rFonts w:ascii="Times New Roman" w:hAnsi="Times New Roman" w:cs="Times New Roman"/>
          <w:sz w:val="28"/>
          <w:szCs w:val="28"/>
        </w:rPr>
        <w:t xml:space="preserve"> ситуация №1: </w:t>
      </w:r>
    </w:p>
    <w:p w14:paraId="4856844F" w14:textId="0B9EE5D9" w:rsidR="00741725" w:rsidRPr="0082228C" w:rsidRDefault="00033318" w:rsidP="0082228C">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w:t>
      </w:r>
      <w:r w:rsidR="00741725" w:rsidRPr="0082228C">
        <w:rPr>
          <w:rFonts w:ascii="Times New Roman" w:hAnsi="Times New Roman" w:cs="Times New Roman"/>
          <w:sz w:val="28"/>
          <w:szCs w:val="28"/>
        </w:rPr>
        <w:t xml:space="preserve"> </w:t>
      </w:r>
      <w:r w:rsidR="00724675" w:rsidRPr="0082228C">
        <w:rPr>
          <w:rFonts w:ascii="Times New Roman" w:hAnsi="Times New Roman" w:cs="Times New Roman"/>
          <w:i/>
          <w:sz w:val="28"/>
          <w:szCs w:val="28"/>
        </w:rPr>
        <w:t>управляющий</w:t>
      </w:r>
      <w:r w:rsidR="00A478DF" w:rsidRPr="0082228C">
        <w:rPr>
          <w:rFonts w:ascii="Times New Roman" w:hAnsi="Times New Roman" w:cs="Times New Roman"/>
          <w:i/>
          <w:iCs/>
          <w:sz w:val="28"/>
          <w:szCs w:val="28"/>
        </w:rPr>
        <w:t xml:space="preserve"> банком</w:t>
      </w:r>
      <w:r w:rsidR="00A478DF" w:rsidRPr="0082228C">
        <w:rPr>
          <w:rFonts w:ascii="Times New Roman" w:hAnsi="Times New Roman" w:cs="Times New Roman"/>
          <w:iCs/>
          <w:sz w:val="28"/>
          <w:szCs w:val="28"/>
        </w:rPr>
        <w:t xml:space="preserve"> (играет вышестоящую роль):</w:t>
      </w:r>
      <w:r w:rsidR="00A478DF" w:rsidRPr="0082228C">
        <w:rPr>
          <w:rFonts w:ascii="Times New Roman" w:hAnsi="Times New Roman" w:cs="Times New Roman"/>
          <w:i/>
          <w:iCs/>
          <w:sz w:val="28"/>
          <w:szCs w:val="28"/>
        </w:rPr>
        <w:t xml:space="preserve"> подготовьте отчет о вкладах клиентов банка на долларовый депозит в октябре месяце текущего года. Проверьте все отчеты кассиров, менеджеров</w:t>
      </w:r>
      <w:r w:rsidR="00741725" w:rsidRPr="0082228C">
        <w:rPr>
          <w:rFonts w:ascii="Times New Roman" w:hAnsi="Times New Roman" w:cs="Times New Roman"/>
          <w:i/>
          <w:iCs/>
          <w:sz w:val="28"/>
          <w:szCs w:val="28"/>
        </w:rPr>
        <w:t>;</w:t>
      </w:r>
      <w:r w:rsidR="00A478DF" w:rsidRPr="0082228C">
        <w:rPr>
          <w:rFonts w:ascii="Times New Roman" w:hAnsi="Times New Roman" w:cs="Times New Roman"/>
          <w:i/>
          <w:iCs/>
          <w:sz w:val="28"/>
          <w:szCs w:val="28"/>
        </w:rPr>
        <w:t xml:space="preserve"> </w:t>
      </w:r>
    </w:p>
    <w:p w14:paraId="781DE15A" w14:textId="7A107439" w:rsidR="00A478DF" w:rsidRPr="0082228C" w:rsidRDefault="00033318" w:rsidP="0082228C">
      <w:pPr>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w:t>
      </w:r>
      <w:r w:rsidR="00741725" w:rsidRPr="0082228C">
        <w:rPr>
          <w:rFonts w:ascii="Times New Roman" w:hAnsi="Times New Roman" w:cs="Times New Roman"/>
          <w:i/>
          <w:iCs/>
          <w:sz w:val="28"/>
          <w:szCs w:val="28"/>
        </w:rPr>
        <w:t xml:space="preserve"> с</w:t>
      </w:r>
      <w:r w:rsidR="00A478DF" w:rsidRPr="0082228C">
        <w:rPr>
          <w:rFonts w:ascii="Times New Roman" w:hAnsi="Times New Roman" w:cs="Times New Roman"/>
          <w:i/>
          <w:iCs/>
          <w:sz w:val="28"/>
          <w:szCs w:val="28"/>
        </w:rPr>
        <w:t xml:space="preserve">лужащий </w:t>
      </w:r>
      <w:r w:rsidR="0019700B" w:rsidRPr="0082228C">
        <w:rPr>
          <w:rFonts w:ascii="Times New Roman" w:hAnsi="Times New Roman" w:cs="Times New Roman"/>
          <w:iCs/>
          <w:sz w:val="28"/>
          <w:szCs w:val="28"/>
        </w:rPr>
        <w:t>(</w:t>
      </w:r>
      <w:r w:rsidR="00A478DF" w:rsidRPr="0082228C">
        <w:rPr>
          <w:rFonts w:ascii="Times New Roman" w:hAnsi="Times New Roman" w:cs="Times New Roman"/>
          <w:iCs/>
          <w:sz w:val="28"/>
          <w:szCs w:val="28"/>
        </w:rPr>
        <w:t>играет нижестоящую роль):</w:t>
      </w:r>
      <w:r w:rsidR="00A478DF" w:rsidRPr="0082228C">
        <w:rPr>
          <w:rFonts w:ascii="Times New Roman" w:hAnsi="Times New Roman" w:cs="Times New Roman"/>
          <w:i/>
          <w:iCs/>
          <w:sz w:val="28"/>
          <w:szCs w:val="28"/>
        </w:rPr>
        <w:t xml:space="preserve"> хорошо.</w:t>
      </w:r>
    </w:p>
    <w:p w14:paraId="2D5B2272" w14:textId="4099DA6B" w:rsidR="00A478DF" w:rsidRPr="0082228C" w:rsidRDefault="00A14238"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Ситуация №2: с</w:t>
      </w:r>
      <w:r w:rsidR="00A478DF" w:rsidRPr="0082228C">
        <w:rPr>
          <w:rFonts w:ascii="Times New Roman" w:hAnsi="Times New Roman" w:cs="Times New Roman"/>
          <w:sz w:val="28"/>
          <w:szCs w:val="28"/>
        </w:rPr>
        <w:t xml:space="preserve">ледующие ролевые социальные отношения </w:t>
      </w:r>
      <w:r w:rsidR="00A478DF" w:rsidRPr="0082228C">
        <w:rPr>
          <w:rFonts w:ascii="Times New Roman" w:hAnsi="Times New Roman" w:cs="Times New Roman"/>
          <w:i/>
          <w:sz w:val="28"/>
          <w:szCs w:val="28"/>
        </w:rPr>
        <w:t>агент</w:t>
      </w:r>
      <w:r w:rsidR="00BD1DF9" w:rsidRPr="0082228C">
        <w:rPr>
          <w:rFonts w:ascii="Times New Roman" w:hAnsi="Times New Roman" w:cs="Times New Roman"/>
          <w:i/>
          <w:sz w:val="28"/>
          <w:szCs w:val="28"/>
        </w:rPr>
        <w:t xml:space="preserve"> – </w:t>
      </w:r>
      <w:r w:rsidR="00A478DF" w:rsidRPr="0082228C">
        <w:rPr>
          <w:rFonts w:ascii="Times New Roman" w:hAnsi="Times New Roman" w:cs="Times New Roman"/>
          <w:i/>
          <w:sz w:val="28"/>
          <w:szCs w:val="28"/>
        </w:rPr>
        <w:t>клиент.</w:t>
      </w:r>
      <w:r w:rsidR="00A478DF" w:rsidRPr="0082228C">
        <w:rPr>
          <w:rFonts w:ascii="Times New Roman" w:hAnsi="Times New Roman" w:cs="Times New Roman"/>
          <w:sz w:val="28"/>
          <w:szCs w:val="28"/>
        </w:rPr>
        <w:t xml:space="preserve"> </w:t>
      </w:r>
      <w:r w:rsidR="00BD1DF9" w:rsidRPr="0082228C">
        <w:rPr>
          <w:rFonts w:ascii="Times New Roman" w:hAnsi="Times New Roman" w:cs="Times New Roman"/>
          <w:sz w:val="28"/>
          <w:szCs w:val="28"/>
        </w:rPr>
        <w:t>Это л</w:t>
      </w:r>
      <w:r w:rsidR="00A478DF" w:rsidRPr="0082228C">
        <w:rPr>
          <w:rFonts w:ascii="Times New Roman" w:hAnsi="Times New Roman" w:cs="Times New Roman"/>
          <w:sz w:val="28"/>
          <w:szCs w:val="28"/>
        </w:rPr>
        <w:t xml:space="preserve">ица, играющие разнообразные роли, различаются по способу связи с социальными институтами. К </w:t>
      </w:r>
      <w:r w:rsidR="00741725" w:rsidRPr="0082228C">
        <w:rPr>
          <w:rFonts w:ascii="Times New Roman" w:hAnsi="Times New Roman" w:cs="Times New Roman"/>
          <w:sz w:val="28"/>
          <w:szCs w:val="28"/>
        </w:rPr>
        <w:t>ним</w:t>
      </w:r>
      <w:r w:rsidR="00A478DF" w:rsidRPr="0082228C">
        <w:rPr>
          <w:rFonts w:ascii="Times New Roman" w:hAnsi="Times New Roman" w:cs="Times New Roman"/>
          <w:sz w:val="28"/>
          <w:szCs w:val="28"/>
        </w:rPr>
        <w:t xml:space="preserve"> можно отнести адвокатов, связанных с институтом с</w:t>
      </w:r>
      <w:r w:rsidR="00724675" w:rsidRPr="0082228C">
        <w:rPr>
          <w:rFonts w:ascii="Times New Roman" w:hAnsi="Times New Roman" w:cs="Times New Roman"/>
          <w:sz w:val="28"/>
          <w:szCs w:val="28"/>
        </w:rPr>
        <w:t>удо</w:t>
      </w:r>
      <w:r w:rsidR="00A478DF" w:rsidRPr="0082228C">
        <w:rPr>
          <w:rFonts w:ascii="Times New Roman" w:hAnsi="Times New Roman" w:cs="Times New Roman"/>
          <w:sz w:val="28"/>
          <w:szCs w:val="28"/>
        </w:rPr>
        <w:t xml:space="preserve">производства; врачей, учителей. </w:t>
      </w:r>
      <w:r w:rsidR="00BD1DF9" w:rsidRPr="0082228C">
        <w:rPr>
          <w:rFonts w:ascii="Times New Roman" w:hAnsi="Times New Roman" w:cs="Times New Roman"/>
          <w:sz w:val="28"/>
          <w:szCs w:val="28"/>
        </w:rPr>
        <w:t xml:space="preserve">А </w:t>
      </w:r>
      <w:r w:rsidR="00BD1DF9" w:rsidRPr="0082228C">
        <w:rPr>
          <w:rFonts w:ascii="Times New Roman" w:hAnsi="Times New Roman" w:cs="Times New Roman"/>
          <w:i/>
          <w:sz w:val="28"/>
          <w:szCs w:val="28"/>
        </w:rPr>
        <w:t>к</w:t>
      </w:r>
      <w:r w:rsidR="00A478DF" w:rsidRPr="0082228C">
        <w:rPr>
          <w:rFonts w:ascii="Times New Roman" w:hAnsi="Times New Roman" w:cs="Times New Roman"/>
          <w:i/>
          <w:sz w:val="28"/>
          <w:szCs w:val="28"/>
        </w:rPr>
        <w:t>лиенты</w:t>
      </w:r>
      <w:r w:rsidR="00A478DF" w:rsidRPr="0082228C">
        <w:rPr>
          <w:rFonts w:ascii="Times New Roman" w:hAnsi="Times New Roman" w:cs="Times New Roman"/>
          <w:sz w:val="28"/>
          <w:szCs w:val="28"/>
        </w:rPr>
        <w:t xml:space="preserve"> – это люди, не связанные формальными отношениями. В паре </w:t>
      </w:r>
      <w:r w:rsidR="00BD1DF9" w:rsidRPr="0082228C">
        <w:rPr>
          <w:rFonts w:ascii="Times New Roman" w:hAnsi="Times New Roman" w:cs="Times New Roman"/>
          <w:i/>
          <w:sz w:val="28"/>
          <w:szCs w:val="28"/>
        </w:rPr>
        <w:t xml:space="preserve">агент – клиент </w:t>
      </w:r>
      <w:r w:rsidR="00BD1DF9" w:rsidRPr="0082228C">
        <w:rPr>
          <w:rFonts w:ascii="Times New Roman" w:hAnsi="Times New Roman" w:cs="Times New Roman"/>
          <w:sz w:val="28"/>
          <w:szCs w:val="28"/>
        </w:rPr>
        <w:t>р</w:t>
      </w:r>
      <w:r w:rsidR="00A478DF" w:rsidRPr="0082228C">
        <w:rPr>
          <w:rFonts w:ascii="Times New Roman" w:hAnsi="Times New Roman" w:cs="Times New Roman"/>
          <w:sz w:val="28"/>
          <w:szCs w:val="28"/>
        </w:rPr>
        <w:t xml:space="preserve">олевые </w:t>
      </w:r>
      <w:r w:rsidR="00724675" w:rsidRPr="0082228C">
        <w:rPr>
          <w:rFonts w:ascii="Times New Roman" w:hAnsi="Times New Roman" w:cs="Times New Roman"/>
          <w:sz w:val="28"/>
          <w:szCs w:val="28"/>
        </w:rPr>
        <w:t xml:space="preserve">отношения </w:t>
      </w:r>
      <w:r w:rsidR="00A478DF" w:rsidRPr="0082228C">
        <w:rPr>
          <w:rFonts w:ascii="Times New Roman" w:hAnsi="Times New Roman" w:cs="Times New Roman"/>
          <w:sz w:val="28"/>
          <w:szCs w:val="28"/>
        </w:rPr>
        <w:t>могут быть неравноправными</w:t>
      </w:r>
      <w:r w:rsidR="002C22E7" w:rsidRPr="0082228C">
        <w:rPr>
          <w:rFonts w:ascii="Times New Roman" w:hAnsi="Times New Roman" w:cs="Times New Roman"/>
          <w:sz w:val="28"/>
          <w:szCs w:val="28"/>
          <w:u w:val="single"/>
        </w:rPr>
        <w:t>,</w:t>
      </w:r>
      <w:r w:rsidR="002C22E7" w:rsidRPr="0082228C">
        <w:rPr>
          <w:rFonts w:ascii="Times New Roman" w:hAnsi="Times New Roman" w:cs="Times New Roman"/>
          <w:sz w:val="28"/>
          <w:szCs w:val="28"/>
        </w:rPr>
        <w:t xml:space="preserve"> например</w:t>
      </w:r>
      <w:r w:rsidR="00724675" w:rsidRPr="0082228C">
        <w:rPr>
          <w:rFonts w:ascii="Times New Roman" w:hAnsi="Times New Roman" w:cs="Times New Roman"/>
          <w:sz w:val="28"/>
          <w:szCs w:val="28"/>
        </w:rPr>
        <w:t>:</w:t>
      </w:r>
    </w:p>
    <w:p w14:paraId="1C4546DC" w14:textId="2B396766" w:rsidR="00724675" w:rsidRPr="0082228C" w:rsidRDefault="00033318" w:rsidP="0082228C">
      <w:pPr>
        <w:spacing w:after="0" w:line="240" w:lineRule="auto"/>
        <w:ind w:firstLine="709"/>
        <w:jc w:val="both"/>
        <w:rPr>
          <w:rFonts w:ascii="Times New Roman" w:hAnsi="Times New Roman" w:cs="Times New Roman"/>
          <w:i/>
          <w:iCs/>
          <w:sz w:val="28"/>
          <w:szCs w:val="28"/>
        </w:rPr>
      </w:pPr>
      <w:r w:rsidRPr="0006594B">
        <w:rPr>
          <w:rFonts w:ascii="Times New Roman" w:hAnsi="Times New Roman" w:cs="Times New Roman"/>
          <w:i/>
          <w:sz w:val="28"/>
          <w:szCs w:val="28"/>
        </w:rPr>
        <w:t>–</w:t>
      </w:r>
      <w:r w:rsidR="00BD1DF9" w:rsidRPr="0082228C">
        <w:rPr>
          <w:rFonts w:ascii="Times New Roman" w:hAnsi="Times New Roman" w:cs="Times New Roman"/>
          <w:b/>
          <w:i/>
          <w:sz w:val="28"/>
          <w:szCs w:val="28"/>
        </w:rPr>
        <w:t xml:space="preserve"> </w:t>
      </w:r>
      <w:r w:rsidR="00BD1DF9" w:rsidRPr="00033318">
        <w:rPr>
          <w:rFonts w:ascii="Times New Roman" w:hAnsi="Times New Roman" w:cs="Times New Roman"/>
          <w:i/>
          <w:sz w:val="28"/>
          <w:szCs w:val="28"/>
        </w:rPr>
        <w:t>к</w:t>
      </w:r>
      <w:r w:rsidR="00724675" w:rsidRPr="00033318">
        <w:rPr>
          <w:rFonts w:ascii="Times New Roman" w:hAnsi="Times New Roman" w:cs="Times New Roman"/>
          <w:i/>
          <w:sz w:val="28"/>
          <w:szCs w:val="28"/>
        </w:rPr>
        <w:t>лиент:</w:t>
      </w:r>
      <w:r w:rsidR="00724675" w:rsidRPr="0082228C">
        <w:rPr>
          <w:rFonts w:ascii="Times New Roman" w:hAnsi="Times New Roman" w:cs="Times New Roman"/>
          <w:sz w:val="28"/>
          <w:szCs w:val="28"/>
        </w:rPr>
        <w:t xml:space="preserve"> </w:t>
      </w:r>
      <w:r w:rsidR="00724675" w:rsidRPr="0082228C">
        <w:rPr>
          <w:rFonts w:ascii="Times New Roman" w:hAnsi="Times New Roman" w:cs="Times New Roman"/>
          <w:iCs/>
          <w:sz w:val="28"/>
          <w:szCs w:val="28"/>
        </w:rPr>
        <w:t>больной, статус которого выше статуса врача, поэтому он требует к себе уважительного отношения:</w:t>
      </w:r>
      <w:r w:rsidR="00724675" w:rsidRPr="0082228C">
        <w:rPr>
          <w:rFonts w:ascii="Times New Roman" w:hAnsi="Times New Roman" w:cs="Times New Roman"/>
          <w:i/>
          <w:iCs/>
          <w:sz w:val="28"/>
          <w:szCs w:val="28"/>
        </w:rPr>
        <w:t xml:space="preserve"> я требую, чтобы вы произвели хороший медицинский осмотр, поставили правильный диагноз. Я могу оплатить вашу консультацию и все процедуры, которые мне предстоит пройти</w:t>
      </w:r>
      <w:r w:rsidR="00BD1DF9" w:rsidRPr="0082228C">
        <w:rPr>
          <w:rFonts w:ascii="Times New Roman" w:hAnsi="Times New Roman" w:cs="Times New Roman"/>
          <w:i/>
          <w:iCs/>
          <w:sz w:val="28"/>
          <w:szCs w:val="28"/>
        </w:rPr>
        <w:t>;</w:t>
      </w:r>
    </w:p>
    <w:p w14:paraId="28BC186D" w14:textId="48AD9D1A" w:rsidR="00A478DF" w:rsidRPr="0082228C" w:rsidRDefault="00033318" w:rsidP="0082228C">
      <w:pPr>
        <w:spacing w:after="0" w:line="240" w:lineRule="auto"/>
        <w:ind w:firstLine="709"/>
        <w:jc w:val="both"/>
        <w:rPr>
          <w:rFonts w:ascii="Times New Roman" w:hAnsi="Times New Roman" w:cs="Times New Roman"/>
          <w:i/>
          <w:iCs/>
          <w:sz w:val="28"/>
          <w:szCs w:val="28"/>
        </w:rPr>
      </w:pPr>
      <w:r w:rsidRPr="0006594B">
        <w:rPr>
          <w:rFonts w:ascii="Times New Roman" w:hAnsi="Times New Roman" w:cs="Times New Roman"/>
          <w:i/>
          <w:sz w:val="28"/>
          <w:szCs w:val="28"/>
        </w:rPr>
        <w:t>–</w:t>
      </w:r>
      <w:r w:rsidR="00BD1DF9" w:rsidRPr="0082228C">
        <w:rPr>
          <w:rFonts w:ascii="Times New Roman" w:hAnsi="Times New Roman" w:cs="Times New Roman"/>
          <w:b/>
          <w:i/>
          <w:sz w:val="28"/>
          <w:szCs w:val="28"/>
        </w:rPr>
        <w:t xml:space="preserve"> </w:t>
      </w:r>
      <w:r w:rsidR="00BD1DF9" w:rsidRPr="00033318">
        <w:rPr>
          <w:rFonts w:ascii="Times New Roman" w:hAnsi="Times New Roman" w:cs="Times New Roman"/>
          <w:i/>
          <w:sz w:val="28"/>
          <w:szCs w:val="28"/>
        </w:rPr>
        <w:t>а</w:t>
      </w:r>
      <w:r w:rsidR="00724675" w:rsidRPr="00033318">
        <w:rPr>
          <w:rFonts w:ascii="Times New Roman" w:hAnsi="Times New Roman" w:cs="Times New Roman"/>
          <w:i/>
          <w:sz w:val="28"/>
          <w:szCs w:val="28"/>
        </w:rPr>
        <w:t>гент</w:t>
      </w:r>
      <w:r w:rsidR="00724675" w:rsidRPr="0082228C">
        <w:rPr>
          <w:rFonts w:ascii="Times New Roman" w:hAnsi="Times New Roman" w:cs="Times New Roman"/>
          <w:b/>
          <w:i/>
          <w:sz w:val="28"/>
          <w:szCs w:val="28"/>
        </w:rPr>
        <w:t xml:space="preserve"> </w:t>
      </w:r>
      <w:r w:rsidR="00724675" w:rsidRPr="0082228C">
        <w:rPr>
          <w:rFonts w:ascii="Times New Roman" w:hAnsi="Times New Roman" w:cs="Times New Roman"/>
          <w:sz w:val="28"/>
          <w:szCs w:val="28"/>
        </w:rPr>
        <w:t xml:space="preserve">(врач): </w:t>
      </w:r>
      <w:r w:rsidR="00724675" w:rsidRPr="0082228C">
        <w:rPr>
          <w:rFonts w:ascii="Times New Roman" w:hAnsi="Times New Roman" w:cs="Times New Roman"/>
          <w:i/>
          <w:iCs/>
          <w:sz w:val="28"/>
          <w:szCs w:val="28"/>
        </w:rPr>
        <w:t>вы можете оплатить прием в кассе, у нас государственно-частное учреждение. Мы и так осуществляем доскональный осмотр пациентов. Но из уважения к вам, я, конечно, произведу тщательный осмотр.</w:t>
      </w:r>
    </w:p>
    <w:p w14:paraId="5301D168" w14:textId="77777777" w:rsidR="00A478DF" w:rsidRPr="0082228C" w:rsidRDefault="00A478DF"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Отношения </w:t>
      </w:r>
      <w:r w:rsidRPr="00033318">
        <w:rPr>
          <w:rFonts w:ascii="Times New Roman" w:hAnsi="Times New Roman" w:cs="Times New Roman"/>
          <w:i/>
          <w:sz w:val="28"/>
          <w:szCs w:val="28"/>
        </w:rPr>
        <w:t>равноправны</w:t>
      </w:r>
      <w:r w:rsidR="0013339C" w:rsidRPr="00033318">
        <w:rPr>
          <w:rFonts w:ascii="Times New Roman" w:hAnsi="Times New Roman" w:cs="Times New Roman"/>
          <w:i/>
          <w:sz w:val="28"/>
          <w:szCs w:val="28"/>
        </w:rPr>
        <w:t>е</w:t>
      </w:r>
      <w:r w:rsidR="00724675" w:rsidRPr="00033318">
        <w:rPr>
          <w:rFonts w:ascii="Times New Roman" w:hAnsi="Times New Roman" w:cs="Times New Roman"/>
          <w:i/>
          <w:sz w:val="28"/>
          <w:szCs w:val="28"/>
        </w:rPr>
        <w:t>:</w:t>
      </w:r>
    </w:p>
    <w:p w14:paraId="07CB6B63" w14:textId="73C8E2F3" w:rsidR="00A478DF" w:rsidRPr="0082228C" w:rsidRDefault="00033318" w:rsidP="0082228C">
      <w:pPr>
        <w:spacing w:after="0" w:line="240" w:lineRule="auto"/>
        <w:ind w:firstLine="709"/>
        <w:jc w:val="both"/>
        <w:rPr>
          <w:rFonts w:ascii="Times New Roman" w:hAnsi="Times New Roman" w:cs="Times New Roman"/>
          <w:i/>
          <w:iCs/>
          <w:sz w:val="28"/>
          <w:szCs w:val="28"/>
        </w:rPr>
      </w:pPr>
      <w:r>
        <w:rPr>
          <w:rFonts w:ascii="Times New Roman" w:hAnsi="Times New Roman" w:cs="Times New Roman"/>
          <w:bCs/>
          <w:i/>
          <w:sz w:val="28"/>
          <w:szCs w:val="28"/>
        </w:rPr>
        <w:t>–</w:t>
      </w:r>
      <w:r w:rsidR="00BD1DF9" w:rsidRPr="0082228C">
        <w:rPr>
          <w:rFonts w:ascii="Times New Roman" w:hAnsi="Times New Roman" w:cs="Times New Roman"/>
          <w:b/>
          <w:bCs/>
          <w:i/>
          <w:sz w:val="28"/>
          <w:szCs w:val="28"/>
        </w:rPr>
        <w:t xml:space="preserve"> </w:t>
      </w:r>
      <w:r w:rsidR="00BD1DF9" w:rsidRPr="00033318">
        <w:rPr>
          <w:rFonts w:ascii="Times New Roman" w:hAnsi="Times New Roman" w:cs="Times New Roman"/>
          <w:bCs/>
          <w:i/>
          <w:sz w:val="28"/>
          <w:szCs w:val="28"/>
        </w:rPr>
        <w:t>а</w:t>
      </w:r>
      <w:r w:rsidR="00A478DF" w:rsidRPr="00033318">
        <w:rPr>
          <w:rFonts w:ascii="Times New Roman" w:hAnsi="Times New Roman" w:cs="Times New Roman"/>
          <w:bCs/>
          <w:i/>
          <w:sz w:val="28"/>
          <w:szCs w:val="28"/>
        </w:rPr>
        <w:t>гент</w:t>
      </w:r>
      <w:r w:rsidR="00A478DF" w:rsidRPr="00033318">
        <w:rPr>
          <w:rFonts w:ascii="Times New Roman" w:hAnsi="Times New Roman" w:cs="Times New Roman"/>
          <w:bCs/>
          <w:sz w:val="28"/>
          <w:szCs w:val="28"/>
        </w:rPr>
        <w:t xml:space="preserve"> </w:t>
      </w:r>
      <w:r w:rsidR="00A478DF" w:rsidRPr="0082228C">
        <w:rPr>
          <w:rFonts w:ascii="Times New Roman" w:hAnsi="Times New Roman" w:cs="Times New Roman"/>
          <w:bCs/>
          <w:sz w:val="28"/>
          <w:szCs w:val="28"/>
        </w:rPr>
        <w:t>(адвокат):</w:t>
      </w:r>
      <w:r w:rsidR="00A478DF" w:rsidRPr="0082228C">
        <w:rPr>
          <w:rFonts w:ascii="Times New Roman" w:hAnsi="Times New Roman" w:cs="Times New Roman"/>
          <w:i/>
          <w:iCs/>
          <w:sz w:val="28"/>
          <w:szCs w:val="28"/>
        </w:rPr>
        <w:t xml:space="preserve"> вы оплатили в кассе учреждения деньги за защиту подсудимого. Мы вам благодарны, но защиту я буду осуществлять как независимое лицо. Защита будет проводиться в соответствии с характером, совершенного подсудимым деяния, конечно, я буду объективен, По возможности я буду стараться оправдать подсудимого, если в его деяниях нет состава преступления</w:t>
      </w:r>
      <w:r>
        <w:rPr>
          <w:rFonts w:ascii="Times New Roman" w:hAnsi="Times New Roman" w:cs="Times New Roman"/>
          <w:i/>
          <w:iCs/>
          <w:sz w:val="28"/>
          <w:szCs w:val="28"/>
        </w:rPr>
        <w:t>;</w:t>
      </w:r>
      <w:r w:rsidR="00A478DF" w:rsidRPr="0082228C">
        <w:rPr>
          <w:rFonts w:ascii="Times New Roman" w:hAnsi="Times New Roman" w:cs="Times New Roman"/>
          <w:i/>
          <w:iCs/>
          <w:sz w:val="28"/>
          <w:szCs w:val="28"/>
        </w:rPr>
        <w:t xml:space="preserve"> </w:t>
      </w:r>
    </w:p>
    <w:p w14:paraId="21E357F5" w14:textId="2D50530E" w:rsidR="00724675" w:rsidRPr="0082228C" w:rsidRDefault="00033318" w:rsidP="0082228C">
      <w:pPr>
        <w:spacing w:after="0" w:line="240" w:lineRule="auto"/>
        <w:ind w:firstLine="709"/>
        <w:jc w:val="both"/>
        <w:rPr>
          <w:rFonts w:ascii="Times New Roman" w:hAnsi="Times New Roman" w:cs="Times New Roman"/>
          <w:i/>
          <w:iCs/>
          <w:sz w:val="28"/>
          <w:szCs w:val="28"/>
        </w:rPr>
      </w:pPr>
      <w:r w:rsidRPr="0006594B">
        <w:rPr>
          <w:rFonts w:ascii="Times New Roman" w:hAnsi="Times New Roman" w:cs="Times New Roman"/>
          <w:bCs/>
          <w:sz w:val="28"/>
          <w:szCs w:val="28"/>
        </w:rPr>
        <w:t>–</w:t>
      </w:r>
      <w:r w:rsidR="00BD1DF9" w:rsidRPr="0082228C">
        <w:rPr>
          <w:rFonts w:ascii="Times New Roman" w:hAnsi="Times New Roman" w:cs="Times New Roman"/>
          <w:b/>
          <w:bCs/>
          <w:sz w:val="28"/>
          <w:szCs w:val="28"/>
        </w:rPr>
        <w:t xml:space="preserve"> </w:t>
      </w:r>
      <w:r w:rsidR="00BD1DF9" w:rsidRPr="00033318">
        <w:rPr>
          <w:rFonts w:ascii="Times New Roman" w:hAnsi="Times New Roman" w:cs="Times New Roman"/>
          <w:bCs/>
          <w:i/>
          <w:sz w:val="28"/>
          <w:szCs w:val="28"/>
        </w:rPr>
        <w:t>к</w:t>
      </w:r>
      <w:r w:rsidR="00724675" w:rsidRPr="00033318">
        <w:rPr>
          <w:rFonts w:ascii="Times New Roman" w:hAnsi="Times New Roman" w:cs="Times New Roman"/>
          <w:bCs/>
          <w:i/>
          <w:sz w:val="28"/>
          <w:szCs w:val="28"/>
        </w:rPr>
        <w:t>лиент</w:t>
      </w:r>
      <w:r w:rsidR="00724675" w:rsidRPr="00033318">
        <w:rPr>
          <w:rFonts w:ascii="Times New Roman" w:hAnsi="Times New Roman" w:cs="Times New Roman"/>
          <w:bCs/>
          <w:sz w:val="28"/>
          <w:szCs w:val="28"/>
        </w:rPr>
        <w:t>:</w:t>
      </w:r>
      <w:r w:rsidR="00724675" w:rsidRPr="0082228C">
        <w:rPr>
          <w:rFonts w:ascii="Times New Roman" w:hAnsi="Times New Roman" w:cs="Times New Roman"/>
          <w:i/>
          <w:iCs/>
          <w:sz w:val="28"/>
          <w:szCs w:val="28"/>
        </w:rPr>
        <w:t xml:space="preserve"> спасибо, я надеюсь, что вы сможете, найдя доказательства моей невиновности, оправдать меня. Если же обвинение квалифицирует деяние мое по статье УК, то, надеюсь смягчите мне приговор суда. </w:t>
      </w:r>
    </w:p>
    <w:p w14:paraId="29B2252D" w14:textId="3882CC05" w:rsidR="00724675" w:rsidRPr="0082228C" w:rsidRDefault="00A14238"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Ситуация №3: с</w:t>
      </w:r>
      <w:r w:rsidR="00724675" w:rsidRPr="0082228C">
        <w:rPr>
          <w:rFonts w:ascii="Times New Roman" w:hAnsi="Times New Roman" w:cs="Times New Roman"/>
          <w:sz w:val="28"/>
          <w:szCs w:val="28"/>
        </w:rPr>
        <w:t xml:space="preserve">оциальные отношения </w:t>
      </w:r>
      <w:r w:rsidR="007A742B" w:rsidRPr="0082228C">
        <w:rPr>
          <w:rFonts w:ascii="Times New Roman" w:hAnsi="Times New Roman" w:cs="Times New Roman"/>
          <w:i/>
          <w:sz w:val="28"/>
          <w:szCs w:val="28"/>
        </w:rPr>
        <w:t>лидер –</w:t>
      </w:r>
      <w:r w:rsidR="00BD1DF9" w:rsidRPr="0082228C">
        <w:rPr>
          <w:rFonts w:ascii="Times New Roman" w:hAnsi="Times New Roman" w:cs="Times New Roman"/>
          <w:i/>
          <w:sz w:val="28"/>
          <w:szCs w:val="28"/>
        </w:rPr>
        <w:t xml:space="preserve"> </w:t>
      </w:r>
      <w:r w:rsidR="00724675" w:rsidRPr="0082228C">
        <w:rPr>
          <w:rFonts w:ascii="Times New Roman" w:hAnsi="Times New Roman" w:cs="Times New Roman"/>
          <w:i/>
          <w:sz w:val="28"/>
          <w:szCs w:val="28"/>
        </w:rPr>
        <w:t>последователь</w:t>
      </w:r>
      <w:r w:rsidR="00724675" w:rsidRPr="0082228C">
        <w:rPr>
          <w:rFonts w:ascii="Times New Roman" w:hAnsi="Times New Roman" w:cs="Times New Roman"/>
          <w:sz w:val="28"/>
          <w:szCs w:val="28"/>
        </w:rPr>
        <w:t xml:space="preserve">. К лидерам можно отнести родителей, политических деятелей. Поведение политического лидера мотивируется несколькими факторами: </w:t>
      </w:r>
      <w:r w:rsidR="00BD1DF9" w:rsidRPr="0082228C">
        <w:rPr>
          <w:rFonts w:ascii="Times New Roman" w:hAnsi="Times New Roman" w:cs="Times New Roman"/>
          <w:sz w:val="28"/>
          <w:szCs w:val="28"/>
        </w:rPr>
        <w:t>а</w:t>
      </w:r>
      <w:r w:rsidR="00724675" w:rsidRPr="0082228C">
        <w:rPr>
          <w:rFonts w:ascii="Times New Roman" w:hAnsi="Times New Roman" w:cs="Times New Roman"/>
          <w:sz w:val="28"/>
          <w:szCs w:val="28"/>
        </w:rPr>
        <w:t xml:space="preserve">) потребностью во власти; </w:t>
      </w:r>
      <w:r w:rsidR="00BD1DF9" w:rsidRPr="0082228C">
        <w:rPr>
          <w:rFonts w:ascii="Times New Roman" w:hAnsi="Times New Roman" w:cs="Times New Roman"/>
          <w:sz w:val="28"/>
          <w:szCs w:val="28"/>
        </w:rPr>
        <w:t>б</w:t>
      </w:r>
      <w:r w:rsidR="00724675" w:rsidRPr="0082228C">
        <w:rPr>
          <w:rFonts w:ascii="Times New Roman" w:hAnsi="Times New Roman" w:cs="Times New Roman"/>
          <w:sz w:val="28"/>
          <w:szCs w:val="28"/>
        </w:rPr>
        <w:t>)</w:t>
      </w:r>
      <w:r w:rsidR="00033318">
        <w:rPr>
          <w:rFonts w:ascii="Times New Roman" w:hAnsi="Times New Roman" w:cs="Times New Roman"/>
          <w:sz w:val="28"/>
          <w:szCs w:val="28"/>
        </w:rPr>
        <w:t> </w:t>
      </w:r>
      <w:r w:rsidR="00724675" w:rsidRPr="0082228C">
        <w:rPr>
          <w:rFonts w:ascii="Times New Roman" w:hAnsi="Times New Roman" w:cs="Times New Roman"/>
          <w:sz w:val="28"/>
          <w:szCs w:val="28"/>
        </w:rPr>
        <w:t xml:space="preserve">потребностью в контроле над событиями и людьми; </w:t>
      </w:r>
      <w:r w:rsidR="00BD1DF9" w:rsidRPr="0082228C">
        <w:rPr>
          <w:rFonts w:ascii="Times New Roman" w:hAnsi="Times New Roman" w:cs="Times New Roman"/>
          <w:sz w:val="28"/>
          <w:szCs w:val="28"/>
        </w:rPr>
        <w:t>в</w:t>
      </w:r>
      <w:r w:rsidR="00724675" w:rsidRPr="0082228C">
        <w:rPr>
          <w:rFonts w:ascii="Times New Roman" w:hAnsi="Times New Roman" w:cs="Times New Roman"/>
          <w:sz w:val="28"/>
          <w:szCs w:val="28"/>
        </w:rPr>
        <w:t xml:space="preserve">) потребность в принадлежности к какой-либо группе; </w:t>
      </w:r>
      <w:r w:rsidR="00BD1DF9" w:rsidRPr="0082228C">
        <w:rPr>
          <w:rFonts w:ascii="Times New Roman" w:hAnsi="Times New Roman" w:cs="Times New Roman"/>
          <w:sz w:val="28"/>
          <w:szCs w:val="28"/>
        </w:rPr>
        <w:t>г</w:t>
      </w:r>
      <w:r w:rsidR="00724675" w:rsidRPr="0082228C">
        <w:rPr>
          <w:rFonts w:ascii="Times New Roman" w:hAnsi="Times New Roman" w:cs="Times New Roman"/>
          <w:sz w:val="28"/>
          <w:szCs w:val="28"/>
        </w:rPr>
        <w:t>) потребностью в достижении. Отношения политического лидера с последователями (электоратом) равноправные, так как лидер не может приказывать народу, демонстрировать свою власть, электорат не подчиняется ему, ср.:</w:t>
      </w:r>
    </w:p>
    <w:p w14:paraId="0D4FCCBC" w14:textId="180954F9" w:rsidR="00BD1DF9" w:rsidRPr="0082228C" w:rsidRDefault="00033318" w:rsidP="0082228C">
      <w:pPr>
        <w:spacing w:after="0" w:line="240" w:lineRule="auto"/>
        <w:ind w:firstLine="709"/>
        <w:jc w:val="both"/>
        <w:rPr>
          <w:rFonts w:ascii="Times New Roman" w:hAnsi="Times New Roman" w:cs="Times New Roman"/>
          <w:sz w:val="28"/>
          <w:szCs w:val="28"/>
        </w:rPr>
      </w:pPr>
      <w:r w:rsidRPr="0006594B">
        <w:rPr>
          <w:rFonts w:ascii="Times New Roman" w:hAnsi="Times New Roman" w:cs="Times New Roman"/>
          <w:sz w:val="28"/>
          <w:szCs w:val="28"/>
        </w:rPr>
        <w:t>–</w:t>
      </w:r>
      <w:r>
        <w:rPr>
          <w:rFonts w:ascii="Times New Roman" w:hAnsi="Times New Roman" w:cs="Times New Roman"/>
          <w:b/>
          <w:i/>
          <w:sz w:val="28"/>
          <w:szCs w:val="28"/>
        </w:rPr>
        <w:t xml:space="preserve"> </w:t>
      </w:r>
      <w:r w:rsidR="00724675" w:rsidRPr="00033318">
        <w:rPr>
          <w:rFonts w:ascii="Times New Roman" w:hAnsi="Times New Roman" w:cs="Times New Roman"/>
          <w:i/>
          <w:sz w:val="28"/>
          <w:szCs w:val="28"/>
        </w:rPr>
        <w:t>институциональная</w:t>
      </w:r>
      <w:r w:rsidR="00BD1DF9" w:rsidRPr="00033318">
        <w:rPr>
          <w:rFonts w:ascii="Times New Roman" w:hAnsi="Times New Roman" w:cs="Times New Roman"/>
          <w:i/>
          <w:sz w:val="28"/>
          <w:szCs w:val="28"/>
        </w:rPr>
        <w:t xml:space="preserve"> ситуация</w:t>
      </w:r>
      <w:r w:rsidR="00BD1DF9" w:rsidRPr="00033318">
        <w:rPr>
          <w:rFonts w:ascii="Times New Roman" w:hAnsi="Times New Roman" w:cs="Times New Roman"/>
          <w:sz w:val="28"/>
          <w:szCs w:val="28"/>
        </w:rPr>
        <w:t>:</w:t>
      </w:r>
      <w:r w:rsidR="00BD1DF9" w:rsidRPr="0082228C">
        <w:rPr>
          <w:rFonts w:ascii="Times New Roman" w:hAnsi="Times New Roman" w:cs="Times New Roman"/>
          <w:sz w:val="28"/>
          <w:szCs w:val="28"/>
        </w:rPr>
        <w:t xml:space="preserve"> публичная.</w:t>
      </w:r>
    </w:p>
    <w:p w14:paraId="7668F4C5" w14:textId="7E91F9E1" w:rsidR="00724675" w:rsidRPr="0082228C" w:rsidRDefault="00724675"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Фрейм: </w:t>
      </w:r>
      <w:r w:rsidR="00403D22" w:rsidRPr="0082228C">
        <w:rPr>
          <w:rFonts w:ascii="Times New Roman" w:hAnsi="Times New Roman" w:cs="Times New Roman"/>
          <w:sz w:val="28"/>
          <w:szCs w:val="28"/>
        </w:rPr>
        <w:t xml:space="preserve">предвыборное </w:t>
      </w:r>
      <w:r w:rsidRPr="0082228C">
        <w:rPr>
          <w:rFonts w:ascii="Times New Roman" w:hAnsi="Times New Roman" w:cs="Times New Roman"/>
          <w:sz w:val="28"/>
          <w:szCs w:val="28"/>
        </w:rPr>
        <w:t>выступление лидера партии перед народом.</w:t>
      </w:r>
    </w:p>
    <w:p w14:paraId="33832234" w14:textId="3DA832C5" w:rsidR="00724675" w:rsidRPr="0082228C" w:rsidRDefault="00033318" w:rsidP="0082228C">
      <w:pPr>
        <w:spacing w:after="0" w:line="240" w:lineRule="auto"/>
        <w:ind w:firstLine="709"/>
        <w:jc w:val="both"/>
        <w:rPr>
          <w:rFonts w:ascii="Times New Roman" w:hAnsi="Times New Roman" w:cs="Times New Roman"/>
          <w:sz w:val="28"/>
          <w:szCs w:val="28"/>
        </w:rPr>
      </w:pPr>
      <w:r w:rsidRPr="0006594B">
        <w:rPr>
          <w:rFonts w:ascii="Times New Roman" w:hAnsi="Times New Roman" w:cs="Times New Roman"/>
          <w:bCs/>
          <w:i/>
          <w:sz w:val="28"/>
          <w:szCs w:val="28"/>
        </w:rPr>
        <w:t>–</w:t>
      </w:r>
      <w:r w:rsidR="00BD1DF9" w:rsidRPr="0082228C">
        <w:rPr>
          <w:rFonts w:ascii="Times New Roman" w:hAnsi="Times New Roman" w:cs="Times New Roman"/>
          <w:b/>
          <w:bCs/>
          <w:i/>
          <w:sz w:val="28"/>
          <w:szCs w:val="28"/>
        </w:rPr>
        <w:t xml:space="preserve"> </w:t>
      </w:r>
      <w:r w:rsidR="00BD1DF9" w:rsidRPr="00033318">
        <w:rPr>
          <w:rFonts w:ascii="Times New Roman" w:hAnsi="Times New Roman" w:cs="Times New Roman"/>
          <w:bCs/>
          <w:i/>
          <w:sz w:val="28"/>
          <w:szCs w:val="28"/>
        </w:rPr>
        <w:t>а</w:t>
      </w:r>
      <w:r w:rsidR="00724675" w:rsidRPr="00033318">
        <w:rPr>
          <w:rFonts w:ascii="Times New Roman" w:hAnsi="Times New Roman" w:cs="Times New Roman"/>
          <w:bCs/>
          <w:i/>
          <w:sz w:val="28"/>
          <w:szCs w:val="28"/>
        </w:rPr>
        <w:t>гент</w:t>
      </w:r>
      <w:r w:rsidR="00724675" w:rsidRPr="00033318">
        <w:rPr>
          <w:rFonts w:ascii="Times New Roman" w:hAnsi="Times New Roman" w:cs="Times New Roman"/>
          <w:bCs/>
          <w:sz w:val="28"/>
          <w:szCs w:val="28"/>
        </w:rPr>
        <w:t>:</w:t>
      </w:r>
      <w:r w:rsidR="00724675" w:rsidRPr="0082228C">
        <w:rPr>
          <w:rFonts w:ascii="Times New Roman" w:hAnsi="Times New Roman" w:cs="Times New Roman"/>
          <w:b/>
          <w:bCs/>
          <w:sz w:val="28"/>
          <w:szCs w:val="28"/>
        </w:rPr>
        <w:t xml:space="preserve"> </w:t>
      </w:r>
      <w:r w:rsidR="00724675" w:rsidRPr="0082228C">
        <w:rPr>
          <w:rFonts w:ascii="Times New Roman" w:hAnsi="Times New Roman" w:cs="Times New Roman"/>
          <w:bCs/>
          <w:sz w:val="28"/>
          <w:szCs w:val="28"/>
        </w:rPr>
        <w:t>лидер.</w:t>
      </w:r>
      <w:r w:rsidR="00724675" w:rsidRPr="0082228C">
        <w:rPr>
          <w:rFonts w:ascii="Times New Roman" w:hAnsi="Times New Roman" w:cs="Times New Roman"/>
          <w:sz w:val="28"/>
          <w:szCs w:val="28"/>
        </w:rPr>
        <w:t xml:space="preserve"> </w:t>
      </w:r>
      <w:r w:rsidR="00724675" w:rsidRPr="0082228C">
        <w:rPr>
          <w:rFonts w:ascii="Times New Roman" w:hAnsi="Times New Roman" w:cs="Times New Roman"/>
          <w:i/>
          <w:iCs/>
          <w:sz w:val="28"/>
          <w:szCs w:val="28"/>
        </w:rPr>
        <w:t>Я обещаю, если вы отдадите голоса за меня, устранить пандемию и ее последствия в стране, построить новые школы в микрорайонах города, оказать помощь лицам с особыми потребностями</w:t>
      </w:r>
      <w:r>
        <w:rPr>
          <w:rFonts w:ascii="Times New Roman" w:hAnsi="Times New Roman" w:cs="Times New Roman"/>
          <w:i/>
          <w:iCs/>
          <w:sz w:val="28"/>
          <w:szCs w:val="28"/>
        </w:rPr>
        <w:t>;</w:t>
      </w:r>
    </w:p>
    <w:p w14:paraId="48C3E973" w14:textId="28EFFCCE" w:rsidR="00724675" w:rsidRPr="0082228C" w:rsidRDefault="00033318" w:rsidP="0082228C">
      <w:pPr>
        <w:spacing w:after="0" w:line="240" w:lineRule="auto"/>
        <w:ind w:firstLine="709"/>
        <w:jc w:val="both"/>
        <w:rPr>
          <w:rFonts w:ascii="Times New Roman" w:hAnsi="Times New Roman" w:cs="Times New Roman"/>
          <w:i/>
          <w:iCs/>
          <w:sz w:val="28"/>
          <w:szCs w:val="28"/>
        </w:rPr>
      </w:pPr>
      <w:r w:rsidRPr="0006594B">
        <w:rPr>
          <w:rFonts w:ascii="Times New Roman" w:hAnsi="Times New Roman" w:cs="Times New Roman"/>
          <w:bCs/>
          <w:sz w:val="28"/>
          <w:szCs w:val="28"/>
        </w:rPr>
        <w:t>–</w:t>
      </w:r>
      <w:r w:rsidR="00BD1DF9" w:rsidRPr="0082228C">
        <w:rPr>
          <w:rFonts w:ascii="Times New Roman" w:hAnsi="Times New Roman" w:cs="Times New Roman"/>
          <w:b/>
          <w:bCs/>
          <w:sz w:val="28"/>
          <w:szCs w:val="28"/>
        </w:rPr>
        <w:t xml:space="preserve"> </w:t>
      </w:r>
      <w:r w:rsidR="00BD1DF9" w:rsidRPr="00033318">
        <w:rPr>
          <w:rFonts w:ascii="Times New Roman" w:hAnsi="Times New Roman" w:cs="Times New Roman"/>
          <w:bCs/>
          <w:i/>
          <w:sz w:val="28"/>
          <w:szCs w:val="28"/>
        </w:rPr>
        <w:t>к</w:t>
      </w:r>
      <w:r w:rsidR="00724675" w:rsidRPr="00033318">
        <w:rPr>
          <w:rFonts w:ascii="Times New Roman" w:hAnsi="Times New Roman" w:cs="Times New Roman"/>
          <w:bCs/>
          <w:i/>
          <w:sz w:val="28"/>
          <w:szCs w:val="28"/>
        </w:rPr>
        <w:t>лиент</w:t>
      </w:r>
      <w:r w:rsidR="00724675" w:rsidRPr="0082228C">
        <w:rPr>
          <w:rFonts w:ascii="Times New Roman" w:hAnsi="Times New Roman" w:cs="Times New Roman"/>
          <w:b/>
          <w:bCs/>
          <w:i/>
          <w:sz w:val="28"/>
          <w:szCs w:val="28"/>
        </w:rPr>
        <w:t xml:space="preserve"> </w:t>
      </w:r>
      <w:r w:rsidR="00724675" w:rsidRPr="0082228C">
        <w:rPr>
          <w:rFonts w:ascii="Times New Roman" w:hAnsi="Times New Roman" w:cs="Times New Roman"/>
          <w:bCs/>
          <w:sz w:val="28"/>
          <w:szCs w:val="28"/>
        </w:rPr>
        <w:t>(электорат):</w:t>
      </w:r>
      <w:r w:rsidR="00724675" w:rsidRPr="0082228C">
        <w:rPr>
          <w:rFonts w:ascii="Times New Roman" w:hAnsi="Times New Roman" w:cs="Times New Roman"/>
          <w:sz w:val="28"/>
          <w:szCs w:val="28"/>
        </w:rPr>
        <w:t xml:space="preserve"> </w:t>
      </w:r>
      <w:r w:rsidR="00724675" w:rsidRPr="0082228C">
        <w:rPr>
          <w:rFonts w:ascii="Times New Roman" w:hAnsi="Times New Roman" w:cs="Times New Roman"/>
          <w:i/>
          <w:iCs/>
          <w:sz w:val="28"/>
          <w:szCs w:val="28"/>
        </w:rPr>
        <w:t>слишком много обещаний. Неизвестно, выполнят их или нет. Я могу проголосовать «за» за кандидата, а могу или нет. Это мое право. Никто мне не указ.</w:t>
      </w:r>
    </w:p>
    <w:p w14:paraId="1EDFC256" w14:textId="3393E3F0" w:rsidR="00A14238" w:rsidRPr="0082228C" w:rsidRDefault="00B030CC"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Неформальный лидер в криминальных структурах ощущает потребность во власти, отношения его с подчиненными ему лицами в группировке неравноправные: «</w:t>
      </w:r>
      <w:r w:rsidRPr="0082228C">
        <w:rPr>
          <w:rFonts w:ascii="Times New Roman" w:hAnsi="Times New Roman" w:cs="Times New Roman"/>
          <w:i/>
          <w:iCs/>
          <w:sz w:val="28"/>
          <w:szCs w:val="28"/>
        </w:rPr>
        <w:t>После того, как он вместе со своей бесстрашной отпетой шпаной буквально за неделю провел со всеми питерскими бандитами одну за другой стрелки, из которых три закончилась жуткой стрельбой и десятками трупов и раненых, спорить за лидерство на Невском с ним ничего не смел</w:t>
      </w:r>
      <w:r w:rsidRPr="0082228C">
        <w:rPr>
          <w:rFonts w:ascii="Times New Roman" w:hAnsi="Times New Roman" w:cs="Times New Roman"/>
          <w:sz w:val="28"/>
          <w:szCs w:val="28"/>
        </w:rPr>
        <w:t>» [</w:t>
      </w:r>
      <w:r w:rsidR="00033318">
        <w:rPr>
          <w:rFonts w:ascii="Times New Roman" w:hAnsi="Times New Roman" w:cs="Times New Roman"/>
          <w:sz w:val="28"/>
          <w:szCs w:val="28"/>
        </w:rPr>
        <w:t>32</w:t>
      </w:r>
      <w:r w:rsidRPr="0082228C">
        <w:rPr>
          <w:rFonts w:ascii="Times New Roman" w:hAnsi="Times New Roman" w:cs="Times New Roman"/>
          <w:sz w:val="28"/>
          <w:szCs w:val="28"/>
        </w:rPr>
        <w:t xml:space="preserve">]. </w:t>
      </w:r>
    </w:p>
    <w:p w14:paraId="092F23C1" w14:textId="411E18BB" w:rsidR="00B030CC" w:rsidRPr="0082228C" w:rsidRDefault="00BD1DF9"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Следовательно, с</w:t>
      </w:r>
      <w:r w:rsidR="00B030CC" w:rsidRPr="0082228C">
        <w:rPr>
          <w:rFonts w:ascii="Times New Roman" w:hAnsi="Times New Roman" w:cs="Times New Roman"/>
          <w:sz w:val="28"/>
          <w:szCs w:val="28"/>
        </w:rPr>
        <w:t>оциальный статус рассматривается как комплекс социальных и социально-демографических признаков индивида. Он связан не только с ситуацией, но и со стратификационной дифференциацией языка. «Социальный статус – это соотносительная позиция индивида или группы, определяем</w:t>
      </w:r>
      <w:r w:rsidR="00A14238" w:rsidRPr="0082228C">
        <w:rPr>
          <w:rFonts w:ascii="Times New Roman" w:hAnsi="Times New Roman" w:cs="Times New Roman"/>
          <w:sz w:val="28"/>
          <w:szCs w:val="28"/>
        </w:rPr>
        <w:t>ая</w:t>
      </w:r>
      <w:r w:rsidR="00B030CC" w:rsidRPr="0082228C">
        <w:rPr>
          <w:rFonts w:ascii="Times New Roman" w:hAnsi="Times New Roman" w:cs="Times New Roman"/>
          <w:sz w:val="28"/>
          <w:szCs w:val="28"/>
        </w:rPr>
        <w:t xml:space="preserve"> социальными признаками (экономическое положение, профессия, квалификация, образование), природными признаками (пол, возраст и т.д.), а также престижем, местом в структуре власти [</w:t>
      </w:r>
      <w:r w:rsidR="004C43C7" w:rsidRPr="0082228C">
        <w:rPr>
          <w:rFonts w:ascii="Times New Roman" w:hAnsi="Times New Roman" w:cs="Times New Roman"/>
          <w:sz w:val="28"/>
          <w:szCs w:val="28"/>
        </w:rPr>
        <w:t>3</w:t>
      </w:r>
      <w:r w:rsidR="00033318">
        <w:rPr>
          <w:rFonts w:ascii="Times New Roman" w:hAnsi="Times New Roman" w:cs="Times New Roman"/>
          <w:sz w:val="28"/>
          <w:szCs w:val="28"/>
        </w:rPr>
        <w:t>3</w:t>
      </w:r>
      <w:r w:rsidR="00B030CC" w:rsidRPr="0082228C">
        <w:rPr>
          <w:rFonts w:ascii="Times New Roman" w:hAnsi="Times New Roman" w:cs="Times New Roman"/>
          <w:sz w:val="28"/>
          <w:szCs w:val="28"/>
        </w:rPr>
        <w:t>].</w:t>
      </w:r>
    </w:p>
    <w:p w14:paraId="707B53AA" w14:textId="75D653E4" w:rsidR="00B030CC" w:rsidRPr="0082228C" w:rsidRDefault="00B030CC"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Социальный статус характеризуется в нескольких планах: экономическом, ролевом, социометрическом, дистанционном, культурном планах. Социометрический план социального статуса показывает, какие элитные, средние, нижние слои выделяются в обществе. Представители элитных слоев могут иметь высокий статус в зависимости от своего экономического положения, поэтому они подчеркивают свое неравноправное отношение с представителями нижних слоев, вступая с «ними в социальные отношения </w:t>
      </w:r>
      <w:r w:rsidRPr="0082228C">
        <w:rPr>
          <w:rFonts w:ascii="Times New Roman" w:hAnsi="Times New Roman" w:cs="Times New Roman"/>
          <w:i/>
          <w:sz w:val="28"/>
          <w:szCs w:val="28"/>
        </w:rPr>
        <w:t>мы</w:t>
      </w:r>
      <w:r w:rsidR="00BD1DF9" w:rsidRPr="0082228C">
        <w:rPr>
          <w:rFonts w:ascii="Times New Roman" w:hAnsi="Times New Roman" w:cs="Times New Roman"/>
          <w:i/>
          <w:sz w:val="28"/>
          <w:szCs w:val="28"/>
        </w:rPr>
        <w:t xml:space="preserve"> – </w:t>
      </w:r>
      <w:r w:rsidRPr="0082228C">
        <w:rPr>
          <w:rFonts w:ascii="Times New Roman" w:hAnsi="Times New Roman" w:cs="Times New Roman"/>
          <w:i/>
          <w:sz w:val="28"/>
          <w:szCs w:val="28"/>
        </w:rPr>
        <w:t>они.</w:t>
      </w:r>
      <w:r w:rsidRPr="0082228C">
        <w:rPr>
          <w:rFonts w:ascii="Times New Roman" w:hAnsi="Times New Roman" w:cs="Times New Roman"/>
          <w:sz w:val="28"/>
          <w:szCs w:val="28"/>
        </w:rPr>
        <w:t xml:space="preserve"> Мы – это люди, обл</w:t>
      </w:r>
      <w:r w:rsidR="003720F4" w:rsidRPr="0082228C">
        <w:rPr>
          <w:rFonts w:ascii="Times New Roman" w:hAnsi="Times New Roman" w:cs="Times New Roman"/>
          <w:sz w:val="28"/>
          <w:szCs w:val="28"/>
        </w:rPr>
        <w:t>и</w:t>
      </w:r>
      <w:r w:rsidRPr="0082228C">
        <w:rPr>
          <w:rFonts w:ascii="Times New Roman" w:hAnsi="Times New Roman" w:cs="Times New Roman"/>
          <w:sz w:val="28"/>
          <w:szCs w:val="28"/>
        </w:rPr>
        <w:t>ченные высоким статусом вследствие их материального состояния</w:t>
      </w:r>
      <w:r w:rsidR="00D37688" w:rsidRPr="0082228C">
        <w:rPr>
          <w:rFonts w:ascii="Times New Roman" w:hAnsi="Times New Roman" w:cs="Times New Roman"/>
          <w:sz w:val="28"/>
          <w:szCs w:val="28"/>
        </w:rPr>
        <w:t xml:space="preserve">, которые </w:t>
      </w:r>
      <w:r w:rsidRPr="0082228C">
        <w:rPr>
          <w:rFonts w:ascii="Times New Roman" w:hAnsi="Times New Roman" w:cs="Times New Roman"/>
          <w:sz w:val="28"/>
          <w:szCs w:val="28"/>
        </w:rPr>
        <w:t>подчеркивают свой высокий статус при помощи брендовой одежды, элитарного образа жизни (роскошные дома на Рублевке, Караоткеле и др., престижные машины, дорогие курорты Майами, Турция, Испания и др.</w:t>
      </w:r>
      <w:r w:rsidR="00D37688" w:rsidRPr="0082228C">
        <w:rPr>
          <w:rFonts w:ascii="Times New Roman" w:hAnsi="Times New Roman" w:cs="Times New Roman"/>
          <w:sz w:val="28"/>
          <w:szCs w:val="28"/>
        </w:rPr>
        <w:t>).</w:t>
      </w:r>
      <w:r w:rsidRPr="0082228C">
        <w:rPr>
          <w:rFonts w:ascii="Times New Roman" w:hAnsi="Times New Roman" w:cs="Times New Roman"/>
          <w:sz w:val="28"/>
          <w:szCs w:val="28"/>
        </w:rPr>
        <w:t xml:space="preserve"> Представители элитного класса считают, что респектабельность им придает брендовая одежда: меховые пальто от «Армани», «Бриони»; часы «Патек Филипп» и «Франк Мюллер»; сумки от «Гуччи», драгоценности от «Булгари», автомобили «Бентли», «Мерседес» и др. </w:t>
      </w:r>
      <w:r w:rsidR="00A14238" w:rsidRPr="0082228C">
        <w:rPr>
          <w:rFonts w:ascii="Times New Roman" w:hAnsi="Times New Roman" w:cs="Times New Roman"/>
          <w:sz w:val="28"/>
          <w:szCs w:val="28"/>
        </w:rPr>
        <w:t>Члены</w:t>
      </w:r>
      <w:r w:rsidRPr="0082228C">
        <w:rPr>
          <w:rFonts w:ascii="Times New Roman" w:hAnsi="Times New Roman" w:cs="Times New Roman"/>
          <w:sz w:val="28"/>
          <w:szCs w:val="28"/>
        </w:rPr>
        <w:t xml:space="preserve"> такого общества судят о лицах, занимающих нижнее место в стратификационной шкале по их одежде, ср.: лицо, имеющее высокий статус вследствие обладания богатством: </w:t>
      </w:r>
      <w:r w:rsidRPr="0082228C">
        <w:rPr>
          <w:rFonts w:ascii="Times New Roman" w:hAnsi="Times New Roman" w:cs="Times New Roman"/>
          <w:i/>
          <w:iCs/>
          <w:sz w:val="28"/>
          <w:szCs w:val="28"/>
        </w:rPr>
        <w:t>на что похожа твоя жуткая обувь? Какого цвета костюм? А галстук? Позор! Мэйд ин Монголия, что ли</w:t>
      </w:r>
      <w:r w:rsidRPr="0082228C">
        <w:rPr>
          <w:rFonts w:ascii="Times New Roman" w:hAnsi="Times New Roman" w:cs="Times New Roman"/>
          <w:sz w:val="28"/>
          <w:szCs w:val="28"/>
        </w:rPr>
        <w:t xml:space="preserve"> (А. Потемкин. Кабала, с.</w:t>
      </w:r>
      <w:r w:rsidR="00FC6E7C">
        <w:rPr>
          <w:rFonts w:ascii="Times New Roman" w:hAnsi="Times New Roman" w:cs="Times New Roman"/>
          <w:sz w:val="28"/>
          <w:szCs w:val="28"/>
        </w:rPr>
        <w:t xml:space="preserve"> </w:t>
      </w:r>
      <w:r w:rsidRPr="0082228C">
        <w:rPr>
          <w:rFonts w:ascii="Times New Roman" w:hAnsi="Times New Roman" w:cs="Times New Roman"/>
          <w:sz w:val="28"/>
          <w:szCs w:val="28"/>
        </w:rPr>
        <w:t xml:space="preserve">246). Сравните также: </w:t>
      </w:r>
    </w:p>
    <w:p w14:paraId="46459592" w14:textId="77777777" w:rsidR="00B030CC" w:rsidRPr="0082228C" w:rsidRDefault="00B030CC" w:rsidP="0082228C">
      <w:pPr>
        <w:spacing w:after="0" w:line="240" w:lineRule="auto"/>
        <w:ind w:firstLine="709"/>
        <w:jc w:val="both"/>
        <w:rPr>
          <w:rFonts w:ascii="Times New Roman" w:hAnsi="Times New Roman" w:cs="Times New Roman"/>
          <w:i/>
          <w:iCs/>
          <w:sz w:val="28"/>
          <w:szCs w:val="28"/>
        </w:rPr>
      </w:pPr>
      <w:r w:rsidRPr="0082228C">
        <w:rPr>
          <w:rFonts w:ascii="Times New Roman" w:hAnsi="Times New Roman" w:cs="Times New Roman"/>
          <w:sz w:val="28"/>
          <w:szCs w:val="28"/>
        </w:rPr>
        <w:t>Богатый человек (подчеркивает свой высокий статус</w:t>
      </w:r>
      <w:r w:rsidR="007E6378" w:rsidRPr="0082228C">
        <w:rPr>
          <w:rFonts w:ascii="Times New Roman" w:hAnsi="Times New Roman" w:cs="Times New Roman"/>
          <w:sz w:val="28"/>
          <w:szCs w:val="28"/>
        </w:rPr>
        <w:t>): пошел</w:t>
      </w:r>
      <w:r w:rsidRPr="0082228C">
        <w:rPr>
          <w:rFonts w:ascii="Times New Roman" w:hAnsi="Times New Roman" w:cs="Times New Roman"/>
          <w:i/>
          <w:iCs/>
          <w:sz w:val="28"/>
          <w:szCs w:val="28"/>
        </w:rPr>
        <w:t xml:space="preserve"> вон, падаль! Сам не захотел, так я помогу! – довольный собой заключил лысый. – Только не пытайся вернуться – прибью. Смотри, какой нахальный мерзавец! Залез в первый класс и барствует. Таким типам здесь не место. Оборванцы едут в общем вагоне.</w:t>
      </w:r>
    </w:p>
    <w:p w14:paraId="7687E2C5" w14:textId="3A5D3722" w:rsidR="00B030CC" w:rsidRPr="0082228C" w:rsidRDefault="00B030CC"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 </w:t>
      </w:r>
      <w:r w:rsidRPr="0082228C">
        <w:rPr>
          <w:rFonts w:ascii="Times New Roman" w:hAnsi="Times New Roman" w:cs="Times New Roman"/>
          <w:i/>
          <w:iCs/>
          <w:sz w:val="28"/>
          <w:szCs w:val="28"/>
        </w:rPr>
        <w:t>Верно-верно. Так ему</w:t>
      </w:r>
      <w:r w:rsidR="007E6378" w:rsidRPr="0082228C">
        <w:rPr>
          <w:rFonts w:ascii="Times New Roman" w:hAnsi="Times New Roman" w:cs="Times New Roman"/>
          <w:i/>
          <w:iCs/>
          <w:sz w:val="28"/>
          <w:szCs w:val="28"/>
        </w:rPr>
        <w:t xml:space="preserve">, </w:t>
      </w:r>
      <w:r w:rsidRPr="0082228C">
        <w:rPr>
          <w:rFonts w:ascii="Times New Roman" w:hAnsi="Times New Roman" w:cs="Times New Roman"/>
          <w:i/>
          <w:iCs/>
          <w:sz w:val="28"/>
          <w:szCs w:val="28"/>
        </w:rPr>
        <w:t>– бросила дама в золотых украшениях из купе слева. Нечего всякую рвань в первый класс пускать</w:t>
      </w:r>
      <w:r w:rsidRPr="0082228C">
        <w:rPr>
          <w:rFonts w:ascii="Times New Roman" w:hAnsi="Times New Roman" w:cs="Times New Roman"/>
          <w:sz w:val="28"/>
          <w:szCs w:val="28"/>
        </w:rPr>
        <w:t xml:space="preserve"> (А. Потемкин. Русский пациент, с.</w:t>
      </w:r>
      <w:r w:rsidR="00FC6E7C">
        <w:rPr>
          <w:rFonts w:ascii="Times New Roman" w:hAnsi="Times New Roman" w:cs="Times New Roman"/>
          <w:sz w:val="28"/>
          <w:szCs w:val="28"/>
        </w:rPr>
        <w:t xml:space="preserve"> </w:t>
      </w:r>
      <w:r w:rsidRPr="0082228C">
        <w:rPr>
          <w:rFonts w:ascii="Times New Roman" w:hAnsi="Times New Roman" w:cs="Times New Roman"/>
          <w:sz w:val="28"/>
          <w:szCs w:val="28"/>
        </w:rPr>
        <w:t>146).</w:t>
      </w:r>
    </w:p>
    <w:p w14:paraId="72684E95" w14:textId="2CE91B21" w:rsidR="00B030CC" w:rsidRPr="0082228C" w:rsidRDefault="00B030CC"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Социометрический критерий статуса, включающий в себя такие признаки, как: род занятий, источник дохода, происхождение, образование, тип жилища предусматривает выделение различных социальных групп, обладающих разным социальным статусом. Так, Д.А. Петренко, М.В.</w:t>
      </w:r>
      <w:r w:rsidR="00033318">
        <w:rPr>
          <w:rFonts w:ascii="Times New Roman" w:hAnsi="Times New Roman" w:cs="Times New Roman"/>
          <w:sz w:val="28"/>
          <w:szCs w:val="28"/>
        </w:rPr>
        <w:t> </w:t>
      </w:r>
      <w:r w:rsidRPr="0082228C">
        <w:rPr>
          <w:rFonts w:ascii="Times New Roman" w:hAnsi="Times New Roman" w:cs="Times New Roman"/>
          <w:sz w:val="28"/>
          <w:szCs w:val="28"/>
        </w:rPr>
        <w:t xml:space="preserve">Чернышева выделяют, </w:t>
      </w:r>
      <w:r w:rsidR="003263CF" w:rsidRPr="0082228C">
        <w:rPr>
          <w:rFonts w:ascii="Times New Roman" w:hAnsi="Times New Roman" w:cs="Times New Roman"/>
          <w:sz w:val="28"/>
          <w:szCs w:val="28"/>
        </w:rPr>
        <w:t>согласно социометрическому критерию,</w:t>
      </w:r>
      <w:r w:rsidRPr="0082228C">
        <w:rPr>
          <w:rFonts w:ascii="Times New Roman" w:hAnsi="Times New Roman" w:cs="Times New Roman"/>
          <w:sz w:val="28"/>
          <w:szCs w:val="28"/>
        </w:rPr>
        <w:t xml:space="preserve"> следующие страты, отличающиеся друг от друга различными социальными признаками, определяющими различ</w:t>
      </w:r>
      <w:r w:rsidR="007E6378" w:rsidRPr="0082228C">
        <w:rPr>
          <w:rFonts w:ascii="Times New Roman" w:hAnsi="Times New Roman" w:cs="Times New Roman"/>
          <w:sz w:val="28"/>
          <w:szCs w:val="28"/>
        </w:rPr>
        <w:t>ия</w:t>
      </w:r>
      <w:r w:rsidRPr="0082228C">
        <w:rPr>
          <w:rFonts w:ascii="Times New Roman" w:hAnsi="Times New Roman" w:cs="Times New Roman"/>
          <w:sz w:val="28"/>
          <w:szCs w:val="28"/>
        </w:rPr>
        <w:t>:</w:t>
      </w:r>
      <w:r w:rsidR="002518A7" w:rsidRPr="0082228C">
        <w:rPr>
          <w:rFonts w:ascii="Times New Roman" w:hAnsi="Times New Roman" w:cs="Times New Roman"/>
          <w:sz w:val="28"/>
          <w:szCs w:val="28"/>
        </w:rPr>
        <w:t xml:space="preserve"> </w:t>
      </w:r>
      <w:r w:rsidRPr="0082228C">
        <w:rPr>
          <w:rFonts w:ascii="Times New Roman" w:hAnsi="Times New Roman" w:cs="Times New Roman"/>
          <w:sz w:val="28"/>
          <w:szCs w:val="28"/>
        </w:rPr>
        <w:t>управленческие структуры, чиновничество и служащие высшего ранга;</w:t>
      </w:r>
      <w:r w:rsidR="002518A7" w:rsidRPr="0082228C">
        <w:rPr>
          <w:rFonts w:ascii="Times New Roman" w:hAnsi="Times New Roman" w:cs="Times New Roman"/>
          <w:sz w:val="28"/>
          <w:szCs w:val="28"/>
        </w:rPr>
        <w:t xml:space="preserve"> </w:t>
      </w:r>
      <w:r w:rsidRPr="0082228C">
        <w:rPr>
          <w:rFonts w:ascii="Times New Roman" w:hAnsi="Times New Roman" w:cs="Times New Roman"/>
          <w:sz w:val="28"/>
          <w:szCs w:val="28"/>
        </w:rPr>
        <w:t>научно-техническая и гуманитарная интеллигенция (</w:t>
      </w:r>
      <w:r w:rsidR="003720F4" w:rsidRPr="0082228C">
        <w:rPr>
          <w:rFonts w:ascii="Times New Roman" w:hAnsi="Times New Roman" w:cs="Times New Roman"/>
          <w:sz w:val="28"/>
          <w:szCs w:val="28"/>
        </w:rPr>
        <w:t>п</w:t>
      </w:r>
      <w:r w:rsidRPr="0082228C">
        <w:rPr>
          <w:rFonts w:ascii="Times New Roman" w:hAnsi="Times New Roman" w:cs="Times New Roman"/>
          <w:sz w:val="28"/>
          <w:szCs w:val="28"/>
        </w:rPr>
        <w:t>рофессора, судьи, адвокаты и пр.</w:t>
      </w:r>
      <w:r w:rsidR="002518A7" w:rsidRPr="0082228C">
        <w:rPr>
          <w:rFonts w:ascii="Times New Roman" w:hAnsi="Times New Roman" w:cs="Times New Roman"/>
          <w:sz w:val="28"/>
          <w:szCs w:val="28"/>
        </w:rPr>
        <w:t>); инженерно</w:t>
      </w:r>
      <w:r w:rsidRPr="0082228C">
        <w:rPr>
          <w:rFonts w:ascii="Times New Roman" w:hAnsi="Times New Roman" w:cs="Times New Roman"/>
          <w:sz w:val="28"/>
          <w:szCs w:val="28"/>
        </w:rPr>
        <w:t>-технические работники и рядовые служащие;</w:t>
      </w:r>
      <w:r w:rsidR="002518A7" w:rsidRPr="0082228C">
        <w:rPr>
          <w:rFonts w:ascii="Times New Roman" w:hAnsi="Times New Roman" w:cs="Times New Roman"/>
          <w:sz w:val="28"/>
          <w:szCs w:val="28"/>
        </w:rPr>
        <w:t xml:space="preserve"> </w:t>
      </w:r>
      <w:r w:rsidRPr="0082228C">
        <w:rPr>
          <w:rFonts w:ascii="Times New Roman" w:hAnsi="Times New Roman" w:cs="Times New Roman"/>
          <w:sz w:val="28"/>
          <w:szCs w:val="28"/>
        </w:rPr>
        <w:t>квалифицированные рабочие государственных и частных предприятий;</w:t>
      </w:r>
      <w:r w:rsidR="002518A7" w:rsidRPr="0082228C">
        <w:rPr>
          <w:rFonts w:ascii="Times New Roman" w:hAnsi="Times New Roman" w:cs="Times New Roman"/>
          <w:sz w:val="28"/>
          <w:szCs w:val="28"/>
        </w:rPr>
        <w:t xml:space="preserve"> </w:t>
      </w:r>
      <w:r w:rsidRPr="0082228C">
        <w:rPr>
          <w:rFonts w:ascii="Times New Roman" w:hAnsi="Times New Roman" w:cs="Times New Roman"/>
          <w:sz w:val="28"/>
          <w:szCs w:val="28"/>
        </w:rPr>
        <w:t>работники аграрного сектора экономики;</w:t>
      </w:r>
      <w:r w:rsidR="002518A7" w:rsidRPr="0082228C">
        <w:rPr>
          <w:rFonts w:ascii="Times New Roman" w:hAnsi="Times New Roman" w:cs="Times New Roman"/>
          <w:sz w:val="28"/>
          <w:szCs w:val="28"/>
        </w:rPr>
        <w:t xml:space="preserve"> </w:t>
      </w:r>
      <w:r w:rsidRPr="0082228C">
        <w:rPr>
          <w:rFonts w:ascii="Times New Roman" w:hAnsi="Times New Roman" w:cs="Times New Roman"/>
          <w:sz w:val="28"/>
          <w:szCs w:val="28"/>
        </w:rPr>
        <w:t>учащиеся и студенты;</w:t>
      </w:r>
      <w:r w:rsidR="002518A7" w:rsidRPr="0082228C">
        <w:rPr>
          <w:rFonts w:ascii="Times New Roman" w:hAnsi="Times New Roman" w:cs="Times New Roman"/>
          <w:sz w:val="28"/>
          <w:szCs w:val="28"/>
        </w:rPr>
        <w:t xml:space="preserve"> </w:t>
      </w:r>
      <w:r w:rsidRPr="0082228C">
        <w:rPr>
          <w:rFonts w:ascii="Times New Roman" w:hAnsi="Times New Roman" w:cs="Times New Roman"/>
          <w:sz w:val="28"/>
          <w:szCs w:val="28"/>
        </w:rPr>
        <w:t>граждане, занимающиеся индивидуально-трудовой деятельностью, частным предпринимательством, неквалифицированные рабочие;</w:t>
      </w:r>
      <w:r w:rsidR="002518A7" w:rsidRPr="0082228C">
        <w:rPr>
          <w:rFonts w:ascii="Times New Roman" w:hAnsi="Times New Roman" w:cs="Times New Roman"/>
          <w:sz w:val="28"/>
          <w:szCs w:val="28"/>
        </w:rPr>
        <w:t xml:space="preserve"> </w:t>
      </w:r>
      <w:r w:rsidRPr="0082228C">
        <w:rPr>
          <w:rFonts w:ascii="Times New Roman" w:hAnsi="Times New Roman" w:cs="Times New Roman"/>
          <w:sz w:val="28"/>
          <w:szCs w:val="28"/>
        </w:rPr>
        <w:t>военнослужащие;</w:t>
      </w:r>
      <w:r w:rsidR="002518A7" w:rsidRPr="0082228C">
        <w:rPr>
          <w:rFonts w:ascii="Times New Roman" w:hAnsi="Times New Roman" w:cs="Times New Roman"/>
          <w:sz w:val="28"/>
          <w:szCs w:val="28"/>
        </w:rPr>
        <w:t xml:space="preserve"> </w:t>
      </w:r>
      <w:r w:rsidRPr="0082228C">
        <w:rPr>
          <w:rFonts w:ascii="Times New Roman" w:hAnsi="Times New Roman" w:cs="Times New Roman"/>
          <w:sz w:val="28"/>
          <w:szCs w:val="28"/>
        </w:rPr>
        <w:t>деклассированные слои – лица без определенного места жительства и группы момпен</w:t>
      </w:r>
      <w:r w:rsidR="007E6378" w:rsidRPr="0082228C">
        <w:rPr>
          <w:rFonts w:ascii="Times New Roman" w:hAnsi="Times New Roman" w:cs="Times New Roman"/>
          <w:sz w:val="28"/>
          <w:szCs w:val="28"/>
        </w:rPr>
        <w:t>и</w:t>
      </w:r>
      <w:r w:rsidRPr="0082228C">
        <w:rPr>
          <w:rFonts w:ascii="Times New Roman" w:hAnsi="Times New Roman" w:cs="Times New Roman"/>
          <w:sz w:val="28"/>
          <w:szCs w:val="28"/>
        </w:rPr>
        <w:t>зированного населения, маргиналы;</w:t>
      </w:r>
      <w:r w:rsidR="002518A7" w:rsidRPr="0082228C">
        <w:rPr>
          <w:rFonts w:ascii="Times New Roman" w:hAnsi="Times New Roman" w:cs="Times New Roman"/>
          <w:sz w:val="28"/>
          <w:szCs w:val="28"/>
        </w:rPr>
        <w:t xml:space="preserve"> </w:t>
      </w:r>
      <w:r w:rsidRPr="0082228C">
        <w:rPr>
          <w:rFonts w:ascii="Times New Roman" w:hAnsi="Times New Roman" w:cs="Times New Roman"/>
          <w:sz w:val="28"/>
          <w:szCs w:val="28"/>
        </w:rPr>
        <w:t>безработные</w:t>
      </w:r>
      <w:r w:rsidR="00B56219">
        <w:rPr>
          <w:rFonts w:ascii="Times New Roman" w:hAnsi="Times New Roman" w:cs="Times New Roman"/>
          <w:sz w:val="28"/>
          <w:szCs w:val="28"/>
        </w:rPr>
        <w:t> </w:t>
      </w:r>
      <w:r w:rsidRPr="0082228C">
        <w:rPr>
          <w:rFonts w:ascii="Times New Roman" w:hAnsi="Times New Roman" w:cs="Times New Roman"/>
          <w:sz w:val="28"/>
          <w:szCs w:val="28"/>
        </w:rPr>
        <w:t>[</w:t>
      </w:r>
      <w:r w:rsidR="00E83E6F" w:rsidRPr="0082228C">
        <w:rPr>
          <w:rFonts w:ascii="Times New Roman" w:hAnsi="Times New Roman" w:cs="Times New Roman"/>
          <w:sz w:val="28"/>
          <w:szCs w:val="28"/>
        </w:rPr>
        <w:t>3</w:t>
      </w:r>
      <w:r w:rsidR="00FC6E7C">
        <w:rPr>
          <w:rFonts w:ascii="Times New Roman" w:hAnsi="Times New Roman" w:cs="Times New Roman"/>
          <w:sz w:val="28"/>
          <w:szCs w:val="28"/>
        </w:rPr>
        <w:t>4</w:t>
      </w:r>
      <w:r w:rsidRPr="0082228C">
        <w:rPr>
          <w:rFonts w:ascii="Times New Roman" w:hAnsi="Times New Roman" w:cs="Times New Roman"/>
          <w:sz w:val="28"/>
          <w:szCs w:val="28"/>
        </w:rPr>
        <w:t>].</w:t>
      </w:r>
    </w:p>
    <w:p w14:paraId="269B9BDF" w14:textId="3DFC11E7" w:rsidR="00B030CC" w:rsidRPr="0082228C" w:rsidRDefault="00B030CC"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Такие страты выделяются в Германии. В Англии, по словам Н.Я.</w:t>
      </w:r>
      <w:r w:rsidR="00FC6E7C">
        <w:rPr>
          <w:rFonts w:ascii="Times New Roman" w:hAnsi="Times New Roman" w:cs="Times New Roman"/>
          <w:sz w:val="28"/>
          <w:szCs w:val="28"/>
        </w:rPr>
        <w:t> </w:t>
      </w:r>
      <w:r w:rsidRPr="0082228C">
        <w:rPr>
          <w:rFonts w:ascii="Times New Roman" w:hAnsi="Times New Roman" w:cs="Times New Roman"/>
          <w:sz w:val="28"/>
          <w:szCs w:val="28"/>
        </w:rPr>
        <w:t>Еушенка, выделяются следующие страты:</w:t>
      </w:r>
    </w:p>
    <w:p w14:paraId="3AB789A9" w14:textId="3DCD1D39" w:rsidR="00B030CC" w:rsidRPr="0082228C" w:rsidRDefault="00B030CC" w:rsidP="0082228C">
      <w:pPr>
        <w:numPr>
          <w:ilvl w:val="0"/>
          <w:numId w:val="2"/>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высшие профессионалы (лица, занимающие высшие государственные должности, ученые и университетские профессора</w:t>
      </w:r>
      <w:r w:rsidR="007E6378" w:rsidRPr="0082228C">
        <w:rPr>
          <w:rFonts w:ascii="Times New Roman" w:hAnsi="Times New Roman" w:cs="Times New Roman"/>
          <w:sz w:val="28"/>
          <w:szCs w:val="28"/>
        </w:rPr>
        <w:t>)</w:t>
      </w:r>
      <w:r w:rsidRPr="0082228C">
        <w:rPr>
          <w:rFonts w:ascii="Times New Roman" w:hAnsi="Times New Roman" w:cs="Times New Roman"/>
          <w:sz w:val="28"/>
          <w:szCs w:val="28"/>
        </w:rPr>
        <w:t>;</w:t>
      </w:r>
    </w:p>
    <w:p w14:paraId="2E28F575" w14:textId="05C2913E" w:rsidR="00B030CC" w:rsidRPr="0082228C" w:rsidRDefault="00B030CC" w:rsidP="0082228C">
      <w:pPr>
        <w:numPr>
          <w:ilvl w:val="0"/>
          <w:numId w:val="2"/>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профессионалы менее высокого уровня (инженеры, юристы);</w:t>
      </w:r>
    </w:p>
    <w:p w14:paraId="745D53E8" w14:textId="77777777" w:rsidR="00B030CC" w:rsidRPr="0082228C" w:rsidRDefault="00B030CC" w:rsidP="0082228C">
      <w:pPr>
        <w:numPr>
          <w:ilvl w:val="0"/>
          <w:numId w:val="2"/>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служащие и профессионалы низкого уровня (бухгалтеры, медсестры);</w:t>
      </w:r>
    </w:p>
    <w:p w14:paraId="3B68D348" w14:textId="77777777" w:rsidR="00B030CC" w:rsidRPr="0082228C" w:rsidRDefault="00B030CC" w:rsidP="0082228C">
      <w:pPr>
        <w:numPr>
          <w:ilvl w:val="0"/>
          <w:numId w:val="2"/>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квалифицированные рабочие;</w:t>
      </w:r>
    </w:p>
    <w:p w14:paraId="3F7E4F7E" w14:textId="77777777" w:rsidR="00B030CC" w:rsidRPr="0082228C" w:rsidRDefault="00B030CC" w:rsidP="0082228C">
      <w:pPr>
        <w:numPr>
          <w:ilvl w:val="0"/>
          <w:numId w:val="2"/>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владельцы маленьких предприятий;</w:t>
      </w:r>
    </w:p>
    <w:p w14:paraId="6BBC628C" w14:textId="77777777" w:rsidR="00B030CC" w:rsidRPr="0082228C" w:rsidRDefault="00B030CC" w:rsidP="0082228C">
      <w:pPr>
        <w:numPr>
          <w:ilvl w:val="0"/>
          <w:numId w:val="2"/>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полуквалифицированные рабочие;</w:t>
      </w:r>
    </w:p>
    <w:p w14:paraId="573F7953" w14:textId="60360575" w:rsidR="00693398" w:rsidRPr="0082228C" w:rsidRDefault="00B030CC" w:rsidP="0082228C">
      <w:pPr>
        <w:numPr>
          <w:ilvl w:val="0"/>
          <w:numId w:val="2"/>
        </w:numPr>
        <w:spacing w:after="0" w:line="240" w:lineRule="auto"/>
        <w:ind w:left="0" w:firstLine="709"/>
        <w:jc w:val="both"/>
        <w:rPr>
          <w:rFonts w:ascii="Times New Roman" w:hAnsi="Times New Roman" w:cs="Times New Roman"/>
          <w:sz w:val="28"/>
          <w:szCs w:val="28"/>
        </w:rPr>
      </w:pPr>
      <w:r w:rsidRPr="0082228C">
        <w:rPr>
          <w:rFonts w:ascii="Times New Roman" w:hAnsi="Times New Roman" w:cs="Times New Roman"/>
          <w:sz w:val="28"/>
          <w:szCs w:val="28"/>
        </w:rPr>
        <w:t>неквалифицированные рабочие [</w:t>
      </w:r>
      <w:r w:rsidR="00E83E6F" w:rsidRPr="0082228C">
        <w:rPr>
          <w:rFonts w:ascii="Times New Roman" w:hAnsi="Times New Roman" w:cs="Times New Roman"/>
          <w:sz w:val="28"/>
          <w:szCs w:val="28"/>
        </w:rPr>
        <w:t>3</w:t>
      </w:r>
      <w:r w:rsidR="00FC6E7C">
        <w:rPr>
          <w:rFonts w:ascii="Times New Roman" w:hAnsi="Times New Roman" w:cs="Times New Roman"/>
          <w:sz w:val="28"/>
          <w:szCs w:val="28"/>
        </w:rPr>
        <w:t>5</w:t>
      </w:r>
      <w:r w:rsidRPr="0082228C">
        <w:rPr>
          <w:rFonts w:ascii="Times New Roman" w:hAnsi="Times New Roman" w:cs="Times New Roman"/>
          <w:sz w:val="28"/>
          <w:szCs w:val="28"/>
        </w:rPr>
        <w:t>].</w:t>
      </w:r>
    </w:p>
    <w:p w14:paraId="484BB6D2" w14:textId="312BF465" w:rsidR="007E6378" w:rsidRPr="0082228C" w:rsidRDefault="00F66EBF"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По данным исследованиям, в</w:t>
      </w:r>
      <w:r w:rsidR="007E6378" w:rsidRPr="0082228C">
        <w:rPr>
          <w:rFonts w:ascii="Times New Roman" w:hAnsi="Times New Roman" w:cs="Times New Roman"/>
          <w:sz w:val="28"/>
          <w:szCs w:val="28"/>
        </w:rPr>
        <w:t xml:space="preserve"> странах СНГ слои и прослойки выделяются с учетом двух уровней социальной структуры общества. На первом уровне рассматриваются две страты. Одна из них имеет отношение к общественности. Эта страта имеет отношение к собственности. Этот слой обладает огромным материально-экономическим состоянием, имеет вес в приумножении рыночной экономики страны. Второй слой – государство и власть как определяющие облик развития общества и характер его структуры.</w:t>
      </w:r>
    </w:p>
    <w:p w14:paraId="7E4B979C" w14:textId="60581FF0" w:rsidR="00F66EBF" w:rsidRPr="0082228C" w:rsidRDefault="007E6378"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Вторичный уровень модели современного общества образует более мелкую сетку, которая накладывается на первичный уровень социальной структуры общества. На вторичном уровне выделяются более мелкие слои или прослойки промежуточного характера, к которым относятся касты, сословия, профессиональные, социальные группы [</w:t>
      </w:r>
      <w:r w:rsidR="00E83E6F" w:rsidRPr="0082228C">
        <w:rPr>
          <w:rFonts w:ascii="Times New Roman" w:hAnsi="Times New Roman" w:cs="Times New Roman"/>
          <w:sz w:val="28"/>
          <w:szCs w:val="28"/>
        </w:rPr>
        <w:t>3</w:t>
      </w:r>
      <w:r w:rsidR="00FC6E7C">
        <w:rPr>
          <w:rFonts w:ascii="Times New Roman" w:hAnsi="Times New Roman" w:cs="Times New Roman"/>
          <w:sz w:val="28"/>
          <w:szCs w:val="28"/>
        </w:rPr>
        <w:t>6</w:t>
      </w:r>
      <w:r w:rsidRPr="0082228C">
        <w:rPr>
          <w:rFonts w:ascii="Times New Roman" w:hAnsi="Times New Roman" w:cs="Times New Roman"/>
          <w:sz w:val="28"/>
          <w:szCs w:val="28"/>
        </w:rPr>
        <w:t>]. Кроме социальных групп на этом уровне выделяют</w:t>
      </w:r>
      <w:r w:rsidR="003720F4" w:rsidRPr="0082228C">
        <w:rPr>
          <w:rFonts w:ascii="Times New Roman" w:hAnsi="Times New Roman" w:cs="Times New Roman"/>
          <w:sz w:val="28"/>
          <w:szCs w:val="28"/>
        </w:rPr>
        <w:t>ся</w:t>
      </w:r>
      <w:r w:rsidRPr="0082228C">
        <w:rPr>
          <w:rFonts w:ascii="Times New Roman" w:hAnsi="Times New Roman" w:cs="Times New Roman"/>
          <w:sz w:val="28"/>
          <w:szCs w:val="28"/>
        </w:rPr>
        <w:t xml:space="preserve"> и малые группы. Под «малой группой понимают «малочисленную социальную группу, члены которой объединены общей деятельностью и находятся в непосредственном личном контакте, что является основой для возникновения как эмоциональных отношений (симпатии, неприязни и безразличия), так и особых групповых ценностей и норм поведения. К малым социальным группам относят семью, производственный, научный, спортивный, воинский коллективы и некоторые другие» [</w:t>
      </w:r>
      <w:r w:rsidR="00A14238" w:rsidRPr="0082228C">
        <w:rPr>
          <w:rFonts w:ascii="Times New Roman" w:hAnsi="Times New Roman" w:cs="Times New Roman"/>
          <w:sz w:val="28"/>
          <w:szCs w:val="28"/>
        </w:rPr>
        <w:t>1</w:t>
      </w:r>
      <w:r w:rsidRPr="0082228C">
        <w:rPr>
          <w:rFonts w:ascii="Times New Roman" w:hAnsi="Times New Roman" w:cs="Times New Roman"/>
          <w:sz w:val="28"/>
          <w:szCs w:val="28"/>
        </w:rPr>
        <w:t>,</w:t>
      </w:r>
      <w:r w:rsidR="007475A1" w:rsidRPr="0082228C">
        <w:rPr>
          <w:rFonts w:ascii="Times New Roman" w:hAnsi="Times New Roman" w:cs="Times New Roman"/>
          <w:sz w:val="28"/>
          <w:szCs w:val="28"/>
        </w:rPr>
        <w:t xml:space="preserve"> с.</w:t>
      </w:r>
      <w:r w:rsidRPr="0082228C">
        <w:rPr>
          <w:rFonts w:ascii="Times New Roman" w:hAnsi="Times New Roman" w:cs="Times New Roman"/>
          <w:sz w:val="28"/>
          <w:szCs w:val="28"/>
        </w:rPr>
        <w:t xml:space="preserve"> 77]. </w:t>
      </w:r>
    </w:p>
    <w:p w14:paraId="7F76C6BD" w14:textId="36310E2F" w:rsidR="00F66EBF" w:rsidRPr="0082228C" w:rsidRDefault="007E6378"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Малые социальные группы – это прослойки общества, члены которой могут находиться в близких биологических, эмоциональных отношениях, могут объединяться в одну совокупность на основе общей деятельности, имеют определенные нормы, ценности, демонстрируют групповое поведение. </w:t>
      </w:r>
      <w:r w:rsidR="00A14238" w:rsidRPr="0082228C">
        <w:rPr>
          <w:rFonts w:ascii="Times New Roman" w:hAnsi="Times New Roman" w:cs="Times New Roman"/>
          <w:sz w:val="28"/>
          <w:szCs w:val="28"/>
        </w:rPr>
        <w:t>В</w:t>
      </w:r>
      <w:r w:rsidRPr="0082228C">
        <w:rPr>
          <w:rFonts w:ascii="Times New Roman" w:hAnsi="Times New Roman" w:cs="Times New Roman"/>
          <w:sz w:val="28"/>
          <w:szCs w:val="28"/>
        </w:rPr>
        <w:t xml:space="preserve"> малую группу </w:t>
      </w:r>
      <w:r w:rsidR="00A14238" w:rsidRPr="0082228C">
        <w:rPr>
          <w:rFonts w:ascii="Times New Roman" w:hAnsi="Times New Roman" w:cs="Times New Roman"/>
          <w:sz w:val="28"/>
          <w:szCs w:val="28"/>
        </w:rPr>
        <w:t xml:space="preserve">индивиды могут </w:t>
      </w:r>
      <w:r w:rsidRPr="0082228C">
        <w:rPr>
          <w:rFonts w:ascii="Times New Roman" w:hAnsi="Times New Roman" w:cs="Times New Roman"/>
          <w:sz w:val="28"/>
          <w:szCs w:val="28"/>
        </w:rPr>
        <w:t>объединяются как на основе существующих длительных связей, так и на основе кратковременных. К ним относятся: семейные группы, научные объединения, групп</w:t>
      </w:r>
      <w:r w:rsidR="003720F4" w:rsidRPr="0082228C">
        <w:rPr>
          <w:rFonts w:ascii="Times New Roman" w:hAnsi="Times New Roman" w:cs="Times New Roman"/>
          <w:sz w:val="28"/>
          <w:szCs w:val="28"/>
        </w:rPr>
        <w:t>ы</w:t>
      </w:r>
      <w:r w:rsidR="00426F9D">
        <w:rPr>
          <w:rFonts w:ascii="Times New Roman" w:hAnsi="Times New Roman" w:cs="Times New Roman"/>
          <w:sz w:val="28"/>
          <w:szCs w:val="28"/>
        </w:rPr>
        <w:t xml:space="preserve"> спортсменов, воинов и др. </w:t>
      </w:r>
      <w:r w:rsidRPr="0082228C">
        <w:rPr>
          <w:rFonts w:ascii="Times New Roman" w:hAnsi="Times New Roman" w:cs="Times New Roman"/>
          <w:sz w:val="28"/>
          <w:szCs w:val="28"/>
        </w:rPr>
        <w:t>Малые группы выделяются также на основе обладания признаком социализации (семья, школа, группа сверстников</w:t>
      </w:r>
      <w:r w:rsidR="0064511B" w:rsidRPr="0082228C">
        <w:rPr>
          <w:rFonts w:ascii="Times New Roman" w:hAnsi="Times New Roman" w:cs="Times New Roman"/>
          <w:sz w:val="28"/>
          <w:szCs w:val="28"/>
        </w:rPr>
        <w:t>,</w:t>
      </w:r>
      <w:r w:rsidRPr="0082228C">
        <w:rPr>
          <w:rFonts w:ascii="Times New Roman" w:hAnsi="Times New Roman" w:cs="Times New Roman"/>
          <w:sz w:val="28"/>
          <w:szCs w:val="28"/>
        </w:rPr>
        <w:t xml:space="preserve"> воинское подразделение и др.</w:t>
      </w:r>
      <w:r w:rsidR="0064511B" w:rsidRPr="0082228C">
        <w:rPr>
          <w:rFonts w:ascii="Times New Roman" w:hAnsi="Times New Roman" w:cs="Times New Roman"/>
          <w:sz w:val="28"/>
          <w:szCs w:val="28"/>
        </w:rPr>
        <w:t>)</w:t>
      </w:r>
      <w:r w:rsidRPr="0082228C">
        <w:rPr>
          <w:rFonts w:ascii="Times New Roman" w:hAnsi="Times New Roman" w:cs="Times New Roman"/>
          <w:sz w:val="28"/>
          <w:szCs w:val="28"/>
        </w:rPr>
        <w:t xml:space="preserve"> Эти группы можно назвать номинально-реальными, так как </w:t>
      </w:r>
      <w:r w:rsidR="003720F4" w:rsidRPr="0082228C">
        <w:rPr>
          <w:rFonts w:ascii="Times New Roman" w:hAnsi="Times New Roman" w:cs="Times New Roman"/>
          <w:sz w:val="28"/>
          <w:szCs w:val="28"/>
        </w:rPr>
        <w:t xml:space="preserve">они </w:t>
      </w:r>
      <w:r w:rsidRPr="0082228C">
        <w:rPr>
          <w:rFonts w:ascii="Times New Roman" w:hAnsi="Times New Roman" w:cs="Times New Roman"/>
          <w:sz w:val="28"/>
          <w:szCs w:val="28"/>
        </w:rPr>
        <w:t xml:space="preserve">обладают такими социальными признаками, как пол, возраст, семейное положение, отношения в структурном подразделении воинов и др., доход, национальность. Отличием малых групп от парциальных является то, что парциальные группы имеют специализированные средства общения. Поэтому второй социальной признак парциальных групп – владение особыми подсистемами языка. </w:t>
      </w:r>
    </w:p>
    <w:p w14:paraId="1BB17BE5" w14:textId="420C423C" w:rsidR="0064511B" w:rsidRPr="0082228C" w:rsidRDefault="007E6378"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Подсистема понимается как такая разновидность языка, которая имеет своих носителей. Этим свойством подсистема отличается от стиля: стилевые различия наблюдаются в речи одних и тех же лиц. Например, у литературного языка и просторечия разные коллективы носителей, а стилями</w:t>
      </w:r>
      <w:r w:rsidR="00A14238" w:rsidRPr="0082228C">
        <w:rPr>
          <w:rFonts w:ascii="Times New Roman" w:hAnsi="Times New Roman" w:cs="Times New Roman"/>
          <w:sz w:val="28"/>
          <w:szCs w:val="28"/>
        </w:rPr>
        <w:t xml:space="preserve">, например, </w:t>
      </w:r>
      <w:r w:rsidRPr="0082228C">
        <w:rPr>
          <w:rFonts w:ascii="Times New Roman" w:hAnsi="Times New Roman" w:cs="Times New Roman"/>
          <w:sz w:val="28"/>
          <w:szCs w:val="28"/>
        </w:rPr>
        <w:t>официально-деловым, владеют одни и те же говорящие» [3</w:t>
      </w:r>
      <w:r w:rsidR="00FC6E7C">
        <w:rPr>
          <w:rFonts w:ascii="Times New Roman" w:hAnsi="Times New Roman" w:cs="Times New Roman"/>
          <w:sz w:val="28"/>
          <w:szCs w:val="28"/>
        </w:rPr>
        <w:t>7</w:t>
      </w:r>
      <w:r w:rsidRPr="0082228C">
        <w:rPr>
          <w:rFonts w:ascii="Times New Roman" w:hAnsi="Times New Roman" w:cs="Times New Roman"/>
          <w:sz w:val="28"/>
          <w:szCs w:val="28"/>
        </w:rPr>
        <w:t>].</w:t>
      </w:r>
      <w:r w:rsidR="0064511B" w:rsidRPr="0082228C">
        <w:rPr>
          <w:rFonts w:ascii="Times New Roman" w:hAnsi="Times New Roman" w:cs="Times New Roman"/>
          <w:sz w:val="28"/>
          <w:szCs w:val="28"/>
        </w:rPr>
        <w:t xml:space="preserve"> </w:t>
      </w:r>
    </w:p>
    <w:p w14:paraId="02BBE49F" w14:textId="5EE12BBF" w:rsidR="00FC7492" w:rsidRDefault="0064511B" w:rsidP="0082228C">
      <w:pPr>
        <w:spacing w:after="0" w:line="240" w:lineRule="auto"/>
        <w:ind w:firstLine="709"/>
        <w:jc w:val="both"/>
        <w:rPr>
          <w:rFonts w:ascii="Times New Roman" w:hAnsi="Times New Roman" w:cs="Times New Roman"/>
          <w:sz w:val="28"/>
          <w:szCs w:val="28"/>
        </w:rPr>
      </w:pPr>
      <w:r w:rsidRPr="0082228C">
        <w:rPr>
          <w:rFonts w:ascii="Times New Roman" w:hAnsi="Times New Roman" w:cs="Times New Roman"/>
          <w:sz w:val="28"/>
          <w:szCs w:val="28"/>
        </w:rPr>
        <w:t xml:space="preserve">Акцентирование внимания при динамическом подходе на малых группах помимо парциальных социальных групп обусловлено изучением групповых языков, а также речевого поведения человека как члена малой группы. </w:t>
      </w:r>
      <w:r w:rsidR="00FC7492" w:rsidRPr="0082228C">
        <w:rPr>
          <w:rFonts w:ascii="Times New Roman" w:hAnsi="Times New Roman" w:cs="Times New Roman"/>
          <w:sz w:val="28"/>
          <w:szCs w:val="28"/>
        </w:rPr>
        <w:t>Исследование речевого поведения членов малых социальных групп и языка самой социальной группы как подсистемы представляет интерес, так как все члены социальной группы владеют одним языковым кодом, используют одну и ту же подсистему и демонстрируют специфическое поведение. Как видим, динамический подход способствует пониманию дифференциации языка как социально-функциональной стратификации языка, ибо в ней акцентируется преимущественное внимание на социально-стилистическ</w:t>
      </w:r>
      <w:r w:rsidR="00D37688" w:rsidRPr="0082228C">
        <w:rPr>
          <w:rFonts w:ascii="Times New Roman" w:hAnsi="Times New Roman" w:cs="Times New Roman"/>
          <w:sz w:val="28"/>
          <w:szCs w:val="28"/>
        </w:rPr>
        <w:t>ую</w:t>
      </w:r>
      <w:r w:rsidR="00FC7492" w:rsidRPr="0082228C">
        <w:rPr>
          <w:rFonts w:ascii="Times New Roman" w:hAnsi="Times New Roman" w:cs="Times New Roman"/>
          <w:sz w:val="28"/>
          <w:szCs w:val="28"/>
        </w:rPr>
        <w:t xml:space="preserve"> вариативност</w:t>
      </w:r>
      <w:r w:rsidR="00D37688" w:rsidRPr="0082228C">
        <w:rPr>
          <w:rFonts w:ascii="Times New Roman" w:hAnsi="Times New Roman" w:cs="Times New Roman"/>
          <w:sz w:val="28"/>
          <w:szCs w:val="28"/>
        </w:rPr>
        <w:t>ь</w:t>
      </w:r>
      <w:r w:rsidR="00FC7492" w:rsidRPr="0082228C">
        <w:rPr>
          <w:rFonts w:ascii="Times New Roman" w:hAnsi="Times New Roman" w:cs="Times New Roman"/>
          <w:sz w:val="28"/>
          <w:szCs w:val="28"/>
        </w:rPr>
        <w:t xml:space="preserve"> языковых единиц в зависимости от выполнения социальной роли, от реализации социального статуса, от принадлежности к малой или парциальной социальной группе, от сферы общественной деятельности, обслуживаемой специальной коммуникативной системой</w:t>
      </w:r>
      <w:r w:rsidR="003720F4" w:rsidRPr="0082228C">
        <w:rPr>
          <w:rFonts w:ascii="Times New Roman" w:hAnsi="Times New Roman" w:cs="Times New Roman"/>
          <w:sz w:val="28"/>
          <w:szCs w:val="28"/>
        </w:rPr>
        <w:t xml:space="preserve">. При этом </w:t>
      </w:r>
      <w:r w:rsidR="00FC7492" w:rsidRPr="0082228C">
        <w:rPr>
          <w:rFonts w:ascii="Times New Roman" w:hAnsi="Times New Roman" w:cs="Times New Roman"/>
          <w:sz w:val="28"/>
          <w:szCs w:val="28"/>
        </w:rPr>
        <w:t>каждая сфера общественной деятельности имеет языковой коррелят-функциональный стиль, варьирующий</w:t>
      </w:r>
      <w:r w:rsidR="003720F4" w:rsidRPr="0082228C">
        <w:rPr>
          <w:rFonts w:ascii="Times New Roman" w:hAnsi="Times New Roman" w:cs="Times New Roman"/>
          <w:sz w:val="28"/>
          <w:szCs w:val="28"/>
        </w:rPr>
        <w:t>ся</w:t>
      </w:r>
      <w:r w:rsidR="00FC7492" w:rsidRPr="0082228C">
        <w:rPr>
          <w:rFonts w:ascii="Times New Roman" w:hAnsi="Times New Roman" w:cs="Times New Roman"/>
          <w:sz w:val="28"/>
          <w:szCs w:val="28"/>
        </w:rPr>
        <w:t xml:space="preserve"> в зависимости от характера использования языковых средств</w:t>
      </w:r>
      <w:r w:rsidR="003720F4" w:rsidRPr="0082228C">
        <w:rPr>
          <w:rFonts w:ascii="Times New Roman" w:hAnsi="Times New Roman" w:cs="Times New Roman"/>
          <w:sz w:val="28"/>
          <w:szCs w:val="28"/>
        </w:rPr>
        <w:t xml:space="preserve"> и</w:t>
      </w:r>
      <w:r w:rsidR="00FC7492" w:rsidRPr="0082228C">
        <w:rPr>
          <w:rFonts w:ascii="Times New Roman" w:hAnsi="Times New Roman" w:cs="Times New Roman"/>
          <w:sz w:val="28"/>
          <w:szCs w:val="28"/>
        </w:rPr>
        <w:t xml:space="preserve"> в соответствии со спецификой выполняемой деятельности. Как пишет К.А.</w:t>
      </w:r>
      <w:r w:rsidR="00FC6E7C">
        <w:rPr>
          <w:rFonts w:ascii="Times New Roman" w:hAnsi="Times New Roman" w:cs="Times New Roman"/>
          <w:sz w:val="28"/>
          <w:szCs w:val="28"/>
        </w:rPr>
        <w:t> </w:t>
      </w:r>
      <w:r w:rsidR="00FC7492" w:rsidRPr="0082228C">
        <w:rPr>
          <w:rFonts w:ascii="Times New Roman" w:hAnsi="Times New Roman" w:cs="Times New Roman"/>
          <w:sz w:val="28"/>
          <w:szCs w:val="28"/>
        </w:rPr>
        <w:t>Долинин, функциональные стили отражают «традиционное представление о данного рода деятельности, сложивше</w:t>
      </w:r>
      <w:r w:rsidR="003720F4" w:rsidRPr="0082228C">
        <w:rPr>
          <w:rFonts w:ascii="Times New Roman" w:hAnsi="Times New Roman" w:cs="Times New Roman"/>
          <w:sz w:val="28"/>
          <w:szCs w:val="28"/>
        </w:rPr>
        <w:t>й</w:t>
      </w:r>
      <w:r w:rsidR="00FC7492" w:rsidRPr="0082228C">
        <w:rPr>
          <w:rFonts w:ascii="Times New Roman" w:hAnsi="Times New Roman" w:cs="Times New Roman"/>
          <w:sz w:val="28"/>
          <w:szCs w:val="28"/>
        </w:rPr>
        <w:t>ся в данной культуре ее (деятельности)</w:t>
      </w:r>
      <w:r w:rsidR="0056798F" w:rsidRPr="0082228C">
        <w:rPr>
          <w:rFonts w:ascii="Times New Roman" w:hAnsi="Times New Roman" w:cs="Times New Roman"/>
          <w:sz w:val="28"/>
          <w:szCs w:val="28"/>
        </w:rPr>
        <w:t>, с</w:t>
      </w:r>
      <w:r w:rsidR="00FC7492" w:rsidRPr="0082228C">
        <w:rPr>
          <w:rFonts w:ascii="Times New Roman" w:hAnsi="Times New Roman" w:cs="Times New Roman"/>
          <w:sz w:val="28"/>
          <w:szCs w:val="28"/>
        </w:rPr>
        <w:t xml:space="preserve">оциальный статус – т.е. как на </w:t>
      </w:r>
      <w:r w:rsidR="0056798F" w:rsidRPr="0082228C">
        <w:rPr>
          <w:rFonts w:ascii="Times New Roman" w:hAnsi="Times New Roman" w:cs="Times New Roman"/>
          <w:sz w:val="28"/>
          <w:szCs w:val="28"/>
        </w:rPr>
        <w:t>человека</w:t>
      </w:r>
      <w:r w:rsidR="00FC7492" w:rsidRPr="0082228C">
        <w:rPr>
          <w:rFonts w:ascii="Times New Roman" w:hAnsi="Times New Roman" w:cs="Times New Roman"/>
          <w:sz w:val="28"/>
          <w:szCs w:val="28"/>
        </w:rPr>
        <w:t xml:space="preserve"> смотрят в обществе, какие требования предъявляют к тем, кто ею занимаются, опять-таки ролевые предписания и ролевые ожидания, которые, будучи приняты субъектом, определяют его отношение к себе как исполнителю роли, к адресату речи как ролевому партнеру и к предмету речи как объекту ролевой деятельности» [2</w:t>
      </w:r>
      <w:r w:rsidR="00B748F4" w:rsidRPr="0082228C">
        <w:rPr>
          <w:rFonts w:ascii="Times New Roman" w:hAnsi="Times New Roman" w:cs="Times New Roman"/>
          <w:sz w:val="28"/>
          <w:szCs w:val="28"/>
        </w:rPr>
        <w:t>5</w:t>
      </w:r>
      <w:r w:rsidR="00FC7492" w:rsidRPr="0082228C">
        <w:rPr>
          <w:rFonts w:ascii="Times New Roman" w:hAnsi="Times New Roman" w:cs="Times New Roman"/>
          <w:sz w:val="28"/>
          <w:szCs w:val="28"/>
        </w:rPr>
        <w:t>,</w:t>
      </w:r>
      <w:r w:rsidR="008764EE" w:rsidRPr="0082228C">
        <w:rPr>
          <w:rFonts w:ascii="Times New Roman" w:hAnsi="Times New Roman" w:cs="Times New Roman"/>
          <w:sz w:val="28"/>
          <w:szCs w:val="28"/>
        </w:rPr>
        <w:t xml:space="preserve"> с.</w:t>
      </w:r>
      <w:r w:rsidR="00FC7492" w:rsidRPr="0082228C">
        <w:rPr>
          <w:rFonts w:ascii="Times New Roman" w:hAnsi="Times New Roman" w:cs="Times New Roman"/>
          <w:sz w:val="28"/>
          <w:szCs w:val="28"/>
        </w:rPr>
        <w:t xml:space="preserve"> 62].</w:t>
      </w:r>
    </w:p>
    <w:p w14:paraId="1B90ACF2" w14:textId="233597B2" w:rsidR="00E73FA2" w:rsidRDefault="00FC6E7C" w:rsidP="00E73FA2">
      <w:pPr>
        <w:spacing w:after="0" w:line="240" w:lineRule="auto"/>
        <w:ind w:right="-2"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86400" behindDoc="0" locked="0" layoutInCell="1" allowOverlap="1" wp14:anchorId="27530955" wp14:editId="6D160CD6">
                <wp:simplePos x="0" y="0"/>
                <wp:positionH relativeFrom="column">
                  <wp:posOffset>-187681</wp:posOffset>
                </wp:positionH>
                <wp:positionV relativeFrom="paragraph">
                  <wp:posOffset>22301</wp:posOffset>
                </wp:positionV>
                <wp:extent cx="6158865" cy="6517847"/>
                <wp:effectExtent l="0" t="0" r="13335" b="16510"/>
                <wp:wrapNone/>
                <wp:docPr id="4" name="Группа 4"/>
                <wp:cNvGraphicFramePr/>
                <a:graphic xmlns:a="http://schemas.openxmlformats.org/drawingml/2006/main">
                  <a:graphicData uri="http://schemas.microsoft.com/office/word/2010/wordprocessingGroup">
                    <wpg:wgp>
                      <wpg:cNvGrpSpPr/>
                      <wpg:grpSpPr>
                        <a:xfrm>
                          <a:off x="0" y="0"/>
                          <a:ext cx="6158865" cy="6517847"/>
                          <a:chOff x="219714" y="206005"/>
                          <a:chExt cx="6255419" cy="6440805"/>
                        </a:xfrm>
                      </wpg:grpSpPr>
                      <wps:wsp>
                        <wps:cNvPr id="2031042189" name="Oval 55"/>
                        <wps:cNvSpPr>
                          <a:spLocks noChangeArrowheads="1"/>
                        </wps:cNvSpPr>
                        <wps:spPr bwMode="auto">
                          <a:xfrm>
                            <a:off x="519548" y="206005"/>
                            <a:ext cx="5657345" cy="1688783"/>
                          </a:xfrm>
                          <a:prstGeom prst="ellipse">
                            <a:avLst/>
                          </a:prstGeom>
                          <a:solidFill>
                            <a:srgbClr val="FFFFFF"/>
                          </a:solidFill>
                          <a:ln w="9525">
                            <a:solidFill>
                              <a:srgbClr val="000000"/>
                            </a:solidFill>
                            <a:round/>
                            <a:headEnd/>
                            <a:tailEnd/>
                          </a:ln>
                        </wps:spPr>
                        <wps:txbx>
                          <w:txbxContent>
                            <w:p w14:paraId="34847C43" w14:textId="77777777" w:rsidR="004E33D8" w:rsidRPr="00426F9D" w:rsidRDefault="004E33D8" w:rsidP="00426F9D">
                              <w:pPr>
                                <w:spacing w:after="0" w:line="228" w:lineRule="auto"/>
                                <w:jc w:val="center"/>
                                <w:rPr>
                                  <w:rFonts w:ascii="Times New Roman" w:hAnsi="Times New Roman" w:cs="Times New Roman"/>
                                  <w:bCs/>
                                  <w:i/>
                                  <w:sz w:val="23"/>
                                  <w:szCs w:val="23"/>
                                </w:rPr>
                              </w:pPr>
                              <w:r w:rsidRPr="00426F9D">
                                <w:rPr>
                                  <w:rFonts w:ascii="Times New Roman" w:hAnsi="Times New Roman" w:cs="Times New Roman"/>
                                  <w:bCs/>
                                  <w:i/>
                                  <w:sz w:val="23"/>
                                  <w:szCs w:val="23"/>
                                </w:rPr>
                                <w:t>Терминал</w:t>
                              </w:r>
                            </w:p>
                            <w:p w14:paraId="599FF306" w14:textId="118253DB" w:rsidR="004E33D8" w:rsidRPr="00426F9D" w:rsidRDefault="004E33D8" w:rsidP="00426F9D">
                              <w:pPr>
                                <w:spacing w:after="0" w:line="228" w:lineRule="auto"/>
                                <w:jc w:val="center"/>
                                <w:rPr>
                                  <w:rFonts w:ascii="Times New Roman" w:hAnsi="Times New Roman" w:cs="Times New Roman"/>
                                  <w:sz w:val="23"/>
                                  <w:szCs w:val="23"/>
                                </w:rPr>
                              </w:pPr>
                              <w:r w:rsidRPr="00426F9D">
                                <w:rPr>
                                  <w:rFonts w:ascii="Times New Roman" w:hAnsi="Times New Roman" w:cs="Times New Roman"/>
                                  <w:sz w:val="23"/>
                                  <w:szCs w:val="23"/>
                                </w:rPr>
                                <w:t>Традиционный подход к социальной дифференциации языка (выявление стратификационных и ситуативных переменных, дифференцирующих использование языко вых единиц в соответствии с социальными факторами.</w:t>
                              </w:r>
                            </w:p>
                            <w:p w14:paraId="1CB70696" w14:textId="683B2177" w:rsidR="004E33D8" w:rsidRPr="00426F9D" w:rsidRDefault="004E33D8" w:rsidP="00426F9D">
                              <w:pPr>
                                <w:spacing w:after="0" w:line="228" w:lineRule="auto"/>
                                <w:jc w:val="center"/>
                                <w:rPr>
                                  <w:sz w:val="23"/>
                                  <w:szCs w:val="23"/>
                                </w:rPr>
                              </w:pPr>
                              <w:r w:rsidRPr="00426F9D">
                                <w:rPr>
                                  <w:rFonts w:ascii="Times New Roman" w:hAnsi="Times New Roman" w:cs="Times New Roman"/>
                                  <w:sz w:val="23"/>
                                  <w:szCs w:val="23"/>
                                </w:rPr>
                                <w:t>Динамический подход позволяет осуществить социально-функциональную дифференциацию языка</w:t>
                              </w:r>
                            </w:p>
                          </w:txbxContent>
                        </wps:txbx>
                        <wps:bodyPr rot="0" vert="horz" wrap="square" lIns="91440" tIns="45720" rIns="91440" bIns="45720" anchor="t" anchorCtr="0" upright="1">
                          <a:noAutofit/>
                        </wps:bodyPr>
                      </wps:wsp>
                      <wps:wsp>
                        <wps:cNvPr id="2064273212" name="AutoShape 60"/>
                        <wps:cNvCnPr>
                          <a:cxnSpLocks noChangeShapeType="1"/>
                        </wps:cNvCnPr>
                        <wps:spPr bwMode="auto">
                          <a:xfrm flipH="1">
                            <a:off x="1294824" y="3999432"/>
                            <a:ext cx="6159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3858905" name="Oval 56"/>
                        <wps:cNvSpPr>
                          <a:spLocks noChangeArrowheads="1"/>
                        </wps:cNvSpPr>
                        <wps:spPr bwMode="auto">
                          <a:xfrm>
                            <a:off x="362981" y="1934945"/>
                            <a:ext cx="2226866" cy="2709387"/>
                          </a:xfrm>
                          <a:prstGeom prst="ellipse">
                            <a:avLst/>
                          </a:prstGeom>
                          <a:solidFill>
                            <a:srgbClr val="FFFFFF"/>
                          </a:solidFill>
                          <a:ln w="9525">
                            <a:solidFill>
                              <a:srgbClr val="000000"/>
                            </a:solidFill>
                            <a:round/>
                            <a:headEnd/>
                            <a:tailEnd/>
                          </a:ln>
                        </wps:spPr>
                        <wps:txbx>
                          <w:txbxContent>
                            <w:p w14:paraId="0621BA1A" w14:textId="473A5E51" w:rsidR="004E33D8" w:rsidRPr="000D7450" w:rsidRDefault="004E33D8" w:rsidP="005440FE">
                              <w:pPr>
                                <w:spacing w:after="0" w:line="240" w:lineRule="auto"/>
                                <w:ind w:right="-13" w:hanging="126"/>
                                <w:jc w:val="center"/>
                                <w:rPr>
                                  <w:rFonts w:ascii="Times New Roman" w:hAnsi="Times New Roman" w:cs="Times New Roman"/>
                                  <w:sz w:val="23"/>
                                  <w:szCs w:val="23"/>
                                </w:rPr>
                              </w:pPr>
                              <w:r w:rsidRPr="000D7450">
                                <w:rPr>
                                  <w:rFonts w:ascii="Times New Roman" w:hAnsi="Times New Roman" w:cs="Times New Roman"/>
                                  <w:bCs/>
                                  <w:i/>
                                  <w:sz w:val="23"/>
                                  <w:szCs w:val="23"/>
                                </w:rPr>
                                <w:t>Традиционная социаль ная дифференциация</w:t>
                              </w:r>
                              <w:r w:rsidRPr="000D7450">
                                <w:rPr>
                                  <w:rFonts w:ascii="Times New Roman" w:hAnsi="Times New Roman" w:cs="Times New Roman"/>
                                  <w:sz w:val="23"/>
                                  <w:szCs w:val="23"/>
                                </w:rPr>
                                <w:t xml:space="preserve"> способствует выделе нию: 1</w:t>
                              </w:r>
                              <w:r>
                                <w:rPr>
                                  <w:rFonts w:ascii="Times New Roman" w:hAnsi="Times New Roman" w:cs="Times New Roman"/>
                                  <w:sz w:val="23"/>
                                  <w:szCs w:val="23"/>
                                  <w:lang w:val="kk-KZ"/>
                                </w:rPr>
                                <w:t>)</w:t>
                              </w:r>
                              <w:r w:rsidRPr="000D7450">
                                <w:rPr>
                                  <w:rFonts w:ascii="Times New Roman" w:hAnsi="Times New Roman" w:cs="Times New Roman"/>
                                  <w:sz w:val="23"/>
                                  <w:szCs w:val="23"/>
                                </w:rPr>
                                <w:t xml:space="preserve"> стратов (социальных групп)</w:t>
                              </w:r>
                            </w:p>
                            <w:p w14:paraId="4C853F9D" w14:textId="081051E0" w:rsidR="004E33D8" w:rsidRPr="000D7450" w:rsidRDefault="004E33D8" w:rsidP="000D7450">
                              <w:pPr>
                                <w:spacing w:after="0" w:line="240" w:lineRule="auto"/>
                                <w:ind w:left="14" w:right="13"/>
                                <w:jc w:val="center"/>
                                <w:rPr>
                                  <w:sz w:val="23"/>
                                  <w:szCs w:val="23"/>
                                </w:rPr>
                              </w:pPr>
                              <w:r w:rsidRPr="000D7450">
                                <w:rPr>
                                  <w:rFonts w:ascii="Times New Roman" w:hAnsi="Times New Roman" w:cs="Times New Roman"/>
                                  <w:sz w:val="23"/>
                                  <w:szCs w:val="23"/>
                                </w:rPr>
                                <w:t>2</w:t>
                              </w:r>
                              <w:r>
                                <w:rPr>
                                  <w:rFonts w:ascii="Times New Roman" w:hAnsi="Times New Roman" w:cs="Times New Roman"/>
                                  <w:sz w:val="23"/>
                                  <w:szCs w:val="23"/>
                                  <w:lang w:val="kk-KZ"/>
                                </w:rPr>
                                <w:t>)</w:t>
                              </w:r>
                              <w:r w:rsidRPr="000D7450">
                                <w:rPr>
                                  <w:rFonts w:ascii="Times New Roman" w:hAnsi="Times New Roman" w:cs="Times New Roman"/>
                                  <w:sz w:val="23"/>
                                  <w:szCs w:val="23"/>
                                </w:rPr>
                                <w:t xml:space="preserve"> социальных ситуа ций и ее переменных (социальный статус, социальные отноше</w:t>
                              </w:r>
                              <w:r>
                                <w:rPr>
                                  <w:rFonts w:ascii="Times New Roman" w:hAnsi="Times New Roman" w:cs="Times New Roman"/>
                                  <w:sz w:val="23"/>
                                  <w:szCs w:val="23"/>
                                  <w:lang w:val="kk-KZ"/>
                                </w:rPr>
                                <w:t xml:space="preserve"> </w:t>
                              </w:r>
                              <w:r w:rsidRPr="000D7450">
                                <w:rPr>
                                  <w:rFonts w:ascii="Times New Roman" w:hAnsi="Times New Roman" w:cs="Times New Roman"/>
                                  <w:sz w:val="23"/>
                                  <w:szCs w:val="23"/>
                                </w:rPr>
                                <w:t>ния, социальная роль)</w:t>
                              </w:r>
                            </w:p>
                          </w:txbxContent>
                        </wps:txbx>
                        <wps:bodyPr rot="0" vert="horz" wrap="square" lIns="91440" tIns="45720" rIns="91440" bIns="45720" anchor="t" anchorCtr="0" upright="1">
                          <a:noAutofit/>
                        </wps:bodyPr>
                      </wps:wsp>
                      <wps:wsp>
                        <wps:cNvPr id="2093504652" name="AutoShape 57"/>
                        <wps:cNvCnPr>
                          <a:cxnSpLocks noChangeShapeType="1"/>
                        </wps:cNvCnPr>
                        <wps:spPr bwMode="auto">
                          <a:xfrm flipH="1">
                            <a:off x="2144054" y="1814387"/>
                            <a:ext cx="104948" cy="2523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2154957" name="AutoShape 58"/>
                        <wps:cNvCnPr>
                          <a:cxnSpLocks noChangeShapeType="1"/>
                        </wps:cNvCnPr>
                        <wps:spPr bwMode="auto">
                          <a:xfrm>
                            <a:off x="4613971" y="1814441"/>
                            <a:ext cx="108556" cy="1965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8495101" name="Oval 59"/>
                        <wps:cNvSpPr>
                          <a:spLocks noChangeArrowheads="1"/>
                        </wps:cNvSpPr>
                        <wps:spPr bwMode="auto">
                          <a:xfrm>
                            <a:off x="2671575" y="2010665"/>
                            <a:ext cx="3803558" cy="2788344"/>
                          </a:xfrm>
                          <a:prstGeom prst="ellipse">
                            <a:avLst/>
                          </a:prstGeom>
                          <a:solidFill>
                            <a:srgbClr val="FFFFFF"/>
                          </a:solidFill>
                          <a:ln w="9525">
                            <a:solidFill>
                              <a:srgbClr val="000000"/>
                            </a:solidFill>
                            <a:round/>
                            <a:headEnd/>
                            <a:tailEnd/>
                          </a:ln>
                        </wps:spPr>
                        <wps:txbx>
                          <w:txbxContent>
                            <w:p w14:paraId="2EE65855" w14:textId="77777777" w:rsidR="004E33D8" w:rsidRPr="00426F9D" w:rsidRDefault="004E33D8" w:rsidP="00426F9D">
                              <w:pPr>
                                <w:spacing w:after="0" w:line="240" w:lineRule="auto"/>
                                <w:ind w:left="-142" w:right="180"/>
                                <w:jc w:val="center"/>
                                <w:rPr>
                                  <w:rFonts w:ascii="Times New Roman" w:hAnsi="Times New Roman" w:cs="Times New Roman"/>
                                  <w:bCs/>
                                  <w:i/>
                                  <w:sz w:val="23"/>
                                  <w:szCs w:val="23"/>
                                </w:rPr>
                              </w:pPr>
                              <w:r w:rsidRPr="00426F9D">
                                <w:rPr>
                                  <w:rFonts w:ascii="Times New Roman" w:hAnsi="Times New Roman" w:cs="Times New Roman"/>
                                  <w:bCs/>
                                  <w:i/>
                                  <w:sz w:val="23"/>
                                  <w:szCs w:val="23"/>
                                </w:rPr>
                                <w:t>Динамическая дифференциация языка:</w:t>
                              </w:r>
                            </w:p>
                            <w:p w14:paraId="55D776BD" w14:textId="48C45B43" w:rsidR="004E33D8" w:rsidRPr="00426F9D" w:rsidRDefault="004E33D8" w:rsidP="00426F9D">
                              <w:pPr>
                                <w:spacing w:after="0" w:line="240" w:lineRule="auto"/>
                                <w:ind w:left="-98" w:right="-150" w:hanging="14"/>
                                <w:jc w:val="center"/>
                                <w:rPr>
                                  <w:sz w:val="23"/>
                                  <w:szCs w:val="23"/>
                                </w:rPr>
                              </w:pPr>
                              <w:r w:rsidRPr="00426F9D">
                                <w:rPr>
                                  <w:rFonts w:ascii="Times New Roman" w:hAnsi="Times New Roman" w:cs="Times New Roman"/>
                                  <w:sz w:val="23"/>
                                  <w:szCs w:val="23"/>
                                </w:rPr>
                                <w:t>Оказывает содействие в социально-функциональной дифференциации языка, выделяя не только стратифи кационные и ситуативные перемен ные, но и функциональные факторы, позволяющие дифференцировать языковые единицы в соответствии с социальными, стилис</w:t>
                              </w:r>
                              <w:r>
                                <w:rPr>
                                  <w:rFonts w:ascii="Times New Roman" w:hAnsi="Times New Roman" w:cs="Times New Roman"/>
                                  <w:sz w:val="23"/>
                                  <w:szCs w:val="23"/>
                                  <w:lang w:val="kk-KZ"/>
                                </w:rPr>
                                <w:t xml:space="preserve"> </w:t>
                              </w:r>
                              <w:r w:rsidRPr="00426F9D">
                                <w:rPr>
                                  <w:rFonts w:ascii="Times New Roman" w:hAnsi="Times New Roman" w:cs="Times New Roman"/>
                                  <w:sz w:val="23"/>
                                  <w:szCs w:val="23"/>
                                </w:rPr>
                                <w:t>тическими факторами и переменными коммуникативных и речевых актов.</w:t>
                              </w:r>
                            </w:p>
                          </w:txbxContent>
                        </wps:txbx>
                        <wps:bodyPr rot="0" vert="horz" wrap="square" lIns="91440" tIns="45720" rIns="91440" bIns="45720" anchor="t" anchorCtr="0" upright="1">
                          <a:noAutofit/>
                        </wps:bodyPr>
                      </wps:wsp>
                      <wps:wsp>
                        <wps:cNvPr id="576033565" name="AutoShape 64"/>
                        <wps:cNvSpPr>
                          <a:spLocks noChangeArrowheads="1"/>
                        </wps:cNvSpPr>
                        <wps:spPr bwMode="auto">
                          <a:xfrm>
                            <a:off x="219714" y="4823438"/>
                            <a:ext cx="6157406" cy="1823372"/>
                          </a:xfrm>
                          <a:prstGeom prst="roundRect">
                            <a:avLst>
                              <a:gd name="adj" fmla="val 19961"/>
                            </a:avLst>
                          </a:prstGeom>
                          <a:solidFill>
                            <a:srgbClr val="FFFFFF"/>
                          </a:solidFill>
                          <a:ln w="9525">
                            <a:solidFill>
                              <a:srgbClr val="000000"/>
                            </a:solidFill>
                            <a:round/>
                            <a:headEnd/>
                            <a:tailEnd/>
                          </a:ln>
                        </wps:spPr>
                        <wps:txbx>
                          <w:txbxContent>
                            <w:p w14:paraId="3CDF86D7" w14:textId="77777777" w:rsidR="004E33D8" w:rsidRPr="00426F9D" w:rsidRDefault="004E33D8" w:rsidP="005440FE">
                              <w:pPr>
                                <w:spacing w:after="0" w:line="240" w:lineRule="auto"/>
                                <w:ind w:left="142" w:right="-11"/>
                                <w:jc w:val="both"/>
                                <w:rPr>
                                  <w:rFonts w:ascii="Times New Roman" w:hAnsi="Times New Roman" w:cs="Times New Roman"/>
                                  <w:bCs/>
                                  <w:i/>
                                  <w:sz w:val="23"/>
                                  <w:szCs w:val="23"/>
                                </w:rPr>
                              </w:pPr>
                              <w:r w:rsidRPr="00426F9D">
                                <w:rPr>
                                  <w:rFonts w:ascii="Times New Roman" w:hAnsi="Times New Roman" w:cs="Times New Roman"/>
                                  <w:bCs/>
                                  <w:i/>
                                  <w:sz w:val="23"/>
                                  <w:szCs w:val="23"/>
                                </w:rPr>
                                <w:t>Отличия динамического подхода и социальной дифференциации языка:</w:t>
                              </w:r>
                            </w:p>
                            <w:p w14:paraId="6644AC63" w14:textId="1B97256F" w:rsidR="004E33D8" w:rsidRPr="00426F9D" w:rsidRDefault="004E33D8" w:rsidP="005440FE">
                              <w:pPr>
                                <w:numPr>
                                  <w:ilvl w:val="0"/>
                                  <w:numId w:val="9"/>
                                </w:numPr>
                                <w:spacing w:after="0" w:line="240" w:lineRule="auto"/>
                                <w:ind w:left="284" w:right="-11" w:hanging="284"/>
                                <w:jc w:val="both"/>
                                <w:rPr>
                                  <w:rFonts w:ascii="Times New Roman" w:hAnsi="Times New Roman" w:cs="Times New Roman"/>
                                  <w:sz w:val="23"/>
                                  <w:szCs w:val="23"/>
                                </w:rPr>
                              </w:pPr>
                              <w:r w:rsidRPr="00426F9D">
                                <w:rPr>
                                  <w:rFonts w:ascii="Times New Roman" w:hAnsi="Times New Roman" w:cs="Times New Roman"/>
                                  <w:sz w:val="23"/>
                                  <w:szCs w:val="23"/>
                                </w:rPr>
                                <w:t>варьирование языка не только в соответствии с социальными факторами, но и с функциональными и речекоммуникативными факторами;</w:t>
                              </w:r>
                            </w:p>
                            <w:p w14:paraId="73963A56" w14:textId="77777777" w:rsidR="004E33D8" w:rsidRPr="00426F9D" w:rsidRDefault="004E33D8" w:rsidP="005440FE">
                              <w:pPr>
                                <w:numPr>
                                  <w:ilvl w:val="0"/>
                                  <w:numId w:val="9"/>
                                </w:numPr>
                                <w:spacing w:after="0" w:line="240" w:lineRule="auto"/>
                                <w:ind w:left="284" w:right="-11" w:hanging="284"/>
                                <w:jc w:val="both"/>
                                <w:rPr>
                                  <w:rFonts w:ascii="Times New Roman" w:hAnsi="Times New Roman" w:cs="Times New Roman"/>
                                  <w:sz w:val="23"/>
                                  <w:szCs w:val="23"/>
                                </w:rPr>
                              </w:pPr>
                              <w:r w:rsidRPr="00426F9D">
                                <w:rPr>
                                  <w:rFonts w:ascii="Times New Roman" w:hAnsi="Times New Roman" w:cs="Times New Roman"/>
                                  <w:sz w:val="23"/>
                                  <w:szCs w:val="23"/>
                                </w:rPr>
                                <w:t>проницаемость границ подсистем общенародного языка;</w:t>
                              </w:r>
                            </w:p>
                            <w:p w14:paraId="6548F66B" w14:textId="77777777" w:rsidR="004E33D8" w:rsidRPr="00426F9D" w:rsidRDefault="004E33D8" w:rsidP="005440FE">
                              <w:pPr>
                                <w:numPr>
                                  <w:ilvl w:val="0"/>
                                  <w:numId w:val="9"/>
                                </w:numPr>
                                <w:spacing w:after="0" w:line="240" w:lineRule="auto"/>
                                <w:ind w:left="284" w:right="-11" w:hanging="284"/>
                                <w:jc w:val="both"/>
                                <w:rPr>
                                  <w:rFonts w:ascii="Times New Roman" w:hAnsi="Times New Roman" w:cs="Times New Roman"/>
                                  <w:sz w:val="23"/>
                                  <w:szCs w:val="23"/>
                                </w:rPr>
                              </w:pPr>
                              <w:r w:rsidRPr="00426F9D">
                                <w:rPr>
                                  <w:rFonts w:ascii="Times New Roman" w:hAnsi="Times New Roman" w:cs="Times New Roman"/>
                                  <w:sz w:val="23"/>
                                  <w:szCs w:val="23"/>
                                </w:rPr>
                                <w:t>детерминированность социальных ролей как долговременными, так и переменными характеристиками;</w:t>
                              </w:r>
                            </w:p>
                            <w:p w14:paraId="3B224668" w14:textId="77777777" w:rsidR="004E33D8" w:rsidRPr="00426F9D" w:rsidRDefault="004E33D8" w:rsidP="005440FE">
                              <w:pPr>
                                <w:numPr>
                                  <w:ilvl w:val="0"/>
                                  <w:numId w:val="9"/>
                                </w:numPr>
                                <w:spacing w:after="0" w:line="240" w:lineRule="auto"/>
                                <w:ind w:left="284" w:right="-11" w:hanging="284"/>
                                <w:jc w:val="both"/>
                                <w:rPr>
                                  <w:rFonts w:ascii="Times New Roman" w:hAnsi="Times New Roman" w:cs="Times New Roman"/>
                                  <w:sz w:val="23"/>
                                  <w:szCs w:val="23"/>
                                </w:rPr>
                              </w:pPr>
                              <w:r w:rsidRPr="00426F9D">
                                <w:rPr>
                                  <w:rFonts w:ascii="Times New Roman" w:hAnsi="Times New Roman" w:cs="Times New Roman"/>
                                  <w:sz w:val="23"/>
                                  <w:szCs w:val="23"/>
                                </w:rPr>
                                <w:t>появление интержаргонов;</w:t>
                              </w:r>
                            </w:p>
                            <w:p w14:paraId="2CF3CDF6" w14:textId="77777777" w:rsidR="004E33D8" w:rsidRPr="00426F9D" w:rsidRDefault="004E33D8" w:rsidP="005440FE">
                              <w:pPr>
                                <w:numPr>
                                  <w:ilvl w:val="0"/>
                                  <w:numId w:val="9"/>
                                </w:numPr>
                                <w:spacing w:after="0" w:line="240" w:lineRule="auto"/>
                                <w:ind w:left="284" w:right="-11" w:hanging="284"/>
                                <w:jc w:val="both"/>
                                <w:rPr>
                                  <w:rFonts w:ascii="Times New Roman" w:hAnsi="Times New Roman" w:cs="Times New Roman"/>
                                  <w:sz w:val="23"/>
                                  <w:szCs w:val="23"/>
                                </w:rPr>
                              </w:pPr>
                              <w:r w:rsidRPr="00426F9D">
                                <w:rPr>
                                  <w:rFonts w:ascii="Times New Roman" w:hAnsi="Times New Roman" w:cs="Times New Roman"/>
                                  <w:sz w:val="23"/>
                                  <w:szCs w:val="23"/>
                                </w:rPr>
                                <w:t>полиглоссность носителей языка;</w:t>
                              </w:r>
                            </w:p>
                            <w:p w14:paraId="20312977" w14:textId="1F7D7EB9" w:rsidR="004E33D8" w:rsidRPr="00426F9D" w:rsidRDefault="004E33D8" w:rsidP="005440FE">
                              <w:pPr>
                                <w:numPr>
                                  <w:ilvl w:val="0"/>
                                  <w:numId w:val="9"/>
                                </w:numPr>
                                <w:spacing w:after="0" w:line="240" w:lineRule="auto"/>
                                <w:ind w:left="284" w:right="-11" w:hanging="284"/>
                                <w:rPr>
                                  <w:sz w:val="23"/>
                                  <w:szCs w:val="23"/>
                                </w:rPr>
                              </w:pPr>
                              <w:r w:rsidRPr="00426F9D">
                                <w:rPr>
                                  <w:rFonts w:ascii="Times New Roman" w:hAnsi="Times New Roman" w:cs="Times New Roman"/>
                                  <w:sz w:val="23"/>
                                  <w:szCs w:val="23"/>
                                </w:rPr>
                                <w:t>социально-функциональная дифференциация языка</w:t>
                              </w:r>
                            </w:p>
                          </w:txbxContent>
                        </wps:txbx>
                        <wps:bodyPr rot="0" vert="horz" wrap="square" lIns="91440" tIns="45720" rIns="91440" bIns="45720" anchor="t" anchorCtr="0" upright="1">
                          <a:noAutofit/>
                        </wps:bodyPr>
                      </wps:wsp>
                      <wps:wsp>
                        <wps:cNvPr id="565531411" name="AutoShape 58"/>
                        <wps:cNvCnPr>
                          <a:cxnSpLocks noChangeShapeType="1"/>
                        </wps:cNvCnPr>
                        <wps:spPr bwMode="auto">
                          <a:xfrm flipH="1">
                            <a:off x="3544506" y="4637823"/>
                            <a:ext cx="142059" cy="161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58"/>
                        <wps:cNvCnPr>
                          <a:cxnSpLocks noChangeShapeType="1"/>
                        </wps:cNvCnPr>
                        <wps:spPr bwMode="auto">
                          <a:xfrm>
                            <a:off x="1592380" y="4644336"/>
                            <a:ext cx="163626" cy="161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530955" id="Группа 4" o:spid="_x0000_s1046" style="position:absolute;left:0;text-align:left;margin-left:-14.8pt;margin-top:1.75pt;width:484.95pt;height:513.2pt;z-index:251686400;mso-width-relative:margin;mso-height-relative:margin" coordorigin="2197,2060" coordsize="62554,6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">
                <v:oval id="Oval 55" o:spid="_x0000_s1047" style="position:absolute;left:5195;top:2060;width:56573;height:16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">
                  <v:textbox>
                    <w:txbxContent>
                      <w:p w14:paraId="34847C43" w14:textId="77777777" w:rsidR="004E33D8" w:rsidRPr="00426F9D" w:rsidRDefault="004E33D8" w:rsidP="00426F9D">
                        <w:pPr>
                          <w:spacing w:after="0" w:line="228" w:lineRule="auto"/>
                          <w:jc w:val="center"/>
                          <w:rPr>
                            <w:rFonts w:ascii="Times New Roman" w:hAnsi="Times New Roman" w:cs="Times New Roman"/>
                            <w:bCs/>
                            <w:i/>
                            <w:sz w:val="23"/>
                            <w:szCs w:val="23"/>
                          </w:rPr>
                        </w:pPr>
                        <w:r w:rsidRPr="00426F9D">
                          <w:rPr>
                            <w:rFonts w:ascii="Times New Roman" w:hAnsi="Times New Roman" w:cs="Times New Roman"/>
                            <w:bCs/>
                            <w:i/>
                            <w:sz w:val="23"/>
                            <w:szCs w:val="23"/>
                          </w:rPr>
                          <w:t>Терминал</w:t>
                        </w:r>
                      </w:p>
                      <w:p w14:paraId="599FF306" w14:textId="118253DB" w:rsidR="004E33D8" w:rsidRPr="00426F9D" w:rsidRDefault="004E33D8" w:rsidP="00426F9D">
                        <w:pPr>
                          <w:spacing w:after="0" w:line="228" w:lineRule="auto"/>
                          <w:jc w:val="center"/>
                          <w:rPr>
                            <w:rFonts w:ascii="Times New Roman" w:hAnsi="Times New Roman" w:cs="Times New Roman"/>
                            <w:sz w:val="23"/>
                            <w:szCs w:val="23"/>
                          </w:rPr>
                        </w:pPr>
                        <w:r w:rsidRPr="00426F9D">
                          <w:rPr>
                            <w:rFonts w:ascii="Times New Roman" w:hAnsi="Times New Roman" w:cs="Times New Roman"/>
                            <w:sz w:val="23"/>
                            <w:szCs w:val="23"/>
                          </w:rPr>
                          <w:t>Традиционный подход к социальной дифференциации языка (выявление стратификационных и ситуативных переменных, дифференцирующих использование языко вых единиц в соответствии с социальными факторами.</w:t>
                        </w:r>
                      </w:p>
                      <w:p w14:paraId="1CB70696" w14:textId="683B2177" w:rsidR="004E33D8" w:rsidRPr="00426F9D" w:rsidRDefault="004E33D8" w:rsidP="00426F9D">
                        <w:pPr>
                          <w:spacing w:after="0" w:line="228" w:lineRule="auto"/>
                          <w:jc w:val="center"/>
                          <w:rPr>
                            <w:sz w:val="23"/>
                            <w:szCs w:val="23"/>
                          </w:rPr>
                        </w:pPr>
                        <w:r w:rsidRPr="00426F9D">
                          <w:rPr>
                            <w:rFonts w:ascii="Times New Roman" w:hAnsi="Times New Roman" w:cs="Times New Roman"/>
                            <w:sz w:val="23"/>
                            <w:szCs w:val="23"/>
                          </w:rPr>
                          <w:t>Динамический подход позволяет осуществить социально-функциональную дифференциацию языка</w:t>
                        </w:r>
                      </w:p>
                    </w:txbxContent>
                  </v:textbox>
                </v:oval>
                <v:shape id="AutoShape 60" o:spid="_x0000_s1048" type="#_x0000_t32" style="position:absolute;left:12948;top:39994;width:616;height:3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">
                  <v:stroke endarrow="block"/>
                </v:shape>
                <v:oval id="Oval 56" o:spid="_x0000_s1049" style="position:absolute;left:3629;top:19349;width:22269;height:27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">
                  <v:textbox>
                    <w:txbxContent>
                      <w:p w14:paraId="0621BA1A" w14:textId="473A5E51" w:rsidR="004E33D8" w:rsidRPr="000D7450" w:rsidRDefault="004E33D8" w:rsidP="005440FE">
                        <w:pPr>
                          <w:spacing w:after="0" w:line="240" w:lineRule="auto"/>
                          <w:ind w:right="-13" w:hanging="126"/>
                          <w:jc w:val="center"/>
                          <w:rPr>
                            <w:rFonts w:ascii="Times New Roman" w:hAnsi="Times New Roman" w:cs="Times New Roman"/>
                            <w:sz w:val="23"/>
                            <w:szCs w:val="23"/>
                          </w:rPr>
                        </w:pPr>
                        <w:r w:rsidRPr="000D7450">
                          <w:rPr>
                            <w:rFonts w:ascii="Times New Roman" w:hAnsi="Times New Roman" w:cs="Times New Roman"/>
                            <w:bCs/>
                            <w:i/>
                            <w:sz w:val="23"/>
                            <w:szCs w:val="23"/>
                          </w:rPr>
                          <w:t>Традиционная социаль ная дифференциация</w:t>
                        </w:r>
                        <w:r w:rsidRPr="000D7450">
                          <w:rPr>
                            <w:rFonts w:ascii="Times New Roman" w:hAnsi="Times New Roman" w:cs="Times New Roman"/>
                            <w:sz w:val="23"/>
                            <w:szCs w:val="23"/>
                          </w:rPr>
                          <w:t xml:space="preserve"> способствует выделе нию: 1</w:t>
                        </w:r>
                        <w:r>
                          <w:rPr>
                            <w:rFonts w:ascii="Times New Roman" w:hAnsi="Times New Roman" w:cs="Times New Roman"/>
                            <w:sz w:val="23"/>
                            <w:szCs w:val="23"/>
                            <w:lang w:val="kk-KZ"/>
                          </w:rPr>
                          <w:t>)</w:t>
                        </w:r>
                        <w:r w:rsidRPr="000D7450">
                          <w:rPr>
                            <w:rFonts w:ascii="Times New Roman" w:hAnsi="Times New Roman" w:cs="Times New Roman"/>
                            <w:sz w:val="23"/>
                            <w:szCs w:val="23"/>
                          </w:rPr>
                          <w:t xml:space="preserve"> стратов (социальных групп)</w:t>
                        </w:r>
                      </w:p>
                      <w:p w14:paraId="4C853F9D" w14:textId="081051E0" w:rsidR="004E33D8" w:rsidRPr="000D7450" w:rsidRDefault="004E33D8" w:rsidP="000D7450">
                        <w:pPr>
                          <w:spacing w:after="0" w:line="240" w:lineRule="auto"/>
                          <w:ind w:left="14" w:right="13"/>
                          <w:jc w:val="center"/>
                          <w:rPr>
                            <w:sz w:val="23"/>
                            <w:szCs w:val="23"/>
                          </w:rPr>
                        </w:pPr>
                        <w:r w:rsidRPr="000D7450">
                          <w:rPr>
                            <w:rFonts w:ascii="Times New Roman" w:hAnsi="Times New Roman" w:cs="Times New Roman"/>
                            <w:sz w:val="23"/>
                            <w:szCs w:val="23"/>
                          </w:rPr>
                          <w:t>2</w:t>
                        </w:r>
                        <w:r>
                          <w:rPr>
                            <w:rFonts w:ascii="Times New Roman" w:hAnsi="Times New Roman" w:cs="Times New Roman"/>
                            <w:sz w:val="23"/>
                            <w:szCs w:val="23"/>
                            <w:lang w:val="kk-KZ"/>
                          </w:rPr>
                          <w:t>)</w:t>
                        </w:r>
                        <w:r w:rsidRPr="000D7450">
                          <w:rPr>
                            <w:rFonts w:ascii="Times New Roman" w:hAnsi="Times New Roman" w:cs="Times New Roman"/>
                            <w:sz w:val="23"/>
                            <w:szCs w:val="23"/>
                          </w:rPr>
                          <w:t xml:space="preserve"> социальных ситуа ций и ее переменных (социальный статус, социальные отноше</w:t>
                        </w:r>
                        <w:r>
                          <w:rPr>
                            <w:rFonts w:ascii="Times New Roman" w:hAnsi="Times New Roman" w:cs="Times New Roman"/>
                            <w:sz w:val="23"/>
                            <w:szCs w:val="23"/>
                            <w:lang w:val="kk-KZ"/>
                          </w:rPr>
                          <w:t xml:space="preserve"> </w:t>
                        </w:r>
                        <w:r w:rsidRPr="000D7450">
                          <w:rPr>
                            <w:rFonts w:ascii="Times New Roman" w:hAnsi="Times New Roman" w:cs="Times New Roman"/>
                            <w:sz w:val="23"/>
                            <w:szCs w:val="23"/>
                          </w:rPr>
                          <w:t>ния, социальная роль)</w:t>
                        </w:r>
                      </w:p>
                    </w:txbxContent>
                  </v:textbox>
                </v:oval>
                <v:shape id="AutoShape 57" o:spid="_x0000_s1050" type="#_x0000_t32" style="position:absolute;left:21440;top:18143;width:1050;height:2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">
                  <v:stroke endarrow="block"/>
                </v:shape>
                <v:shape id="AutoShape 58" o:spid="_x0000_s1051" type="#_x0000_t32" style="position:absolute;left:46139;top:18144;width:1086;height:1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">
                  <v:stroke endarrow="block"/>
                </v:shape>
                <v:oval id="Oval 59" o:spid="_x0000_s1052" style="position:absolute;left:26715;top:20106;width:38036;height:27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">
                  <v:textbox>
                    <w:txbxContent>
                      <w:p w14:paraId="2EE65855" w14:textId="77777777" w:rsidR="004E33D8" w:rsidRPr="00426F9D" w:rsidRDefault="004E33D8" w:rsidP="00426F9D">
                        <w:pPr>
                          <w:spacing w:after="0" w:line="240" w:lineRule="auto"/>
                          <w:ind w:left="-142" w:right="180"/>
                          <w:jc w:val="center"/>
                          <w:rPr>
                            <w:rFonts w:ascii="Times New Roman" w:hAnsi="Times New Roman" w:cs="Times New Roman"/>
                            <w:bCs/>
                            <w:i/>
                            <w:sz w:val="23"/>
                            <w:szCs w:val="23"/>
                          </w:rPr>
                        </w:pPr>
                        <w:r w:rsidRPr="00426F9D">
                          <w:rPr>
                            <w:rFonts w:ascii="Times New Roman" w:hAnsi="Times New Roman" w:cs="Times New Roman"/>
                            <w:bCs/>
                            <w:i/>
                            <w:sz w:val="23"/>
                            <w:szCs w:val="23"/>
                          </w:rPr>
                          <w:t>Динамическая дифференциация языка:</w:t>
                        </w:r>
                      </w:p>
                      <w:p w14:paraId="55D776BD" w14:textId="48C45B43" w:rsidR="004E33D8" w:rsidRPr="00426F9D" w:rsidRDefault="004E33D8" w:rsidP="00426F9D">
                        <w:pPr>
                          <w:spacing w:after="0" w:line="240" w:lineRule="auto"/>
                          <w:ind w:left="-98" w:right="-150" w:hanging="14"/>
                          <w:jc w:val="center"/>
                          <w:rPr>
                            <w:sz w:val="23"/>
                            <w:szCs w:val="23"/>
                          </w:rPr>
                        </w:pPr>
                        <w:r w:rsidRPr="00426F9D">
                          <w:rPr>
                            <w:rFonts w:ascii="Times New Roman" w:hAnsi="Times New Roman" w:cs="Times New Roman"/>
                            <w:sz w:val="23"/>
                            <w:szCs w:val="23"/>
                          </w:rPr>
                          <w:t>Оказывает содействие в социально-функциональной дифференциации языка, выделяя не только стратифи кационные и ситуативные перемен ные, но и функциональные факторы, позволяющие дифференцировать языковые единицы в соответствии с социальными, стилис</w:t>
                        </w:r>
                        <w:r>
                          <w:rPr>
                            <w:rFonts w:ascii="Times New Roman" w:hAnsi="Times New Roman" w:cs="Times New Roman"/>
                            <w:sz w:val="23"/>
                            <w:szCs w:val="23"/>
                            <w:lang w:val="kk-KZ"/>
                          </w:rPr>
                          <w:t xml:space="preserve"> </w:t>
                        </w:r>
                        <w:r w:rsidRPr="00426F9D">
                          <w:rPr>
                            <w:rFonts w:ascii="Times New Roman" w:hAnsi="Times New Roman" w:cs="Times New Roman"/>
                            <w:sz w:val="23"/>
                            <w:szCs w:val="23"/>
                          </w:rPr>
                          <w:t>тическими факторами и переменными коммуникативных и речевых актов.</w:t>
                        </w:r>
                      </w:p>
                    </w:txbxContent>
                  </v:textbox>
                </v:oval>
                <v:roundrect id="AutoShape 64" o:spid="_x0000_s1053" style="position:absolute;left:2197;top:48234;width:61574;height:18234;visibility:visible;mso-wrap-style:square;v-text-anchor:top" arcsize="13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">
                  <v:textbox>
                    <w:txbxContent>
                      <w:p w14:paraId="3CDF86D7" w14:textId="77777777" w:rsidR="004E33D8" w:rsidRPr="00426F9D" w:rsidRDefault="004E33D8" w:rsidP="005440FE">
                        <w:pPr>
                          <w:spacing w:after="0" w:line="240" w:lineRule="auto"/>
                          <w:ind w:left="142" w:right="-11"/>
                          <w:jc w:val="both"/>
                          <w:rPr>
                            <w:rFonts w:ascii="Times New Roman" w:hAnsi="Times New Roman" w:cs="Times New Roman"/>
                            <w:bCs/>
                            <w:i/>
                            <w:sz w:val="23"/>
                            <w:szCs w:val="23"/>
                          </w:rPr>
                        </w:pPr>
                        <w:r w:rsidRPr="00426F9D">
                          <w:rPr>
                            <w:rFonts w:ascii="Times New Roman" w:hAnsi="Times New Roman" w:cs="Times New Roman"/>
                            <w:bCs/>
                            <w:i/>
                            <w:sz w:val="23"/>
                            <w:szCs w:val="23"/>
                          </w:rPr>
                          <w:t>Отличия динамического подхода и социальной дифференциации языка:</w:t>
                        </w:r>
                      </w:p>
                      <w:p w14:paraId="6644AC63" w14:textId="1B97256F" w:rsidR="004E33D8" w:rsidRPr="00426F9D" w:rsidRDefault="004E33D8" w:rsidP="005440FE">
                        <w:pPr>
                          <w:numPr>
                            <w:ilvl w:val="0"/>
                            <w:numId w:val="9"/>
                          </w:numPr>
                          <w:spacing w:after="0" w:line="240" w:lineRule="auto"/>
                          <w:ind w:left="284" w:right="-11" w:hanging="284"/>
                          <w:jc w:val="both"/>
                          <w:rPr>
                            <w:rFonts w:ascii="Times New Roman" w:hAnsi="Times New Roman" w:cs="Times New Roman"/>
                            <w:sz w:val="23"/>
                            <w:szCs w:val="23"/>
                          </w:rPr>
                        </w:pPr>
                        <w:r w:rsidRPr="00426F9D">
                          <w:rPr>
                            <w:rFonts w:ascii="Times New Roman" w:hAnsi="Times New Roman" w:cs="Times New Roman"/>
                            <w:sz w:val="23"/>
                            <w:szCs w:val="23"/>
                          </w:rPr>
                          <w:t>варьирование языка не только в соответствии с социальными факторами, но и с функциональными и речекоммуникативными факторами;</w:t>
                        </w:r>
                      </w:p>
                      <w:p w14:paraId="73963A56" w14:textId="77777777" w:rsidR="004E33D8" w:rsidRPr="00426F9D" w:rsidRDefault="004E33D8" w:rsidP="005440FE">
                        <w:pPr>
                          <w:numPr>
                            <w:ilvl w:val="0"/>
                            <w:numId w:val="9"/>
                          </w:numPr>
                          <w:spacing w:after="0" w:line="240" w:lineRule="auto"/>
                          <w:ind w:left="284" w:right="-11" w:hanging="284"/>
                          <w:jc w:val="both"/>
                          <w:rPr>
                            <w:rFonts w:ascii="Times New Roman" w:hAnsi="Times New Roman" w:cs="Times New Roman"/>
                            <w:sz w:val="23"/>
                            <w:szCs w:val="23"/>
                          </w:rPr>
                        </w:pPr>
                        <w:r w:rsidRPr="00426F9D">
                          <w:rPr>
                            <w:rFonts w:ascii="Times New Roman" w:hAnsi="Times New Roman" w:cs="Times New Roman"/>
                            <w:sz w:val="23"/>
                            <w:szCs w:val="23"/>
                          </w:rPr>
                          <w:t>проницаемость границ подсистем общенародного языка;</w:t>
                        </w:r>
                      </w:p>
                      <w:p w14:paraId="6548F66B" w14:textId="77777777" w:rsidR="004E33D8" w:rsidRPr="00426F9D" w:rsidRDefault="004E33D8" w:rsidP="005440FE">
                        <w:pPr>
                          <w:numPr>
                            <w:ilvl w:val="0"/>
                            <w:numId w:val="9"/>
                          </w:numPr>
                          <w:spacing w:after="0" w:line="240" w:lineRule="auto"/>
                          <w:ind w:left="284" w:right="-11" w:hanging="284"/>
                          <w:jc w:val="both"/>
                          <w:rPr>
                            <w:rFonts w:ascii="Times New Roman" w:hAnsi="Times New Roman" w:cs="Times New Roman"/>
                            <w:sz w:val="23"/>
                            <w:szCs w:val="23"/>
                          </w:rPr>
                        </w:pPr>
                        <w:r w:rsidRPr="00426F9D">
                          <w:rPr>
                            <w:rFonts w:ascii="Times New Roman" w:hAnsi="Times New Roman" w:cs="Times New Roman"/>
                            <w:sz w:val="23"/>
                            <w:szCs w:val="23"/>
                          </w:rPr>
                          <w:t>детерминированность социальных ролей как долговременными, так и переменными характеристиками;</w:t>
                        </w:r>
                      </w:p>
                      <w:p w14:paraId="3B224668" w14:textId="77777777" w:rsidR="004E33D8" w:rsidRPr="00426F9D" w:rsidRDefault="004E33D8" w:rsidP="005440FE">
                        <w:pPr>
                          <w:numPr>
                            <w:ilvl w:val="0"/>
                            <w:numId w:val="9"/>
                          </w:numPr>
                          <w:spacing w:after="0" w:line="240" w:lineRule="auto"/>
                          <w:ind w:left="284" w:right="-11" w:hanging="284"/>
                          <w:jc w:val="both"/>
                          <w:rPr>
                            <w:rFonts w:ascii="Times New Roman" w:hAnsi="Times New Roman" w:cs="Times New Roman"/>
                            <w:sz w:val="23"/>
                            <w:szCs w:val="23"/>
                          </w:rPr>
                        </w:pPr>
                        <w:r w:rsidRPr="00426F9D">
                          <w:rPr>
                            <w:rFonts w:ascii="Times New Roman" w:hAnsi="Times New Roman" w:cs="Times New Roman"/>
                            <w:sz w:val="23"/>
                            <w:szCs w:val="23"/>
                          </w:rPr>
                          <w:t>появление интержаргонов;</w:t>
                        </w:r>
                      </w:p>
                      <w:p w14:paraId="2CF3CDF6" w14:textId="77777777" w:rsidR="004E33D8" w:rsidRPr="00426F9D" w:rsidRDefault="004E33D8" w:rsidP="005440FE">
                        <w:pPr>
                          <w:numPr>
                            <w:ilvl w:val="0"/>
                            <w:numId w:val="9"/>
                          </w:numPr>
                          <w:spacing w:after="0" w:line="240" w:lineRule="auto"/>
                          <w:ind w:left="284" w:right="-11" w:hanging="284"/>
                          <w:jc w:val="both"/>
                          <w:rPr>
                            <w:rFonts w:ascii="Times New Roman" w:hAnsi="Times New Roman" w:cs="Times New Roman"/>
                            <w:sz w:val="23"/>
                            <w:szCs w:val="23"/>
                          </w:rPr>
                        </w:pPr>
                        <w:r w:rsidRPr="00426F9D">
                          <w:rPr>
                            <w:rFonts w:ascii="Times New Roman" w:hAnsi="Times New Roman" w:cs="Times New Roman"/>
                            <w:sz w:val="23"/>
                            <w:szCs w:val="23"/>
                          </w:rPr>
                          <w:t>полиглоссность носителей языка;</w:t>
                        </w:r>
                      </w:p>
                      <w:p w14:paraId="20312977" w14:textId="1F7D7EB9" w:rsidR="004E33D8" w:rsidRPr="00426F9D" w:rsidRDefault="004E33D8" w:rsidP="005440FE">
                        <w:pPr>
                          <w:numPr>
                            <w:ilvl w:val="0"/>
                            <w:numId w:val="9"/>
                          </w:numPr>
                          <w:spacing w:after="0" w:line="240" w:lineRule="auto"/>
                          <w:ind w:left="284" w:right="-11" w:hanging="284"/>
                          <w:rPr>
                            <w:sz w:val="23"/>
                            <w:szCs w:val="23"/>
                          </w:rPr>
                        </w:pPr>
                        <w:r w:rsidRPr="00426F9D">
                          <w:rPr>
                            <w:rFonts w:ascii="Times New Roman" w:hAnsi="Times New Roman" w:cs="Times New Roman"/>
                            <w:sz w:val="23"/>
                            <w:szCs w:val="23"/>
                          </w:rPr>
                          <w:t>социально-функциональная дифференциация языка</w:t>
                        </w:r>
                      </w:p>
                    </w:txbxContent>
                  </v:textbox>
                </v:roundrect>
                <v:shape id="AutoShape 58" o:spid="_x0000_s1054" type="#_x0000_t32" style="position:absolute;left:35445;top:46378;width:1420;height:1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">
                  <v:stroke endarrow="block"/>
                </v:shape>
                <v:shape id="AutoShape 58" o:spid="_x0000_s1055" type="#_x0000_t32" style="position:absolute;left:15923;top:46443;width:1637;height:1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group>
            </w:pict>
          </mc:Fallback>
        </mc:AlternateContent>
      </w:r>
    </w:p>
    <w:p w14:paraId="18477424" w14:textId="3ABBBF2C" w:rsidR="00E73FA2" w:rsidRDefault="00E73FA2" w:rsidP="00E73FA2">
      <w:pPr>
        <w:spacing w:after="0" w:line="240" w:lineRule="auto"/>
        <w:ind w:right="-2" w:firstLine="709"/>
        <w:jc w:val="both"/>
        <w:rPr>
          <w:rFonts w:ascii="Times New Roman" w:hAnsi="Times New Roman" w:cs="Times New Roman"/>
          <w:sz w:val="28"/>
          <w:szCs w:val="28"/>
        </w:rPr>
      </w:pPr>
    </w:p>
    <w:p w14:paraId="59607B7B"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656E1125"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4A94B51F"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45F549B1"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6E18E690"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4C52054B"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01A1E624" w14:textId="77777777" w:rsidR="00FC6E7C" w:rsidRDefault="00FC6E7C" w:rsidP="005440FE">
      <w:pPr>
        <w:spacing w:after="0" w:line="240" w:lineRule="auto"/>
        <w:ind w:right="-2"/>
        <w:jc w:val="both"/>
        <w:rPr>
          <w:rFonts w:ascii="Times New Roman" w:hAnsi="Times New Roman" w:cs="Times New Roman"/>
          <w:sz w:val="28"/>
          <w:szCs w:val="28"/>
        </w:rPr>
      </w:pPr>
    </w:p>
    <w:p w14:paraId="3B06A907"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098F42FF"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5809DA39"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0D058F48"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29567714"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7522FD66" w14:textId="00466293" w:rsidR="00FC6E7C" w:rsidRDefault="00FC6E7C" w:rsidP="00E73FA2">
      <w:pPr>
        <w:spacing w:after="0" w:line="240" w:lineRule="auto"/>
        <w:ind w:right="-2" w:firstLine="709"/>
        <w:jc w:val="both"/>
        <w:rPr>
          <w:rFonts w:ascii="Times New Roman" w:hAnsi="Times New Roman" w:cs="Times New Roman"/>
          <w:sz w:val="28"/>
          <w:szCs w:val="28"/>
        </w:rPr>
      </w:pPr>
    </w:p>
    <w:p w14:paraId="5A6028AA"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3604F047"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7682AA8F"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11EAB167"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73A48552"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099B90E1"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3011C568"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34CEED11"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01696731"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43A87740"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30F3B1C9"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0FF841AA"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41FBE1D6"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7713A8BA"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483CED8B"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6471BEA4"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7AAB8EEA" w14:textId="77777777" w:rsidR="00FC6E7C" w:rsidRDefault="00FC6E7C" w:rsidP="00E73FA2">
      <w:pPr>
        <w:spacing w:after="0" w:line="240" w:lineRule="auto"/>
        <w:ind w:right="-2" w:firstLine="709"/>
        <w:jc w:val="both"/>
        <w:rPr>
          <w:rFonts w:ascii="Times New Roman" w:hAnsi="Times New Roman" w:cs="Times New Roman"/>
          <w:sz w:val="28"/>
          <w:szCs w:val="28"/>
        </w:rPr>
      </w:pPr>
    </w:p>
    <w:p w14:paraId="056EF8D6" w14:textId="77777777" w:rsidR="00FC6E7C" w:rsidRPr="005440FE" w:rsidRDefault="00FC6E7C" w:rsidP="00E73FA2">
      <w:pPr>
        <w:spacing w:after="0" w:line="240" w:lineRule="auto"/>
        <w:ind w:right="-2" w:firstLine="709"/>
        <w:jc w:val="both"/>
        <w:rPr>
          <w:rFonts w:ascii="Times New Roman" w:hAnsi="Times New Roman" w:cs="Times New Roman"/>
          <w:sz w:val="16"/>
          <w:szCs w:val="16"/>
        </w:rPr>
      </w:pPr>
    </w:p>
    <w:p w14:paraId="58FE5F91" w14:textId="42789DEE" w:rsidR="00906E02" w:rsidRPr="00E464F4" w:rsidRDefault="00F66EBF" w:rsidP="00FC6E7C">
      <w:pPr>
        <w:spacing w:after="0" w:line="240" w:lineRule="auto"/>
        <w:ind w:right="-2"/>
        <w:jc w:val="center"/>
        <w:rPr>
          <w:rFonts w:ascii="Times New Roman" w:hAnsi="Times New Roman" w:cs="Times New Roman"/>
          <w:sz w:val="28"/>
          <w:szCs w:val="28"/>
        </w:rPr>
      </w:pPr>
      <w:r w:rsidRPr="00E464F4">
        <w:rPr>
          <w:rFonts w:ascii="Times New Roman" w:hAnsi="Times New Roman" w:cs="Times New Roman"/>
          <w:sz w:val="28"/>
          <w:szCs w:val="28"/>
        </w:rPr>
        <w:t>Р</w:t>
      </w:r>
      <w:r w:rsidR="00FC7492" w:rsidRPr="00E464F4">
        <w:rPr>
          <w:rFonts w:ascii="Times New Roman" w:hAnsi="Times New Roman" w:cs="Times New Roman"/>
          <w:sz w:val="28"/>
          <w:szCs w:val="28"/>
        </w:rPr>
        <w:t>ис</w:t>
      </w:r>
      <w:r w:rsidR="00CC7DD5" w:rsidRPr="00E464F4">
        <w:rPr>
          <w:rFonts w:ascii="Times New Roman" w:hAnsi="Times New Roman" w:cs="Times New Roman"/>
          <w:sz w:val="28"/>
          <w:szCs w:val="28"/>
        </w:rPr>
        <w:t>унок</w:t>
      </w:r>
      <w:r w:rsidR="00FC7492" w:rsidRPr="00E464F4">
        <w:rPr>
          <w:rFonts w:ascii="Times New Roman" w:hAnsi="Times New Roman" w:cs="Times New Roman"/>
          <w:sz w:val="28"/>
          <w:szCs w:val="28"/>
        </w:rPr>
        <w:t xml:space="preserve"> </w:t>
      </w:r>
      <w:r w:rsidR="00952846" w:rsidRPr="00E464F4">
        <w:rPr>
          <w:rFonts w:ascii="Times New Roman" w:hAnsi="Times New Roman" w:cs="Times New Roman"/>
          <w:sz w:val="28"/>
          <w:szCs w:val="28"/>
        </w:rPr>
        <w:t>2</w:t>
      </w:r>
      <w:r w:rsidRPr="00E464F4">
        <w:rPr>
          <w:rFonts w:ascii="Times New Roman" w:hAnsi="Times New Roman" w:cs="Times New Roman"/>
          <w:sz w:val="28"/>
          <w:szCs w:val="28"/>
        </w:rPr>
        <w:t xml:space="preserve"> – Фрейм-модель традиционного и динамического подходов к </w:t>
      </w:r>
      <w:r w:rsidR="00FC6E7C">
        <w:rPr>
          <w:rFonts w:ascii="Times New Roman" w:hAnsi="Times New Roman" w:cs="Times New Roman"/>
          <w:sz w:val="28"/>
          <w:szCs w:val="28"/>
        </w:rPr>
        <w:t>социальной дифференциации языка</w:t>
      </w:r>
    </w:p>
    <w:p w14:paraId="0ED3E187" w14:textId="64529776" w:rsidR="00917C6F" w:rsidRPr="000018FF" w:rsidRDefault="005440FE" w:rsidP="004216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рисунком 2, </w:t>
      </w:r>
      <w:r w:rsidRPr="0082228C">
        <w:rPr>
          <w:rFonts w:ascii="Times New Roman" w:hAnsi="Times New Roman" w:cs="Times New Roman"/>
          <w:sz w:val="28"/>
          <w:szCs w:val="28"/>
        </w:rPr>
        <w:t>сопоставительно</w:t>
      </w:r>
      <w:r w:rsidR="00FC6E7C" w:rsidRPr="0082228C">
        <w:rPr>
          <w:rFonts w:ascii="Times New Roman" w:hAnsi="Times New Roman" w:cs="Times New Roman"/>
          <w:sz w:val="28"/>
          <w:szCs w:val="28"/>
        </w:rPr>
        <w:t>-контрастивное фреймовое моделирование позволяет нам выявить сходство и отличия традиционного и динамического подходов</w:t>
      </w:r>
      <w:r w:rsidR="00FC6E7C" w:rsidRPr="000018FF">
        <w:rPr>
          <w:rFonts w:ascii="Times New Roman" w:hAnsi="Times New Roman" w:cs="Times New Roman"/>
          <w:sz w:val="28"/>
          <w:szCs w:val="28"/>
        </w:rPr>
        <w:t>, ср</w:t>
      </w:r>
      <w:r w:rsidRPr="000018FF">
        <w:rPr>
          <w:rFonts w:ascii="Times New Roman" w:hAnsi="Times New Roman" w:cs="Times New Roman"/>
          <w:sz w:val="28"/>
          <w:szCs w:val="28"/>
        </w:rPr>
        <w:t>.</w:t>
      </w:r>
    </w:p>
    <w:p w14:paraId="171225A6" w14:textId="67F9AE19" w:rsidR="0053547A" w:rsidRPr="00E73FA2" w:rsidRDefault="0053547A" w:rsidP="00421643">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Таким образом, в процессе социальной дифференциации языка выделяются два подхода: традиционный и динамический. Они, с </w:t>
      </w:r>
      <w:r w:rsidR="0056798F" w:rsidRPr="00E73FA2">
        <w:rPr>
          <w:rFonts w:ascii="Times New Roman" w:hAnsi="Times New Roman" w:cs="Times New Roman"/>
          <w:sz w:val="28"/>
          <w:szCs w:val="28"/>
        </w:rPr>
        <w:t>одной</w:t>
      </w:r>
      <w:r w:rsidRPr="00E73FA2">
        <w:rPr>
          <w:rFonts w:ascii="Times New Roman" w:hAnsi="Times New Roman" w:cs="Times New Roman"/>
          <w:sz w:val="28"/>
          <w:szCs w:val="28"/>
        </w:rPr>
        <w:t xml:space="preserve"> стороны, обладают сходством, так как осуществляют дифференциацию языка в соответствии с социальными факторами, с другой, </w:t>
      </w:r>
      <w:r w:rsidR="00BD0E3E" w:rsidRPr="00E73FA2">
        <w:rPr>
          <w:rFonts w:ascii="Times New Roman" w:hAnsi="Times New Roman" w:cs="Times New Roman"/>
          <w:sz w:val="28"/>
          <w:szCs w:val="28"/>
        </w:rPr>
        <w:t xml:space="preserve">– </w:t>
      </w:r>
      <w:r w:rsidRPr="00E73FA2">
        <w:rPr>
          <w:rFonts w:ascii="Times New Roman" w:hAnsi="Times New Roman" w:cs="Times New Roman"/>
          <w:sz w:val="28"/>
          <w:szCs w:val="28"/>
        </w:rPr>
        <w:t>различиями, так как при втором подходе наблюдается детерминированность единиц языка не только стратификационными и ситуативными факторами, но и функциональн</w:t>
      </w:r>
      <w:r w:rsidR="0056798F" w:rsidRPr="00E73FA2">
        <w:rPr>
          <w:rFonts w:ascii="Times New Roman" w:hAnsi="Times New Roman" w:cs="Times New Roman"/>
          <w:sz w:val="28"/>
          <w:szCs w:val="28"/>
        </w:rPr>
        <w:t>о-стилистическими</w:t>
      </w:r>
      <w:r w:rsidRPr="00E73FA2">
        <w:rPr>
          <w:rFonts w:ascii="Times New Roman" w:hAnsi="Times New Roman" w:cs="Times New Roman"/>
          <w:sz w:val="28"/>
          <w:szCs w:val="28"/>
        </w:rPr>
        <w:t>, позволяющими</w:t>
      </w:r>
      <w:r w:rsidR="00B13481" w:rsidRPr="00E73FA2">
        <w:rPr>
          <w:rFonts w:ascii="Times New Roman" w:hAnsi="Times New Roman" w:cs="Times New Roman"/>
          <w:sz w:val="28"/>
          <w:szCs w:val="28"/>
        </w:rPr>
        <w:t xml:space="preserve"> выделять подсистемы языка в соответствии с переменными коммуникативного и речевого актов (возраст, профессия, социальная роль, </w:t>
      </w:r>
      <w:r w:rsidR="000D0285" w:rsidRPr="00E73FA2">
        <w:rPr>
          <w:rFonts w:ascii="Times New Roman" w:hAnsi="Times New Roman" w:cs="Times New Roman"/>
          <w:sz w:val="28"/>
          <w:szCs w:val="28"/>
        </w:rPr>
        <w:t>социальный статус</w:t>
      </w:r>
      <w:r w:rsidR="00B13481" w:rsidRPr="00E73FA2">
        <w:rPr>
          <w:rFonts w:ascii="Times New Roman" w:hAnsi="Times New Roman" w:cs="Times New Roman"/>
          <w:sz w:val="28"/>
          <w:szCs w:val="28"/>
        </w:rPr>
        <w:t xml:space="preserve">, уровень образования и культуры, профессия, роль в семье), </w:t>
      </w:r>
      <w:r w:rsidR="0056798F" w:rsidRPr="00E73FA2">
        <w:rPr>
          <w:rFonts w:ascii="Times New Roman" w:hAnsi="Times New Roman" w:cs="Times New Roman"/>
          <w:sz w:val="28"/>
          <w:szCs w:val="28"/>
        </w:rPr>
        <w:t>способствующи</w:t>
      </w:r>
      <w:r w:rsidR="000D0285" w:rsidRPr="00E73FA2">
        <w:rPr>
          <w:rFonts w:ascii="Times New Roman" w:hAnsi="Times New Roman" w:cs="Times New Roman"/>
          <w:sz w:val="28"/>
          <w:szCs w:val="28"/>
        </w:rPr>
        <w:t>м</w:t>
      </w:r>
      <w:r w:rsidR="0056798F" w:rsidRPr="00E73FA2">
        <w:rPr>
          <w:rFonts w:ascii="Times New Roman" w:hAnsi="Times New Roman" w:cs="Times New Roman"/>
          <w:sz w:val="28"/>
          <w:szCs w:val="28"/>
        </w:rPr>
        <w:t xml:space="preserve"> </w:t>
      </w:r>
      <w:r w:rsidR="00B13481" w:rsidRPr="00E73FA2">
        <w:rPr>
          <w:rFonts w:ascii="Times New Roman" w:hAnsi="Times New Roman" w:cs="Times New Roman"/>
          <w:sz w:val="28"/>
          <w:szCs w:val="28"/>
        </w:rPr>
        <w:t>выдел</w:t>
      </w:r>
      <w:r w:rsidR="0056798F" w:rsidRPr="00E73FA2">
        <w:rPr>
          <w:rFonts w:ascii="Times New Roman" w:hAnsi="Times New Roman" w:cs="Times New Roman"/>
          <w:sz w:val="28"/>
          <w:szCs w:val="28"/>
        </w:rPr>
        <w:t>ению</w:t>
      </w:r>
      <w:r w:rsidR="00B13481" w:rsidRPr="00E73FA2">
        <w:rPr>
          <w:rFonts w:ascii="Times New Roman" w:hAnsi="Times New Roman" w:cs="Times New Roman"/>
          <w:sz w:val="28"/>
          <w:szCs w:val="28"/>
        </w:rPr>
        <w:t xml:space="preserve"> социально-функциональн</w:t>
      </w:r>
      <w:r w:rsidR="0056798F" w:rsidRPr="00E73FA2">
        <w:rPr>
          <w:rFonts w:ascii="Times New Roman" w:hAnsi="Times New Roman" w:cs="Times New Roman"/>
          <w:sz w:val="28"/>
          <w:szCs w:val="28"/>
        </w:rPr>
        <w:t>ых</w:t>
      </w:r>
      <w:r w:rsidR="00B13481" w:rsidRPr="00E73FA2">
        <w:rPr>
          <w:rFonts w:ascii="Times New Roman" w:hAnsi="Times New Roman" w:cs="Times New Roman"/>
          <w:sz w:val="28"/>
          <w:szCs w:val="28"/>
        </w:rPr>
        <w:t xml:space="preserve"> вариант</w:t>
      </w:r>
      <w:r w:rsidR="0056798F" w:rsidRPr="00E73FA2">
        <w:rPr>
          <w:rFonts w:ascii="Times New Roman" w:hAnsi="Times New Roman" w:cs="Times New Roman"/>
          <w:sz w:val="28"/>
          <w:szCs w:val="28"/>
        </w:rPr>
        <w:t>ов</w:t>
      </w:r>
      <w:r w:rsidR="00B13481" w:rsidRPr="00E73FA2">
        <w:rPr>
          <w:rFonts w:ascii="Times New Roman" w:hAnsi="Times New Roman" w:cs="Times New Roman"/>
          <w:sz w:val="28"/>
          <w:szCs w:val="28"/>
        </w:rPr>
        <w:t xml:space="preserve"> языка в соответствии с</w:t>
      </w:r>
      <w:r w:rsidR="000D0285" w:rsidRPr="00E73FA2">
        <w:rPr>
          <w:rFonts w:ascii="Times New Roman" w:hAnsi="Times New Roman" w:cs="Times New Roman"/>
          <w:sz w:val="28"/>
          <w:szCs w:val="28"/>
        </w:rPr>
        <w:t>о статусом,</w:t>
      </w:r>
      <w:r w:rsidR="00B13481" w:rsidRPr="00E73FA2">
        <w:rPr>
          <w:rFonts w:ascii="Times New Roman" w:hAnsi="Times New Roman" w:cs="Times New Roman"/>
          <w:sz w:val="28"/>
          <w:szCs w:val="28"/>
        </w:rPr>
        <w:t xml:space="preserve"> ролью говорящего и слушающего</w:t>
      </w:r>
      <w:r w:rsidR="000D0285" w:rsidRPr="00E73FA2">
        <w:rPr>
          <w:rFonts w:ascii="Times New Roman" w:hAnsi="Times New Roman" w:cs="Times New Roman"/>
          <w:sz w:val="28"/>
          <w:szCs w:val="28"/>
        </w:rPr>
        <w:t>, возрастными, профессиональными, культурными факторами</w:t>
      </w:r>
      <w:r w:rsidR="00B13481" w:rsidRPr="00E73FA2">
        <w:rPr>
          <w:rFonts w:ascii="Times New Roman" w:hAnsi="Times New Roman" w:cs="Times New Roman"/>
          <w:sz w:val="28"/>
          <w:szCs w:val="28"/>
        </w:rPr>
        <w:t>.</w:t>
      </w:r>
    </w:p>
    <w:p w14:paraId="739FEF87" w14:textId="77777777" w:rsidR="00FC3EDE" w:rsidRPr="00E73FA2" w:rsidRDefault="00FC3EDE" w:rsidP="00E73FA2">
      <w:pPr>
        <w:spacing w:after="0" w:line="240" w:lineRule="auto"/>
        <w:ind w:right="-2" w:firstLine="709"/>
        <w:jc w:val="both"/>
        <w:rPr>
          <w:rFonts w:ascii="Times New Roman" w:hAnsi="Times New Roman" w:cs="Times New Roman"/>
          <w:sz w:val="28"/>
          <w:szCs w:val="28"/>
        </w:rPr>
      </w:pPr>
    </w:p>
    <w:p w14:paraId="30207E11" w14:textId="6D0A6ED7" w:rsidR="00930844" w:rsidRPr="00E73FA2" w:rsidRDefault="00930844" w:rsidP="000018FF">
      <w:pPr>
        <w:spacing w:after="0" w:line="240" w:lineRule="auto"/>
        <w:ind w:firstLine="709"/>
        <w:jc w:val="both"/>
        <w:rPr>
          <w:rFonts w:ascii="Times New Roman" w:hAnsi="Times New Roman" w:cs="Times New Roman"/>
          <w:b/>
          <w:bCs/>
          <w:sz w:val="28"/>
          <w:szCs w:val="28"/>
        </w:rPr>
      </w:pPr>
      <w:r w:rsidRPr="00E73FA2">
        <w:rPr>
          <w:rFonts w:ascii="Times New Roman" w:hAnsi="Times New Roman" w:cs="Times New Roman"/>
          <w:b/>
          <w:bCs/>
          <w:sz w:val="28"/>
          <w:szCs w:val="28"/>
        </w:rPr>
        <w:t>1.2 Социально-детерминированная нестандартная лексика литературного языка</w:t>
      </w:r>
    </w:p>
    <w:p w14:paraId="28EB6190" w14:textId="1D2960BC" w:rsidR="00B13481" w:rsidRPr="00E73FA2" w:rsidRDefault="00B13481" w:rsidP="00C0543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В настоящее время понятие языковой вариативности исследуется в нескольких аспектах: в языковом и в социолингвистическом. В работах А.К.</w:t>
      </w:r>
      <w:r w:rsidR="000018FF">
        <w:rPr>
          <w:rFonts w:ascii="Times New Roman" w:hAnsi="Times New Roman" w:cs="Times New Roman"/>
          <w:sz w:val="28"/>
          <w:szCs w:val="28"/>
        </w:rPr>
        <w:t> </w:t>
      </w:r>
      <w:r w:rsidRPr="00E73FA2">
        <w:rPr>
          <w:rFonts w:ascii="Times New Roman" w:hAnsi="Times New Roman" w:cs="Times New Roman"/>
          <w:sz w:val="28"/>
          <w:szCs w:val="28"/>
        </w:rPr>
        <w:t>Смирницкого, О.С. Ахмановой, В.Г. Арьянова, В.Г.</w:t>
      </w:r>
      <w:r w:rsidR="000018FF">
        <w:rPr>
          <w:rFonts w:ascii="Times New Roman" w:hAnsi="Times New Roman" w:cs="Times New Roman"/>
          <w:sz w:val="28"/>
          <w:szCs w:val="28"/>
        </w:rPr>
        <w:t> </w:t>
      </w:r>
      <w:r w:rsidRPr="00E73FA2">
        <w:rPr>
          <w:rFonts w:ascii="Times New Roman" w:hAnsi="Times New Roman" w:cs="Times New Roman"/>
          <w:sz w:val="28"/>
          <w:szCs w:val="28"/>
        </w:rPr>
        <w:t>Гака, А.И. Домашнева, В.М. Солнцева</w:t>
      </w:r>
      <w:r w:rsidR="00CC7DD5" w:rsidRPr="00E73FA2">
        <w:rPr>
          <w:rFonts w:ascii="Times New Roman" w:hAnsi="Times New Roman" w:cs="Times New Roman"/>
          <w:sz w:val="28"/>
          <w:szCs w:val="28"/>
        </w:rPr>
        <w:t xml:space="preserve">, </w:t>
      </w:r>
      <w:r w:rsidR="00391339" w:rsidRPr="00E73FA2">
        <w:rPr>
          <w:rFonts w:ascii="Times New Roman" w:hAnsi="Times New Roman" w:cs="Times New Roman"/>
          <w:sz w:val="28"/>
          <w:szCs w:val="28"/>
        </w:rPr>
        <w:t>Л.И. Баранников</w:t>
      </w:r>
      <w:r w:rsidR="00C05432">
        <w:rPr>
          <w:rFonts w:ascii="Times New Roman" w:hAnsi="Times New Roman" w:cs="Times New Roman"/>
          <w:sz w:val="28"/>
          <w:szCs w:val="28"/>
        </w:rPr>
        <w:t>ой,</w:t>
      </w:r>
      <w:r w:rsidR="00391339">
        <w:rPr>
          <w:rFonts w:ascii="Times New Roman" w:hAnsi="Times New Roman" w:cs="Times New Roman"/>
          <w:sz w:val="28"/>
          <w:szCs w:val="28"/>
        </w:rPr>
        <w:t xml:space="preserve"> </w:t>
      </w:r>
      <w:r w:rsidR="00C05432" w:rsidRPr="00E73FA2">
        <w:rPr>
          <w:rFonts w:ascii="Times New Roman" w:hAnsi="Times New Roman" w:cs="Times New Roman"/>
          <w:sz w:val="28"/>
          <w:szCs w:val="28"/>
        </w:rPr>
        <w:t>Е.А</w:t>
      </w:r>
      <w:r w:rsidR="00C05432">
        <w:rPr>
          <w:rFonts w:ascii="Times New Roman" w:hAnsi="Times New Roman" w:cs="Times New Roman"/>
          <w:sz w:val="28"/>
          <w:szCs w:val="28"/>
        </w:rPr>
        <w:t>.</w:t>
      </w:r>
      <w:r w:rsidR="00C05432" w:rsidRPr="00E73FA2">
        <w:rPr>
          <w:rFonts w:ascii="Times New Roman" w:hAnsi="Times New Roman" w:cs="Times New Roman"/>
          <w:sz w:val="28"/>
          <w:szCs w:val="28"/>
        </w:rPr>
        <w:t xml:space="preserve"> Журавлев</w:t>
      </w:r>
      <w:r w:rsidR="00C05432">
        <w:rPr>
          <w:rFonts w:ascii="Times New Roman" w:hAnsi="Times New Roman" w:cs="Times New Roman"/>
          <w:sz w:val="28"/>
          <w:szCs w:val="28"/>
        </w:rPr>
        <w:t xml:space="preserve">а </w:t>
      </w:r>
      <w:r w:rsidR="00391339">
        <w:rPr>
          <w:rFonts w:ascii="Times New Roman" w:hAnsi="Times New Roman" w:cs="Times New Roman"/>
          <w:sz w:val="28"/>
          <w:szCs w:val="28"/>
        </w:rPr>
        <w:t xml:space="preserve">отмечает, что </w:t>
      </w:r>
      <w:r w:rsidR="006A60A2">
        <w:rPr>
          <w:rFonts w:ascii="Times New Roman" w:hAnsi="Times New Roman" w:cs="Times New Roman"/>
          <w:sz w:val="28"/>
          <w:szCs w:val="28"/>
        </w:rPr>
        <w:t>национальн</w:t>
      </w:r>
      <w:r w:rsidR="00C05432">
        <w:rPr>
          <w:rFonts w:ascii="Times New Roman" w:hAnsi="Times New Roman" w:cs="Times New Roman"/>
          <w:sz w:val="28"/>
          <w:szCs w:val="28"/>
        </w:rPr>
        <w:t>ая</w:t>
      </w:r>
      <w:r w:rsidR="006A60A2">
        <w:rPr>
          <w:rFonts w:ascii="Times New Roman" w:hAnsi="Times New Roman" w:cs="Times New Roman"/>
          <w:sz w:val="28"/>
          <w:szCs w:val="28"/>
        </w:rPr>
        <w:t xml:space="preserve"> вариативност</w:t>
      </w:r>
      <w:r w:rsidR="00C05432">
        <w:rPr>
          <w:rFonts w:ascii="Times New Roman" w:hAnsi="Times New Roman" w:cs="Times New Roman"/>
          <w:sz w:val="28"/>
          <w:szCs w:val="28"/>
        </w:rPr>
        <w:t>ь</w:t>
      </w:r>
      <w:r w:rsidR="006A60A2">
        <w:rPr>
          <w:rFonts w:ascii="Times New Roman" w:hAnsi="Times New Roman" w:cs="Times New Roman"/>
          <w:sz w:val="28"/>
          <w:szCs w:val="28"/>
        </w:rPr>
        <w:t xml:space="preserve"> языка </w:t>
      </w:r>
      <w:r w:rsidR="00C05432">
        <w:rPr>
          <w:rFonts w:ascii="Times New Roman" w:hAnsi="Times New Roman" w:cs="Times New Roman"/>
          <w:sz w:val="28"/>
          <w:szCs w:val="28"/>
        </w:rPr>
        <w:t xml:space="preserve">является </w:t>
      </w:r>
      <w:r w:rsidR="006A60A2">
        <w:rPr>
          <w:rFonts w:ascii="Times New Roman" w:hAnsi="Times New Roman" w:cs="Times New Roman"/>
          <w:sz w:val="28"/>
          <w:szCs w:val="28"/>
        </w:rPr>
        <w:t>«форм</w:t>
      </w:r>
      <w:r w:rsidR="00C05432">
        <w:rPr>
          <w:rFonts w:ascii="Times New Roman" w:hAnsi="Times New Roman" w:cs="Times New Roman"/>
          <w:sz w:val="28"/>
          <w:szCs w:val="28"/>
        </w:rPr>
        <w:t>ой</w:t>
      </w:r>
      <w:r w:rsidR="006A60A2">
        <w:rPr>
          <w:rFonts w:ascii="Times New Roman" w:hAnsi="Times New Roman" w:cs="Times New Roman"/>
          <w:sz w:val="28"/>
          <w:szCs w:val="28"/>
        </w:rPr>
        <w:t xml:space="preserve"> приспособления структурно единого языка к потребностям коммуникации внутри отдельной национальной или государственной общности всегда характеризуется не только определенным количеством субстанциональных инноваций, в том числе иноязычного происхождения, но и заметным числом функциональных смещений общеязыковых единиц» </w:t>
      </w:r>
      <w:r w:rsidR="006A60A2" w:rsidRPr="00E73FA2">
        <w:rPr>
          <w:rFonts w:ascii="Times New Roman" w:hAnsi="Times New Roman" w:cs="Times New Roman"/>
          <w:sz w:val="28"/>
          <w:szCs w:val="28"/>
        </w:rPr>
        <w:t>[</w:t>
      </w:r>
      <w:r w:rsidR="006A60A2" w:rsidRPr="006A60A2">
        <w:rPr>
          <w:rFonts w:ascii="Times New Roman" w:hAnsi="Times New Roman" w:cs="Times New Roman"/>
          <w:sz w:val="28"/>
          <w:szCs w:val="28"/>
        </w:rPr>
        <w:t>2</w:t>
      </w:r>
      <w:r w:rsidR="00C05432">
        <w:rPr>
          <w:rFonts w:ascii="Times New Roman" w:hAnsi="Times New Roman" w:cs="Times New Roman"/>
          <w:sz w:val="28"/>
          <w:szCs w:val="28"/>
        </w:rPr>
        <w:t>0</w:t>
      </w:r>
      <w:r w:rsidR="006A60A2" w:rsidRPr="00E73FA2">
        <w:rPr>
          <w:rFonts w:ascii="Times New Roman" w:hAnsi="Times New Roman" w:cs="Times New Roman"/>
          <w:sz w:val="28"/>
          <w:szCs w:val="28"/>
        </w:rPr>
        <w:t>].</w:t>
      </w:r>
    </w:p>
    <w:p w14:paraId="690A9EA3" w14:textId="6CE6436D" w:rsidR="00B13481" w:rsidRPr="00E73FA2" w:rsidRDefault="0013339C"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По мнению </w:t>
      </w:r>
      <w:r w:rsidR="00B13481" w:rsidRPr="00E73FA2">
        <w:rPr>
          <w:rFonts w:ascii="Times New Roman" w:hAnsi="Times New Roman" w:cs="Times New Roman"/>
          <w:sz w:val="28"/>
          <w:szCs w:val="28"/>
        </w:rPr>
        <w:t>Т.Н. Хомутов</w:t>
      </w:r>
      <w:r w:rsidRPr="00E73FA2">
        <w:rPr>
          <w:rFonts w:ascii="Times New Roman" w:hAnsi="Times New Roman" w:cs="Times New Roman"/>
          <w:sz w:val="28"/>
          <w:szCs w:val="28"/>
        </w:rPr>
        <w:t>ой,</w:t>
      </w:r>
      <w:r w:rsidR="00B13481" w:rsidRPr="00E73FA2">
        <w:rPr>
          <w:rFonts w:ascii="Times New Roman" w:hAnsi="Times New Roman" w:cs="Times New Roman"/>
          <w:sz w:val="28"/>
          <w:szCs w:val="28"/>
        </w:rPr>
        <w:t xml:space="preserve"> «вариативность характеризует общее свойство языковой системы получать реализацию в речи в виде множества вариантов. Вариант определяется как конкретная реализация языковой единицы. Под варьированием понимается процесс использования вариантов» [3</w:t>
      </w:r>
      <w:r w:rsidR="00421643">
        <w:rPr>
          <w:rFonts w:ascii="Times New Roman" w:hAnsi="Times New Roman" w:cs="Times New Roman"/>
          <w:sz w:val="28"/>
          <w:szCs w:val="28"/>
        </w:rPr>
        <w:t>8</w:t>
      </w:r>
      <w:r w:rsidR="00B13481" w:rsidRPr="00E73FA2">
        <w:rPr>
          <w:rFonts w:ascii="Times New Roman" w:hAnsi="Times New Roman" w:cs="Times New Roman"/>
          <w:sz w:val="28"/>
          <w:szCs w:val="28"/>
        </w:rPr>
        <w:t>]. Вариативность проявляется на всех уровнях языка и включает три основных типа</w:t>
      </w:r>
      <w:r w:rsidR="0056798F" w:rsidRPr="00E73FA2">
        <w:rPr>
          <w:rFonts w:ascii="Times New Roman" w:hAnsi="Times New Roman" w:cs="Times New Roman"/>
          <w:sz w:val="28"/>
          <w:szCs w:val="28"/>
        </w:rPr>
        <w:t>: 1)</w:t>
      </w:r>
      <w:r w:rsidR="00B13481" w:rsidRPr="00E73FA2">
        <w:rPr>
          <w:rFonts w:ascii="Times New Roman" w:hAnsi="Times New Roman" w:cs="Times New Roman"/>
          <w:sz w:val="28"/>
          <w:szCs w:val="28"/>
        </w:rPr>
        <w:t xml:space="preserve"> </w:t>
      </w:r>
      <w:r w:rsidR="0056798F" w:rsidRPr="00E73FA2">
        <w:rPr>
          <w:rFonts w:ascii="Times New Roman" w:hAnsi="Times New Roman" w:cs="Times New Roman"/>
          <w:sz w:val="28"/>
          <w:szCs w:val="28"/>
        </w:rPr>
        <w:t>ф</w:t>
      </w:r>
      <w:r w:rsidR="00B13481" w:rsidRPr="00E73FA2">
        <w:rPr>
          <w:rFonts w:ascii="Times New Roman" w:hAnsi="Times New Roman" w:cs="Times New Roman"/>
          <w:sz w:val="28"/>
          <w:szCs w:val="28"/>
        </w:rPr>
        <w:t>ормальное (варьирование плана выражения при неизменности плана содержания</w:t>
      </w:r>
      <w:r w:rsidR="0056798F" w:rsidRPr="00E73FA2">
        <w:rPr>
          <w:rFonts w:ascii="Times New Roman" w:hAnsi="Times New Roman" w:cs="Times New Roman"/>
          <w:sz w:val="28"/>
          <w:szCs w:val="28"/>
        </w:rPr>
        <w:t>); 2)</w:t>
      </w:r>
      <w:r w:rsidR="00B13481" w:rsidRPr="00E73FA2">
        <w:rPr>
          <w:rFonts w:ascii="Times New Roman" w:hAnsi="Times New Roman" w:cs="Times New Roman"/>
          <w:sz w:val="28"/>
          <w:szCs w:val="28"/>
        </w:rPr>
        <w:t xml:space="preserve"> </w:t>
      </w:r>
      <w:r w:rsidR="0056798F" w:rsidRPr="00E73FA2">
        <w:rPr>
          <w:rFonts w:ascii="Times New Roman" w:hAnsi="Times New Roman" w:cs="Times New Roman"/>
          <w:sz w:val="28"/>
          <w:szCs w:val="28"/>
        </w:rPr>
        <w:t>с</w:t>
      </w:r>
      <w:r w:rsidR="00B13481" w:rsidRPr="00E73FA2">
        <w:rPr>
          <w:rFonts w:ascii="Times New Roman" w:hAnsi="Times New Roman" w:cs="Times New Roman"/>
          <w:sz w:val="28"/>
          <w:szCs w:val="28"/>
        </w:rPr>
        <w:t xml:space="preserve">емантическое </w:t>
      </w:r>
      <w:r w:rsidR="000D0285" w:rsidRPr="00E73FA2">
        <w:rPr>
          <w:rFonts w:ascii="Times New Roman" w:hAnsi="Times New Roman" w:cs="Times New Roman"/>
          <w:sz w:val="28"/>
          <w:szCs w:val="28"/>
        </w:rPr>
        <w:t>(</w:t>
      </w:r>
      <w:r w:rsidR="00B13481" w:rsidRPr="00E73FA2">
        <w:rPr>
          <w:rFonts w:ascii="Times New Roman" w:hAnsi="Times New Roman" w:cs="Times New Roman"/>
          <w:sz w:val="28"/>
          <w:szCs w:val="28"/>
        </w:rPr>
        <w:t>варьирование в плане содержания при неизменности плана выражения</w:t>
      </w:r>
      <w:r w:rsidR="000D0285" w:rsidRPr="00E73FA2">
        <w:rPr>
          <w:rFonts w:ascii="Times New Roman" w:hAnsi="Times New Roman" w:cs="Times New Roman"/>
          <w:sz w:val="28"/>
          <w:szCs w:val="28"/>
        </w:rPr>
        <w:t>)</w:t>
      </w:r>
      <w:r w:rsidR="0056798F" w:rsidRPr="00E73FA2">
        <w:rPr>
          <w:rFonts w:ascii="Times New Roman" w:hAnsi="Times New Roman" w:cs="Times New Roman"/>
          <w:sz w:val="28"/>
          <w:szCs w:val="28"/>
        </w:rPr>
        <w:t>; 3) ф</w:t>
      </w:r>
      <w:r w:rsidR="00B13481" w:rsidRPr="00E73FA2">
        <w:rPr>
          <w:rFonts w:ascii="Times New Roman" w:hAnsi="Times New Roman" w:cs="Times New Roman"/>
          <w:sz w:val="28"/>
          <w:szCs w:val="28"/>
        </w:rPr>
        <w:t>ункциональное варьирование</w:t>
      </w:r>
      <w:r w:rsidR="000D0285" w:rsidRPr="00E73FA2">
        <w:rPr>
          <w:rFonts w:ascii="Times New Roman" w:hAnsi="Times New Roman" w:cs="Times New Roman"/>
          <w:sz w:val="28"/>
          <w:szCs w:val="28"/>
        </w:rPr>
        <w:t>,</w:t>
      </w:r>
      <w:r w:rsidR="00B13481" w:rsidRPr="00E73FA2">
        <w:rPr>
          <w:rFonts w:ascii="Times New Roman" w:hAnsi="Times New Roman" w:cs="Times New Roman"/>
          <w:sz w:val="28"/>
          <w:szCs w:val="28"/>
        </w:rPr>
        <w:t xml:space="preserve"> понимае</w:t>
      </w:r>
      <w:r w:rsidR="000D0285" w:rsidRPr="00E73FA2">
        <w:rPr>
          <w:rFonts w:ascii="Times New Roman" w:hAnsi="Times New Roman" w:cs="Times New Roman"/>
          <w:sz w:val="28"/>
          <w:szCs w:val="28"/>
        </w:rPr>
        <w:t>мое</w:t>
      </w:r>
      <w:r w:rsidR="00B13481" w:rsidRPr="00E73FA2">
        <w:rPr>
          <w:rFonts w:ascii="Times New Roman" w:hAnsi="Times New Roman" w:cs="Times New Roman"/>
          <w:sz w:val="28"/>
          <w:szCs w:val="28"/>
        </w:rPr>
        <w:t xml:space="preserve"> как варьирование функции при неизменности плана содержания и плана выражения. </w:t>
      </w:r>
    </w:p>
    <w:p w14:paraId="5774BE70" w14:textId="7584100E" w:rsidR="00B13481" w:rsidRPr="00E73FA2" w:rsidRDefault="0097170D"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В работах зарубежных ученых М.А.К. Халлидея, А. Макинтоша, П.</w:t>
      </w:r>
      <w:r w:rsidR="000018FF">
        <w:rPr>
          <w:rFonts w:ascii="Times New Roman" w:hAnsi="Times New Roman" w:cs="Times New Roman"/>
          <w:sz w:val="28"/>
          <w:szCs w:val="28"/>
        </w:rPr>
        <w:t> </w:t>
      </w:r>
      <w:r w:rsidRPr="00E73FA2">
        <w:rPr>
          <w:rFonts w:ascii="Times New Roman" w:hAnsi="Times New Roman" w:cs="Times New Roman"/>
          <w:sz w:val="28"/>
          <w:szCs w:val="28"/>
        </w:rPr>
        <w:t xml:space="preserve">Стревенса, У. Лабова, Р. Белла выделяются также два типа языковой вариативности: </w:t>
      </w:r>
      <w:r w:rsidRPr="000018FF">
        <w:rPr>
          <w:rFonts w:ascii="Times New Roman" w:hAnsi="Times New Roman" w:cs="Times New Roman"/>
          <w:i/>
          <w:sz w:val="28"/>
          <w:szCs w:val="28"/>
          <w:lang w:val="en-US"/>
        </w:rPr>
        <w:t>user</w:t>
      </w:r>
      <w:r w:rsidRPr="000018FF">
        <w:rPr>
          <w:rFonts w:ascii="Times New Roman" w:hAnsi="Times New Roman" w:cs="Times New Roman"/>
          <w:i/>
          <w:sz w:val="28"/>
          <w:szCs w:val="28"/>
        </w:rPr>
        <w:t>-</w:t>
      </w:r>
      <w:r w:rsidRPr="000018FF">
        <w:rPr>
          <w:rFonts w:ascii="Times New Roman" w:hAnsi="Times New Roman" w:cs="Times New Roman"/>
          <w:i/>
          <w:sz w:val="28"/>
          <w:szCs w:val="28"/>
          <w:lang w:val="en-US"/>
        </w:rPr>
        <w:t>related</w:t>
      </w:r>
      <w:r w:rsidRPr="00E73FA2">
        <w:rPr>
          <w:rFonts w:ascii="Times New Roman" w:hAnsi="Times New Roman" w:cs="Times New Roman"/>
          <w:sz w:val="28"/>
          <w:szCs w:val="28"/>
        </w:rPr>
        <w:t>. Это вариативность по функции</w:t>
      </w:r>
      <w:r w:rsidR="00147A88" w:rsidRPr="00E73FA2">
        <w:rPr>
          <w:rFonts w:ascii="Times New Roman" w:hAnsi="Times New Roman" w:cs="Times New Roman"/>
          <w:sz w:val="28"/>
          <w:szCs w:val="28"/>
        </w:rPr>
        <w:t xml:space="preserve"> </w:t>
      </w:r>
      <w:r w:rsidRPr="00E73FA2">
        <w:rPr>
          <w:rFonts w:ascii="Times New Roman" w:hAnsi="Times New Roman" w:cs="Times New Roman"/>
          <w:sz w:val="28"/>
          <w:szCs w:val="28"/>
        </w:rPr>
        <w:t>сфере употребления. Такие варианты характеризуются М.А.К. Халлидеем как регистры, понимаемые как «языковые варианты, соответствующие определенным типам ситуации. Регистры отличаются друг от друга языковой формой (грамматикой, лексикой), выбор которой зависит от сферы употребления, или функционального стиля</w:t>
      </w:r>
      <w:r w:rsidR="0056798F" w:rsidRPr="00E73FA2">
        <w:rPr>
          <w:rFonts w:ascii="Times New Roman" w:hAnsi="Times New Roman" w:cs="Times New Roman"/>
          <w:sz w:val="28"/>
          <w:szCs w:val="28"/>
        </w:rPr>
        <w:t>»</w:t>
      </w:r>
      <w:r w:rsidRPr="00E73FA2">
        <w:rPr>
          <w:rFonts w:ascii="Times New Roman" w:hAnsi="Times New Roman" w:cs="Times New Roman"/>
          <w:sz w:val="28"/>
          <w:szCs w:val="28"/>
        </w:rPr>
        <w:t xml:space="preserve"> [3</w:t>
      </w:r>
      <w:r w:rsidR="00421643">
        <w:rPr>
          <w:rFonts w:ascii="Times New Roman" w:hAnsi="Times New Roman" w:cs="Times New Roman"/>
          <w:sz w:val="28"/>
          <w:szCs w:val="28"/>
        </w:rPr>
        <w:t>9</w:t>
      </w:r>
      <w:r w:rsidRPr="00E73FA2">
        <w:rPr>
          <w:rFonts w:ascii="Times New Roman" w:hAnsi="Times New Roman" w:cs="Times New Roman"/>
          <w:sz w:val="28"/>
          <w:szCs w:val="28"/>
        </w:rPr>
        <w:t xml:space="preserve">].  </w:t>
      </w:r>
    </w:p>
    <w:p w14:paraId="34BAA5C1" w14:textId="5D91BE41" w:rsidR="00690F10" w:rsidRPr="00E73FA2" w:rsidRDefault="00690F10"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Изучение языковой вариативности в ее функциональном аспекте предполагает также изучение ее с опорой на социолингвистические категории. В области социолингвистики исследования по языковой вариативности связан</w:t>
      </w:r>
      <w:r w:rsidR="0056798F" w:rsidRPr="00E73FA2">
        <w:rPr>
          <w:rFonts w:ascii="Times New Roman" w:hAnsi="Times New Roman" w:cs="Times New Roman"/>
          <w:sz w:val="28"/>
          <w:szCs w:val="28"/>
        </w:rPr>
        <w:t>ы</w:t>
      </w:r>
      <w:r w:rsidRPr="00E73FA2">
        <w:rPr>
          <w:rFonts w:ascii="Times New Roman" w:hAnsi="Times New Roman" w:cs="Times New Roman"/>
          <w:sz w:val="28"/>
          <w:szCs w:val="28"/>
        </w:rPr>
        <w:t xml:space="preserve"> с изучением социальных признаков носителей языка, такими, как принадлежность к профессиональной или социальной молодежной группе, к социальной группе людей, связанны</w:t>
      </w:r>
      <w:r w:rsidR="0097170D" w:rsidRPr="00E73FA2">
        <w:rPr>
          <w:rFonts w:ascii="Times New Roman" w:hAnsi="Times New Roman" w:cs="Times New Roman"/>
          <w:sz w:val="28"/>
          <w:szCs w:val="28"/>
        </w:rPr>
        <w:t>х</w:t>
      </w:r>
      <w:r w:rsidRPr="00E73FA2">
        <w:rPr>
          <w:rFonts w:ascii="Times New Roman" w:hAnsi="Times New Roman" w:cs="Times New Roman"/>
          <w:sz w:val="28"/>
          <w:szCs w:val="28"/>
        </w:rPr>
        <w:t xml:space="preserve"> с криминалом. Социальная вариативность языка может быть связана с варьированием языковых единиц в связи с социальным статусом, говорящего и его социальной ролью. Языковое варьирование в социолингвистике рассматривается в соответствии с учетом двух переменных: 1) стратификационных; 2) ситуативных.</w:t>
      </w:r>
      <w:r w:rsidR="0097170D" w:rsidRPr="00E73FA2">
        <w:rPr>
          <w:rFonts w:ascii="Times New Roman" w:hAnsi="Times New Roman" w:cs="Times New Roman"/>
          <w:sz w:val="28"/>
          <w:szCs w:val="28"/>
        </w:rPr>
        <w:t xml:space="preserve"> </w:t>
      </w:r>
      <w:r w:rsidR="00F66EBF" w:rsidRPr="00E73FA2">
        <w:rPr>
          <w:rFonts w:ascii="Times New Roman" w:hAnsi="Times New Roman" w:cs="Times New Roman"/>
          <w:sz w:val="28"/>
          <w:szCs w:val="28"/>
        </w:rPr>
        <w:t>Как считает</w:t>
      </w:r>
      <w:r w:rsidRPr="00E73FA2">
        <w:rPr>
          <w:rFonts w:ascii="Times New Roman" w:hAnsi="Times New Roman" w:cs="Times New Roman"/>
          <w:sz w:val="28"/>
          <w:szCs w:val="28"/>
        </w:rPr>
        <w:t xml:space="preserve"> А.Д.</w:t>
      </w:r>
      <w:r w:rsidR="000018FF">
        <w:rPr>
          <w:rFonts w:ascii="Times New Roman" w:hAnsi="Times New Roman" w:cs="Times New Roman"/>
          <w:sz w:val="28"/>
          <w:szCs w:val="28"/>
        </w:rPr>
        <w:t> </w:t>
      </w:r>
      <w:r w:rsidRPr="00E73FA2">
        <w:rPr>
          <w:rFonts w:ascii="Times New Roman" w:hAnsi="Times New Roman" w:cs="Times New Roman"/>
          <w:sz w:val="28"/>
          <w:szCs w:val="28"/>
        </w:rPr>
        <w:t>Швейцер, языковое варьирование следует рассматривать с учетом всех производных от классовых структур элементов – социальных</w:t>
      </w:r>
      <w:r w:rsidR="0056798F" w:rsidRPr="00E73FA2">
        <w:rPr>
          <w:rFonts w:ascii="Times New Roman" w:hAnsi="Times New Roman" w:cs="Times New Roman"/>
          <w:sz w:val="28"/>
          <w:szCs w:val="28"/>
        </w:rPr>
        <w:t xml:space="preserve"> </w:t>
      </w:r>
      <w:r w:rsidRPr="00E73FA2">
        <w:rPr>
          <w:rFonts w:ascii="Times New Roman" w:hAnsi="Times New Roman" w:cs="Times New Roman"/>
          <w:sz w:val="28"/>
          <w:szCs w:val="28"/>
        </w:rPr>
        <w:t>слоев, профессиональных, культурных и иных групп, вплоть до первичных коллективов (малых групп) [</w:t>
      </w:r>
      <w:r w:rsidR="00421643">
        <w:rPr>
          <w:rFonts w:ascii="Times New Roman" w:hAnsi="Times New Roman" w:cs="Times New Roman"/>
          <w:sz w:val="28"/>
          <w:szCs w:val="28"/>
        </w:rPr>
        <w:t>40</w:t>
      </w:r>
      <w:r w:rsidRPr="00E73FA2">
        <w:rPr>
          <w:rFonts w:ascii="Times New Roman" w:hAnsi="Times New Roman" w:cs="Times New Roman"/>
          <w:sz w:val="28"/>
          <w:szCs w:val="28"/>
        </w:rPr>
        <w:t>].</w:t>
      </w:r>
      <w:r w:rsidR="0097170D" w:rsidRPr="00E73FA2">
        <w:rPr>
          <w:rFonts w:ascii="Times New Roman" w:hAnsi="Times New Roman" w:cs="Times New Roman"/>
          <w:sz w:val="28"/>
          <w:szCs w:val="28"/>
        </w:rPr>
        <w:t xml:space="preserve"> </w:t>
      </w:r>
      <w:r w:rsidRPr="00E73FA2">
        <w:rPr>
          <w:rFonts w:ascii="Times New Roman" w:hAnsi="Times New Roman" w:cs="Times New Roman"/>
          <w:sz w:val="28"/>
          <w:szCs w:val="28"/>
        </w:rPr>
        <w:t>Ученый считает, что языковая вариативность осуществляется с учетом стратификационных и ситуативных переменных. Так он пишет: «Если стратификационная вариативность находит свое выражение в тех языковых и речевых различ</w:t>
      </w:r>
      <w:r w:rsidR="0097170D" w:rsidRPr="00E73FA2">
        <w:rPr>
          <w:rFonts w:ascii="Times New Roman" w:hAnsi="Times New Roman" w:cs="Times New Roman"/>
          <w:sz w:val="28"/>
          <w:szCs w:val="28"/>
        </w:rPr>
        <w:t>иях</w:t>
      </w:r>
      <w:r w:rsidRPr="00E73FA2">
        <w:rPr>
          <w:rFonts w:ascii="Times New Roman" w:hAnsi="Times New Roman" w:cs="Times New Roman"/>
          <w:sz w:val="28"/>
          <w:szCs w:val="28"/>
        </w:rPr>
        <w:t xml:space="preserve">, которые обнаруживаются между представителями различных социальных слоев и социальных групп, то ситуативная вариативность проявляется </w:t>
      </w:r>
      <w:r w:rsidR="000D0285" w:rsidRPr="00E73FA2">
        <w:rPr>
          <w:rFonts w:ascii="Times New Roman" w:hAnsi="Times New Roman" w:cs="Times New Roman"/>
          <w:sz w:val="28"/>
          <w:szCs w:val="28"/>
        </w:rPr>
        <w:t xml:space="preserve">в </w:t>
      </w:r>
      <w:r w:rsidRPr="00E73FA2">
        <w:rPr>
          <w:rFonts w:ascii="Times New Roman" w:hAnsi="Times New Roman" w:cs="Times New Roman"/>
          <w:sz w:val="28"/>
          <w:szCs w:val="28"/>
        </w:rPr>
        <w:t>преимущественном использовании</w:t>
      </w:r>
      <w:r w:rsidR="00B748F4" w:rsidRPr="00E73FA2">
        <w:rPr>
          <w:rFonts w:ascii="Times New Roman" w:hAnsi="Times New Roman" w:cs="Times New Roman"/>
          <w:sz w:val="28"/>
          <w:szCs w:val="28"/>
        </w:rPr>
        <w:t xml:space="preserve"> тех отдельных</w:t>
      </w:r>
      <w:r w:rsidRPr="00E73FA2">
        <w:rPr>
          <w:rFonts w:ascii="Times New Roman" w:hAnsi="Times New Roman" w:cs="Times New Roman"/>
          <w:sz w:val="28"/>
          <w:szCs w:val="28"/>
        </w:rPr>
        <w:t xml:space="preserve"> единиц или</w:t>
      </w:r>
      <w:r w:rsidR="0097170D" w:rsidRPr="00E73FA2">
        <w:rPr>
          <w:rFonts w:ascii="Times New Roman" w:hAnsi="Times New Roman" w:cs="Times New Roman"/>
          <w:sz w:val="28"/>
          <w:szCs w:val="28"/>
        </w:rPr>
        <w:t xml:space="preserve"> </w:t>
      </w:r>
      <w:r w:rsidRPr="00E73FA2">
        <w:rPr>
          <w:rFonts w:ascii="Times New Roman" w:hAnsi="Times New Roman" w:cs="Times New Roman"/>
          <w:sz w:val="28"/>
          <w:szCs w:val="28"/>
        </w:rPr>
        <w:t>подсистем (языковых, диалектных, функционально-стилистических) в зависимости от социальной ситуации</w:t>
      </w:r>
      <w:r w:rsidR="000D0285"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00421643">
        <w:rPr>
          <w:rFonts w:ascii="Times New Roman" w:hAnsi="Times New Roman" w:cs="Times New Roman"/>
          <w:sz w:val="28"/>
          <w:szCs w:val="28"/>
        </w:rPr>
        <w:t>40</w:t>
      </w:r>
      <w:r w:rsidRPr="00E73FA2">
        <w:rPr>
          <w:rFonts w:ascii="Times New Roman" w:hAnsi="Times New Roman" w:cs="Times New Roman"/>
          <w:sz w:val="28"/>
          <w:szCs w:val="28"/>
        </w:rPr>
        <w:t>,</w:t>
      </w:r>
      <w:r w:rsidR="004C43C7" w:rsidRPr="00E73FA2">
        <w:rPr>
          <w:rFonts w:ascii="Times New Roman" w:hAnsi="Times New Roman" w:cs="Times New Roman"/>
          <w:sz w:val="28"/>
          <w:szCs w:val="28"/>
        </w:rPr>
        <w:t xml:space="preserve"> с.</w:t>
      </w:r>
      <w:r w:rsidRPr="00E73FA2">
        <w:rPr>
          <w:rFonts w:ascii="Times New Roman" w:hAnsi="Times New Roman" w:cs="Times New Roman"/>
          <w:sz w:val="28"/>
          <w:szCs w:val="28"/>
        </w:rPr>
        <w:t xml:space="preserve"> 7</w:t>
      </w:r>
      <w:r w:rsidR="000D0285" w:rsidRPr="00E73FA2">
        <w:rPr>
          <w:rFonts w:ascii="Times New Roman" w:hAnsi="Times New Roman" w:cs="Times New Roman"/>
          <w:sz w:val="28"/>
          <w:szCs w:val="28"/>
        </w:rPr>
        <w:t>9</w:t>
      </w:r>
      <w:r w:rsidRPr="00E73FA2">
        <w:rPr>
          <w:rFonts w:ascii="Times New Roman" w:hAnsi="Times New Roman" w:cs="Times New Roman"/>
          <w:sz w:val="28"/>
          <w:szCs w:val="28"/>
        </w:rPr>
        <w:t xml:space="preserve">]. </w:t>
      </w:r>
    </w:p>
    <w:p w14:paraId="7775B97F" w14:textId="1731AABE" w:rsidR="0097170D" w:rsidRPr="00E73FA2" w:rsidRDefault="008B77EA" w:rsidP="00E73FA2">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П</w:t>
      </w:r>
      <w:r w:rsidR="0097170D" w:rsidRPr="00E73FA2">
        <w:rPr>
          <w:rFonts w:ascii="Times New Roman" w:hAnsi="Times New Roman" w:cs="Times New Roman"/>
          <w:sz w:val="28"/>
          <w:szCs w:val="28"/>
        </w:rPr>
        <w:t xml:space="preserve">од </w:t>
      </w:r>
      <w:r w:rsidR="0097170D" w:rsidRPr="00E73FA2">
        <w:rPr>
          <w:rFonts w:ascii="Times New Roman" w:hAnsi="Times New Roman" w:cs="Times New Roman"/>
          <w:i/>
          <w:sz w:val="28"/>
          <w:szCs w:val="28"/>
        </w:rPr>
        <w:t>социальной вариативностью</w:t>
      </w:r>
      <w:r w:rsidR="0097170D" w:rsidRPr="00E73FA2">
        <w:rPr>
          <w:rFonts w:ascii="Times New Roman" w:hAnsi="Times New Roman" w:cs="Times New Roman"/>
          <w:sz w:val="28"/>
          <w:szCs w:val="28"/>
        </w:rPr>
        <w:t xml:space="preserve"> языка</w:t>
      </w:r>
      <w:r w:rsidR="0013339C" w:rsidRPr="00E73FA2">
        <w:rPr>
          <w:rFonts w:ascii="Times New Roman" w:hAnsi="Times New Roman" w:cs="Times New Roman"/>
          <w:sz w:val="28"/>
          <w:szCs w:val="28"/>
        </w:rPr>
        <w:t>,</w:t>
      </w:r>
      <w:r w:rsidR="0097170D" w:rsidRPr="00E73FA2">
        <w:rPr>
          <w:rFonts w:ascii="Times New Roman" w:hAnsi="Times New Roman" w:cs="Times New Roman"/>
          <w:sz w:val="28"/>
          <w:szCs w:val="28"/>
        </w:rPr>
        <w:t xml:space="preserve"> </w:t>
      </w:r>
      <w:r w:rsidR="0013339C" w:rsidRPr="00E73FA2">
        <w:rPr>
          <w:rFonts w:ascii="Times New Roman" w:hAnsi="Times New Roman" w:cs="Times New Roman"/>
          <w:sz w:val="28"/>
          <w:szCs w:val="28"/>
        </w:rPr>
        <w:t xml:space="preserve">Е.А. Найман </w:t>
      </w:r>
      <w:r w:rsidR="0097170D" w:rsidRPr="00E73FA2">
        <w:rPr>
          <w:rFonts w:ascii="Times New Roman" w:hAnsi="Times New Roman" w:cs="Times New Roman"/>
          <w:sz w:val="28"/>
          <w:szCs w:val="28"/>
        </w:rPr>
        <w:t>понимает социально обусловленную вариативность его структуры и социальную вариативность речи (социально обусловленная вариативность функционального использования языка в процессах речевой коммуникации [</w:t>
      </w:r>
      <w:r w:rsidR="00B748F4" w:rsidRPr="00E73FA2">
        <w:rPr>
          <w:rFonts w:ascii="Times New Roman" w:hAnsi="Times New Roman" w:cs="Times New Roman"/>
          <w:sz w:val="28"/>
          <w:szCs w:val="28"/>
        </w:rPr>
        <w:t>4</w:t>
      </w:r>
      <w:r w:rsidR="00421643">
        <w:rPr>
          <w:rFonts w:ascii="Times New Roman" w:hAnsi="Times New Roman" w:cs="Times New Roman"/>
          <w:sz w:val="28"/>
          <w:szCs w:val="28"/>
        </w:rPr>
        <w:t>1</w:t>
      </w:r>
      <w:r w:rsidR="0097170D" w:rsidRPr="00E73FA2">
        <w:rPr>
          <w:rFonts w:ascii="Times New Roman" w:hAnsi="Times New Roman" w:cs="Times New Roman"/>
          <w:sz w:val="28"/>
          <w:szCs w:val="28"/>
        </w:rPr>
        <w:t>]. По мнению исследователя</w:t>
      </w:r>
      <w:r w:rsidR="00F66EBF" w:rsidRPr="00E73FA2">
        <w:rPr>
          <w:rFonts w:ascii="Times New Roman" w:hAnsi="Times New Roman" w:cs="Times New Roman"/>
          <w:sz w:val="28"/>
          <w:szCs w:val="28"/>
        </w:rPr>
        <w:t>,</w:t>
      </w:r>
      <w:r w:rsidR="0097170D" w:rsidRPr="00E73FA2">
        <w:rPr>
          <w:rFonts w:ascii="Times New Roman" w:hAnsi="Times New Roman" w:cs="Times New Roman"/>
          <w:sz w:val="28"/>
          <w:szCs w:val="28"/>
        </w:rPr>
        <w:t xml:space="preserve"> «стратификационная вариативность находит свое выражение в тех языковых и речевых различиях, которые обнаруживаются между представителями различных социальных слоев. Единицей измерения стратификационной вариативности является речевое сообщество с его вербальным репертуаром. </w:t>
      </w:r>
      <w:r w:rsidR="0097170D" w:rsidRPr="00E73FA2">
        <w:rPr>
          <w:rFonts w:ascii="Times New Roman" w:hAnsi="Times New Roman" w:cs="Times New Roman"/>
          <w:i/>
          <w:sz w:val="28"/>
          <w:szCs w:val="28"/>
        </w:rPr>
        <w:t>Ситуационная вариативность</w:t>
      </w:r>
      <w:r w:rsidR="0097170D" w:rsidRPr="00E73FA2">
        <w:rPr>
          <w:rFonts w:ascii="Times New Roman" w:hAnsi="Times New Roman" w:cs="Times New Roman"/>
          <w:sz w:val="28"/>
          <w:szCs w:val="28"/>
        </w:rPr>
        <w:t xml:space="preserve"> проявляется в предпочтительном использовании тех или иных языковых средств – отдельных единиц или целых подсистем (функционально-стилистических, диалектных или языковых) – в той или иной социальной ситуации» [</w:t>
      </w:r>
      <w:r w:rsidR="004C43C7" w:rsidRPr="00E73FA2">
        <w:rPr>
          <w:rFonts w:ascii="Times New Roman" w:hAnsi="Times New Roman" w:cs="Times New Roman"/>
          <w:sz w:val="28"/>
          <w:szCs w:val="28"/>
        </w:rPr>
        <w:t>4</w:t>
      </w:r>
      <w:r w:rsidR="00421643">
        <w:rPr>
          <w:rFonts w:ascii="Times New Roman" w:hAnsi="Times New Roman" w:cs="Times New Roman"/>
          <w:sz w:val="28"/>
          <w:szCs w:val="28"/>
        </w:rPr>
        <w:t>1</w:t>
      </w:r>
      <w:r w:rsidR="0097170D" w:rsidRPr="00E73FA2">
        <w:rPr>
          <w:rFonts w:ascii="Times New Roman" w:hAnsi="Times New Roman" w:cs="Times New Roman"/>
          <w:sz w:val="28"/>
          <w:szCs w:val="28"/>
        </w:rPr>
        <w:t>,</w:t>
      </w:r>
      <w:r w:rsidR="004C43C7" w:rsidRPr="00E73FA2">
        <w:rPr>
          <w:rFonts w:ascii="Times New Roman" w:hAnsi="Times New Roman" w:cs="Times New Roman"/>
          <w:sz w:val="28"/>
          <w:szCs w:val="28"/>
        </w:rPr>
        <w:t xml:space="preserve"> с.</w:t>
      </w:r>
      <w:r w:rsidR="0097170D" w:rsidRPr="00E73FA2">
        <w:rPr>
          <w:rFonts w:ascii="Times New Roman" w:hAnsi="Times New Roman" w:cs="Times New Roman"/>
          <w:sz w:val="28"/>
          <w:szCs w:val="28"/>
        </w:rPr>
        <w:t xml:space="preserve"> </w:t>
      </w:r>
      <w:r w:rsidR="00B748F4" w:rsidRPr="00E73FA2">
        <w:rPr>
          <w:rFonts w:ascii="Times New Roman" w:hAnsi="Times New Roman" w:cs="Times New Roman"/>
          <w:sz w:val="28"/>
          <w:szCs w:val="28"/>
        </w:rPr>
        <w:t>79</w:t>
      </w:r>
      <w:r w:rsidR="0097170D" w:rsidRPr="00E73FA2">
        <w:rPr>
          <w:rFonts w:ascii="Times New Roman" w:hAnsi="Times New Roman" w:cs="Times New Roman"/>
          <w:sz w:val="28"/>
          <w:szCs w:val="28"/>
        </w:rPr>
        <w:t>].</w:t>
      </w:r>
    </w:p>
    <w:p w14:paraId="7A5A3BEA" w14:textId="2CBB1934" w:rsidR="00233EA8"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Вариативное использование языковых средств осуществляется также согласно функционально-стилистической стратификации языка, акцентирующей внимание на вариативности языка в соответствии с использованием его в различных сферах общественной деятельности. Так, формирование различных функциональных стилей литературного языка обусловлено характером человеческой деятельности. Еще Л.В. Щерба говорил, что «существование разновидностей языка вызвано к жизни функциональной целесообразностью. По мысли ученого, функциональная стратификация языка обусловлена тем, что в каждой сфере общения имеется специфика того или иного вида человеческой деятельности [</w:t>
      </w:r>
      <w:r w:rsidR="00E83E6F" w:rsidRPr="00E73FA2">
        <w:rPr>
          <w:rFonts w:ascii="Times New Roman" w:hAnsi="Times New Roman" w:cs="Times New Roman"/>
          <w:sz w:val="28"/>
          <w:szCs w:val="28"/>
        </w:rPr>
        <w:t>4</w:t>
      </w:r>
      <w:r w:rsidR="00421643">
        <w:rPr>
          <w:rFonts w:ascii="Times New Roman" w:hAnsi="Times New Roman" w:cs="Times New Roman"/>
          <w:sz w:val="28"/>
          <w:szCs w:val="28"/>
        </w:rPr>
        <w:t>2</w:t>
      </w:r>
      <w:r w:rsidRPr="00E73FA2">
        <w:rPr>
          <w:rFonts w:ascii="Times New Roman" w:hAnsi="Times New Roman" w:cs="Times New Roman"/>
          <w:sz w:val="28"/>
          <w:szCs w:val="28"/>
        </w:rPr>
        <w:t xml:space="preserve">].  </w:t>
      </w:r>
    </w:p>
    <w:p w14:paraId="72B966BB" w14:textId="68267C7D" w:rsidR="00233EA8"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Как считает М.Н. Кожина, функциональные стили прежде всего соотносятся со сферой общения, соответствующей определенному виду деятельности, а также с функциями языка. Сам же вид деятельности должен быть соотнесен с конкретной формой общественного сознания – наукой, правом, искусством, поэтому и выделяются соответствующие стили литературного языка – научный, функционально-деловой, публицистический, художественный, разговорно-бытовой» [</w:t>
      </w:r>
      <w:r w:rsidR="00E83E6F" w:rsidRPr="00E73FA2">
        <w:rPr>
          <w:rFonts w:ascii="Times New Roman" w:hAnsi="Times New Roman" w:cs="Times New Roman"/>
          <w:sz w:val="28"/>
          <w:szCs w:val="28"/>
        </w:rPr>
        <w:t>4</w:t>
      </w:r>
      <w:r w:rsidR="00421643">
        <w:rPr>
          <w:rFonts w:ascii="Times New Roman" w:hAnsi="Times New Roman" w:cs="Times New Roman"/>
          <w:sz w:val="28"/>
          <w:szCs w:val="28"/>
        </w:rPr>
        <w:t>3</w:t>
      </w:r>
      <w:r w:rsidRPr="00E73FA2">
        <w:rPr>
          <w:rFonts w:ascii="Times New Roman" w:hAnsi="Times New Roman" w:cs="Times New Roman"/>
          <w:sz w:val="28"/>
          <w:szCs w:val="28"/>
        </w:rPr>
        <w:t xml:space="preserve">].  </w:t>
      </w:r>
    </w:p>
    <w:p w14:paraId="4DA71556" w14:textId="5A2F3134" w:rsidR="00233EA8"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За пределами литературного языка – в общенародном языке</w:t>
      </w:r>
      <w:r w:rsidR="00F66EBF" w:rsidRPr="00E73FA2">
        <w:rPr>
          <w:rFonts w:ascii="Times New Roman" w:hAnsi="Times New Roman" w:cs="Times New Roman"/>
          <w:sz w:val="28"/>
          <w:szCs w:val="28"/>
        </w:rPr>
        <w:t xml:space="preserve"> – </w:t>
      </w:r>
      <w:r w:rsidRPr="00E73FA2">
        <w:rPr>
          <w:rFonts w:ascii="Times New Roman" w:hAnsi="Times New Roman" w:cs="Times New Roman"/>
          <w:sz w:val="28"/>
          <w:szCs w:val="28"/>
        </w:rPr>
        <w:t xml:space="preserve">также наблюдается социально-функциональная стратификация языка, что проявляется в стратификационной и функциональной вариативности единиц субстандарта. Согласно динамической социально-функциональной дифференциации в рамках субстандарта функционируют отныне не только подсистемы, как варианты языковой системы, но и совокупности функционально-стилистических единиц языка, использующийся в соответствии с такими переменными, как культурные половозрастные, ролевые, эмоционально-прагматические и др. Т.А. Кудинова отмечает, что «характерной чертой </w:t>
      </w:r>
      <w:r w:rsidR="002807D5" w:rsidRPr="00E73FA2">
        <w:rPr>
          <w:rFonts w:ascii="Times New Roman" w:hAnsi="Times New Roman" w:cs="Times New Roman"/>
          <w:sz w:val="28"/>
          <w:szCs w:val="28"/>
          <w:lang w:val="en-US"/>
        </w:rPr>
        <w:t>XXI</w:t>
      </w:r>
      <w:r w:rsidRPr="00E73FA2">
        <w:rPr>
          <w:rFonts w:ascii="Times New Roman" w:hAnsi="Times New Roman" w:cs="Times New Roman"/>
          <w:sz w:val="28"/>
          <w:szCs w:val="28"/>
        </w:rPr>
        <w:t xml:space="preserve"> века стало то, что стратифицированный социум формирует не только функционально-дифференцированный литературный язык, но и не менее дифференцированную систему субстандартных образований. Появились основания говорить об особом этапе в развитии русского языка: литературный язык и субстандарт вступили в отношения взаимопонимания и взаимосвязи, при этом субстандартные образования являются одним из мощных источников общеязыковых инноваций» </w:t>
      </w:r>
      <w:r w:rsidRPr="00BC36F9">
        <w:rPr>
          <w:rFonts w:ascii="Times New Roman" w:hAnsi="Times New Roman" w:cs="Times New Roman"/>
          <w:sz w:val="28"/>
          <w:szCs w:val="28"/>
        </w:rPr>
        <w:t>[</w:t>
      </w:r>
      <w:r w:rsidR="008868B6" w:rsidRPr="00BC36F9">
        <w:rPr>
          <w:rFonts w:ascii="Times New Roman" w:hAnsi="Times New Roman" w:cs="Times New Roman"/>
          <w:sz w:val="28"/>
          <w:szCs w:val="28"/>
        </w:rPr>
        <w:t>2</w:t>
      </w:r>
      <w:r w:rsidR="00421643" w:rsidRPr="00BC36F9">
        <w:rPr>
          <w:rFonts w:ascii="Times New Roman" w:hAnsi="Times New Roman" w:cs="Times New Roman"/>
          <w:sz w:val="28"/>
          <w:szCs w:val="28"/>
        </w:rPr>
        <w:t>, с.</w:t>
      </w:r>
      <w:r w:rsidR="00BC36F9" w:rsidRPr="00BC36F9">
        <w:rPr>
          <w:rFonts w:ascii="Times New Roman" w:hAnsi="Times New Roman" w:cs="Times New Roman"/>
          <w:sz w:val="28"/>
          <w:szCs w:val="28"/>
        </w:rPr>
        <w:t xml:space="preserve"> 195</w:t>
      </w:r>
      <w:r w:rsidRPr="00BC36F9">
        <w:rPr>
          <w:rFonts w:ascii="Times New Roman" w:hAnsi="Times New Roman" w:cs="Times New Roman"/>
          <w:sz w:val="28"/>
          <w:szCs w:val="28"/>
        </w:rPr>
        <w:t>].</w:t>
      </w:r>
      <w:r w:rsidRPr="00E73FA2">
        <w:rPr>
          <w:rFonts w:ascii="Times New Roman" w:hAnsi="Times New Roman" w:cs="Times New Roman"/>
          <w:sz w:val="28"/>
          <w:szCs w:val="28"/>
        </w:rPr>
        <w:t xml:space="preserve">  </w:t>
      </w:r>
    </w:p>
    <w:p w14:paraId="1DEA5265" w14:textId="40B8E416" w:rsidR="00233EA8"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К таким общеязыковым инновациям можно отнести образование субстратно-стандартных образований рыночного функционального стиля, формирование которого стало возможным вследствие демократизации литературного языка. По мысли Г.Я. Солганик, демократизация литературного языка проявляется в том, что «литературный язык в настоящее время проходит путь от его классического состояния (</w:t>
      </w:r>
      <w:r w:rsidRPr="00E73FA2">
        <w:rPr>
          <w:rFonts w:ascii="Times New Roman" w:hAnsi="Times New Roman" w:cs="Times New Roman"/>
          <w:sz w:val="28"/>
          <w:szCs w:val="28"/>
          <w:lang w:val="en-US"/>
        </w:rPr>
        <w:t>XIX</w:t>
      </w:r>
      <w:r w:rsidRPr="00E73FA2">
        <w:rPr>
          <w:rFonts w:ascii="Times New Roman" w:hAnsi="Times New Roman" w:cs="Times New Roman"/>
          <w:sz w:val="28"/>
          <w:szCs w:val="28"/>
        </w:rPr>
        <w:t>) к современному. Это путь от литературноцентрического его качества, когда литературный язык был плоть от плоти языком художественной литературы, к современному его состоянию, когда главные его особенности определяются языком СМИ, и впервые за всю историю своего существования литературный язык становится принадлежностью не элиты, не незначительной части его носителей, а принадлежность</w:t>
      </w:r>
      <w:r w:rsidR="008B77EA">
        <w:rPr>
          <w:rFonts w:ascii="Times New Roman" w:hAnsi="Times New Roman" w:cs="Times New Roman"/>
          <w:sz w:val="28"/>
          <w:szCs w:val="28"/>
        </w:rPr>
        <w:t>ю</w:t>
      </w:r>
      <w:r w:rsidRPr="00E73FA2">
        <w:rPr>
          <w:rFonts w:ascii="Times New Roman" w:hAnsi="Times New Roman" w:cs="Times New Roman"/>
          <w:sz w:val="28"/>
          <w:szCs w:val="28"/>
        </w:rPr>
        <w:t xml:space="preserve"> народа, массы. Это одна из главных особенностей современной языковой ситуации» [</w:t>
      </w:r>
      <w:r w:rsidR="007C25F1" w:rsidRPr="00E73FA2">
        <w:rPr>
          <w:rFonts w:ascii="Times New Roman" w:hAnsi="Times New Roman" w:cs="Times New Roman"/>
          <w:sz w:val="28"/>
          <w:szCs w:val="28"/>
        </w:rPr>
        <w:t>4</w:t>
      </w:r>
      <w:r w:rsidR="00421643">
        <w:rPr>
          <w:rFonts w:ascii="Times New Roman" w:hAnsi="Times New Roman" w:cs="Times New Roman"/>
          <w:sz w:val="28"/>
          <w:szCs w:val="28"/>
        </w:rPr>
        <w:t>4</w:t>
      </w:r>
      <w:r w:rsidRPr="00E73FA2">
        <w:rPr>
          <w:rFonts w:ascii="Times New Roman" w:hAnsi="Times New Roman" w:cs="Times New Roman"/>
          <w:sz w:val="28"/>
          <w:szCs w:val="28"/>
        </w:rPr>
        <w:t xml:space="preserve">].  </w:t>
      </w:r>
    </w:p>
    <w:p w14:paraId="4167B17A" w14:textId="77777777" w:rsidR="00233EA8"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Формирование в рамках субстандарта и стандарта общей подсистемы – интерфункционального стиля обусловлено возможностью социально-стилистического варьирования языка не только по социальным</w:t>
      </w:r>
      <w:r w:rsidR="008868B6" w:rsidRPr="00E73FA2">
        <w:rPr>
          <w:rFonts w:ascii="Times New Roman" w:hAnsi="Times New Roman" w:cs="Times New Roman"/>
          <w:sz w:val="28"/>
          <w:szCs w:val="28"/>
        </w:rPr>
        <w:t xml:space="preserve"> </w:t>
      </w:r>
      <w:r w:rsidRPr="00E73FA2">
        <w:rPr>
          <w:rFonts w:ascii="Times New Roman" w:hAnsi="Times New Roman" w:cs="Times New Roman"/>
          <w:sz w:val="28"/>
          <w:szCs w:val="28"/>
        </w:rPr>
        <w:t>(стратификационные и ситуативные переменные), но и по функциональным признакам. В рамках таких языковых вариантов функционируют такие единицы языка, которые отбираются в соответствии с потребностями их использования в какой-либо специфической сфере деятельности.</w:t>
      </w:r>
      <w:r w:rsidR="005A0DCC" w:rsidRPr="00E73FA2">
        <w:rPr>
          <w:rFonts w:ascii="Times New Roman" w:hAnsi="Times New Roman" w:cs="Times New Roman"/>
          <w:sz w:val="28"/>
          <w:szCs w:val="28"/>
        </w:rPr>
        <w:t xml:space="preserve"> </w:t>
      </w:r>
    </w:p>
    <w:p w14:paraId="4210656B" w14:textId="77777777" w:rsidR="00233EA8"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В обществе каждая общественная сфера языка оперирует совокупностью социально и стилистически значимых средств языка (лексических, фразеологических, грамматических). Кроме того, в речевой практике многих поколений носителей языка складывались определенные приемы употребления средств общения, а также обозначались варианты языка, оформляющиеся как стили языка, отвечающие определенным целям общения в той или иной деятельности. В рыночной сфере общения также формируется специфический маркетинговый функциональный стиль, обслуживающий коммуникативные потребности маркетинговой, т.е. рыночной сферы общения. Данный стиль используется в сфере рынка и менеджмента. Хотя данная общественная сфера функционирует на самом деле, маркетинговый стиль еще не оформлен до сих пор. В рамках литературного языка выделяются пять функциональных стилей: производственно-технический, официально-деловой, стиль художественной литературы, разговорный стиль, научный стиль. Рыночная сфера общения выделялась до сегодняшнего времени в рамках материально-производственного типа совместной деятельной деятельности людей, необходимых для самодостаточного существования общества. К остальным типам совместного существования людей относятся еще организационная, социальная, духовная. Рыночная деятельность рассматривается как совокупность деятельностей, с помощью которых организации бизнеса, субъекты рынка осуществляют организационную, финансовую, рыночную деятельности между собой и потребителями. Субъектами такой деятельности могут быть как отдельные личности, группы, так и организации (корпорации, фирмы).</w:t>
      </w:r>
    </w:p>
    <w:p w14:paraId="388B748B" w14:textId="77777777" w:rsidR="00F66EBF"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настоящее время необходимым представляется выделение такого функционального социолекта в составе субстандартных образований. Данный социолект занимает промежуточное положение между литературным языком (стандартом) и субстандартом как некодифицированной формой языка, так как в составе данной стилевой разновидности языка используются как нормативные языковые единицы, так и образования, относящиеся к профессиональным жаргонам. Неразработанность данного стиля объясняется тем обстоятельством, что положение динамического подхода о возможности социально-функциональной дифференциации языка стало применяться в научном обиходе только в последние годы. </w:t>
      </w:r>
    </w:p>
    <w:p w14:paraId="5D7CB134" w14:textId="77777777" w:rsidR="00F66EBF"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процессе анализа остальных форм существования языка (социальные диалекты, просторечие, территориальные диалекты) не акцентировалось внимание на данном положении динамического подхода к социальной дифференциации языка. Динамический подход к социальной дифференциации языка внедряется в научный обиход только в начале </w:t>
      </w:r>
      <w:r w:rsidR="002807D5" w:rsidRPr="00E73FA2">
        <w:rPr>
          <w:rFonts w:ascii="Times New Roman" w:hAnsi="Times New Roman" w:cs="Times New Roman"/>
          <w:sz w:val="28"/>
          <w:szCs w:val="28"/>
          <w:lang w:val="en-US"/>
        </w:rPr>
        <w:t>XXI</w:t>
      </w:r>
      <w:r w:rsidR="006A292F" w:rsidRPr="00E73FA2">
        <w:rPr>
          <w:rFonts w:ascii="Times New Roman" w:hAnsi="Times New Roman" w:cs="Times New Roman"/>
          <w:sz w:val="28"/>
          <w:szCs w:val="28"/>
        </w:rPr>
        <w:t xml:space="preserve"> </w:t>
      </w:r>
      <w:r w:rsidRPr="00E73FA2">
        <w:rPr>
          <w:rFonts w:ascii="Times New Roman" w:hAnsi="Times New Roman" w:cs="Times New Roman"/>
          <w:sz w:val="28"/>
          <w:szCs w:val="28"/>
        </w:rPr>
        <w:t xml:space="preserve">века, поэтому такие формы существования языка, как социальные диалекты еще не изучались в аспекте социально-функциональной дифференциации языка. А между тем появилась насущная потребность в исследовании интержаргонов, формирующихся в последние годы </w:t>
      </w:r>
      <w:r w:rsidR="002807D5" w:rsidRPr="00E73FA2">
        <w:rPr>
          <w:rFonts w:ascii="Times New Roman" w:hAnsi="Times New Roman" w:cs="Times New Roman"/>
          <w:sz w:val="28"/>
          <w:szCs w:val="28"/>
          <w:lang w:val="en-US"/>
        </w:rPr>
        <w:t>XX</w:t>
      </w:r>
      <w:r w:rsidRPr="00E73FA2">
        <w:rPr>
          <w:rFonts w:ascii="Times New Roman" w:hAnsi="Times New Roman" w:cs="Times New Roman"/>
          <w:sz w:val="28"/>
          <w:szCs w:val="28"/>
        </w:rPr>
        <w:t xml:space="preserve"> века и начала </w:t>
      </w:r>
      <w:r w:rsidR="002807D5" w:rsidRPr="00E73FA2">
        <w:rPr>
          <w:rFonts w:ascii="Times New Roman" w:hAnsi="Times New Roman" w:cs="Times New Roman"/>
          <w:sz w:val="28"/>
          <w:szCs w:val="28"/>
          <w:lang w:val="en-US"/>
        </w:rPr>
        <w:t>XXI</w:t>
      </w:r>
      <w:r w:rsidRPr="00E73FA2">
        <w:rPr>
          <w:rFonts w:ascii="Times New Roman" w:hAnsi="Times New Roman" w:cs="Times New Roman"/>
          <w:sz w:val="28"/>
          <w:szCs w:val="28"/>
        </w:rPr>
        <w:t xml:space="preserve"> столетия как подсистем языка, имеющих признаки как литературного языка, так и жаргона, в частности, профессионального субстандартного образования как варианта языка, дифференцирующегося на основе как социальных, так и функционально-стилистических признаков. Поэтому мы будем рассматривать такой вариант профессионального социолекта как интерпрофессиональный рыночный социолект, формирующийся на базе литературного языка и профессионального жаргона субъектов рынка. </w:t>
      </w:r>
    </w:p>
    <w:p w14:paraId="0A0F9A62" w14:textId="4D7666A7" w:rsidR="00233EA8"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Данный социолект мы изучаем как разновидность функционального стиля, формирующуюся в условиях трансформаций в современном обществе (переход к рыночной  экономике, свобода слова, проницаемость границ литературного языка и некодифицированных подсистем языка, переход элементов жаргонов, просторечия в литературный язык и, наоборот, из литературного языка в субстандартные подсистемы языка), что приводит ка функционированию интержаргонов и интерфункциональных стилей как вариантов языка, выделяемых с учетом как социолингвистических признаков, так и функционально-стилистических. В современном обществе как функционально-стилистические варианты общенародного языка выделяются новые функциональные разновидности языка – маркетинговый функциональный стиль, политический функциональный стиль, юридический функциональный стиль, появление которых обусловлено</w:t>
      </w:r>
      <w:r w:rsidR="009B465C" w:rsidRPr="00E73FA2">
        <w:rPr>
          <w:rFonts w:ascii="Times New Roman" w:hAnsi="Times New Roman" w:cs="Times New Roman"/>
          <w:sz w:val="28"/>
          <w:szCs w:val="28"/>
        </w:rPr>
        <w:t xml:space="preserve"> динамической</w:t>
      </w:r>
      <w:r w:rsidRPr="00E73FA2">
        <w:rPr>
          <w:rFonts w:ascii="Times New Roman" w:hAnsi="Times New Roman" w:cs="Times New Roman"/>
          <w:sz w:val="28"/>
          <w:szCs w:val="28"/>
        </w:rPr>
        <w:t xml:space="preserve"> функционально-стилистической дифференциацией языка. Такие функциональные разновидности языка </w:t>
      </w:r>
      <w:r w:rsidR="009B465C" w:rsidRPr="00E73FA2">
        <w:rPr>
          <w:rFonts w:ascii="Times New Roman" w:hAnsi="Times New Roman" w:cs="Times New Roman"/>
          <w:sz w:val="28"/>
          <w:szCs w:val="28"/>
        </w:rPr>
        <w:t>рассматриваются как «</w:t>
      </w:r>
      <w:r w:rsidRPr="00E73FA2">
        <w:rPr>
          <w:rFonts w:ascii="Times New Roman" w:hAnsi="Times New Roman" w:cs="Times New Roman"/>
          <w:sz w:val="28"/>
          <w:szCs w:val="28"/>
        </w:rPr>
        <w:t>соответствующие тем или иным сферам человеческой деятельности разновидности общенародного языка</w:t>
      </w:r>
      <w:r w:rsidR="009B465C"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005B3B9D" w:rsidRPr="00E73FA2">
        <w:rPr>
          <w:rFonts w:ascii="Times New Roman" w:hAnsi="Times New Roman" w:cs="Times New Roman"/>
          <w:sz w:val="28"/>
          <w:szCs w:val="28"/>
        </w:rPr>
        <w:t>4</w:t>
      </w:r>
      <w:r w:rsidR="008B77EA">
        <w:rPr>
          <w:rFonts w:ascii="Times New Roman" w:hAnsi="Times New Roman" w:cs="Times New Roman"/>
          <w:sz w:val="28"/>
          <w:szCs w:val="28"/>
        </w:rPr>
        <w:t>3</w:t>
      </w:r>
      <w:r w:rsidRPr="00E73FA2">
        <w:rPr>
          <w:rFonts w:ascii="Times New Roman" w:hAnsi="Times New Roman" w:cs="Times New Roman"/>
          <w:sz w:val="28"/>
          <w:szCs w:val="28"/>
        </w:rPr>
        <w:t xml:space="preserve">, </w:t>
      </w:r>
      <w:r w:rsidR="005A3960" w:rsidRPr="00E73FA2">
        <w:rPr>
          <w:rFonts w:ascii="Times New Roman" w:hAnsi="Times New Roman" w:cs="Times New Roman"/>
          <w:sz w:val="28"/>
          <w:szCs w:val="28"/>
        </w:rPr>
        <w:t xml:space="preserve">с. </w:t>
      </w:r>
      <w:r w:rsidRPr="00E73FA2">
        <w:rPr>
          <w:rFonts w:ascii="Times New Roman" w:hAnsi="Times New Roman" w:cs="Times New Roman"/>
          <w:sz w:val="28"/>
          <w:szCs w:val="28"/>
        </w:rPr>
        <w:t>140-141].</w:t>
      </w:r>
    </w:p>
    <w:p w14:paraId="13A25348" w14:textId="77B11A38" w:rsidR="00233EA8" w:rsidRPr="00E73FA2" w:rsidRDefault="00A32A14"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Х</w:t>
      </w:r>
      <w:r w:rsidR="00233EA8" w:rsidRPr="00E73FA2">
        <w:rPr>
          <w:rFonts w:ascii="Times New Roman" w:hAnsi="Times New Roman" w:cs="Times New Roman"/>
          <w:sz w:val="28"/>
          <w:szCs w:val="28"/>
        </w:rPr>
        <w:t>арактеризуя</w:t>
      </w:r>
      <w:r w:rsidR="00F66EBF" w:rsidRPr="00E73FA2">
        <w:rPr>
          <w:rFonts w:ascii="Times New Roman" w:hAnsi="Times New Roman" w:cs="Times New Roman"/>
          <w:sz w:val="28"/>
          <w:szCs w:val="28"/>
        </w:rPr>
        <w:t>,</w:t>
      </w:r>
      <w:r w:rsidR="00233EA8" w:rsidRPr="00E73FA2">
        <w:rPr>
          <w:rFonts w:ascii="Times New Roman" w:hAnsi="Times New Roman" w:cs="Times New Roman"/>
          <w:sz w:val="28"/>
          <w:szCs w:val="28"/>
        </w:rPr>
        <w:t xml:space="preserve"> согласно динамическому подходу</w:t>
      </w:r>
      <w:r w:rsidR="00F66EBF" w:rsidRPr="00E73FA2">
        <w:rPr>
          <w:rFonts w:ascii="Times New Roman" w:hAnsi="Times New Roman" w:cs="Times New Roman"/>
          <w:sz w:val="28"/>
          <w:szCs w:val="28"/>
        </w:rPr>
        <w:t>,</w:t>
      </w:r>
      <w:r w:rsidR="00233EA8" w:rsidRPr="00E73FA2">
        <w:rPr>
          <w:rFonts w:ascii="Times New Roman" w:hAnsi="Times New Roman" w:cs="Times New Roman"/>
          <w:sz w:val="28"/>
          <w:szCs w:val="28"/>
        </w:rPr>
        <w:t xml:space="preserve"> функционально-стилистическую дифференциацию языка, </w:t>
      </w:r>
      <w:r w:rsidRPr="00E73FA2">
        <w:rPr>
          <w:rFonts w:ascii="Times New Roman" w:hAnsi="Times New Roman" w:cs="Times New Roman"/>
          <w:sz w:val="28"/>
          <w:szCs w:val="28"/>
        </w:rPr>
        <w:t>К.М. Абишева пишет</w:t>
      </w:r>
      <w:r w:rsidR="0031014D" w:rsidRPr="00E73FA2">
        <w:rPr>
          <w:rFonts w:ascii="Times New Roman" w:hAnsi="Times New Roman" w:cs="Times New Roman"/>
          <w:sz w:val="28"/>
          <w:szCs w:val="28"/>
        </w:rPr>
        <w:t xml:space="preserve">, что </w:t>
      </w:r>
      <w:r w:rsidR="00233EA8" w:rsidRPr="00E73FA2">
        <w:rPr>
          <w:rFonts w:ascii="Times New Roman" w:hAnsi="Times New Roman" w:cs="Times New Roman"/>
          <w:sz w:val="28"/>
          <w:szCs w:val="28"/>
        </w:rPr>
        <w:t>с</w:t>
      </w:r>
      <w:r w:rsidR="0031014D" w:rsidRPr="00E73FA2">
        <w:rPr>
          <w:rFonts w:ascii="Times New Roman" w:hAnsi="Times New Roman" w:cs="Times New Roman"/>
          <w:sz w:val="28"/>
          <w:szCs w:val="28"/>
        </w:rPr>
        <w:t>ледует</w:t>
      </w:r>
      <w:r w:rsidR="00233EA8" w:rsidRPr="00E73FA2">
        <w:rPr>
          <w:rFonts w:ascii="Times New Roman" w:hAnsi="Times New Roman" w:cs="Times New Roman"/>
          <w:sz w:val="28"/>
          <w:szCs w:val="28"/>
        </w:rPr>
        <w:t xml:space="preserve"> говорить о новых</w:t>
      </w:r>
      <w:r w:rsidR="0031014D" w:rsidRPr="00E73FA2">
        <w:rPr>
          <w:rFonts w:ascii="Times New Roman" w:hAnsi="Times New Roman" w:cs="Times New Roman"/>
          <w:sz w:val="28"/>
          <w:szCs w:val="28"/>
        </w:rPr>
        <w:t xml:space="preserve"> функционально-стилистических разновидностях языка – функциональных стилях, функционирующих в сфере р</w:t>
      </w:r>
      <w:r w:rsidR="00366339" w:rsidRPr="00E73FA2">
        <w:rPr>
          <w:rFonts w:ascii="Times New Roman" w:hAnsi="Times New Roman" w:cs="Times New Roman"/>
          <w:sz w:val="28"/>
          <w:szCs w:val="28"/>
        </w:rPr>
        <w:t>ы</w:t>
      </w:r>
      <w:r w:rsidR="0031014D" w:rsidRPr="00E73FA2">
        <w:rPr>
          <w:rFonts w:ascii="Times New Roman" w:hAnsi="Times New Roman" w:cs="Times New Roman"/>
          <w:sz w:val="28"/>
          <w:szCs w:val="28"/>
        </w:rPr>
        <w:t>нка и менеджмента (маркетинговый функциональный стиль),</w:t>
      </w:r>
      <w:r w:rsidR="00366339" w:rsidRPr="00E73FA2">
        <w:rPr>
          <w:rFonts w:ascii="Times New Roman" w:hAnsi="Times New Roman" w:cs="Times New Roman"/>
          <w:sz w:val="28"/>
          <w:szCs w:val="28"/>
        </w:rPr>
        <w:t xml:space="preserve"> в политической сфере (политический функциональный стиль), в юридической сфере (юридический функциональный стиль), </w:t>
      </w:r>
      <w:r w:rsidR="00233EA8" w:rsidRPr="00E73FA2">
        <w:rPr>
          <w:rFonts w:ascii="Times New Roman" w:hAnsi="Times New Roman" w:cs="Times New Roman"/>
          <w:sz w:val="28"/>
          <w:szCs w:val="28"/>
        </w:rPr>
        <w:t>ибо эти типы социальной коммуникации отвечают функциональному принципу понимания стилей: во-первых, являются разновидностями языка в той или иной конкретной сфере общественной деятельности; во-вторых, обладают своими специфическими языковыми средствами, отличающимися от средств других функциональных стилей; в-третьих, существование подобных функциональных стилей обосновывается их экстралингвистическими особенностями» [</w:t>
      </w:r>
      <w:r w:rsidR="005B3B9D" w:rsidRPr="00E73FA2">
        <w:rPr>
          <w:rFonts w:ascii="Times New Roman" w:hAnsi="Times New Roman" w:cs="Times New Roman"/>
          <w:sz w:val="28"/>
          <w:szCs w:val="28"/>
        </w:rPr>
        <w:t>4</w:t>
      </w:r>
      <w:r w:rsidR="00421643">
        <w:rPr>
          <w:rFonts w:ascii="Times New Roman" w:hAnsi="Times New Roman" w:cs="Times New Roman"/>
          <w:sz w:val="28"/>
          <w:szCs w:val="28"/>
        </w:rPr>
        <w:t>5</w:t>
      </w:r>
      <w:r w:rsidR="00233EA8" w:rsidRPr="00E73FA2">
        <w:rPr>
          <w:rFonts w:ascii="Times New Roman" w:hAnsi="Times New Roman" w:cs="Times New Roman"/>
          <w:sz w:val="28"/>
          <w:szCs w:val="28"/>
        </w:rPr>
        <w:t xml:space="preserve">].  </w:t>
      </w:r>
    </w:p>
    <w:p w14:paraId="5561B50A" w14:textId="339989B6" w:rsidR="00233EA8" w:rsidRPr="00E73FA2" w:rsidRDefault="00233EA8" w:rsidP="000018FF">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К </w:t>
      </w:r>
      <w:r w:rsidRPr="00E73FA2">
        <w:rPr>
          <w:rFonts w:ascii="Times New Roman" w:hAnsi="Times New Roman" w:cs="Times New Roman"/>
          <w:i/>
          <w:sz w:val="28"/>
          <w:szCs w:val="28"/>
        </w:rPr>
        <w:t>социальным признакам</w:t>
      </w:r>
      <w:r w:rsidRPr="00E73FA2">
        <w:rPr>
          <w:rFonts w:ascii="Times New Roman" w:hAnsi="Times New Roman" w:cs="Times New Roman"/>
          <w:sz w:val="28"/>
          <w:szCs w:val="28"/>
        </w:rPr>
        <w:t xml:space="preserve"> рыночного функционального </w:t>
      </w:r>
      <w:r w:rsidR="00366339" w:rsidRPr="00E73FA2">
        <w:rPr>
          <w:rFonts w:ascii="Times New Roman" w:hAnsi="Times New Roman" w:cs="Times New Roman"/>
          <w:sz w:val="28"/>
          <w:szCs w:val="28"/>
        </w:rPr>
        <w:t xml:space="preserve">стиля </w:t>
      </w:r>
      <w:r w:rsidRPr="00E73FA2">
        <w:rPr>
          <w:rFonts w:ascii="Times New Roman" w:hAnsi="Times New Roman" w:cs="Times New Roman"/>
          <w:sz w:val="28"/>
          <w:szCs w:val="28"/>
        </w:rPr>
        <w:t xml:space="preserve">относятся такие социальные признаки, как: мотивированность рыночными социальными отношениями, вызывающими потребность в рыночных и организационно-деловых контактах; функционирование в общественной сфере – рыночной </w:t>
      </w:r>
      <w:r w:rsidR="006A292F" w:rsidRPr="00E73FA2">
        <w:rPr>
          <w:rFonts w:ascii="Times New Roman" w:hAnsi="Times New Roman" w:cs="Times New Roman"/>
          <w:sz w:val="28"/>
          <w:szCs w:val="28"/>
        </w:rPr>
        <w:t>деятельности и</w:t>
      </w:r>
      <w:r w:rsidRPr="00E73FA2">
        <w:rPr>
          <w:rFonts w:ascii="Times New Roman" w:hAnsi="Times New Roman" w:cs="Times New Roman"/>
          <w:sz w:val="28"/>
          <w:szCs w:val="28"/>
        </w:rPr>
        <w:t xml:space="preserve"> соотношение с рыночной формой сознания субъектов рыночной деятельности; закрепленность данного стиля за определенной группой (совокупностью субъектов рынка).</w:t>
      </w:r>
    </w:p>
    <w:p w14:paraId="206B3034" w14:textId="3F29A897" w:rsidR="00233EA8"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К </w:t>
      </w:r>
      <w:r w:rsidRPr="00E73FA2">
        <w:rPr>
          <w:rFonts w:ascii="Times New Roman" w:hAnsi="Times New Roman" w:cs="Times New Roman"/>
          <w:i/>
          <w:sz w:val="28"/>
          <w:szCs w:val="28"/>
        </w:rPr>
        <w:t>лингвистическим признакам</w:t>
      </w:r>
      <w:r w:rsidRPr="00E73FA2">
        <w:rPr>
          <w:rFonts w:ascii="Times New Roman" w:hAnsi="Times New Roman" w:cs="Times New Roman"/>
          <w:sz w:val="28"/>
          <w:szCs w:val="28"/>
        </w:rPr>
        <w:t xml:space="preserve"> данного стиля относятся:</w:t>
      </w:r>
      <w:r w:rsidR="006A292F" w:rsidRPr="00E73FA2">
        <w:rPr>
          <w:rFonts w:ascii="Times New Roman" w:hAnsi="Times New Roman" w:cs="Times New Roman"/>
          <w:sz w:val="28"/>
          <w:szCs w:val="28"/>
        </w:rPr>
        <w:t xml:space="preserve"> </w:t>
      </w:r>
      <w:r w:rsidRPr="00E73FA2">
        <w:rPr>
          <w:rFonts w:ascii="Times New Roman" w:hAnsi="Times New Roman" w:cs="Times New Roman"/>
          <w:sz w:val="28"/>
          <w:szCs w:val="28"/>
        </w:rPr>
        <w:t>отражение содержания рыночной деятельности субъектов (индивидов, социальных групп) рынка в структуре специализированной коммуникативной системы – рыночном функциональном стиле; наличие функциональных средств (лексических, грамматических)</w:t>
      </w:r>
      <w:r w:rsidR="005B3B9D" w:rsidRPr="00E73FA2">
        <w:rPr>
          <w:rFonts w:ascii="Times New Roman" w:hAnsi="Times New Roman" w:cs="Times New Roman"/>
          <w:sz w:val="28"/>
          <w:szCs w:val="28"/>
        </w:rPr>
        <w:t xml:space="preserve"> [4</w:t>
      </w:r>
      <w:r w:rsidR="00421643">
        <w:rPr>
          <w:rFonts w:ascii="Times New Roman" w:hAnsi="Times New Roman" w:cs="Times New Roman"/>
          <w:sz w:val="28"/>
          <w:szCs w:val="28"/>
        </w:rPr>
        <w:t>6</w:t>
      </w:r>
      <w:r w:rsidR="005B3B9D" w:rsidRPr="00E73FA2">
        <w:rPr>
          <w:rFonts w:ascii="Times New Roman" w:hAnsi="Times New Roman" w:cs="Times New Roman"/>
          <w:sz w:val="28"/>
          <w:szCs w:val="28"/>
        </w:rPr>
        <w:t>]</w:t>
      </w:r>
      <w:r w:rsidRPr="00E73FA2">
        <w:rPr>
          <w:rFonts w:ascii="Times New Roman" w:hAnsi="Times New Roman" w:cs="Times New Roman"/>
          <w:sz w:val="28"/>
          <w:szCs w:val="28"/>
        </w:rPr>
        <w:t>.</w:t>
      </w:r>
    </w:p>
    <w:p w14:paraId="4B250020" w14:textId="276735B6" w:rsidR="00233EA8"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К </w:t>
      </w:r>
      <w:r w:rsidRPr="00E73FA2">
        <w:rPr>
          <w:rFonts w:ascii="Times New Roman" w:hAnsi="Times New Roman" w:cs="Times New Roman"/>
          <w:i/>
          <w:sz w:val="28"/>
          <w:szCs w:val="28"/>
        </w:rPr>
        <w:t>функционально-стилистическим</w:t>
      </w:r>
      <w:r w:rsidRPr="00E73FA2">
        <w:rPr>
          <w:rFonts w:ascii="Times New Roman" w:hAnsi="Times New Roman" w:cs="Times New Roman"/>
          <w:sz w:val="28"/>
          <w:szCs w:val="28"/>
        </w:rPr>
        <w:t xml:space="preserve"> </w:t>
      </w:r>
      <w:r w:rsidRPr="00E73FA2">
        <w:rPr>
          <w:rFonts w:ascii="Times New Roman" w:hAnsi="Times New Roman" w:cs="Times New Roman"/>
          <w:i/>
          <w:sz w:val="28"/>
          <w:szCs w:val="28"/>
        </w:rPr>
        <w:t>признакам</w:t>
      </w:r>
      <w:r w:rsidRPr="00E73FA2">
        <w:rPr>
          <w:rFonts w:ascii="Times New Roman" w:hAnsi="Times New Roman" w:cs="Times New Roman"/>
          <w:sz w:val="28"/>
          <w:szCs w:val="28"/>
        </w:rPr>
        <w:t xml:space="preserve"> данного социолекта относятся такие признаки, как: стилистическая организованность данной коммуникативной системы в соответствии с выполнением определенных функций в речевой и языковой практике социальной группы субъектов </w:t>
      </w:r>
      <w:r w:rsidR="006A292F" w:rsidRPr="00E73FA2">
        <w:rPr>
          <w:rFonts w:ascii="Times New Roman" w:hAnsi="Times New Roman" w:cs="Times New Roman"/>
          <w:sz w:val="28"/>
          <w:szCs w:val="28"/>
        </w:rPr>
        <w:t>рынка; отбор</w:t>
      </w:r>
      <w:r w:rsidRPr="00E73FA2">
        <w:rPr>
          <w:rFonts w:ascii="Times New Roman" w:hAnsi="Times New Roman" w:cs="Times New Roman"/>
          <w:sz w:val="28"/>
          <w:szCs w:val="28"/>
        </w:rPr>
        <w:t xml:space="preserve"> стилевых языковых средств в соответствии с целями, назначением и предназначением языковых средств, обслуживающих рыночную деятельность.</w:t>
      </w:r>
    </w:p>
    <w:p w14:paraId="65829F2B" w14:textId="77777777" w:rsidR="00233EA8" w:rsidRPr="00E73FA2" w:rsidRDefault="00366339"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В рамках данных функциональных стилей наблюдается социально-стилистическое варьирование языковых средств, во-первых, соответственно характеру деятельности социальных групп, т.е. с функцией</w:t>
      </w:r>
      <w:r w:rsidR="007434F5" w:rsidRPr="00E73FA2">
        <w:rPr>
          <w:rFonts w:ascii="Times New Roman" w:hAnsi="Times New Roman" w:cs="Times New Roman"/>
          <w:sz w:val="28"/>
          <w:szCs w:val="28"/>
        </w:rPr>
        <w:t>,</w:t>
      </w:r>
      <w:r w:rsidRPr="00E73FA2">
        <w:rPr>
          <w:rFonts w:ascii="Times New Roman" w:hAnsi="Times New Roman" w:cs="Times New Roman"/>
          <w:sz w:val="28"/>
          <w:szCs w:val="28"/>
        </w:rPr>
        <w:t xml:space="preserve"> во-вторых, соответственно </w:t>
      </w:r>
      <w:r w:rsidR="00233EA8" w:rsidRPr="00E73FA2">
        <w:rPr>
          <w:rFonts w:ascii="Times New Roman" w:hAnsi="Times New Roman" w:cs="Times New Roman"/>
          <w:sz w:val="28"/>
          <w:szCs w:val="28"/>
        </w:rPr>
        <w:t>согласно функционированию языковых средств в речевой деятельности говорящего.</w:t>
      </w:r>
    </w:p>
    <w:p w14:paraId="5F2122C4" w14:textId="0C788817" w:rsidR="00233EA8"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Такая двойственная природа социальной вариативности нашла свое отражение в работах У. Лабова, в которых была «выявлена» регулярная модель двух видов дифференциации речи, которые исследователь относил к социальным и стилистическим типам дифференциации [</w:t>
      </w:r>
      <w:r w:rsidR="00AB3ACA" w:rsidRPr="00AB3ACA">
        <w:rPr>
          <w:rFonts w:ascii="Times New Roman" w:hAnsi="Times New Roman" w:cs="Times New Roman"/>
          <w:sz w:val="28"/>
          <w:szCs w:val="28"/>
        </w:rPr>
        <w:t>24</w:t>
      </w:r>
      <w:r w:rsidR="008B77EA">
        <w:rPr>
          <w:rFonts w:ascii="Times New Roman" w:hAnsi="Times New Roman" w:cs="Times New Roman"/>
          <w:sz w:val="28"/>
          <w:szCs w:val="28"/>
        </w:rPr>
        <w:t xml:space="preserve">, </w:t>
      </w:r>
      <w:r w:rsidR="000D7450">
        <w:rPr>
          <w:rFonts w:ascii="Times New Roman" w:hAnsi="Times New Roman" w:cs="Times New Roman"/>
          <w:sz w:val="28"/>
          <w:szCs w:val="28"/>
          <w:lang w:val="kk-KZ"/>
        </w:rPr>
        <w:t>р</w:t>
      </w:r>
      <w:r w:rsidR="008B77EA">
        <w:rPr>
          <w:rFonts w:ascii="Times New Roman" w:hAnsi="Times New Roman" w:cs="Times New Roman"/>
          <w:sz w:val="28"/>
          <w:szCs w:val="28"/>
        </w:rPr>
        <w:t>.</w:t>
      </w:r>
      <w:r w:rsidR="000D7450">
        <w:rPr>
          <w:rFonts w:ascii="Times New Roman" w:hAnsi="Times New Roman" w:cs="Times New Roman"/>
          <w:sz w:val="28"/>
          <w:szCs w:val="28"/>
          <w:lang w:val="kk-KZ"/>
        </w:rPr>
        <w:t xml:space="preserve"> </w:t>
      </w:r>
      <w:r w:rsidR="008B77EA">
        <w:rPr>
          <w:rFonts w:ascii="Times New Roman" w:hAnsi="Times New Roman" w:cs="Times New Roman"/>
          <w:sz w:val="28"/>
          <w:szCs w:val="28"/>
        </w:rPr>
        <w:t>78-90</w:t>
      </w:r>
      <w:r w:rsidR="00366339" w:rsidRPr="00E73FA2">
        <w:rPr>
          <w:rFonts w:ascii="Times New Roman" w:hAnsi="Times New Roman" w:cs="Times New Roman"/>
          <w:sz w:val="28"/>
          <w:szCs w:val="28"/>
        </w:rPr>
        <w:t>].</w:t>
      </w:r>
    </w:p>
    <w:p w14:paraId="153F937F" w14:textId="77777777" w:rsidR="00366339" w:rsidRPr="00E73FA2" w:rsidRDefault="00366339"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Согласно У. Лабову, в социальные характеристики человека также входят представления о его роли, социальном положении, профессии, возрасте, половой принадлежности, о положении в семье. Все эти данные относятся и к переменным социальной ситуации. Языковое варьирование по модели </w:t>
      </w:r>
      <w:r w:rsidRPr="00E73FA2">
        <w:rPr>
          <w:rFonts w:ascii="Times New Roman" w:hAnsi="Times New Roman" w:cs="Times New Roman"/>
          <w:sz w:val="28"/>
          <w:szCs w:val="28"/>
          <w:lang w:val="en-US"/>
        </w:rPr>
        <w:t>use</w:t>
      </w:r>
      <w:r w:rsidRPr="00E73FA2">
        <w:rPr>
          <w:rFonts w:ascii="Times New Roman" w:hAnsi="Times New Roman" w:cs="Times New Roman"/>
          <w:sz w:val="28"/>
          <w:szCs w:val="28"/>
        </w:rPr>
        <w:t>-</w:t>
      </w:r>
      <w:r w:rsidRPr="00E73FA2">
        <w:rPr>
          <w:rFonts w:ascii="Times New Roman" w:hAnsi="Times New Roman" w:cs="Times New Roman"/>
          <w:sz w:val="28"/>
          <w:szCs w:val="28"/>
          <w:lang w:val="en-US"/>
        </w:rPr>
        <w:t>related</w:t>
      </w:r>
      <w:r w:rsidRPr="00E73FA2">
        <w:rPr>
          <w:rFonts w:ascii="Times New Roman" w:hAnsi="Times New Roman" w:cs="Times New Roman"/>
          <w:sz w:val="28"/>
          <w:szCs w:val="28"/>
        </w:rPr>
        <w:t xml:space="preserve"> предполагает вариативное использование языковых средств в связи с вариантом деятельности. </w:t>
      </w:r>
    </w:p>
    <w:p w14:paraId="430A1DE4" w14:textId="105C4971" w:rsidR="00366339" w:rsidRPr="00E73FA2" w:rsidRDefault="00366339"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Такие переменные, актуализирующи</w:t>
      </w:r>
      <w:r w:rsidR="00F66EBF" w:rsidRPr="00E73FA2">
        <w:rPr>
          <w:rFonts w:ascii="Times New Roman" w:hAnsi="Times New Roman" w:cs="Times New Roman"/>
          <w:sz w:val="28"/>
          <w:szCs w:val="28"/>
        </w:rPr>
        <w:t>е</w:t>
      </w:r>
      <w:r w:rsidRPr="00E73FA2">
        <w:rPr>
          <w:rFonts w:ascii="Times New Roman" w:hAnsi="Times New Roman" w:cs="Times New Roman"/>
          <w:sz w:val="28"/>
          <w:szCs w:val="28"/>
        </w:rPr>
        <w:t>ся в рамках коммуникативной деятельности, обозначаются по О. Беллу как «маркеры»</w:t>
      </w:r>
      <w:r w:rsidR="005B3B9D" w:rsidRPr="00E73FA2">
        <w:rPr>
          <w:rFonts w:ascii="Times New Roman" w:hAnsi="Times New Roman" w:cs="Times New Roman"/>
          <w:sz w:val="28"/>
          <w:szCs w:val="28"/>
        </w:rPr>
        <w:t xml:space="preserve"> [4</w:t>
      </w:r>
      <w:r w:rsidR="00421643">
        <w:rPr>
          <w:rFonts w:ascii="Times New Roman" w:hAnsi="Times New Roman" w:cs="Times New Roman"/>
          <w:sz w:val="28"/>
          <w:szCs w:val="28"/>
        </w:rPr>
        <w:t>7</w:t>
      </w:r>
      <w:r w:rsidR="005B3B9D" w:rsidRPr="00E73FA2">
        <w:rPr>
          <w:rFonts w:ascii="Times New Roman" w:hAnsi="Times New Roman" w:cs="Times New Roman"/>
          <w:sz w:val="28"/>
          <w:szCs w:val="28"/>
        </w:rPr>
        <w:t>]</w:t>
      </w:r>
      <w:r w:rsidRPr="00E73FA2">
        <w:rPr>
          <w:rFonts w:ascii="Times New Roman" w:hAnsi="Times New Roman" w:cs="Times New Roman"/>
          <w:sz w:val="28"/>
          <w:szCs w:val="28"/>
        </w:rPr>
        <w:t xml:space="preserve">. К маркерам коммуникативного поля относятся: языковые единицы, выделяющиеся в соответствии с функциональной обусловленностью их, т.е. принадлежностью к специфической коммуникативной системе, отражающей особенности, какой-либо деятельности в рамках общественной сферы языка, дифференцирующейся в соответствии с целью, характером деятельности и функций, например, в рамках рыночного функционального стиля к ним относятся профессионализмы, маркирующие принадлежность языковых единиц к данному стилю, а также дающие представление в профессии говорящего (слушающего), ср. в нижеследующих коммуникативных ситуациях. </w:t>
      </w:r>
    </w:p>
    <w:p w14:paraId="76299ADA" w14:textId="097A5F04" w:rsidR="00233EA8"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В модели социальной ситуации Д. Вундерлиха указываются обстоятельства общения, но нет представления о том, кто коммуникант, какую социальную позицию он занимает, каков его социальный статус, какую роль он играет в обществе. А между тем Е.М. Верещагин говорил о необходимости учета социальной истории коммуниканта, в которую входят характеристики, возникающие в результате деятельности, я в пределах определенной социальной группы, пребывания в ней. Сюда относится поведение человека, система его мировоззренческих взглядов, этнических оценок, эстетических вкусов» [4</w:t>
      </w:r>
      <w:r w:rsidR="00421643">
        <w:rPr>
          <w:rFonts w:ascii="Times New Roman" w:hAnsi="Times New Roman" w:cs="Times New Roman"/>
          <w:sz w:val="28"/>
          <w:szCs w:val="28"/>
        </w:rPr>
        <w:t>8</w:t>
      </w:r>
      <w:r w:rsidRPr="00E73FA2">
        <w:rPr>
          <w:rFonts w:ascii="Times New Roman" w:hAnsi="Times New Roman" w:cs="Times New Roman"/>
          <w:sz w:val="28"/>
          <w:szCs w:val="28"/>
        </w:rPr>
        <w:t xml:space="preserve">].  </w:t>
      </w:r>
    </w:p>
    <w:p w14:paraId="35269408" w14:textId="77777777" w:rsidR="00436894" w:rsidRPr="00E73FA2" w:rsidRDefault="00436894"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Первая ситуация.</w:t>
      </w:r>
    </w:p>
    <w:p w14:paraId="2409D40B" w14:textId="5C7A7ECB" w:rsidR="00233EA8" w:rsidRPr="00E73FA2" w:rsidRDefault="000018FF" w:rsidP="00E73FA2">
      <w:pPr>
        <w:spacing w:after="0" w:line="240" w:lineRule="auto"/>
        <w:ind w:right="-2" w:firstLine="709"/>
        <w:jc w:val="both"/>
        <w:rPr>
          <w:rFonts w:ascii="Times New Roman" w:hAnsi="Times New Roman" w:cs="Times New Roman"/>
          <w:i/>
          <w:iCs/>
          <w:sz w:val="28"/>
          <w:szCs w:val="28"/>
        </w:rPr>
      </w:pPr>
      <w:r>
        <w:rPr>
          <w:rFonts w:ascii="Times New Roman" w:hAnsi="Times New Roman" w:cs="Times New Roman"/>
          <w:sz w:val="28"/>
          <w:szCs w:val="28"/>
        </w:rPr>
        <w:t>–</w:t>
      </w:r>
      <w:r w:rsidR="00436894" w:rsidRPr="00E73FA2">
        <w:rPr>
          <w:rFonts w:ascii="Times New Roman" w:hAnsi="Times New Roman" w:cs="Times New Roman"/>
          <w:sz w:val="28"/>
          <w:szCs w:val="28"/>
        </w:rPr>
        <w:t xml:space="preserve"> </w:t>
      </w:r>
      <w:r w:rsidR="00436894" w:rsidRPr="00E73FA2">
        <w:rPr>
          <w:rFonts w:ascii="Times New Roman" w:hAnsi="Times New Roman" w:cs="Times New Roman"/>
          <w:i/>
          <w:iCs/>
          <w:sz w:val="28"/>
          <w:szCs w:val="28"/>
        </w:rPr>
        <w:t>Н</w:t>
      </w:r>
      <w:r w:rsidR="00233EA8" w:rsidRPr="00E73FA2">
        <w:rPr>
          <w:rFonts w:ascii="Times New Roman" w:hAnsi="Times New Roman" w:cs="Times New Roman"/>
          <w:i/>
          <w:iCs/>
          <w:sz w:val="28"/>
          <w:szCs w:val="28"/>
        </w:rPr>
        <w:t xml:space="preserve">у, что </w:t>
      </w:r>
      <w:r w:rsidR="00233EA8" w:rsidRPr="000018FF">
        <w:rPr>
          <w:rFonts w:ascii="Times New Roman" w:hAnsi="Times New Roman" w:cs="Times New Roman"/>
          <w:bCs/>
          <w:iCs/>
          <w:sz w:val="28"/>
          <w:szCs w:val="28"/>
        </w:rPr>
        <w:t>челночница,</w:t>
      </w:r>
      <w:r w:rsidR="00233EA8" w:rsidRPr="00E73FA2">
        <w:rPr>
          <w:rFonts w:ascii="Times New Roman" w:hAnsi="Times New Roman" w:cs="Times New Roman"/>
          <w:i/>
          <w:iCs/>
          <w:sz w:val="28"/>
          <w:szCs w:val="28"/>
        </w:rPr>
        <w:t xml:space="preserve"> ездили за товаром?</w:t>
      </w:r>
    </w:p>
    <w:p w14:paraId="28187B5F" w14:textId="741E21B8" w:rsidR="00233EA8" w:rsidRPr="00E73FA2" w:rsidRDefault="000018FF" w:rsidP="00E73FA2">
      <w:pPr>
        <w:spacing w:after="0" w:line="240" w:lineRule="auto"/>
        <w:ind w:right="-2" w:firstLine="709"/>
        <w:jc w:val="both"/>
        <w:rPr>
          <w:rFonts w:ascii="Times New Roman" w:hAnsi="Times New Roman" w:cs="Times New Roman"/>
          <w:i/>
          <w:iCs/>
          <w:sz w:val="28"/>
          <w:szCs w:val="28"/>
        </w:rPr>
      </w:pPr>
      <w:r>
        <w:rPr>
          <w:rFonts w:ascii="Times New Roman" w:hAnsi="Times New Roman" w:cs="Times New Roman"/>
          <w:i/>
          <w:iCs/>
          <w:sz w:val="28"/>
          <w:szCs w:val="28"/>
        </w:rPr>
        <w:t>–</w:t>
      </w:r>
      <w:r w:rsidR="00436894" w:rsidRPr="00E73FA2">
        <w:rPr>
          <w:rFonts w:ascii="Times New Roman" w:hAnsi="Times New Roman" w:cs="Times New Roman"/>
          <w:i/>
          <w:iCs/>
          <w:sz w:val="28"/>
          <w:szCs w:val="28"/>
        </w:rPr>
        <w:t xml:space="preserve"> Д</w:t>
      </w:r>
      <w:r w:rsidR="00233EA8" w:rsidRPr="00E73FA2">
        <w:rPr>
          <w:rFonts w:ascii="Times New Roman" w:hAnsi="Times New Roman" w:cs="Times New Roman"/>
          <w:i/>
          <w:iCs/>
          <w:sz w:val="28"/>
          <w:szCs w:val="28"/>
        </w:rPr>
        <w:t xml:space="preserve">а, ездила за партией джинсов в Турцию. Пришлось потратить две тысячи </w:t>
      </w:r>
      <w:r w:rsidR="00233EA8" w:rsidRPr="000018FF">
        <w:rPr>
          <w:rFonts w:ascii="Times New Roman" w:hAnsi="Times New Roman" w:cs="Times New Roman"/>
          <w:bCs/>
          <w:iCs/>
          <w:sz w:val="28"/>
          <w:szCs w:val="28"/>
        </w:rPr>
        <w:t>баксов,</w:t>
      </w:r>
      <w:r w:rsidR="00233EA8" w:rsidRPr="00E73FA2">
        <w:rPr>
          <w:rFonts w:ascii="Times New Roman" w:hAnsi="Times New Roman" w:cs="Times New Roman"/>
          <w:i/>
          <w:iCs/>
          <w:sz w:val="28"/>
          <w:szCs w:val="28"/>
        </w:rPr>
        <w:t xml:space="preserve"> заплатить за настоящий товар, который стоит намного дороже, потому что дорогой товар, а не </w:t>
      </w:r>
      <w:r w:rsidR="00233EA8" w:rsidRPr="000018FF">
        <w:rPr>
          <w:rFonts w:ascii="Times New Roman" w:hAnsi="Times New Roman" w:cs="Times New Roman"/>
          <w:bCs/>
          <w:iCs/>
          <w:sz w:val="28"/>
          <w:szCs w:val="28"/>
        </w:rPr>
        <w:t>туфта,</w:t>
      </w:r>
      <w:r w:rsidR="00233EA8" w:rsidRPr="00E73FA2">
        <w:rPr>
          <w:rFonts w:ascii="Times New Roman" w:hAnsi="Times New Roman" w:cs="Times New Roman"/>
          <w:i/>
          <w:iCs/>
          <w:sz w:val="28"/>
          <w:szCs w:val="28"/>
        </w:rPr>
        <w:t xml:space="preserve"> производимая в Китае или в Турции. </w:t>
      </w:r>
    </w:p>
    <w:p w14:paraId="4E41A907" w14:textId="087A8456" w:rsidR="00233EA8" w:rsidRPr="00E73FA2" w:rsidRDefault="000018FF" w:rsidP="00E73FA2">
      <w:pPr>
        <w:spacing w:after="0" w:line="240" w:lineRule="auto"/>
        <w:ind w:right="-2" w:firstLine="709"/>
        <w:jc w:val="both"/>
        <w:rPr>
          <w:rFonts w:ascii="Times New Roman" w:hAnsi="Times New Roman" w:cs="Times New Roman"/>
          <w:i/>
          <w:iCs/>
          <w:sz w:val="28"/>
          <w:szCs w:val="28"/>
        </w:rPr>
      </w:pPr>
      <w:r>
        <w:rPr>
          <w:rFonts w:ascii="Times New Roman" w:hAnsi="Times New Roman" w:cs="Times New Roman"/>
          <w:i/>
          <w:iCs/>
          <w:sz w:val="28"/>
          <w:szCs w:val="28"/>
        </w:rPr>
        <w:t>–</w:t>
      </w:r>
      <w:r w:rsidR="00436894" w:rsidRPr="00E73FA2">
        <w:rPr>
          <w:rFonts w:ascii="Times New Roman" w:hAnsi="Times New Roman" w:cs="Times New Roman"/>
          <w:i/>
          <w:iCs/>
          <w:sz w:val="28"/>
          <w:szCs w:val="28"/>
        </w:rPr>
        <w:t xml:space="preserve"> Д</w:t>
      </w:r>
      <w:r w:rsidR="00233EA8" w:rsidRPr="00E73FA2">
        <w:rPr>
          <w:rFonts w:ascii="Times New Roman" w:hAnsi="Times New Roman" w:cs="Times New Roman"/>
          <w:i/>
          <w:iCs/>
          <w:sz w:val="28"/>
          <w:szCs w:val="28"/>
        </w:rPr>
        <w:t xml:space="preserve">а, потратила, видно, столько </w:t>
      </w:r>
      <w:r w:rsidR="00233EA8" w:rsidRPr="000018FF">
        <w:rPr>
          <w:rFonts w:ascii="Times New Roman" w:hAnsi="Times New Roman" w:cs="Times New Roman"/>
          <w:bCs/>
          <w:iCs/>
          <w:sz w:val="28"/>
          <w:szCs w:val="28"/>
        </w:rPr>
        <w:t>зелененьких.</w:t>
      </w:r>
      <w:r w:rsidR="00233EA8" w:rsidRPr="00E73FA2">
        <w:rPr>
          <w:rFonts w:ascii="Times New Roman" w:hAnsi="Times New Roman" w:cs="Times New Roman"/>
          <w:i/>
          <w:iCs/>
          <w:sz w:val="28"/>
          <w:szCs w:val="28"/>
        </w:rPr>
        <w:t xml:space="preserve"> Но купленные вещи быстро разойдутся, потому что сейчас потребители любят качественные, модные вещи. </w:t>
      </w:r>
    </w:p>
    <w:p w14:paraId="47FE5041" w14:textId="77777777" w:rsidR="00233EA8" w:rsidRPr="00E73FA2" w:rsidRDefault="00436894"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Вторая </w:t>
      </w:r>
      <w:r w:rsidR="00233EA8" w:rsidRPr="00E73FA2">
        <w:rPr>
          <w:rFonts w:ascii="Times New Roman" w:hAnsi="Times New Roman" w:cs="Times New Roman"/>
          <w:sz w:val="28"/>
          <w:szCs w:val="28"/>
        </w:rPr>
        <w:t>ситуация</w:t>
      </w:r>
      <w:r w:rsidRPr="00E73FA2">
        <w:rPr>
          <w:rFonts w:ascii="Times New Roman" w:hAnsi="Times New Roman" w:cs="Times New Roman"/>
          <w:sz w:val="28"/>
          <w:szCs w:val="28"/>
        </w:rPr>
        <w:t>.</w:t>
      </w:r>
    </w:p>
    <w:p w14:paraId="025997DF" w14:textId="265DD52C" w:rsidR="00233EA8" w:rsidRPr="00E73FA2" w:rsidRDefault="000018FF" w:rsidP="00E73FA2">
      <w:pPr>
        <w:spacing w:after="0" w:line="240" w:lineRule="auto"/>
        <w:ind w:right="-2" w:firstLine="709"/>
        <w:jc w:val="both"/>
        <w:rPr>
          <w:rFonts w:ascii="Times New Roman" w:hAnsi="Times New Roman" w:cs="Times New Roman"/>
          <w:i/>
          <w:iCs/>
          <w:sz w:val="28"/>
          <w:szCs w:val="28"/>
        </w:rPr>
      </w:pPr>
      <w:r>
        <w:rPr>
          <w:rFonts w:ascii="Times New Roman" w:hAnsi="Times New Roman" w:cs="Times New Roman"/>
          <w:iCs/>
          <w:sz w:val="28"/>
          <w:szCs w:val="28"/>
        </w:rPr>
        <w:t>–</w:t>
      </w:r>
      <w:r>
        <w:rPr>
          <w:rFonts w:ascii="Times New Roman" w:hAnsi="Times New Roman" w:cs="Times New Roman"/>
          <w:i/>
          <w:iCs/>
          <w:sz w:val="28"/>
          <w:szCs w:val="28"/>
        </w:rPr>
        <w:t xml:space="preserve"> </w:t>
      </w:r>
      <w:r w:rsidR="00436894" w:rsidRPr="00E73FA2">
        <w:rPr>
          <w:rFonts w:ascii="Times New Roman" w:hAnsi="Times New Roman" w:cs="Times New Roman"/>
          <w:i/>
          <w:iCs/>
          <w:sz w:val="28"/>
          <w:szCs w:val="28"/>
        </w:rPr>
        <w:t>Н</w:t>
      </w:r>
      <w:r w:rsidR="00233EA8" w:rsidRPr="00E73FA2">
        <w:rPr>
          <w:rFonts w:ascii="Times New Roman" w:hAnsi="Times New Roman" w:cs="Times New Roman"/>
          <w:i/>
          <w:iCs/>
          <w:sz w:val="28"/>
          <w:szCs w:val="28"/>
        </w:rPr>
        <w:t xml:space="preserve">адо сдать отчет, указать сколько денег по </w:t>
      </w:r>
      <w:r w:rsidR="00233EA8" w:rsidRPr="000018FF">
        <w:rPr>
          <w:rFonts w:ascii="Times New Roman" w:hAnsi="Times New Roman" w:cs="Times New Roman"/>
          <w:bCs/>
          <w:iCs/>
          <w:sz w:val="28"/>
          <w:szCs w:val="28"/>
        </w:rPr>
        <w:t>приходнику и расходнику</w:t>
      </w:r>
      <w:r w:rsidR="00233EA8" w:rsidRPr="00E73FA2">
        <w:rPr>
          <w:rFonts w:ascii="Times New Roman" w:hAnsi="Times New Roman" w:cs="Times New Roman"/>
          <w:i/>
          <w:iCs/>
          <w:sz w:val="28"/>
          <w:szCs w:val="28"/>
        </w:rPr>
        <w:t>.</w:t>
      </w:r>
    </w:p>
    <w:p w14:paraId="4223F9B6" w14:textId="213B2501" w:rsidR="00233EA8" w:rsidRPr="00E73FA2" w:rsidRDefault="000018FF" w:rsidP="00E73FA2">
      <w:pPr>
        <w:spacing w:after="0" w:line="240" w:lineRule="auto"/>
        <w:ind w:right="-2" w:firstLine="709"/>
        <w:jc w:val="both"/>
        <w:rPr>
          <w:rFonts w:ascii="Times New Roman" w:hAnsi="Times New Roman" w:cs="Times New Roman"/>
          <w:i/>
          <w:iCs/>
          <w:sz w:val="28"/>
          <w:szCs w:val="28"/>
        </w:rPr>
      </w:pPr>
      <w:r w:rsidRPr="000D7450">
        <w:rPr>
          <w:rFonts w:ascii="Times New Roman" w:hAnsi="Times New Roman" w:cs="Times New Roman"/>
          <w:bCs/>
          <w:i/>
          <w:iCs/>
          <w:sz w:val="28"/>
          <w:szCs w:val="28"/>
        </w:rPr>
        <w:t>–</w:t>
      </w:r>
      <w:r w:rsidR="00366339" w:rsidRPr="00E73FA2">
        <w:rPr>
          <w:rFonts w:ascii="Times New Roman" w:hAnsi="Times New Roman" w:cs="Times New Roman"/>
          <w:b/>
          <w:bCs/>
          <w:i/>
          <w:iCs/>
          <w:sz w:val="28"/>
          <w:szCs w:val="28"/>
        </w:rPr>
        <w:t xml:space="preserve"> </w:t>
      </w:r>
      <w:r w:rsidR="00366339" w:rsidRPr="00E73FA2">
        <w:rPr>
          <w:rFonts w:ascii="Times New Roman" w:hAnsi="Times New Roman" w:cs="Times New Roman"/>
          <w:i/>
          <w:iCs/>
          <w:sz w:val="28"/>
          <w:szCs w:val="28"/>
        </w:rPr>
        <w:t>Д</w:t>
      </w:r>
      <w:r w:rsidR="00233EA8" w:rsidRPr="00E73FA2">
        <w:rPr>
          <w:rFonts w:ascii="Times New Roman" w:hAnsi="Times New Roman" w:cs="Times New Roman"/>
          <w:i/>
          <w:iCs/>
          <w:sz w:val="28"/>
          <w:szCs w:val="28"/>
        </w:rPr>
        <w:t xml:space="preserve">а, я подготовлю отчет, но сначала надо </w:t>
      </w:r>
      <w:r w:rsidR="00233EA8" w:rsidRPr="000018FF">
        <w:rPr>
          <w:rFonts w:ascii="Times New Roman" w:hAnsi="Times New Roman" w:cs="Times New Roman"/>
          <w:bCs/>
          <w:iCs/>
          <w:sz w:val="28"/>
          <w:szCs w:val="28"/>
        </w:rPr>
        <w:t>убрать хвосты.</w:t>
      </w:r>
    </w:p>
    <w:p w14:paraId="792FA1B1" w14:textId="3BD1828C" w:rsidR="00233EA8"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Следующий языковой вариант – это стилистическое варьирование языковых единиц профессионального жаргона</w:t>
      </w:r>
      <w:r w:rsidR="00DC7160" w:rsidRPr="00E73FA2">
        <w:rPr>
          <w:rFonts w:ascii="Times New Roman" w:hAnsi="Times New Roman" w:cs="Times New Roman"/>
          <w:sz w:val="28"/>
          <w:szCs w:val="28"/>
        </w:rPr>
        <w:t>. С</w:t>
      </w:r>
      <w:r w:rsidRPr="00E73FA2">
        <w:rPr>
          <w:rFonts w:ascii="Times New Roman" w:hAnsi="Times New Roman" w:cs="Times New Roman"/>
          <w:sz w:val="28"/>
          <w:szCs w:val="28"/>
        </w:rPr>
        <w:t xml:space="preserve">огласно стереотипам коммуникативного поля, стилистическое варьирование осуществляется в соответствии с такой переменной, как возраст. </w:t>
      </w:r>
      <w:r w:rsidR="00DC7160" w:rsidRPr="00E73FA2">
        <w:rPr>
          <w:rFonts w:ascii="Times New Roman" w:hAnsi="Times New Roman" w:cs="Times New Roman"/>
          <w:sz w:val="28"/>
          <w:szCs w:val="28"/>
        </w:rPr>
        <w:t>Так, п</w:t>
      </w:r>
      <w:r w:rsidRPr="00E73FA2">
        <w:rPr>
          <w:rFonts w:ascii="Times New Roman" w:hAnsi="Times New Roman" w:cs="Times New Roman"/>
          <w:sz w:val="28"/>
          <w:szCs w:val="28"/>
        </w:rPr>
        <w:t>рофессионалы более старшего возраста стараются использовать в своей речи термины, молодые биржевики часто прибегают к биржевому сленгу, ср.:</w:t>
      </w:r>
    </w:p>
    <w:p w14:paraId="335B0DB2" w14:textId="3652CECF" w:rsidR="00233EA8" w:rsidRPr="00E73FA2" w:rsidRDefault="000018FF" w:rsidP="00E73FA2">
      <w:pPr>
        <w:spacing w:after="0" w:line="240" w:lineRule="auto"/>
        <w:ind w:right="-2" w:firstLine="709"/>
        <w:jc w:val="both"/>
        <w:rPr>
          <w:rFonts w:ascii="Times New Roman" w:hAnsi="Times New Roman" w:cs="Times New Roman"/>
          <w:i/>
          <w:iCs/>
          <w:sz w:val="28"/>
          <w:szCs w:val="28"/>
        </w:rPr>
      </w:pPr>
      <w:r>
        <w:rPr>
          <w:rFonts w:ascii="Times New Roman" w:hAnsi="Times New Roman" w:cs="Times New Roman"/>
          <w:bCs/>
          <w:sz w:val="28"/>
          <w:szCs w:val="28"/>
        </w:rPr>
        <w:t>–</w:t>
      </w:r>
      <w:r w:rsidR="00366339" w:rsidRPr="00E73FA2">
        <w:rPr>
          <w:rFonts w:ascii="Times New Roman" w:hAnsi="Times New Roman" w:cs="Times New Roman"/>
          <w:b/>
          <w:bCs/>
          <w:sz w:val="28"/>
          <w:szCs w:val="28"/>
        </w:rPr>
        <w:t xml:space="preserve"> </w:t>
      </w:r>
      <w:r w:rsidR="00F66EBF" w:rsidRPr="00E73FA2">
        <w:rPr>
          <w:rFonts w:ascii="Times New Roman" w:hAnsi="Times New Roman" w:cs="Times New Roman"/>
          <w:bCs/>
          <w:i/>
          <w:sz w:val="28"/>
          <w:szCs w:val="28"/>
        </w:rPr>
        <w:t>С</w:t>
      </w:r>
      <w:r w:rsidR="00233EA8" w:rsidRPr="00E73FA2">
        <w:rPr>
          <w:rFonts w:ascii="Times New Roman" w:hAnsi="Times New Roman" w:cs="Times New Roman"/>
          <w:i/>
          <w:iCs/>
          <w:sz w:val="28"/>
          <w:szCs w:val="28"/>
        </w:rPr>
        <w:t xml:space="preserve">егодня мы в рынке, надо открывать позиции. Продать покупателям </w:t>
      </w:r>
      <w:r w:rsidR="00233EA8" w:rsidRPr="000018FF">
        <w:rPr>
          <w:rFonts w:ascii="Times New Roman" w:hAnsi="Times New Roman" w:cs="Times New Roman"/>
          <w:iCs/>
          <w:sz w:val="28"/>
          <w:szCs w:val="28"/>
        </w:rPr>
        <w:t>облигации, ценные бумаги</w:t>
      </w:r>
      <w:r w:rsidR="00233EA8" w:rsidRPr="00E73FA2">
        <w:rPr>
          <w:rFonts w:ascii="Times New Roman" w:hAnsi="Times New Roman" w:cs="Times New Roman"/>
          <w:i/>
          <w:iCs/>
          <w:sz w:val="28"/>
          <w:szCs w:val="28"/>
        </w:rPr>
        <w:t>.</w:t>
      </w:r>
    </w:p>
    <w:p w14:paraId="47292C06" w14:textId="77C4D737" w:rsidR="00233EA8" w:rsidRPr="00E73FA2" w:rsidRDefault="000018FF" w:rsidP="00E73FA2">
      <w:pPr>
        <w:spacing w:after="0" w:line="240" w:lineRule="auto"/>
        <w:ind w:right="-2" w:firstLine="709"/>
        <w:jc w:val="both"/>
        <w:rPr>
          <w:rFonts w:ascii="Times New Roman" w:hAnsi="Times New Roman" w:cs="Times New Roman"/>
          <w:b/>
          <w:bCs/>
          <w:sz w:val="28"/>
          <w:szCs w:val="28"/>
        </w:rPr>
      </w:pPr>
      <w:r>
        <w:rPr>
          <w:rFonts w:ascii="Times New Roman" w:hAnsi="Times New Roman" w:cs="Times New Roman"/>
          <w:b/>
          <w:bCs/>
          <w:sz w:val="28"/>
          <w:szCs w:val="28"/>
        </w:rPr>
        <w:t>–</w:t>
      </w:r>
      <w:r w:rsidR="00366339" w:rsidRPr="00E73FA2">
        <w:rPr>
          <w:rFonts w:ascii="Times New Roman" w:hAnsi="Times New Roman" w:cs="Times New Roman"/>
          <w:b/>
          <w:bCs/>
          <w:sz w:val="28"/>
          <w:szCs w:val="28"/>
        </w:rPr>
        <w:t xml:space="preserve"> </w:t>
      </w:r>
      <w:r w:rsidR="000611FB" w:rsidRPr="00E73FA2">
        <w:rPr>
          <w:rFonts w:ascii="Times New Roman" w:hAnsi="Times New Roman" w:cs="Times New Roman"/>
          <w:i/>
          <w:iCs/>
          <w:sz w:val="28"/>
          <w:szCs w:val="28"/>
        </w:rPr>
        <w:t>Н</w:t>
      </w:r>
      <w:r w:rsidR="00233EA8" w:rsidRPr="00E73FA2">
        <w:rPr>
          <w:rFonts w:ascii="Times New Roman" w:hAnsi="Times New Roman" w:cs="Times New Roman"/>
          <w:i/>
          <w:iCs/>
          <w:sz w:val="28"/>
          <w:szCs w:val="28"/>
        </w:rPr>
        <w:t xml:space="preserve">адо предложить </w:t>
      </w:r>
      <w:r w:rsidR="00233EA8" w:rsidRPr="000018FF">
        <w:rPr>
          <w:rFonts w:ascii="Times New Roman" w:hAnsi="Times New Roman" w:cs="Times New Roman"/>
          <w:bCs/>
          <w:iCs/>
          <w:sz w:val="28"/>
          <w:szCs w:val="28"/>
        </w:rPr>
        <w:t>быкам бонды</w:t>
      </w:r>
      <w:r w:rsidR="00233EA8" w:rsidRPr="000018FF">
        <w:rPr>
          <w:rFonts w:ascii="Times New Roman" w:hAnsi="Times New Roman" w:cs="Times New Roman"/>
          <w:iCs/>
          <w:sz w:val="28"/>
          <w:szCs w:val="28"/>
        </w:rPr>
        <w:t>.</w:t>
      </w:r>
      <w:r w:rsidR="00233EA8" w:rsidRPr="00E73FA2">
        <w:rPr>
          <w:rFonts w:ascii="Times New Roman" w:hAnsi="Times New Roman" w:cs="Times New Roman"/>
          <w:i/>
          <w:iCs/>
          <w:sz w:val="28"/>
          <w:szCs w:val="28"/>
        </w:rPr>
        <w:t xml:space="preserve"> Они могут брать их по </w:t>
      </w:r>
      <w:r w:rsidR="00233EA8" w:rsidRPr="000018FF">
        <w:rPr>
          <w:rFonts w:ascii="Times New Roman" w:hAnsi="Times New Roman" w:cs="Times New Roman"/>
          <w:bCs/>
          <w:iCs/>
          <w:sz w:val="28"/>
          <w:szCs w:val="28"/>
        </w:rPr>
        <w:t>аскам.</w:t>
      </w:r>
      <w:r w:rsidR="00233EA8" w:rsidRPr="00E73FA2">
        <w:rPr>
          <w:rFonts w:ascii="Times New Roman" w:hAnsi="Times New Roman" w:cs="Times New Roman"/>
          <w:i/>
          <w:iCs/>
          <w:sz w:val="28"/>
          <w:szCs w:val="28"/>
        </w:rPr>
        <w:t xml:space="preserve"> Возможно, купит еще и </w:t>
      </w:r>
      <w:r w:rsidR="00233EA8" w:rsidRPr="000018FF">
        <w:rPr>
          <w:rFonts w:ascii="Times New Roman" w:hAnsi="Times New Roman" w:cs="Times New Roman"/>
          <w:bCs/>
          <w:iCs/>
          <w:sz w:val="28"/>
          <w:szCs w:val="28"/>
        </w:rPr>
        <w:t>бобры</w:t>
      </w:r>
      <w:r w:rsidR="00233EA8" w:rsidRPr="000018FF">
        <w:rPr>
          <w:rFonts w:ascii="Times New Roman" w:hAnsi="Times New Roman" w:cs="Times New Roman"/>
          <w:iCs/>
          <w:sz w:val="28"/>
          <w:szCs w:val="28"/>
        </w:rPr>
        <w:t>.</w:t>
      </w:r>
      <w:r w:rsidR="00233EA8" w:rsidRPr="00E73FA2">
        <w:rPr>
          <w:rFonts w:ascii="Times New Roman" w:hAnsi="Times New Roman" w:cs="Times New Roman"/>
          <w:i/>
          <w:iCs/>
          <w:sz w:val="28"/>
          <w:szCs w:val="28"/>
        </w:rPr>
        <w:t xml:space="preserve"> Тогда мы </w:t>
      </w:r>
      <w:r w:rsidR="00233EA8" w:rsidRPr="000018FF">
        <w:rPr>
          <w:rFonts w:ascii="Times New Roman" w:hAnsi="Times New Roman" w:cs="Times New Roman"/>
          <w:bCs/>
          <w:iCs/>
          <w:sz w:val="28"/>
          <w:szCs w:val="28"/>
        </w:rPr>
        <w:t>будем в кэше</w:t>
      </w:r>
      <w:r w:rsidR="00233EA8" w:rsidRPr="000018FF">
        <w:rPr>
          <w:rFonts w:ascii="Times New Roman" w:hAnsi="Times New Roman" w:cs="Times New Roman"/>
          <w:bCs/>
          <w:sz w:val="28"/>
          <w:szCs w:val="28"/>
        </w:rPr>
        <w:t>.</w:t>
      </w:r>
      <w:r w:rsidR="00233EA8" w:rsidRPr="00E73FA2">
        <w:rPr>
          <w:rFonts w:ascii="Times New Roman" w:hAnsi="Times New Roman" w:cs="Times New Roman"/>
          <w:b/>
          <w:bCs/>
          <w:sz w:val="28"/>
          <w:szCs w:val="28"/>
        </w:rPr>
        <w:t xml:space="preserve"> </w:t>
      </w:r>
    </w:p>
    <w:p w14:paraId="118AAB2A" w14:textId="77777777" w:rsidR="00233EA8" w:rsidRPr="00E73FA2" w:rsidRDefault="00233EA8"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Стилистическое варьирование осуществляется также по коммуникативной тональности (вежливая, грубая речь; литературно-просторечная). Ср.:</w:t>
      </w:r>
    </w:p>
    <w:p w14:paraId="0FD51A97" w14:textId="4DB6ED25" w:rsidR="00233EA8" w:rsidRPr="00E73FA2" w:rsidRDefault="002F116A" w:rsidP="00E73FA2">
      <w:pPr>
        <w:spacing w:after="0" w:line="240" w:lineRule="auto"/>
        <w:ind w:right="-2" w:firstLine="709"/>
        <w:jc w:val="both"/>
        <w:rPr>
          <w:rFonts w:ascii="Times New Roman" w:hAnsi="Times New Roman" w:cs="Times New Roman"/>
          <w:i/>
          <w:iCs/>
          <w:sz w:val="28"/>
          <w:szCs w:val="28"/>
        </w:rPr>
      </w:pPr>
      <w:r>
        <w:rPr>
          <w:rFonts w:ascii="Times New Roman" w:hAnsi="Times New Roman" w:cs="Times New Roman"/>
          <w:bCs/>
          <w:sz w:val="28"/>
          <w:szCs w:val="28"/>
        </w:rPr>
        <w:t>–</w:t>
      </w:r>
      <w:r w:rsidR="000611FB" w:rsidRPr="00E73FA2">
        <w:rPr>
          <w:rFonts w:ascii="Times New Roman" w:hAnsi="Times New Roman" w:cs="Times New Roman"/>
          <w:b/>
          <w:bCs/>
          <w:sz w:val="28"/>
          <w:szCs w:val="28"/>
        </w:rPr>
        <w:t xml:space="preserve"> </w:t>
      </w:r>
      <w:r w:rsidR="00F66EBF" w:rsidRPr="00E73FA2">
        <w:rPr>
          <w:rFonts w:ascii="Times New Roman" w:hAnsi="Times New Roman" w:cs="Times New Roman"/>
          <w:bCs/>
          <w:i/>
          <w:sz w:val="28"/>
          <w:szCs w:val="28"/>
        </w:rPr>
        <w:t>С</w:t>
      </w:r>
      <w:r w:rsidR="00233EA8" w:rsidRPr="00E73FA2">
        <w:rPr>
          <w:rFonts w:ascii="Times New Roman" w:hAnsi="Times New Roman" w:cs="Times New Roman"/>
          <w:i/>
          <w:iCs/>
          <w:sz w:val="28"/>
          <w:szCs w:val="28"/>
        </w:rPr>
        <w:t>кажите, пожалуйста, сколько стоит данный костюм?</w:t>
      </w:r>
    </w:p>
    <w:p w14:paraId="7D69CC66" w14:textId="139C1C75" w:rsidR="00233EA8" w:rsidRPr="00E73FA2" w:rsidRDefault="002F116A" w:rsidP="00E73FA2">
      <w:pPr>
        <w:spacing w:after="0" w:line="240" w:lineRule="auto"/>
        <w:ind w:right="-2" w:firstLine="709"/>
        <w:jc w:val="both"/>
        <w:rPr>
          <w:rFonts w:ascii="Times New Roman" w:hAnsi="Times New Roman" w:cs="Times New Roman"/>
          <w:i/>
          <w:iCs/>
          <w:sz w:val="28"/>
          <w:szCs w:val="28"/>
        </w:rPr>
      </w:pPr>
      <w:r w:rsidRPr="000D7450">
        <w:rPr>
          <w:rFonts w:ascii="Times New Roman" w:hAnsi="Times New Roman" w:cs="Times New Roman"/>
          <w:bCs/>
          <w:sz w:val="28"/>
          <w:szCs w:val="28"/>
        </w:rPr>
        <w:t>–</w:t>
      </w:r>
      <w:r w:rsidR="000611FB" w:rsidRPr="00E73FA2">
        <w:rPr>
          <w:rFonts w:ascii="Times New Roman" w:hAnsi="Times New Roman" w:cs="Times New Roman"/>
          <w:b/>
          <w:bCs/>
          <w:sz w:val="28"/>
          <w:szCs w:val="28"/>
        </w:rPr>
        <w:t xml:space="preserve"> </w:t>
      </w:r>
      <w:r w:rsidR="000611FB" w:rsidRPr="000018FF">
        <w:rPr>
          <w:rFonts w:ascii="Times New Roman" w:hAnsi="Times New Roman" w:cs="Times New Roman"/>
          <w:bCs/>
          <w:iCs/>
          <w:sz w:val="28"/>
          <w:szCs w:val="28"/>
        </w:rPr>
        <w:t>Я</w:t>
      </w:r>
      <w:r w:rsidR="00233EA8" w:rsidRPr="000018FF">
        <w:rPr>
          <w:rFonts w:ascii="Times New Roman" w:hAnsi="Times New Roman" w:cs="Times New Roman"/>
          <w:bCs/>
          <w:iCs/>
          <w:sz w:val="28"/>
          <w:szCs w:val="28"/>
        </w:rPr>
        <w:t xml:space="preserve"> не гну цену</w:t>
      </w:r>
      <w:r w:rsidR="00233EA8" w:rsidRPr="000018FF">
        <w:rPr>
          <w:rFonts w:ascii="Times New Roman" w:hAnsi="Times New Roman" w:cs="Times New Roman"/>
          <w:iCs/>
          <w:sz w:val="28"/>
          <w:szCs w:val="28"/>
        </w:rPr>
        <w:t>,</w:t>
      </w:r>
      <w:r w:rsidR="00233EA8" w:rsidRPr="00E73FA2">
        <w:rPr>
          <w:rFonts w:ascii="Times New Roman" w:hAnsi="Times New Roman" w:cs="Times New Roman"/>
          <w:i/>
          <w:iCs/>
          <w:sz w:val="28"/>
          <w:szCs w:val="28"/>
        </w:rPr>
        <w:t xml:space="preserve"> сразу видно, что товар стоящий, брендовый. За него не жалко заплатить</w:t>
      </w:r>
      <w:r w:rsidR="00233EA8" w:rsidRPr="00E73FA2">
        <w:rPr>
          <w:rFonts w:ascii="Times New Roman" w:hAnsi="Times New Roman" w:cs="Times New Roman"/>
          <w:b/>
          <w:bCs/>
          <w:i/>
          <w:iCs/>
          <w:sz w:val="28"/>
          <w:szCs w:val="28"/>
        </w:rPr>
        <w:t xml:space="preserve"> </w:t>
      </w:r>
      <w:r w:rsidR="00233EA8" w:rsidRPr="000018FF">
        <w:rPr>
          <w:rFonts w:ascii="Times New Roman" w:hAnsi="Times New Roman" w:cs="Times New Roman"/>
          <w:bCs/>
          <w:iCs/>
          <w:sz w:val="28"/>
          <w:szCs w:val="28"/>
        </w:rPr>
        <w:t>150 гринов.</w:t>
      </w:r>
    </w:p>
    <w:p w14:paraId="5ED35213" w14:textId="7BDD5D79" w:rsidR="00233EA8" w:rsidRPr="00E73FA2" w:rsidRDefault="002F116A" w:rsidP="00E73FA2">
      <w:pPr>
        <w:spacing w:after="0" w:line="240" w:lineRule="auto"/>
        <w:ind w:right="-2" w:firstLine="709"/>
        <w:jc w:val="both"/>
        <w:rPr>
          <w:rFonts w:ascii="Times New Roman" w:hAnsi="Times New Roman" w:cs="Times New Roman"/>
          <w:sz w:val="28"/>
          <w:szCs w:val="28"/>
        </w:rPr>
      </w:pPr>
      <w:r w:rsidRPr="000D7450">
        <w:rPr>
          <w:rFonts w:ascii="Times New Roman" w:hAnsi="Times New Roman" w:cs="Times New Roman"/>
          <w:bCs/>
          <w:sz w:val="28"/>
          <w:szCs w:val="28"/>
        </w:rPr>
        <w:t>–</w:t>
      </w:r>
      <w:r w:rsidR="000611FB" w:rsidRPr="00E73FA2">
        <w:rPr>
          <w:rFonts w:ascii="Times New Roman" w:hAnsi="Times New Roman" w:cs="Times New Roman"/>
          <w:b/>
          <w:bCs/>
          <w:sz w:val="28"/>
          <w:szCs w:val="28"/>
        </w:rPr>
        <w:t xml:space="preserve"> </w:t>
      </w:r>
      <w:r w:rsidR="000611FB" w:rsidRPr="00E73FA2">
        <w:rPr>
          <w:rFonts w:ascii="Times New Roman" w:hAnsi="Times New Roman" w:cs="Times New Roman"/>
          <w:bCs/>
          <w:i/>
          <w:iCs/>
          <w:sz w:val="28"/>
          <w:szCs w:val="28"/>
        </w:rPr>
        <w:t>Ч</w:t>
      </w:r>
      <w:r w:rsidR="00233EA8" w:rsidRPr="00E73FA2">
        <w:rPr>
          <w:rFonts w:ascii="Times New Roman" w:hAnsi="Times New Roman" w:cs="Times New Roman"/>
          <w:bCs/>
          <w:i/>
          <w:iCs/>
          <w:sz w:val="28"/>
          <w:szCs w:val="28"/>
        </w:rPr>
        <w:t>то-то дороговато! В магазине столько же стоит.</w:t>
      </w:r>
    </w:p>
    <w:p w14:paraId="6C0087D4" w14:textId="25DF95E7" w:rsidR="00233EA8" w:rsidRPr="00E73FA2" w:rsidRDefault="002F116A" w:rsidP="00E73FA2">
      <w:pPr>
        <w:spacing w:after="0" w:line="240" w:lineRule="auto"/>
        <w:ind w:right="-2" w:firstLine="709"/>
        <w:jc w:val="both"/>
        <w:rPr>
          <w:rFonts w:ascii="Times New Roman" w:hAnsi="Times New Roman" w:cs="Times New Roman"/>
          <w:i/>
          <w:iCs/>
          <w:sz w:val="28"/>
          <w:szCs w:val="28"/>
        </w:rPr>
      </w:pPr>
      <w:r w:rsidRPr="000D7450">
        <w:rPr>
          <w:rFonts w:ascii="Times New Roman" w:hAnsi="Times New Roman" w:cs="Times New Roman"/>
          <w:bCs/>
          <w:sz w:val="28"/>
          <w:szCs w:val="28"/>
        </w:rPr>
        <w:t>–</w:t>
      </w:r>
      <w:r w:rsidR="000611FB" w:rsidRPr="00E73FA2">
        <w:rPr>
          <w:rFonts w:ascii="Times New Roman" w:hAnsi="Times New Roman" w:cs="Times New Roman"/>
          <w:b/>
          <w:bCs/>
          <w:sz w:val="28"/>
          <w:szCs w:val="28"/>
        </w:rPr>
        <w:t xml:space="preserve"> </w:t>
      </w:r>
      <w:r w:rsidR="000611FB" w:rsidRPr="000018FF">
        <w:rPr>
          <w:rFonts w:ascii="Times New Roman" w:hAnsi="Times New Roman" w:cs="Times New Roman"/>
          <w:bCs/>
          <w:sz w:val="28"/>
          <w:szCs w:val="28"/>
        </w:rPr>
        <w:t>Я</w:t>
      </w:r>
      <w:r w:rsidR="00233EA8" w:rsidRPr="000018FF">
        <w:rPr>
          <w:rFonts w:ascii="Times New Roman" w:hAnsi="Times New Roman" w:cs="Times New Roman"/>
          <w:bCs/>
          <w:iCs/>
          <w:sz w:val="28"/>
          <w:szCs w:val="28"/>
        </w:rPr>
        <w:t xml:space="preserve"> не хмырь</w:t>
      </w:r>
      <w:r w:rsidR="00233EA8" w:rsidRPr="000018FF">
        <w:rPr>
          <w:rFonts w:ascii="Times New Roman" w:hAnsi="Times New Roman" w:cs="Times New Roman"/>
          <w:iCs/>
          <w:sz w:val="28"/>
          <w:szCs w:val="28"/>
        </w:rPr>
        <w:t xml:space="preserve"> и </w:t>
      </w:r>
      <w:r w:rsidR="00233EA8" w:rsidRPr="000018FF">
        <w:rPr>
          <w:rFonts w:ascii="Times New Roman" w:hAnsi="Times New Roman" w:cs="Times New Roman"/>
          <w:bCs/>
          <w:iCs/>
          <w:sz w:val="28"/>
          <w:szCs w:val="28"/>
        </w:rPr>
        <w:t>не впариваю мозги</w:t>
      </w:r>
      <w:r w:rsidR="00233EA8" w:rsidRPr="00E73FA2">
        <w:rPr>
          <w:rFonts w:ascii="Times New Roman" w:hAnsi="Times New Roman" w:cs="Times New Roman"/>
          <w:i/>
          <w:iCs/>
          <w:sz w:val="28"/>
          <w:szCs w:val="28"/>
        </w:rPr>
        <w:t xml:space="preserve"> тебе и </w:t>
      </w:r>
      <w:r w:rsidR="00233EA8" w:rsidRPr="000018FF">
        <w:rPr>
          <w:rFonts w:ascii="Times New Roman" w:hAnsi="Times New Roman" w:cs="Times New Roman"/>
          <w:bCs/>
          <w:iCs/>
          <w:sz w:val="28"/>
          <w:szCs w:val="28"/>
        </w:rPr>
        <w:t>не гонюсь за барышом</w:t>
      </w:r>
      <w:r w:rsidR="00233EA8" w:rsidRPr="00E73FA2">
        <w:rPr>
          <w:rFonts w:ascii="Times New Roman" w:hAnsi="Times New Roman" w:cs="Times New Roman"/>
          <w:i/>
          <w:iCs/>
          <w:sz w:val="28"/>
          <w:szCs w:val="28"/>
        </w:rPr>
        <w:t xml:space="preserve">. Не хочешь, не бери, проваливай отсюда! </w:t>
      </w:r>
    </w:p>
    <w:p w14:paraId="6B67C38E" w14:textId="4A9568BE" w:rsidR="00233EA8" w:rsidRPr="00421643" w:rsidRDefault="00233EA8" w:rsidP="002F116A">
      <w:pPr>
        <w:spacing w:after="0" w:line="240" w:lineRule="auto"/>
        <w:ind w:firstLine="709"/>
        <w:jc w:val="both"/>
        <w:rPr>
          <w:rFonts w:ascii="Times New Roman" w:hAnsi="Times New Roman" w:cs="Times New Roman"/>
          <w:i/>
          <w:sz w:val="28"/>
          <w:szCs w:val="28"/>
        </w:rPr>
      </w:pPr>
      <w:r w:rsidRPr="00E73FA2">
        <w:rPr>
          <w:rFonts w:ascii="Times New Roman" w:hAnsi="Times New Roman" w:cs="Times New Roman"/>
          <w:sz w:val="28"/>
          <w:szCs w:val="28"/>
        </w:rPr>
        <w:t xml:space="preserve">Переменная коммуникативного поля </w:t>
      </w:r>
      <w:r w:rsidR="00DC7160" w:rsidRPr="00E73FA2">
        <w:rPr>
          <w:rFonts w:ascii="Times New Roman" w:hAnsi="Times New Roman" w:cs="Times New Roman"/>
          <w:sz w:val="28"/>
          <w:szCs w:val="28"/>
        </w:rPr>
        <w:t xml:space="preserve">необходим тогда,  когда </w:t>
      </w:r>
      <w:r w:rsidRPr="00E73FA2">
        <w:rPr>
          <w:rFonts w:ascii="Times New Roman" w:hAnsi="Times New Roman" w:cs="Times New Roman"/>
          <w:sz w:val="28"/>
          <w:szCs w:val="28"/>
        </w:rPr>
        <w:t>индикатор коррелирует с такими социальными признаками как социальный статус и социальная переменная коммуникантов. Л.П. Крысин</w:t>
      </w:r>
      <w:r w:rsidR="00DC7160" w:rsidRPr="00E73FA2">
        <w:rPr>
          <w:rFonts w:ascii="Times New Roman" w:hAnsi="Times New Roman" w:cs="Times New Roman"/>
          <w:sz w:val="28"/>
          <w:szCs w:val="28"/>
        </w:rPr>
        <w:t>,</w:t>
      </w:r>
      <w:r w:rsidRPr="00E73FA2">
        <w:rPr>
          <w:rFonts w:ascii="Times New Roman" w:hAnsi="Times New Roman" w:cs="Times New Roman"/>
          <w:sz w:val="28"/>
          <w:szCs w:val="28"/>
        </w:rPr>
        <w:t xml:space="preserve"> более подробно описывающий такие переменные социальной ситуации как ролевые отношения коммуникантов, не указывает на те лексические средства, которые используются коммуникантами, играющими те или иные </w:t>
      </w:r>
      <w:r w:rsidRPr="00AB3ACA">
        <w:rPr>
          <w:rFonts w:ascii="Times New Roman" w:hAnsi="Times New Roman" w:cs="Times New Roman"/>
          <w:sz w:val="28"/>
          <w:szCs w:val="28"/>
        </w:rPr>
        <w:t>роли</w:t>
      </w:r>
      <w:r w:rsidR="000611FB" w:rsidRPr="00AB3ACA">
        <w:rPr>
          <w:rFonts w:ascii="Times New Roman" w:hAnsi="Times New Roman" w:cs="Times New Roman"/>
          <w:sz w:val="28"/>
          <w:szCs w:val="28"/>
        </w:rPr>
        <w:t xml:space="preserve"> [1</w:t>
      </w:r>
      <w:r w:rsidR="00421643" w:rsidRPr="00AB3ACA">
        <w:rPr>
          <w:rFonts w:ascii="Times New Roman" w:hAnsi="Times New Roman" w:cs="Times New Roman"/>
          <w:sz w:val="28"/>
          <w:szCs w:val="28"/>
        </w:rPr>
        <w:t>, с</w:t>
      </w:r>
      <w:r w:rsidR="00AB3ACA" w:rsidRPr="00AB3ACA">
        <w:rPr>
          <w:rFonts w:ascii="Times New Roman" w:hAnsi="Times New Roman" w:cs="Times New Roman"/>
          <w:sz w:val="28"/>
          <w:szCs w:val="28"/>
        </w:rPr>
        <w:t xml:space="preserve"> 81</w:t>
      </w:r>
      <w:r w:rsidR="000611FB" w:rsidRPr="00AB3ACA">
        <w:rPr>
          <w:rFonts w:ascii="Times New Roman" w:hAnsi="Times New Roman" w:cs="Times New Roman"/>
          <w:sz w:val="28"/>
          <w:szCs w:val="28"/>
        </w:rPr>
        <w:t>].</w:t>
      </w:r>
      <w:r w:rsidRPr="00AB3ACA">
        <w:rPr>
          <w:rFonts w:ascii="Times New Roman" w:hAnsi="Times New Roman" w:cs="Times New Roman"/>
          <w:sz w:val="28"/>
          <w:szCs w:val="28"/>
        </w:rPr>
        <w:t xml:space="preserve"> </w:t>
      </w:r>
      <w:r w:rsidR="00A37729" w:rsidRPr="00AB3ACA">
        <w:rPr>
          <w:rFonts w:ascii="Times New Roman" w:hAnsi="Times New Roman" w:cs="Times New Roman"/>
          <w:sz w:val="28"/>
          <w:szCs w:val="28"/>
        </w:rPr>
        <w:t xml:space="preserve">При </w:t>
      </w:r>
      <w:r w:rsidR="00A37729" w:rsidRPr="00E73FA2">
        <w:rPr>
          <w:rFonts w:ascii="Times New Roman" w:hAnsi="Times New Roman" w:cs="Times New Roman"/>
          <w:sz w:val="28"/>
          <w:szCs w:val="28"/>
        </w:rPr>
        <w:t>этом</w:t>
      </w:r>
      <w:r w:rsidRPr="00E73FA2">
        <w:rPr>
          <w:rFonts w:ascii="Times New Roman" w:hAnsi="Times New Roman" w:cs="Times New Roman"/>
          <w:sz w:val="28"/>
          <w:szCs w:val="28"/>
        </w:rPr>
        <w:t xml:space="preserve"> лицо, играющее вышестоящую роль (директора, менеджера, руководителя) использует авторитарные языковые средства</w:t>
      </w:r>
      <w:r w:rsidRPr="00421643">
        <w:rPr>
          <w:rFonts w:ascii="Times New Roman" w:hAnsi="Times New Roman" w:cs="Times New Roman"/>
          <w:i/>
          <w:sz w:val="28"/>
          <w:szCs w:val="28"/>
        </w:rPr>
        <w:t xml:space="preserve">: </w:t>
      </w:r>
      <w:r w:rsidRPr="00421643">
        <w:rPr>
          <w:rFonts w:ascii="Times New Roman" w:hAnsi="Times New Roman" w:cs="Times New Roman"/>
          <w:i/>
          <w:iCs/>
          <w:sz w:val="28"/>
          <w:szCs w:val="28"/>
        </w:rPr>
        <w:t>требовать, распекать, назначить, вызвать на ковёр, отругать, объявить выговор, уволить, поучать, наложить резолюцию, дать нахлобучку и др</w:t>
      </w:r>
      <w:r w:rsidRPr="00421643">
        <w:rPr>
          <w:rFonts w:ascii="Times New Roman" w:hAnsi="Times New Roman" w:cs="Times New Roman"/>
          <w:i/>
          <w:sz w:val="28"/>
          <w:szCs w:val="28"/>
        </w:rPr>
        <w:t>.</w:t>
      </w:r>
    </w:p>
    <w:p w14:paraId="06C5FC06" w14:textId="5BE341AF" w:rsidR="00233EA8" w:rsidRPr="00E73FA2" w:rsidRDefault="00233EA8"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Второй коммуникант, занимающий нижестоящую позицию в иерархических отношениях; ведет себя как лицо, выполняющее нижестоящую роль, использует языковые средства неавторитарного характера. По мысли Я. Роше, индексами подчиненного положения выступают характеристики «слабого языка»: 1) ограничения типа </w:t>
      </w:r>
      <w:r w:rsidRPr="00E73FA2">
        <w:rPr>
          <w:rFonts w:ascii="Times New Roman" w:hAnsi="Times New Roman" w:cs="Times New Roman"/>
          <w:i/>
          <w:iCs/>
          <w:sz w:val="28"/>
          <w:szCs w:val="28"/>
          <w:lang w:val="en-US"/>
        </w:rPr>
        <w:t>sort</w:t>
      </w:r>
      <w:r w:rsidRPr="00E73FA2">
        <w:rPr>
          <w:rFonts w:ascii="Times New Roman" w:hAnsi="Times New Roman" w:cs="Times New Roman"/>
          <w:i/>
          <w:iCs/>
          <w:sz w:val="28"/>
          <w:szCs w:val="28"/>
        </w:rPr>
        <w:t xml:space="preserve"> </w:t>
      </w:r>
      <w:r w:rsidRPr="00E73FA2">
        <w:rPr>
          <w:rFonts w:ascii="Times New Roman" w:hAnsi="Times New Roman" w:cs="Times New Roman"/>
          <w:i/>
          <w:iCs/>
          <w:sz w:val="28"/>
          <w:szCs w:val="28"/>
          <w:lang w:val="en-US"/>
        </w:rPr>
        <w:t>of</w:t>
      </w:r>
      <w:r w:rsidRPr="00E73FA2">
        <w:rPr>
          <w:rFonts w:ascii="Times New Roman" w:hAnsi="Times New Roman" w:cs="Times New Roman"/>
          <w:i/>
          <w:iCs/>
          <w:sz w:val="28"/>
          <w:szCs w:val="28"/>
        </w:rPr>
        <w:t xml:space="preserve">, </w:t>
      </w:r>
      <w:r w:rsidRPr="00E73FA2">
        <w:rPr>
          <w:rFonts w:ascii="Times New Roman" w:hAnsi="Times New Roman" w:cs="Times New Roman"/>
          <w:i/>
          <w:iCs/>
          <w:sz w:val="28"/>
          <w:szCs w:val="28"/>
          <w:lang w:val="en-US"/>
        </w:rPr>
        <w:t>kind</w:t>
      </w:r>
      <w:r w:rsidRPr="00E73FA2">
        <w:rPr>
          <w:rFonts w:ascii="Times New Roman" w:hAnsi="Times New Roman" w:cs="Times New Roman"/>
          <w:i/>
          <w:iCs/>
          <w:sz w:val="28"/>
          <w:szCs w:val="28"/>
        </w:rPr>
        <w:t xml:space="preserve"> </w:t>
      </w:r>
      <w:r w:rsidRPr="00E73FA2">
        <w:rPr>
          <w:rFonts w:ascii="Times New Roman" w:hAnsi="Times New Roman" w:cs="Times New Roman"/>
          <w:i/>
          <w:iCs/>
          <w:sz w:val="28"/>
          <w:szCs w:val="28"/>
          <w:lang w:val="en-US"/>
        </w:rPr>
        <w:t>of</w:t>
      </w:r>
      <w:r w:rsidRPr="00E73FA2">
        <w:rPr>
          <w:rFonts w:ascii="Times New Roman" w:hAnsi="Times New Roman" w:cs="Times New Roman"/>
          <w:i/>
          <w:iCs/>
          <w:sz w:val="28"/>
          <w:szCs w:val="28"/>
        </w:rPr>
        <w:t>;</w:t>
      </w:r>
      <w:r w:rsidRPr="00E73FA2">
        <w:rPr>
          <w:rFonts w:ascii="Times New Roman" w:hAnsi="Times New Roman" w:cs="Times New Roman"/>
          <w:sz w:val="28"/>
          <w:szCs w:val="28"/>
        </w:rPr>
        <w:t xml:space="preserve"> 2) использование сверх вежливых форм: </w:t>
      </w:r>
      <w:r w:rsidRPr="00E73FA2">
        <w:rPr>
          <w:rFonts w:ascii="Times New Roman" w:hAnsi="Times New Roman" w:cs="Times New Roman"/>
          <w:i/>
          <w:iCs/>
          <w:sz w:val="28"/>
          <w:szCs w:val="28"/>
          <w:lang w:val="en-US"/>
        </w:rPr>
        <w:t>would</w:t>
      </w:r>
      <w:r w:rsidRPr="00E73FA2">
        <w:rPr>
          <w:rFonts w:ascii="Times New Roman" w:hAnsi="Times New Roman" w:cs="Times New Roman"/>
          <w:i/>
          <w:iCs/>
          <w:sz w:val="28"/>
          <w:szCs w:val="28"/>
        </w:rPr>
        <w:t xml:space="preserve"> </w:t>
      </w:r>
      <w:r w:rsidRPr="00E73FA2">
        <w:rPr>
          <w:rFonts w:ascii="Times New Roman" w:hAnsi="Times New Roman" w:cs="Times New Roman"/>
          <w:i/>
          <w:iCs/>
          <w:sz w:val="28"/>
          <w:szCs w:val="28"/>
          <w:lang w:val="en-US"/>
        </w:rPr>
        <w:t>you</w:t>
      </w:r>
      <w:r w:rsidRPr="00E73FA2">
        <w:rPr>
          <w:rFonts w:ascii="Times New Roman" w:hAnsi="Times New Roman" w:cs="Times New Roman"/>
          <w:i/>
          <w:iCs/>
          <w:sz w:val="28"/>
          <w:szCs w:val="28"/>
        </w:rPr>
        <w:t xml:space="preserve"> </w:t>
      </w:r>
      <w:r w:rsidRPr="00E73FA2">
        <w:rPr>
          <w:rFonts w:ascii="Times New Roman" w:hAnsi="Times New Roman" w:cs="Times New Roman"/>
          <w:i/>
          <w:iCs/>
          <w:sz w:val="28"/>
          <w:szCs w:val="28"/>
          <w:lang w:val="en-US"/>
        </w:rPr>
        <w:t>please</w:t>
      </w:r>
      <w:r w:rsidRPr="00E73FA2">
        <w:rPr>
          <w:rFonts w:ascii="Times New Roman" w:hAnsi="Times New Roman" w:cs="Times New Roman"/>
          <w:sz w:val="28"/>
          <w:szCs w:val="28"/>
        </w:rPr>
        <w:t xml:space="preserve">); 3) интонационная эмфаза; 4) использование пустых прилагательных: </w:t>
      </w:r>
      <w:r w:rsidRPr="00E73FA2">
        <w:rPr>
          <w:rFonts w:ascii="Times New Roman" w:hAnsi="Times New Roman" w:cs="Times New Roman"/>
          <w:i/>
          <w:iCs/>
          <w:sz w:val="28"/>
          <w:szCs w:val="28"/>
        </w:rPr>
        <w:t>очаровательный, восхитительный</w:t>
      </w:r>
      <w:r w:rsidRPr="00E73FA2">
        <w:rPr>
          <w:rFonts w:ascii="Times New Roman" w:hAnsi="Times New Roman" w:cs="Times New Roman"/>
          <w:sz w:val="28"/>
          <w:szCs w:val="28"/>
        </w:rPr>
        <w:t>; 5) неумение шутить; 6) прямое цитирование; 7) особый вокабуляр [4</w:t>
      </w:r>
      <w:r w:rsidR="00421643">
        <w:rPr>
          <w:rFonts w:ascii="Times New Roman" w:hAnsi="Times New Roman" w:cs="Times New Roman"/>
          <w:sz w:val="28"/>
          <w:szCs w:val="28"/>
        </w:rPr>
        <w:t>9</w:t>
      </w:r>
      <w:r w:rsidRPr="00E73FA2">
        <w:rPr>
          <w:rFonts w:ascii="Times New Roman" w:hAnsi="Times New Roman" w:cs="Times New Roman"/>
          <w:sz w:val="28"/>
          <w:szCs w:val="28"/>
        </w:rPr>
        <w:t xml:space="preserve">].  </w:t>
      </w:r>
    </w:p>
    <w:p w14:paraId="74623922" w14:textId="069B6448" w:rsidR="00233EA8" w:rsidRPr="00E73FA2" w:rsidRDefault="00233EA8"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Варьирование языковых средств также зависит от социального статуса коммуниканта. Лицо, занимающее высокое положение, может использовать такие речевые акты, как «категорические директивы, акты отрицательной оценки партнера, его деятельности и компетенции, акты движения, угрозы, иронии и издевки» [</w:t>
      </w:r>
      <w:r w:rsidR="0019472D">
        <w:rPr>
          <w:rFonts w:ascii="Times New Roman" w:hAnsi="Times New Roman" w:cs="Times New Roman"/>
          <w:sz w:val="28"/>
          <w:szCs w:val="28"/>
        </w:rPr>
        <w:t>50</w:t>
      </w:r>
      <w:r w:rsidRPr="00E73FA2">
        <w:rPr>
          <w:rFonts w:ascii="Times New Roman" w:hAnsi="Times New Roman" w:cs="Times New Roman"/>
          <w:sz w:val="28"/>
          <w:szCs w:val="28"/>
        </w:rPr>
        <w:t xml:space="preserve">]. Так, к лексическим средствам авторитарного дискурса относятся лексемы, выражающие: </w:t>
      </w:r>
    </w:p>
    <w:p w14:paraId="7736CE13" w14:textId="007AECD3" w:rsidR="00233EA8" w:rsidRPr="00E73FA2" w:rsidRDefault="002F116A" w:rsidP="002F116A">
      <w:pPr>
        <w:spacing w:after="0" w:line="240" w:lineRule="auto"/>
        <w:ind w:firstLine="709"/>
        <w:jc w:val="both"/>
        <w:rPr>
          <w:rFonts w:ascii="Times New Roman" w:hAnsi="Times New Roman" w:cs="Times New Roman"/>
          <w:i/>
          <w:iCs/>
          <w:sz w:val="28"/>
          <w:szCs w:val="28"/>
        </w:rPr>
      </w:pPr>
      <w:r w:rsidRPr="000D7450">
        <w:rPr>
          <w:rFonts w:ascii="Times New Roman" w:hAnsi="Times New Roman" w:cs="Times New Roman"/>
          <w:bCs/>
          <w:sz w:val="28"/>
          <w:szCs w:val="28"/>
        </w:rPr>
        <w:t>–</w:t>
      </w:r>
      <w:r>
        <w:rPr>
          <w:rFonts w:ascii="Times New Roman" w:hAnsi="Times New Roman" w:cs="Times New Roman"/>
          <w:b/>
          <w:bCs/>
          <w:sz w:val="28"/>
          <w:szCs w:val="28"/>
        </w:rPr>
        <w:t xml:space="preserve"> </w:t>
      </w:r>
      <w:r w:rsidR="00233EA8" w:rsidRPr="002F116A">
        <w:rPr>
          <w:rFonts w:ascii="Times New Roman" w:hAnsi="Times New Roman" w:cs="Times New Roman"/>
          <w:bCs/>
          <w:i/>
          <w:sz w:val="28"/>
          <w:szCs w:val="28"/>
        </w:rPr>
        <w:t>директивы:</w:t>
      </w:r>
      <w:r w:rsidR="00233EA8" w:rsidRPr="00E73FA2">
        <w:rPr>
          <w:rFonts w:ascii="Times New Roman" w:hAnsi="Times New Roman" w:cs="Times New Roman"/>
          <w:sz w:val="28"/>
          <w:szCs w:val="28"/>
        </w:rPr>
        <w:t xml:space="preserve"> </w:t>
      </w:r>
      <w:r w:rsidR="00233EA8" w:rsidRPr="00E73FA2">
        <w:rPr>
          <w:rFonts w:ascii="Times New Roman" w:hAnsi="Times New Roman" w:cs="Times New Roman"/>
          <w:iCs/>
          <w:sz w:val="28"/>
          <w:szCs w:val="28"/>
        </w:rPr>
        <w:t>распорядиться, уволить, принять на работу, отдать приказ, дать команду, сказать решительным тоном, дать указания, показать свою власть, уверенно, бравировать, подавить волю; грозный, важничать;</w:t>
      </w:r>
      <w:r w:rsidR="00233EA8" w:rsidRPr="00E73FA2">
        <w:rPr>
          <w:rFonts w:ascii="Times New Roman" w:hAnsi="Times New Roman" w:cs="Times New Roman"/>
          <w:i/>
          <w:iCs/>
          <w:sz w:val="28"/>
          <w:szCs w:val="28"/>
        </w:rPr>
        <w:t xml:space="preserve"> </w:t>
      </w:r>
    </w:p>
    <w:p w14:paraId="0C8CB181" w14:textId="06DC0E48" w:rsidR="00233EA8" w:rsidRPr="00E73FA2" w:rsidRDefault="002F116A" w:rsidP="002F116A">
      <w:pPr>
        <w:spacing w:after="0" w:line="240" w:lineRule="auto"/>
        <w:ind w:firstLine="709"/>
        <w:jc w:val="both"/>
        <w:rPr>
          <w:rFonts w:ascii="Times New Roman" w:hAnsi="Times New Roman" w:cs="Times New Roman"/>
          <w:sz w:val="28"/>
          <w:szCs w:val="28"/>
        </w:rPr>
      </w:pPr>
      <w:r w:rsidRPr="000D7450">
        <w:rPr>
          <w:rFonts w:ascii="Times New Roman" w:hAnsi="Times New Roman" w:cs="Times New Roman"/>
          <w:bCs/>
          <w:sz w:val="28"/>
          <w:szCs w:val="28"/>
        </w:rPr>
        <w:t>–</w:t>
      </w:r>
      <w:r>
        <w:rPr>
          <w:rFonts w:ascii="Times New Roman" w:hAnsi="Times New Roman" w:cs="Times New Roman"/>
          <w:b/>
          <w:bCs/>
          <w:sz w:val="28"/>
          <w:szCs w:val="28"/>
        </w:rPr>
        <w:t xml:space="preserve"> </w:t>
      </w:r>
      <w:r w:rsidR="00233EA8" w:rsidRPr="002F116A">
        <w:rPr>
          <w:rFonts w:ascii="Times New Roman" w:hAnsi="Times New Roman" w:cs="Times New Roman"/>
          <w:bCs/>
          <w:sz w:val="28"/>
          <w:szCs w:val="28"/>
        </w:rPr>
        <w:t>акты унижения:</w:t>
      </w:r>
      <w:r w:rsidR="00233EA8" w:rsidRPr="00E73FA2">
        <w:rPr>
          <w:rFonts w:ascii="Times New Roman" w:hAnsi="Times New Roman" w:cs="Times New Roman"/>
          <w:sz w:val="28"/>
          <w:szCs w:val="28"/>
        </w:rPr>
        <w:t xml:space="preserve"> </w:t>
      </w:r>
      <w:r w:rsidR="00233EA8" w:rsidRPr="00E73FA2">
        <w:rPr>
          <w:rFonts w:ascii="Times New Roman" w:hAnsi="Times New Roman" w:cs="Times New Roman"/>
          <w:i/>
          <w:sz w:val="28"/>
          <w:szCs w:val="28"/>
        </w:rPr>
        <w:t>тупица, бездарь, бестолочь, мокрая курица, баран безмозглый, кобыла жирная, савраска, кляча дохлая;</w:t>
      </w:r>
    </w:p>
    <w:p w14:paraId="0C826C6C" w14:textId="431C9967" w:rsidR="00233EA8" w:rsidRPr="00E73FA2" w:rsidRDefault="002F116A" w:rsidP="002F116A">
      <w:pPr>
        <w:spacing w:after="0" w:line="240" w:lineRule="auto"/>
        <w:ind w:firstLine="709"/>
        <w:jc w:val="both"/>
        <w:rPr>
          <w:rFonts w:ascii="Times New Roman" w:hAnsi="Times New Roman" w:cs="Times New Roman"/>
          <w:i/>
          <w:sz w:val="28"/>
          <w:szCs w:val="28"/>
        </w:rPr>
      </w:pPr>
      <w:r w:rsidRPr="000D7450">
        <w:rPr>
          <w:rFonts w:ascii="Times New Roman" w:hAnsi="Times New Roman" w:cs="Times New Roman"/>
          <w:bCs/>
          <w:sz w:val="28"/>
          <w:szCs w:val="28"/>
        </w:rPr>
        <w:t>–</w:t>
      </w:r>
      <w:r>
        <w:rPr>
          <w:rFonts w:ascii="Times New Roman" w:hAnsi="Times New Roman" w:cs="Times New Roman"/>
          <w:b/>
          <w:bCs/>
          <w:sz w:val="28"/>
          <w:szCs w:val="28"/>
        </w:rPr>
        <w:t xml:space="preserve"> </w:t>
      </w:r>
      <w:r w:rsidR="00233EA8" w:rsidRPr="002F116A">
        <w:rPr>
          <w:rFonts w:ascii="Times New Roman" w:hAnsi="Times New Roman" w:cs="Times New Roman"/>
          <w:bCs/>
          <w:sz w:val="28"/>
          <w:szCs w:val="28"/>
        </w:rPr>
        <w:t>акты угрозы:</w:t>
      </w:r>
      <w:r w:rsidR="00233EA8" w:rsidRPr="00E73FA2">
        <w:rPr>
          <w:rFonts w:ascii="Times New Roman" w:hAnsi="Times New Roman" w:cs="Times New Roman"/>
          <w:sz w:val="28"/>
          <w:szCs w:val="28"/>
        </w:rPr>
        <w:t xml:space="preserve"> </w:t>
      </w:r>
      <w:r w:rsidR="008764EE" w:rsidRPr="00E73FA2">
        <w:rPr>
          <w:rFonts w:ascii="Times New Roman" w:hAnsi="Times New Roman" w:cs="Times New Roman"/>
          <w:i/>
          <w:sz w:val="28"/>
          <w:szCs w:val="28"/>
        </w:rPr>
        <w:t>показать,</w:t>
      </w:r>
      <w:r w:rsidR="00233EA8" w:rsidRPr="00E73FA2">
        <w:rPr>
          <w:rFonts w:ascii="Times New Roman" w:hAnsi="Times New Roman" w:cs="Times New Roman"/>
          <w:i/>
          <w:sz w:val="28"/>
          <w:szCs w:val="28"/>
        </w:rPr>
        <w:t xml:space="preserve"> где раки зимуют, стереть в порошок, согнуть в бараний рог, загнать далеко, куда макар телят не гонял, от тюрьмы да от сумы не отказывайся;</w:t>
      </w:r>
    </w:p>
    <w:p w14:paraId="02861473" w14:textId="3B35E111" w:rsidR="00233EA8" w:rsidRPr="00E73FA2" w:rsidRDefault="002F116A" w:rsidP="00E73FA2">
      <w:pPr>
        <w:spacing w:after="0" w:line="240" w:lineRule="auto"/>
        <w:ind w:right="-2" w:firstLine="709"/>
        <w:jc w:val="both"/>
        <w:rPr>
          <w:rFonts w:ascii="Times New Roman" w:hAnsi="Times New Roman" w:cs="Times New Roman"/>
          <w:iCs/>
          <w:sz w:val="28"/>
          <w:szCs w:val="28"/>
        </w:rPr>
      </w:pPr>
      <w:r w:rsidRPr="000D7450">
        <w:rPr>
          <w:rFonts w:ascii="Times New Roman" w:hAnsi="Times New Roman" w:cs="Times New Roman"/>
          <w:bCs/>
          <w:sz w:val="28"/>
          <w:szCs w:val="28"/>
        </w:rPr>
        <w:t>–</w:t>
      </w:r>
      <w:r>
        <w:rPr>
          <w:rFonts w:ascii="Times New Roman" w:hAnsi="Times New Roman" w:cs="Times New Roman"/>
          <w:b/>
          <w:bCs/>
          <w:sz w:val="28"/>
          <w:szCs w:val="28"/>
        </w:rPr>
        <w:t xml:space="preserve"> </w:t>
      </w:r>
      <w:r w:rsidR="00233EA8" w:rsidRPr="002F116A">
        <w:rPr>
          <w:rFonts w:ascii="Times New Roman" w:hAnsi="Times New Roman" w:cs="Times New Roman"/>
          <w:bCs/>
          <w:sz w:val="28"/>
          <w:szCs w:val="28"/>
        </w:rPr>
        <w:t>акты оскорбления:</w:t>
      </w:r>
      <w:r w:rsidR="00233EA8" w:rsidRPr="00E73FA2">
        <w:rPr>
          <w:rFonts w:ascii="Times New Roman" w:hAnsi="Times New Roman" w:cs="Times New Roman"/>
          <w:i/>
          <w:iCs/>
          <w:sz w:val="28"/>
          <w:szCs w:val="28"/>
        </w:rPr>
        <w:t xml:space="preserve"> </w:t>
      </w:r>
      <w:r w:rsidR="00233EA8" w:rsidRPr="00E73FA2">
        <w:rPr>
          <w:rFonts w:ascii="Times New Roman" w:hAnsi="Times New Roman" w:cs="Times New Roman"/>
          <w:i/>
          <w:sz w:val="28"/>
          <w:szCs w:val="28"/>
        </w:rPr>
        <w:t>паршивая овца, белая ворона, пустозвон, верста коломенская, метр с кепкой, дылда, дурень, лапоть, сермяжник.</w:t>
      </w:r>
    </w:p>
    <w:p w14:paraId="6CCB2F81" w14:textId="1707BB3E" w:rsidR="00233EA8" w:rsidRPr="000D7450" w:rsidRDefault="00233EA8" w:rsidP="002F116A">
      <w:pPr>
        <w:spacing w:after="0" w:line="240" w:lineRule="auto"/>
        <w:ind w:firstLine="709"/>
        <w:jc w:val="both"/>
        <w:rPr>
          <w:rFonts w:ascii="Times New Roman" w:hAnsi="Times New Roman" w:cs="Times New Roman"/>
          <w:sz w:val="28"/>
          <w:szCs w:val="28"/>
          <w:lang w:val="kk-KZ"/>
        </w:rPr>
      </w:pPr>
      <w:r w:rsidRPr="00E73FA2">
        <w:rPr>
          <w:rFonts w:ascii="Times New Roman" w:hAnsi="Times New Roman" w:cs="Times New Roman"/>
          <w:sz w:val="28"/>
          <w:szCs w:val="28"/>
        </w:rPr>
        <w:t xml:space="preserve">Неавторитарное лицо, имеющее низкий социальный статус, использует такие варианты коммуникативных средств, которые выражают просьбу, подчинение, смирение, неуверенность: </w:t>
      </w:r>
      <w:r w:rsidRPr="00E73FA2">
        <w:rPr>
          <w:rFonts w:ascii="Times New Roman" w:hAnsi="Times New Roman" w:cs="Times New Roman"/>
          <w:i/>
          <w:iCs/>
          <w:sz w:val="28"/>
          <w:szCs w:val="28"/>
        </w:rPr>
        <w:t>бояться, робеть, подчиняться, исполнить задание в срок; дисциплина, выполнить приказ (боязливый, вежливый, верноподданный, смириться, волей-неволей согласиться, воспитанный, выдержанный</w:t>
      </w:r>
      <w:r w:rsidR="000D7450">
        <w:rPr>
          <w:rFonts w:ascii="Times New Roman" w:hAnsi="Times New Roman" w:cs="Times New Roman"/>
          <w:sz w:val="28"/>
          <w:szCs w:val="28"/>
        </w:rPr>
        <w:t xml:space="preserve">) и др. </w:t>
      </w:r>
    </w:p>
    <w:p w14:paraId="49EA5CC1" w14:textId="74B2A3EF" w:rsidR="00233EA8" w:rsidRPr="00E73FA2" w:rsidRDefault="00233EA8"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Языковое варьирование осуществляется и путем разделения подсистем общенародного языка на «образования, обозначаемые терминами «стандарт» и «субстандарт». Дифференциация таких понятий наблюдается с 90-х годов </w:t>
      </w:r>
      <w:r w:rsidR="00B85742" w:rsidRPr="00E73FA2">
        <w:rPr>
          <w:rFonts w:ascii="Times New Roman" w:hAnsi="Times New Roman" w:cs="Times New Roman"/>
          <w:sz w:val="28"/>
          <w:szCs w:val="28"/>
        </w:rPr>
        <w:t>20</w:t>
      </w:r>
      <w:r w:rsidRPr="00E73FA2">
        <w:rPr>
          <w:rFonts w:ascii="Times New Roman" w:hAnsi="Times New Roman" w:cs="Times New Roman"/>
          <w:sz w:val="28"/>
          <w:szCs w:val="28"/>
        </w:rPr>
        <w:t xml:space="preserve"> в., так как именно в период с конца </w:t>
      </w:r>
      <w:r w:rsidR="002807D5" w:rsidRPr="00E73FA2">
        <w:rPr>
          <w:rFonts w:ascii="Times New Roman" w:hAnsi="Times New Roman" w:cs="Times New Roman"/>
          <w:sz w:val="28"/>
          <w:szCs w:val="28"/>
          <w:lang w:val="en-US"/>
        </w:rPr>
        <w:t>XX</w:t>
      </w:r>
      <w:r w:rsidRPr="00E73FA2">
        <w:rPr>
          <w:rFonts w:ascii="Times New Roman" w:hAnsi="Times New Roman" w:cs="Times New Roman"/>
          <w:sz w:val="28"/>
          <w:szCs w:val="28"/>
        </w:rPr>
        <w:t xml:space="preserve"> века и начала </w:t>
      </w:r>
      <w:r w:rsidR="002807D5" w:rsidRPr="00E73FA2">
        <w:rPr>
          <w:rFonts w:ascii="Times New Roman" w:hAnsi="Times New Roman" w:cs="Times New Roman"/>
          <w:sz w:val="28"/>
          <w:szCs w:val="28"/>
          <w:lang w:val="en-US"/>
        </w:rPr>
        <w:t>XXI</w:t>
      </w:r>
      <w:r w:rsidRPr="00E73FA2">
        <w:rPr>
          <w:rFonts w:ascii="Times New Roman" w:hAnsi="Times New Roman" w:cs="Times New Roman"/>
          <w:sz w:val="28"/>
          <w:szCs w:val="28"/>
        </w:rPr>
        <w:t xml:space="preserve"> века сформировались обстоятельства, способствующие формированию нестандартной лексики, а именно: разрушение жестких границ между различными языковыми образованиями, что содействовало появлению множества разнообразных коммуникаций; формирование особого круга носителей «своего языка</w:t>
      </w:r>
      <w:r w:rsidR="000611FB" w:rsidRPr="00E73FA2">
        <w:rPr>
          <w:rFonts w:ascii="Times New Roman" w:hAnsi="Times New Roman" w:cs="Times New Roman"/>
          <w:sz w:val="28"/>
          <w:szCs w:val="28"/>
        </w:rPr>
        <w:t>,</w:t>
      </w:r>
      <w:r w:rsidRPr="00E73FA2">
        <w:rPr>
          <w:rFonts w:ascii="Times New Roman" w:hAnsi="Times New Roman" w:cs="Times New Roman"/>
          <w:sz w:val="28"/>
          <w:szCs w:val="28"/>
        </w:rPr>
        <w:t xml:space="preserve"> ориентированных на специфическую субкультуру и неприемлемое большинством общества ценности субкультуры; функционирование особых социальных групп общенародного языка, имеющих своеобразные культурные интересы, профессиональные запросы, использующих особые языки в соответствии с социальной ролью, социальными отношениями и ситуационными параметрами</w:t>
      </w:r>
      <w:r w:rsidR="00567237" w:rsidRPr="00E73FA2">
        <w:rPr>
          <w:rFonts w:ascii="Times New Roman" w:hAnsi="Times New Roman" w:cs="Times New Roman"/>
          <w:sz w:val="28"/>
          <w:szCs w:val="28"/>
        </w:rPr>
        <w:t xml:space="preserve"> [5</w:t>
      </w:r>
      <w:r w:rsidR="0019472D">
        <w:rPr>
          <w:rFonts w:ascii="Times New Roman" w:hAnsi="Times New Roman" w:cs="Times New Roman"/>
          <w:sz w:val="28"/>
          <w:szCs w:val="28"/>
        </w:rPr>
        <w:t>1</w:t>
      </w:r>
      <w:r w:rsidR="00567237" w:rsidRPr="00E73FA2">
        <w:rPr>
          <w:rFonts w:ascii="Times New Roman" w:hAnsi="Times New Roman" w:cs="Times New Roman"/>
          <w:sz w:val="28"/>
          <w:szCs w:val="28"/>
        </w:rPr>
        <w:t>]</w:t>
      </w:r>
      <w:r w:rsidRPr="00E73FA2">
        <w:rPr>
          <w:rFonts w:ascii="Times New Roman" w:hAnsi="Times New Roman" w:cs="Times New Roman"/>
          <w:sz w:val="28"/>
          <w:szCs w:val="28"/>
        </w:rPr>
        <w:t>. Поэтому Т.А. Кудинова подчеркивает, что «объединение людей на основе культурных, демографических, профессиональных, ситуационных и социальных параметров порождает использование какой-либо особой формы речи» [</w:t>
      </w:r>
      <w:r w:rsidR="005A3960" w:rsidRPr="00E73FA2">
        <w:rPr>
          <w:rFonts w:ascii="Times New Roman" w:hAnsi="Times New Roman" w:cs="Times New Roman"/>
          <w:sz w:val="28"/>
          <w:szCs w:val="28"/>
        </w:rPr>
        <w:t>5</w:t>
      </w:r>
      <w:r w:rsidR="0019472D">
        <w:rPr>
          <w:rFonts w:ascii="Times New Roman" w:hAnsi="Times New Roman" w:cs="Times New Roman"/>
          <w:sz w:val="28"/>
          <w:szCs w:val="28"/>
        </w:rPr>
        <w:t>1</w:t>
      </w:r>
      <w:r w:rsidRPr="00E73FA2">
        <w:rPr>
          <w:rFonts w:ascii="Times New Roman" w:hAnsi="Times New Roman" w:cs="Times New Roman"/>
          <w:sz w:val="28"/>
          <w:szCs w:val="28"/>
        </w:rPr>
        <w:t>,</w:t>
      </w:r>
      <w:r w:rsidR="005A3960" w:rsidRPr="00E73FA2">
        <w:rPr>
          <w:rFonts w:ascii="Times New Roman" w:hAnsi="Times New Roman" w:cs="Times New Roman"/>
          <w:sz w:val="28"/>
          <w:szCs w:val="28"/>
        </w:rPr>
        <w:t xml:space="preserve"> с. </w:t>
      </w:r>
      <w:r w:rsidRPr="00E73FA2">
        <w:rPr>
          <w:rFonts w:ascii="Times New Roman" w:hAnsi="Times New Roman" w:cs="Times New Roman"/>
          <w:sz w:val="28"/>
          <w:szCs w:val="28"/>
        </w:rPr>
        <w:t xml:space="preserve">138]; в современном обществе назрела жесткая необходимость не только в социальной дифференциации языка в соответствии со стратификационными переменными, но и в соответствии с «социально-коммуникативной стратификацией языка» </w:t>
      </w:r>
      <w:r w:rsidR="00A43565" w:rsidRPr="00E73FA2">
        <w:rPr>
          <w:rFonts w:ascii="Times New Roman" w:hAnsi="Times New Roman" w:cs="Times New Roman"/>
          <w:sz w:val="28"/>
          <w:szCs w:val="28"/>
        </w:rPr>
        <w:t>[5</w:t>
      </w:r>
      <w:r w:rsidR="0019472D">
        <w:rPr>
          <w:rFonts w:ascii="Times New Roman" w:hAnsi="Times New Roman" w:cs="Times New Roman"/>
          <w:sz w:val="28"/>
          <w:szCs w:val="28"/>
        </w:rPr>
        <w:t>1</w:t>
      </w:r>
      <w:r w:rsidR="00A43565" w:rsidRPr="00E73FA2">
        <w:rPr>
          <w:rFonts w:ascii="Times New Roman" w:hAnsi="Times New Roman" w:cs="Times New Roman"/>
          <w:sz w:val="28"/>
          <w:szCs w:val="28"/>
        </w:rPr>
        <w:t xml:space="preserve">, с. 136]. </w:t>
      </w:r>
      <w:r w:rsidRPr="00E73FA2">
        <w:rPr>
          <w:rFonts w:ascii="Times New Roman" w:hAnsi="Times New Roman" w:cs="Times New Roman"/>
          <w:sz w:val="28"/>
          <w:szCs w:val="28"/>
        </w:rPr>
        <w:t>Следует отметить, что требование А. Мейе о социально-коммуникативной стратификации языка соответствует мысли У. Лабова, Р.</w:t>
      </w:r>
      <w:r w:rsidR="002F116A">
        <w:rPr>
          <w:rFonts w:ascii="Times New Roman" w:hAnsi="Times New Roman" w:cs="Times New Roman"/>
          <w:sz w:val="28"/>
          <w:szCs w:val="28"/>
        </w:rPr>
        <w:t> </w:t>
      </w:r>
      <w:r w:rsidRPr="00E73FA2">
        <w:rPr>
          <w:rFonts w:ascii="Times New Roman" w:hAnsi="Times New Roman" w:cs="Times New Roman"/>
          <w:sz w:val="28"/>
          <w:szCs w:val="28"/>
        </w:rPr>
        <w:t xml:space="preserve">Белла, М.А.К. Халлидея, А. Макинтоша и Б. Стревенса, рассматривавших проблему дифференциации языковых единиц в социально-функциональном аспекте. Социально-коммуникативная дифференциация языка, способствующая дифференциации языковых вариантов, может осуществляться не только в рамках литературного языка, но и в рамках субстандартных образований. Языковая вариативность в аспекте социально-функциональной дифференциации осуществляется прежде всего на уровне разграничения «стандарта» и «субстандарта», а также внутри системы некодифицированного образования «субстандарта». </w:t>
      </w:r>
    </w:p>
    <w:p w14:paraId="3EF53074" w14:textId="77777777" w:rsidR="00A42DB6" w:rsidRPr="00E73FA2" w:rsidRDefault="00A42DB6"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В целом, для решения вопроса о том, как реализуется языковая вариативность по социальным и функционально-стилистическим признакам, следует акцентировать внимание на разграничении литературного языка (стандарта) и некодифицированной подсистемы языка (субстандарта), выявить социолекты как составляющие субстандарта, при выделении социолектов следует выявить какие именно признаки (социальные, культурные и функционально-стилистические) способствуют разграничению языковых вариантов согласно положениям динамического подхода. Для этого рассмотрим различные точки зрения по вопросу разграничения нормативной и ненормативной подсистем общенародного языка, выделим дифференцирующие признаки социально-функциональных языковых вариантов.</w:t>
      </w:r>
    </w:p>
    <w:p w14:paraId="6BA7489C" w14:textId="52D5CFE7" w:rsidR="00DC7160" w:rsidRPr="00E73FA2" w:rsidRDefault="000611FB"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Пока отметим, что анализ языковой вариативности современного словарного состава языка показывает, что в настоящее время акцентируется внимание на социально-функциональной вариативности языка, предлагаемые типы которой обозначаются как </w:t>
      </w:r>
      <w:r w:rsidRPr="00E73FA2">
        <w:rPr>
          <w:rFonts w:ascii="Times New Roman" w:hAnsi="Times New Roman" w:cs="Times New Roman"/>
          <w:i/>
          <w:iCs/>
          <w:sz w:val="28"/>
          <w:szCs w:val="28"/>
        </w:rPr>
        <w:t>use-</w:t>
      </w:r>
      <w:r w:rsidRPr="00E73FA2">
        <w:rPr>
          <w:rFonts w:ascii="Times New Roman" w:hAnsi="Times New Roman" w:cs="Times New Roman"/>
          <w:i/>
          <w:iCs/>
          <w:sz w:val="28"/>
          <w:szCs w:val="28"/>
          <w:lang w:val="en-US"/>
        </w:rPr>
        <w:t>related</w:t>
      </w:r>
      <w:r w:rsidRPr="00E73FA2">
        <w:rPr>
          <w:rFonts w:ascii="Times New Roman" w:hAnsi="Times New Roman" w:cs="Times New Roman"/>
          <w:i/>
          <w:iCs/>
          <w:sz w:val="28"/>
          <w:szCs w:val="28"/>
        </w:rPr>
        <w:t xml:space="preserve"> </w:t>
      </w:r>
      <w:r w:rsidRPr="00E73FA2">
        <w:rPr>
          <w:rFonts w:ascii="Times New Roman" w:hAnsi="Times New Roman" w:cs="Times New Roman"/>
          <w:sz w:val="28"/>
          <w:szCs w:val="28"/>
        </w:rPr>
        <w:t>и</w:t>
      </w:r>
      <w:r w:rsidRPr="00E73FA2">
        <w:rPr>
          <w:rFonts w:ascii="Times New Roman" w:hAnsi="Times New Roman" w:cs="Times New Roman"/>
          <w:i/>
          <w:iCs/>
          <w:sz w:val="28"/>
          <w:szCs w:val="28"/>
        </w:rPr>
        <w:t xml:space="preserve"> </w:t>
      </w:r>
      <w:r w:rsidRPr="00E73FA2">
        <w:rPr>
          <w:rFonts w:ascii="Times New Roman" w:hAnsi="Times New Roman" w:cs="Times New Roman"/>
          <w:i/>
          <w:iCs/>
          <w:sz w:val="28"/>
          <w:szCs w:val="28"/>
          <w:lang w:val="en-US"/>
        </w:rPr>
        <w:t>user</w:t>
      </w:r>
      <w:r w:rsidRPr="00E73FA2">
        <w:rPr>
          <w:rFonts w:ascii="Times New Roman" w:hAnsi="Times New Roman" w:cs="Times New Roman"/>
          <w:i/>
          <w:iCs/>
          <w:sz w:val="28"/>
          <w:szCs w:val="28"/>
        </w:rPr>
        <w:t xml:space="preserve"> </w:t>
      </w:r>
      <w:r w:rsidRPr="00E73FA2">
        <w:rPr>
          <w:rFonts w:ascii="Times New Roman" w:hAnsi="Times New Roman" w:cs="Times New Roman"/>
          <w:i/>
          <w:iCs/>
          <w:sz w:val="28"/>
          <w:szCs w:val="28"/>
          <w:lang w:val="en-US"/>
        </w:rPr>
        <w:t>related</w:t>
      </w:r>
      <w:r w:rsidRPr="00E73FA2">
        <w:rPr>
          <w:rFonts w:ascii="Times New Roman" w:hAnsi="Times New Roman" w:cs="Times New Roman"/>
          <w:i/>
          <w:iCs/>
          <w:sz w:val="28"/>
          <w:szCs w:val="28"/>
        </w:rPr>
        <w:t xml:space="preserve">. </w:t>
      </w:r>
      <w:r w:rsidRPr="00E73FA2">
        <w:rPr>
          <w:rFonts w:ascii="Times New Roman" w:hAnsi="Times New Roman" w:cs="Times New Roman"/>
          <w:sz w:val="28"/>
          <w:szCs w:val="28"/>
        </w:rPr>
        <w:t>Эти типы реализуются в переменных (индикаторах, маркерах, стереотипах). Согласно индикаторам, языковое варьирование осуществляется по таким социально-функциональным признакам: 1) принадлежность к социальной группе, потребности которой обслуживаются специфической коммуникативной системой, выполняющей особые функции; 2) переменная-маркер, способствующая варьированию языковых и стилевых средств в пределах коммуникативного поля, коммуникативного и речевого актов согласно позиции, социальному статусу, социальной роли, возрасту, профессии, семейному положению, социальным отношениям; 3) третий тип языковой вариативности – варьирование языковых средств согласно социокультурным и функциональным признакам.</w:t>
      </w:r>
    </w:p>
    <w:p w14:paraId="5C2C217E" w14:textId="77777777" w:rsidR="00CD148F" w:rsidRPr="00E73FA2" w:rsidRDefault="00CD148F" w:rsidP="00E73FA2">
      <w:pPr>
        <w:spacing w:after="0" w:line="240" w:lineRule="auto"/>
        <w:ind w:right="-2" w:firstLine="709"/>
        <w:jc w:val="both"/>
        <w:rPr>
          <w:rFonts w:ascii="Times New Roman" w:hAnsi="Times New Roman" w:cs="Times New Roman"/>
          <w:sz w:val="28"/>
          <w:szCs w:val="28"/>
        </w:rPr>
      </w:pPr>
    </w:p>
    <w:p w14:paraId="35C5A3A4" w14:textId="37CA6C3E" w:rsidR="00233EA8" w:rsidRPr="00E73FA2" w:rsidRDefault="00233EA8" w:rsidP="002F116A">
      <w:pPr>
        <w:spacing w:after="0" w:line="240" w:lineRule="auto"/>
        <w:ind w:firstLine="709"/>
        <w:jc w:val="both"/>
        <w:rPr>
          <w:rFonts w:ascii="Times New Roman" w:hAnsi="Times New Roman" w:cs="Times New Roman"/>
          <w:b/>
          <w:bCs/>
          <w:sz w:val="28"/>
          <w:szCs w:val="28"/>
        </w:rPr>
      </w:pPr>
      <w:r w:rsidRPr="00E73FA2">
        <w:rPr>
          <w:rFonts w:ascii="Times New Roman" w:hAnsi="Times New Roman" w:cs="Times New Roman"/>
          <w:b/>
          <w:bCs/>
          <w:sz w:val="28"/>
          <w:szCs w:val="28"/>
        </w:rPr>
        <w:t>1.</w:t>
      </w:r>
      <w:r w:rsidR="0020778D" w:rsidRPr="00E73FA2">
        <w:rPr>
          <w:rFonts w:ascii="Times New Roman" w:hAnsi="Times New Roman" w:cs="Times New Roman"/>
          <w:b/>
          <w:bCs/>
          <w:sz w:val="28"/>
          <w:szCs w:val="28"/>
        </w:rPr>
        <w:t>3</w:t>
      </w:r>
      <w:r w:rsidR="00585AAF" w:rsidRPr="00E73FA2">
        <w:rPr>
          <w:rFonts w:ascii="Times New Roman" w:hAnsi="Times New Roman" w:cs="Times New Roman"/>
          <w:b/>
          <w:bCs/>
          <w:sz w:val="28"/>
          <w:szCs w:val="28"/>
        </w:rPr>
        <w:t xml:space="preserve"> </w:t>
      </w:r>
      <w:r w:rsidR="00DC4CD3" w:rsidRPr="00E73FA2">
        <w:rPr>
          <w:rFonts w:ascii="Times New Roman" w:hAnsi="Times New Roman" w:cs="Times New Roman"/>
          <w:b/>
          <w:bCs/>
          <w:sz w:val="28"/>
          <w:szCs w:val="28"/>
        </w:rPr>
        <w:t xml:space="preserve">Языковая вариативность по социокультурным и функционально-стилевым признакам: </w:t>
      </w:r>
      <w:r w:rsidR="00D87648" w:rsidRPr="00E73FA2">
        <w:rPr>
          <w:rFonts w:ascii="Times New Roman" w:hAnsi="Times New Roman" w:cs="Times New Roman"/>
          <w:b/>
          <w:bCs/>
          <w:iCs/>
          <w:sz w:val="28"/>
          <w:szCs w:val="28"/>
        </w:rPr>
        <w:t>стандарт, субстандарт и социолекты</w:t>
      </w:r>
    </w:p>
    <w:p w14:paraId="7A23914F" w14:textId="4BC26ECE" w:rsidR="00DC4CD3" w:rsidRPr="00E73FA2" w:rsidRDefault="00DC4CD3" w:rsidP="002F116A">
      <w:pPr>
        <w:spacing w:after="0" w:line="240" w:lineRule="auto"/>
        <w:ind w:firstLine="709"/>
        <w:jc w:val="both"/>
        <w:rPr>
          <w:rFonts w:ascii="Times New Roman" w:hAnsi="Times New Roman" w:cs="Times New Roman"/>
          <w:sz w:val="28"/>
          <w:szCs w:val="28"/>
        </w:rPr>
      </w:pPr>
      <w:bookmarkStart w:id="15" w:name="_Hlk144323861"/>
      <w:bookmarkStart w:id="16" w:name="_Hlk145079090"/>
      <w:r w:rsidRPr="00E73FA2">
        <w:rPr>
          <w:rFonts w:ascii="Times New Roman" w:hAnsi="Times New Roman" w:cs="Times New Roman"/>
          <w:sz w:val="28"/>
          <w:szCs w:val="28"/>
        </w:rPr>
        <w:t xml:space="preserve">Деление общенародного языка на стандарт и субстандарт также представляет собой один из видов языкового варьирования. </w:t>
      </w:r>
      <w:bookmarkEnd w:id="15"/>
      <w:r w:rsidRPr="00E73FA2">
        <w:rPr>
          <w:rFonts w:ascii="Times New Roman" w:hAnsi="Times New Roman" w:cs="Times New Roman"/>
          <w:sz w:val="28"/>
          <w:szCs w:val="28"/>
        </w:rPr>
        <w:t>Согласно традиционной теории социальной дифференциации выделяют</w:t>
      </w:r>
      <w:r w:rsidR="00B748F4" w:rsidRPr="00E73FA2">
        <w:rPr>
          <w:rFonts w:ascii="Times New Roman" w:hAnsi="Times New Roman" w:cs="Times New Roman"/>
          <w:sz w:val="28"/>
          <w:szCs w:val="28"/>
        </w:rPr>
        <w:t>с</w:t>
      </w:r>
      <w:r w:rsidRPr="00E73FA2">
        <w:rPr>
          <w:rFonts w:ascii="Times New Roman" w:hAnsi="Times New Roman" w:cs="Times New Roman"/>
          <w:sz w:val="28"/>
          <w:szCs w:val="28"/>
        </w:rPr>
        <w:t>я такие формы существования языка, как литературный язык, территориальные диалекты, социальные диалекты, просторечие. На современном этапе учены</w:t>
      </w:r>
      <w:r w:rsidR="00B748F4" w:rsidRPr="00E73FA2">
        <w:rPr>
          <w:rFonts w:ascii="Times New Roman" w:hAnsi="Times New Roman" w:cs="Times New Roman"/>
          <w:sz w:val="28"/>
          <w:szCs w:val="28"/>
        </w:rPr>
        <w:t>ми</w:t>
      </w:r>
      <w:r w:rsidRPr="00E73FA2">
        <w:rPr>
          <w:rFonts w:ascii="Times New Roman" w:hAnsi="Times New Roman" w:cs="Times New Roman"/>
          <w:sz w:val="28"/>
          <w:szCs w:val="28"/>
        </w:rPr>
        <w:t xml:space="preserve"> выделяют</w:t>
      </w:r>
      <w:r w:rsidR="00B748F4" w:rsidRPr="00E73FA2">
        <w:rPr>
          <w:rFonts w:ascii="Times New Roman" w:hAnsi="Times New Roman" w:cs="Times New Roman"/>
          <w:sz w:val="28"/>
          <w:szCs w:val="28"/>
        </w:rPr>
        <w:t>ся</w:t>
      </w:r>
      <w:r w:rsidRPr="00E73FA2">
        <w:rPr>
          <w:rFonts w:ascii="Times New Roman" w:hAnsi="Times New Roman" w:cs="Times New Roman"/>
          <w:sz w:val="28"/>
          <w:szCs w:val="28"/>
        </w:rPr>
        <w:t xml:space="preserve"> </w:t>
      </w:r>
      <w:bookmarkEnd w:id="16"/>
      <w:r w:rsidRPr="00E73FA2">
        <w:rPr>
          <w:rFonts w:ascii="Times New Roman" w:hAnsi="Times New Roman" w:cs="Times New Roman"/>
          <w:sz w:val="28"/>
          <w:szCs w:val="28"/>
        </w:rPr>
        <w:t>такие языковые варианты как стандарт и субстандарт, варьирующиеся на основании ряда критериев, учитывающих особенности динамического подхода к социальной дифференциации языка, а также особенности «современной лингвокультурной ситуации» [</w:t>
      </w:r>
      <w:r w:rsidR="005A3960" w:rsidRPr="00E73FA2">
        <w:rPr>
          <w:rFonts w:ascii="Times New Roman" w:hAnsi="Times New Roman" w:cs="Times New Roman"/>
          <w:sz w:val="28"/>
          <w:szCs w:val="28"/>
        </w:rPr>
        <w:t>5</w:t>
      </w:r>
      <w:r w:rsidR="0019472D">
        <w:rPr>
          <w:rFonts w:ascii="Times New Roman" w:hAnsi="Times New Roman" w:cs="Times New Roman"/>
          <w:sz w:val="28"/>
          <w:szCs w:val="28"/>
        </w:rPr>
        <w:t>1</w:t>
      </w:r>
      <w:r w:rsidRPr="00E73FA2">
        <w:rPr>
          <w:rFonts w:ascii="Times New Roman" w:hAnsi="Times New Roman" w:cs="Times New Roman"/>
          <w:sz w:val="28"/>
          <w:szCs w:val="28"/>
        </w:rPr>
        <w:t>,</w:t>
      </w:r>
      <w:r w:rsidR="005A3960" w:rsidRPr="00E73FA2">
        <w:rPr>
          <w:rFonts w:ascii="Times New Roman" w:hAnsi="Times New Roman" w:cs="Times New Roman"/>
          <w:sz w:val="28"/>
          <w:szCs w:val="28"/>
        </w:rPr>
        <w:t xml:space="preserve"> с.</w:t>
      </w:r>
      <w:r w:rsidRPr="00E73FA2">
        <w:rPr>
          <w:rFonts w:ascii="Times New Roman" w:hAnsi="Times New Roman" w:cs="Times New Roman"/>
          <w:sz w:val="28"/>
          <w:szCs w:val="28"/>
        </w:rPr>
        <w:t xml:space="preserve"> 139</w:t>
      </w:r>
      <w:r w:rsidR="00906ADD">
        <w:rPr>
          <w:rFonts w:ascii="Times New Roman" w:hAnsi="Times New Roman" w:cs="Times New Roman"/>
          <w:sz w:val="28"/>
          <w:szCs w:val="28"/>
        </w:rPr>
        <w:t>-140</w:t>
      </w:r>
      <w:r w:rsidRPr="00E73FA2">
        <w:rPr>
          <w:rFonts w:ascii="Times New Roman" w:hAnsi="Times New Roman" w:cs="Times New Roman"/>
          <w:sz w:val="28"/>
          <w:szCs w:val="28"/>
        </w:rPr>
        <w:t xml:space="preserve">]. Исследователи считают, что варьирование общенародного языка на стандарт и субстандарт осуществляется и на основании учета признаков таких образований, </w:t>
      </w:r>
      <w:r w:rsidR="00B85742" w:rsidRPr="00E73FA2">
        <w:rPr>
          <w:rFonts w:ascii="Times New Roman" w:hAnsi="Times New Roman" w:cs="Times New Roman"/>
          <w:sz w:val="28"/>
          <w:szCs w:val="28"/>
        </w:rPr>
        <w:t>как: непринужденность</w:t>
      </w:r>
      <w:r w:rsidRPr="00E73FA2">
        <w:rPr>
          <w:rFonts w:ascii="Times New Roman" w:hAnsi="Times New Roman" w:cs="Times New Roman"/>
          <w:sz w:val="28"/>
          <w:szCs w:val="28"/>
        </w:rPr>
        <w:t>. Т.А. Кудинова утверждает, что «основной признак субстандарта – непринужденность, проявляющаяся в неофициальной обстановке и дающая право говорящему выбирать любой эмоциональный регистр речи, отражающий отношение к адресату» [</w:t>
      </w:r>
      <w:r w:rsidR="005A3960" w:rsidRPr="00E73FA2">
        <w:rPr>
          <w:rFonts w:ascii="Times New Roman" w:hAnsi="Times New Roman" w:cs="Times New Roman"/>
          <w:sz w:val="28"/>
          <w:szCs w:val="28"/>
        </w:rPr>
        <w:t>5</w:t>
      </w:r>
      <w:r w:rsidR="0019472D">
        <w:rPr>
          <w:rFonts w:ascii="Times New Roman" w:hAnsi="Times New Roman" w:cs="Times New Roman"/>
          <w:sz w:val="28"/>
          <w:szCs w:val="28"/>
        </w:rPr>
        <w:t>1</w:t>
      </w:r>
      <w:r w:rsidRPr="00E73FA2">
        <w:rPr>
          <w:rFonts w:ascii="Times New Roman" w:hAnsi="Times New Roman" w:cs="Times New Roman"/>
          <w:sz w:val="28"/>
          <w:szCs w:val="28"/>
        </w:rPr>
        <w:t>,</w:t>
      </w:r>
      <w:r w:rsidR="005A3960" w:rsidRPr="00E73FA2">
        <w:rPr>
          <w:rFonts w:ascii="Times New Roman" w:hAnsi="Times New Roman" w:cs="Times New Roman"/>
          <w:sz w:val="28"/>
          <w:szCs w:val="28"/>
        </w:rPr>
        <w:t xml:space="preserve"> с.</w:t>
      </w:r>
      <w:r w:rsidRPr="00E73FA2">
        <w:rPr>
          <w:rFonts w:ascii="Times New Roman" w:hAnsi="Times New Roman" w:cs="Times New Roman"/>
          <w:sz w:val="28"/>
          <w:szCs w:val="28"/>
        </w:rPr>
        <w:t xml:space="preserve"> 139</w:t>
      </w:r>
      <w:r w:rsidR="00906ADD">
        <w:rPr>
          <w:rFonts w:ascii="Times New Roman" w:hAnsi="Times New Roman" w:cs="Times New Roman"/>
          <w:sz w:val="28"/>
          <w:szCs w:val="28"/>
        </w:rPr>
        <w:t>-140</w:t>
      </w:r>
      <w:r w:rsidR="000D7450">
        <w:rPr>
          <w:rFonts w:ascii="Times New Roman" w:hAnsi="Times New Roman" w:cs="Times New Roman"/>
          <w:sz w:val="28"/>
          <w:szCs w:val="28"/>
        </w:rPr>
        <w:t>].</w:t>
      </w:r>
      <w:r w:rsidRPr="00E73FA2">
        <w:rPr>
          <w:rFonts w:ascii="Times New Roman" w:hAnsi="Times New Roman" w:cs="Times New Roman"/>
          <w:sz w:val="28"/>
          <w:szCs w:val="28"/>
        </w:rPr>
        <w:t xml:space="preserve"> «Непринужденность» понимается как «лишенный натянутости, свободный тон общения. А свобода непринужденного общения заключается в праве говорящего выбирать по своему усмотрению любой эмоциональный регистр речи, отражающий отношение к адресату» [</w:t>
      </w:r>
      <w:r w:rsidR="005B3B9D" w:rsidRPr="00E73FA2">
        <w:rPr>
          <w:rFonts w:ascii="Times New Roman" w:hAnsi="Times New Roman" w:cs="Times New Roman"/>
          <w:sz w:val="28"/>
          <w:szCs w:val="28"/>
        </w:rPr>
        <w:t>5</w:t>
      </w:r>
      <w:r w:rsidR="000D7450">
        <w:rPr>
          <w:rFonts w:ascii="Times New Roman" w:hAnsi="Times New Roman" w:cs="Times New Roman"/>
          <w:sz w:val="28"/>
          <w:szCs w:val="28"/>
          <w:lang w:val="kk-KZ"/>
        </w:rPr>
        <w:t>2</w:t>
      </w:r>
      <w:r w:rsidRPr="00E73FA2">
        <w:rPr>
          <w:rFonts w:ascii="Times New Roman" w:hAnsi="Times New Roman" w:cs="Times New Roman"/>
          <w:sz w:val="28"/>
          <w:szCs w:val="28"/>
        </w:rPr>
        <w:t xml:space="preserve">].  </w:t>
      </w:r>
    </w:p>
    <w:p w14:paraId="418A6F85" w14:textId="1FCDECCA" w:rsidR="00DC4CD3" w:rsidRPr="00E73FA2" w:rsidRDefault="00DC4CD3"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В стандарте непринуждённость общения исключается, так как в ситуациях публичного, социального, делового, научного общения считается неуместным проявление чувств. Участникам речевой коммуникации предписывается придерживаться условно-уважительного тона общения [</w:t>
      </w:r>
      <w:r w:rsidR="005B3B9D" w:rsidRPr="00E73FA2">
        <w:rPr>
          <w:rFonts w:ascii="Times New Roman" w:hAnsi="Times New Roman" w:cs="Times New Roman"/>
          <w:sz w:val="28"/>
          <w:szCs w:val="28"/>
        </w:rPr>
        <w:t>5</w:t>
      </w:r>
      <w:r w:rsidR="0019472D">
        <w:rPr>
          <w:rFonts w:ascii="Times New Roman" w:hAnsi="Times New Roman" w:cs="Times New Roman"/>
          <w:sz w:val="28"/>
          <w:szCs w:val="28"/>
        </w:rPr>
        <w:t>3</w:t>
      </w:r>
      <w:r w:rsidRPr="00E73FA2">
        <w:rPr>
          <w:rFonts w:ascii="Times New Roman" w:hAnsi="Times New Roman" w:cs="Times New Roman"/>
          <w:sz w:val="28"/>
          <w:szCs w:val="28"/>
        </w:rPr>
        <w:t>].  По мнению С.О. Малевлинского, не только просторечные единицы, но и разговорную неэтикетную лексику не следует включать в состав той «виртуально-гипотетической системы, которую принято именовать литературным языком» [</w:t>
      </w:r>
      <w:r w:rsidR="005B3B9D" w:rsidRPr="00E73FA2">
        <w:rPr>
          <w:rFonts w:ascii="Times New Roman" w:hAnsi="Times New Roman" w:cs="Times New Roman"/>
          <w:sz w:val="28"/>
          <w:szCs w:val="28"/>
        </w:rPr>
        <w:t>5</w:t>
      </w:r>
      <w:r w:rsidR="0019472D">
        <w:rPr>
          <w:rFonts w:ascii="Times New Roman" w:hAnsi="Times New Roman" w:cs="Times New Roman"/>
          <w:sz w:val="28"/>
          <w:szCs w:val="28"/>
        </w:rPr>
        <w:t>4</w:t>
      </w:r>
      <w:r w:rsidRPr="00E73FA2">
        <w:rPr>
          <w:rFonts w:ascii="Times New Roman" w:hAnsi="Times New Roman" w:cs="Times New Roman"/>
          <w:sz w:val="28"/>
          <w:szCs w:val="28"/>
        </w:rPr>
        <w:t>]. А между тем в современный литературный язык проникает жаргонная оценочная лексика, повысилась частотность негативно-оценочной лексики и в официальных материалах, наблюдается активизация инвективной лексики – участилось использование грубой и нецензурной лексики. Инвективная лексика проникает в публицистику, кино, художественную литературу. Все это способствует непринужденности общения носителей литературного языка. Поэтому признак непринужденности не может быть дифференцирующим признаком</w:t>
      </w:r>
      <w:r w:rsidR="004A3465" w:rsidRPr="00E73FA2">
        <w:rPr>
          <w:rFonts w:ascii="Times New Roman" w:hAnsi="Times New Roman" w:cs="Times New Roman"/>
          <w:sz w:val="28"/>
          <w:szCs w:val="28"/>
        </w:rPr>
        <w:t>;</w:t>
      </w:r>
      <w:r w:rsidRPr="00E73FA2">
        <w:rPr>
          <w:rFonts w:ascii="Times New Roman" w:hAnsi="Times New Roman" w:cs="Times New Roman"/>
          <w:sz w:val="28"/>
          <w:szCs w:val="28"/>
        </w:rPr>
        <w:t xml:space="preserve"> нормативность литературного языка (стандарта) – ненормативность, присущая субстандарту. Е.Н. Калугина, противопоставля</w:t>
      </w:r>
      <w:r w:rsidR="00683115" w:rsidRPr="00E73FA2">
        <w:rPr>
          <w:rFonts w:ascii="Times New Roman" w:hAnsi="Times New Roman" w:cs="Times New Roman"/>
          <w:sz w:val="28"/>
          <w:szCs w:val="28"/>
        </w:rPr>
        <w:t>я</w:t>
      </w:r>
      <w:r w:rsidRPr="00E73FA2">
        <w:rPr>
          <w:rFonts w:ascii="Times New Roman" w:hAnsi="Times New Roman" w:cs="Times New Roman"/>
          <w:sz w:val="28"/>
          <w:szCs w:val="28"/>
        </w:rPr>
        <w:t xml:space="preserve"> стандарт и субстандарт по признаку кодифицированности – некодифицированности, делает вывод о том, что </w:t>
      </w:r>
      <w:bookmarkStart w:id="17" w:name="_Hlk144324064"/>
      <w:r w:rsidRPr="002F116A">
        <w:rPr>
          <w:rFonts w:ascii="Times New Roman" w:hAnsi="Times New Roman" w:cs="Times New Roman"/>
          <w:bCs/>
          <w:i/>
          <w:iCs/>
          <w:sz w:val="28"/>
          <w:szCs w:val="28"/>
        </w:rPr>
        <w:t>субстандартом</w:t>
      </w:r>
      <w:r w:rsidRPr="00E73FA2">
        <w:rPr>
          <w:rFonts w:ascii="Times New Roman" w:hAnsi="Times New Roman" w:cs="Times New Roman"/>
          <w:b/>
          <w:bCs/>
          <w:i/>
          <w:iCs/>
          <w:sz w:val="28"/>
          <w:szCs w:val="28"/>
        </w:rPr>
        <w:t xml:space="preserve"> </w:t>
      </w:r>
      <w:r w:rsidRPr="00E73FA2">
        <w:rPr>
          <w:rFonts w:ascii="Times New Roman" w:hAnsi="Times New Roman" w:cs="Times New Roman"/>
          <w:bCs/>
          <w:sz w:val="28"/>
          <w:szCs w:val="28"/>
        </w:rPr>
        <w:t>называется гетерогенный языковой континуум, отличительн</w:t>
      </w:r>
      <w:r w:rsidR="00683115" w:rsidRPr="00E73FA2">
        <w:rPr>
          <w:rFonts w:ascii="Times New Roman" w:hAnsi="Times New Roman" w:cs="Times New Roman"/>
          <w:bCs/>
          <w:sz w:val="28"/>
          <w:szCs w:val="28"/>
        </w:rPr>
        <w:t>ой</w:t>
      </w:r>
      <w:r w:rsidRPr="00E73FA2">
        <w:rPr>
          <w:rFonts w:ascii="Times New Roman" w:hAnsi="Times New Roman" w:cs="Times New Roman"/>
          <w:bCs/>
          <w:sz w:val="28"/>
          <w:szCs w:val="28"/>
        </w:rPr>
        <w:t xml:space="preserve"> черт</w:t>
      </w:r>
      <w:r w:rsidR="00683115" w:rsidRPr="00E73FA2">
        <w:rPr>
          <w:rFonts w:ascii="Times New Roman" w:hAnsi="Times New Roman" w:cs="Times New Roman"/>
          <w:bCs/>
          <w:sz w:val="28"/>
          <w:szCs w:val="28"/>
        </w:rPr>
        <w:t>ой</w:t>
      </w:r>
      <w:r w:rsidRPr="00E73FA2">
        <w:rPr>
          <w:rFonts w:ascii="Times New Roman" w:hAnsi="Times New Roman" w:cs="Times New Roman"/>
          <w:bCs/>
          <w:sz w:val="28"/>
          <w:szCs w:val="28"/>
        </w:rPr>
        <w:t xml:space="preserve"> которого явля</w:t>
      </w:r>
      <w:r w:rsidR="00683115" w:rsidRPr="00E73FA2">
        <w:rPr>
          <w:rFonts w:ascii="Times New Roman" w:hAnsi="Times New Roman" w:cs="Times New Roman"/>
          <w:bCs/>
          <w:sz w:val="28"/>
          <w:szCs w:val="28"/>
        </w:rPr>
        <w:t>е</w:t>
      </w:r>
      <w:r w:rsidRPr="00E73FA2">
        <w:rPr>
          <w:rFonts w:ascii="Times New Roman" w:hAnsi="Times New Roman" w:cs="Times New Roman"/>
          <w:bCs/>
          <w:sz w:val="28"/>
          <w:szCs w:val="28"/>
        </w:rPr>
        <w:t>тся ненормативность</w:t>
      </w:r>
      <w:r w:rsidRPr="00E73FA2">
        <w:rPr>
          <w:rFonts w:ascii="Times New Roman" w:hAnsi="Times New Roman" w:cs="Times New Roman"/>
          <w:sz w:val="28"/>
          <w:szCs w:val="28"/>
        </w:rPr>
        <w:t xml:space="preserve"> </w:t>
      </w:r>
      <w:bookmarkEnd w:id="17"/>
      <w:r w:rsidRPr="00E73FA2">
        <w:rPr>
          <w:rFonts w:ascii="Times New Roman" w:hAnsi="Times New Roman" w:cs="Times New Roman"/>
          <w:sz w:val="28"/>
          <w:szCs w:val="28"/>
        </w:rPr>
        <w:t>[</w:t>
      </w:r>
      <w:r w:rsidR="00683115" w:rsidRPr="00E73FA2">
        <w:rPr>
          <w:rFonts w:ascii="Times New Roman" w:hAnsi="Times New Roman" w:cs="Times New Roman"/>
          <w:sz w:val="28"/>
          <w:szCs w:val="28"/>
        </w:rPr>
        <w:t>3</w:t>
      </w:r>
      <w:r w:rsidRPr="00E73FA2">
        <w:rPr>
          <w:rFonts w:ascii="Times New Roman" w:hAnsi="Times New Roman" w:cs="Times New Roman"/>
          <w:sz w:val="28"/>
          <w:szCs w:val="28"/>
        </w:rPr>
        <w:t xml:space="preserve">, </w:t>
      </w:r>
      <w:r w:rsidR="00F70B40" w:rsidRPr="00E73FA2">
        <w:rPr>
          <w:rFonts w:ascii="Times New Roman" w:hAnsi="Times New Roman" w:cs="Times New Roman"/>
          <w:sz w:val="28"/>
          <w:szCs w:val="28"/>
        </w:rPr>
        <w:t xml:space="preserve">с. </w:t>
      </w:r>
      <w:r w:rsidRPr="00E73FA2">
        <w:rPr>
          <w:rFonts w:ascii="Times New Roman" w:hAnsi="Times New Roman" w:cs="Times New Roman"/>
          <w:sz w:val="28"/>
          <w:szCs w:val="28"/>
        </w:rPr>
        <w:t xml:space="preserve">263]. В целом, субстандарт трактуется как феномен, противопоставленный литературному языку по признаку нормативности-ненормативности. В.П. Коровушкин, Е.В. Ерофеева считают, что стандарт и субстандарт дифференцируются друг от друга по признаку обладания </w:t>
      </w:r>
      <w:r w:rsidRPr="00E73FA2">
        <w:rPr>
          <w:rFonts w:ascii="Times New Roman" w:hAnsi="Times New Roman" w:cs="Times New Roman"/>
          <w:bCs/>
          <w:i/>
          <w:sz w:val="28"/>
          <w:szCs w:val="28"/>
        </w:rPr>
        <w:t xml:space="preserve">нормой первого уровня (стандарт), нормой второго уровня (субстандарт). </w:t>
      </w:r>
      <w:r w:rsidRPr="00E73FA2">
        <w:rPr>
          <w:rFonts w:ascii="Times New Roman" w:hAnsi="Times New Roman" w:cs="Times New Roman"/>
          <w:sz w:val="28"/>
          <w:szCs w:val="28"/>
        </w:rPr>
        <w:t>Так, В.П.</w:t>
      </w:r>
      <w:r w:rsidR="002F116A">
        <w:rPr>
          <w:rFonts w:ascii="Times New Roman" w:hAnsi="Times New Roman" w:cs="Times New Roman"/>
          <w:sz w:val="28"/>
          <w:szCs w:val="28"/>
        </w:rPr>
        <w:t> </w:t>
      </w:r>
      <w:r w:rsidRPr="00E73FA2">
        <w:rPr>
          <w:rFonts w:ascii="Times New Roman" w:hAnsi="Times New Roman" w:cs="Times New Roman"/>
          <w:sz w:val="28"/>
          <w:szCs w:val="28"/>
        </w:rPr>
        <w:t>Коровушкин пишет, что «параметром, определяющим все некодифицированные формы языка (профессиональный и молодежный жаргоны, арго, сленг, кант и др.) являются их структурное функциональное соответствие норме второго уровня» [</w:t>
      </w:r>
      <w:r w:rsidR="005B3B9D" w:rsidRPr="00E73FA2">
        <w:rPr>
          <w:rFonts w:ascii="Times New Roman" w:hAnsi="Times New Roman" w:cs="Times New Roman"/>
          <w:sz w:val="28"/>
          <w:szCs w:val="28"/>
        </w:rPr>
        <w:t>5</w:t>
      </w:r>
      <w:r w:rsidR="0019472D">
        <w:rPr>
          <w:rFonts w:ascii="Times New Roman" w:hAnsi="Times New Roman" w:cs="Times New Roman"/>
          <w:sz w:val="28"/>
          <w:szCs w:val="28"/>
        </w:rPr>
        <w:t>5</w:t>
      </w:r>
      <w:r w:rsidRPr="00E73FA2">
        <w:rPr>
          <w:rFonts w:ascii="Times New Roman" w:hAnsi="Times New Roman" w:cs="Times New Roman"/>
          <w:sz w:val="28"/>
          <w:szCs w:val="28"/>
        </w:rPr>
        <w:t xml:space="preserve">]. </w:t>
      </w:r>
      <w:r w:rsidR="00DC7160" w:rsidRPr="00E73FA2">
        <w:rPr>
          <w:rFonts w:ascii="Times New Roman" w:hAnsi="Times New Roman" w:cs="Times New Roman"/>
          <w:i/>
          <w:iCs/>
          <w:sz w:val="28"/>
          <w:szCs w:val="28"/>
        </w:rPr>
        <w:t>Н</w:t>
      </w:r>
      <w:r w:rsidRPr="00E73FA2">
        <w:rPr>
          <w:rFonts w:ascii="Times New Roman" w:hAnsi="Times New Roman" w:cs="Times New Roman"/>
          <w:bCs/>
          <w:i/>
          <w:iCs/>
          <w:sz w:val="28"/>
          <w:szCs w:val="28"/>
        </w:rPr>
        <w:t>о</w:t>
      </w:r>
      <w:r w:rsidRPr="00E73FA2">
        <w:rPr>
          <w:rFonts w:ascii="Times New Roman" w:hAnsi="Times New Roman" w:cs="Times New Roman"/>
          <w:bCs/>
          <w:i/>
          <w:sz w:val="28"/>
          <w:szCs w:val="28"/>
        </w:rPr>
        <w:t>рм</w:t>
      </w:r>
      <w:r w:rsidR="00DC7160" w:rsidRPr="00E73FA2">
        <w:rPr>
          <w:rFonts w:ascii="Times New Roman" w:hAnsi="Times New Roman" w:cs="Times New Roman"/>
          <w:bCs/>
          <w:i/>
          <w:sz w:val="28"/>
          <w:szCs w:val="28"/>
        </w:rPr>
        <w:t>а</w:t>
      </w:r>
      <w:r w:rsidRPr="00E73FA2">
        <w:rPr>
          <w:rFonts w:ascii="Times New Roman" w:hAnsi="Times New Roman" w:cs="Times New Roman"/>
          <w:bCs/>
          <w:i/>
          <w:sz w:val="28"/>
          <w:szCs w:val="28"/>
        </w:rPr>
        <w:t xml:space="preserve"> первого уровня проявля</w:t>
      </w:r>
      <w:r w:rsidR="00DC7160" w:rsidRPr="00E73FA2">
        <w:rPr>
          <w:rFonts w:ascii="Times New Roman" w:hAnsi="Times New Roman" w:cs="Times New Roman"/>
          <w:bCs/>
          <w:i/>
          <w:sz w:val="28"/>
          <w:szCs w:val="28"/>
        </w:rPr>
        <w:t>ется «</w:t>
      </w:r>
      <w:r w:rsidRPr="00E73FA2">
        <w:rPr>
          <w:rFonts w:ascii="Times New Roman" w:hAnsi="Times New Roman" w:cs="Times New Roman"/>
          <w:bCs/>
          <w:i/>
          <w:sz w:val="28"/>
          <w:szCs w:val="28"/>
        </w:rPr>
        <w:t xml:space="preserve">в кодифицированной нормативности, являющейся существенным дифференциальным признаком литературного стандарта как составной части СКС (социальной-коммуникативной системы) </w:t>
      </w:r>
      <w:r w:rsidRPr="00E73FA2">
        <w:rPr>
          <w:rFonts w:ascii="Times New Roman" w:hAnsi="Times New Roman" w:cs="Times New Roman"/>
          <w:sz w:val="28"/>
          <w:szCs w:val="28"/>
        </w:rPr>
        <w:t>[</w:t>
      </w:r>
      <w:r w:rsidR="005B3B9D" w:rsidRPr="00E73FA2">
        <w:rPr>
          <w:rFonts w:ascii="Times New Roman" w:hAnsi="Times New Roman" w:cs="Times New Roman"/>
          <w:sz w:val="28"/>
          <w:szCs w:val="28"/>
        </w:rPr>
        <w:t>5</w:t>
      </w:r>
      <w:r w:rsidR="0019472D">
        <w:rPr>
          <w:rFonts w:ascii="Times New Roman" w:hAnsi="Times New Roman" w:cs="Times New Roman"/>
          <w:sz w:val="28"/>
          <w:szCs w:val="28"/>
        </w:rPr>
        <w:t>6</w:t>
      </w:r>
      <w:r w:rsidRPr="00E73FA2">
        <w:rPr>
          <w:rFonts w:ascii="Times New Roman" w:hAnsi="Times New Roman" w:cs="Times New Roman"/>
          <w:sz w:val="28"/>
          <w:szCs w:val="28"/>
        </w:rPr>
        <w:t xml:space="preserve">]. </w:t>
      </w:r>
      <w:r w:rsidR="00DC7160" w:rsidRPr="00E73FA2">
        <w:rPr>
          <w:rFonts w:ascii="Times New Roman" w:hAnsi="Times New Roman" w:cs="Times New Roman"/>
          <w:sz w:val="28"/>
          <w:szCs w:val="28"/>
        </w:rPr>
        <w:t>Норма</w:t>
      </w:r>
      <w:r w:rsidRPr="00E73FA2">
        <w:rPr>
          <w:rFonts w:ascii="Times New Roman" w:hAnsi="Times New Roman" w:cs="Times New Roman"/>
          <w:sz w:val="28"/>
          <w:szCs w:val="28"/>
        </w:rPr>
        <w:t xml:space="preserve"> второ</w:t>
      </w:r>
      <w:r w:rsidR="00DC7160" w:rsidRPr="00E73FA2">
        <w:rPr>
          <w:rFonts w:ascii="Times New Roman" w:hAnsi="Times New Roman" w:cs="Times New Roman"/>
          <w:sz w:val="28"/>
          <w:szCs w:val="28"/>
        </w:rPr>
        <w:t>го</w:t>
      </w:r>
      <w:r w:rsidRPr="00E73FA2">
        <w:rPr>
          <w:rFonts w:ascii="Times New Roman" w:hAnsi="Times New Roman" w:cs="Times New Roman"/>
          <w:sz w:val="28"/>
          <w:szCs w:val="28"/>
        </w:rPr>
        <w:t xml:space="preserve"> уровн</w:t>
      </w:r>
      <w:r w:rsidR="00DC7160" w:rsidRPr="00E73FA2">
        <w:rPr>
          <w:rFonts w:ascii="Times New Roman" w:hAnsi="Times New Roman" w:cs="Times New Roman"/>
          <w:sz w:val="28"/>
          <w:szCs w:val="28"/>
        </w:rPr>
        <w:t>я</w:t>
      </w:r>
      <w:r w:rsidRPr="00E73FA2">
        <w:rPr>
          <w:rFonts w:ascii="Times New Roman" w:hAnsi="Times New Roman" w:cs="Times New Roman"/>
          <w:sz w:val="28"/>
          <w:szCs w:val="28"/>
        </w:rPr>
        <w:t xml:space="preserve"> трактуется как «проявляющаяся в некодифицированной нормативности, являющейся существенным дифференциальным признаком языкового субстандарта как составной части социально-коммуникативной системы» [</w:t>
      </w:r>
      <w:r w:rsidR="005B3B9D" w:rsidRPr="00E73FA2">
        <w:rPr>
          <w:rFonts w:ascii="Times New Roman" w:hAnsi="Times New Roman" w:cs="Times New Roman"/>
          <w:sz w:val="28"/>
          <w:szCs w:val="28"/>
        </w:rPr>
        <w:t>5</w:t>
      </w:r>
      <w:r w:rsidR="0019472D">
        <w:rPr>
          <w:rFonts w:ascii="Times New Roman" w:hAnsi="Times New Roman" w:cs="Times New Roman"/>
          <w:sz w:val="28"/>
          <w:szCs w:val="28"/>
        </w:rPr>
        <w:t>6</w:t>
      </w:r>
      <w:r w:rsidRPr="00E73FA2">
        <w:rPr>
          <w:rFonts w:ascii="Times New Roman" w:hAnsi="Times New Roman" w:cs="Times New Roman"/>
          <w:sz w:val="28"/>
          <w:szCs w:val="28"/>
        </w:rPr>
        <w:t>,</w:t>
      </w:r>
      <w:r w:rsidR="00F70B40" w:rsidRPr="00E73FA2">
        <w:rPr>
          <w:rFonts w:ascii="Times New Roman" w:hAnsi="Times New Roman" w:cs="Times New Roman"/>
          <w:sz w:val="28"/>
          <w:szCs w:val="28"/>
        </w:rPr>
        <w:t xml:space="preserve"> с.</w:t>
      </w:r>
      <w:r w:rsidR="002F116A">
        <w:rPr>
          <w:rFonts w:ascii="Times New Roman" w:hAnsi="Times New Roman" w:cs="Times New Roman"/>
          <w:sz w:val="28"/>
          <w:szCs w:val="28"/>
        </w:rPr>
        <w:t> </w:t>
      </w:r>
      <w:r w:rsidRPr="00E73FA2">
        <w:rPr>
          <w:rFonts w:ascii="Times New Roman" w:hAnsi="Times New Roman" w:cs="Times New Roman"/>
          <w:sz w:val="28"/>
          <w:szCs w:val="28"/>
        </w:rPr>
        <w:t>1</w:t>
      </w:r>
      <w:r w:rsidR="00683115" w:rsidRPr="00E73FA2">
        <w:rPr>
          <w:rFonts w:ascii="Times New Roman" w:hAnsi="Times New Roman" w:cs="Times New Roman"/>
          <w:sz w:val="28"/>
          <w:szCs w:val="28"/>
        </w:rPr>
        <w:t>0</w:t>
      </w:r>
      <w:r w:rsidRPr="00E73FA2">
        <w:rPr>
          <w:rFonts w:ascii="Times New Roman" w:hAnsi="Times New Roman" w:cs="Times New Roman"/>
          <w:sz w:val="28"/>
          <w:szCs w:val="28"/>
        </w:rPr>
        <w:t>] при разграничении стандарта (литературного языка и подъязыков (субстандартов).</w:t>
      </w:r>
    </w:p>
    <w:p w14:paraId="36BACB1C" w14:textId="61891B31" w:rsidR="001F351C" w:rsidRPr="00E73FA2" w:rsidRDefault="00DC4CD3"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Приписывая субстандарту такой признак, как обладание нормой второго уровня, В.П. Коровушкин дает следующее определение </w:t>
      </w:r>
      <w:r w:rsidRPr="00E73FA2">
        <w:rPr>
          <w:rFonts w:ascii="Times New Roman" w:hAnsi="Times New Roman" w:cs="Times New Roman"/>
          <w:i/>
          <w:sz w:val="28"/>
          <w:szCs w:val="28"/>
        </w:rPr>
        <w:t>субстандарту</w:t>
      </w:r>
      <w:r w:rsidRPr="00E73FA2">
        <w:rPr>
          <w:rFonts w:ascii="Times New Roman" w:hAnsi="Times New Roman" w:cs="Times New Roman"/>
          <w:sz w:val="28"/>
          <w:szCs w:val="28"/>
        </w:rPr>
        <w:t>: «родовое понятие языковой субстандарт представляет собой сложившуюся исторически, относительно устойчивую во времени и пространстве, комплексную, системно организованную и иерархически структурированную, полностью автономную экзистенциальную макроформу национального языка или национального варианта полинационального языка, которая охватывает также системно организованные и иерархически структурированные частные экзистенциальные, полуэкзистенциальные и неэкзистенциальные языковые формы (с разной степенью автономности – автономные, полуавтономные и неавтономные) и их элементы на всех лингвистических уровнях (фонетическом, морфологическом, лексическом, синтаксическом и дискурсивном), которые отвечают социолингвистической норме второго уровня» [</w:t>
      </w:r>
      <w:r w:rsidR="005B3B9D" w:rsidRPr="00E73FA2">
        <w:rPr>
          <w:rFonts w:ascii="Times New Roman" w:hAnsi="Times New Roman" w:cs="Times New Roman"/>
          <w:sz w:val="28"/>
          <w:szCs w:val="28"/>
        </w:rPr>
        <w:t>5</w:t>
      </w:r>
      <w:r w:rsidR="0019472D">
        <w:rPr>
          <w:rFonts w:ascii="Times New Roman" w:hAnsi="Times New Roman" w:cs="Times New Roman"/>
          <w:sz w:val="28"/>
          <w:szCs w:val="28"/>
        </w:rPr>
        <w:t>5</w:t>
      </w:r>
      <w:r w:rsidRPr="00E73FA2">
        <w:rPr>
          <w:rFonts w:ascii="Times New Roman" w:hAnsi="Times New Roman" w:cs="Times New Roman"/>
          <w:sz w:val="28"/>
          <w:szCs w:val="28"/>
        </w:rPr>
        <w:t xml:space="preserve">, </w:t>
      </w:r>
      <w:r w:rsidR="00F70B40" w:rsidRPr="00E73FA2">
        <w:rPr>
          <w:rFonts w:ascii="Times New Roman" w:hAnsi="Times New Roman" w:cs="Times New Roman"/>
          <w:sz w:val="28"/>
          <w:szCs w:val="28"/>
        </w:rPr>
        <w:t xml:space="preserve">с. </w:t>
      </w:r>
      <w:r w:rsidRPr="00E73FA2">
        <w:rPr>
          <w:rFonts w:ascii="Times New Roman" w:hAnsi="Times New Roman" w:cs="Times New Roman"/>
          <w:sz w:val="28"/>
          <w:szCs w:val="28"/>
        </w:rPr>
        <w:t xml:space="preserve">40-41]. </w:t>
      </w:r>
    </w:p>
    <w:p w14:paraId="76E529D7" w14:textId="018D3A08" w:rsidR="00A42DB6" w:rsidRPr="00E73FA2" w:rsidRDefault="00DC4CD3"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Различение стандарта и субстандарта по кодифицированности-некодифицированности представляется не вполне убедительным, ибо в стандарт проникает большой поток ненормативных слов. И это связано с тем, что в конце</w:t>
      </w:r>
      <w:r w:rsidR="00B85742" w:rsidRPr="00E73FA2">
        <w:rPr>
          <w:rFonts w:ascii="Times New Roman" w:hAnsi="Times New Roman" w:cs="Times New Roman"/>
          <w:sz w:val="28"/>
          <w:szCs w:val="28"/>
        </w:rPr>
        <w:t xml:space="preserve"> </w:t>
      </w:r>
      <w:r w:rsidR="00567237" w:rsidRPr="00E73FA2">
        <w:rPr>
          <w:rFonts w:ascii="Times New Roman" w:hAnsi="Times New Roman" w:cs="Times New Roman"/>
          <w:sz w:val="28"/>
          <w:szCs w:val="28"/>
        </w:rPr>
        <w:t>прошлого</w:t>
      </w:r>
      <w:r w:rsidR="00B22331" w:rsidRPr="00E73FA2">
        <w:rPr>
          <w:rFonts w:ascii="Times New Roman" w:hAnsi="Times New Roman" w:cs="Times New Roman"/>
          <w:sz w:val="28"/>
          <w:szCs w:val="28"/>
        </w:rPr>
        <w:t xml:space="preserve"> </w:t>
      </w:r>
      <w:r w:rsidRPr="00E73FA2">
        <w:rPr>
          <w:rFonts w:ascii="Times New Roman" w:hAnsi="Times New Roman" w:cs="Times New Roman"/>
          <w:sz w:val="28"/>
          <w:szCs w:val="28"/>
        </w:rPr>
        <w:t>века литературный язык, особенно в устно-разговорной форме, испытывает сильнейшее влияние жаргонной и просторечной языковой среды. Это влияние выражается и в потоке нестандартной лексики, хлынувшей на страницы художественной литературы, публицистики и т.д., и в более свободном, чем раньше, использовании обсценной лексики, в том числе на морфологических и синтаксических моделей, не характерных или малохарактерных для традиционной системы литературного языка» [5</w:t>
      </w:r>
      <w:r w:rsidR="0019472D">
        <w:rPr>
          <w:rFonts w:ascii="Times New Roman" w:hAnsi="Times New Roman" w:cs="Times New Roman"/>
          <w:sz w:val="28"/>
          <w:szCs w:val="28"/>
        </w:rPr>
        <w:t>7</w:t>
      </w:r>
      <w:r w:rsidRPr="00E73FA2">
        <w:rPr>
          <w:rFonts w:ascii="Times New Roman" w:hAnsi="Times New Roman" w:cs="Times New Roman"/>
          <w:sz w:val="28"/>
          <w:szCs w:val="28"/>
        </w:rPr>
        <w:t xml:space="preserve">]. </w:t>
      </w:r>
      <w:r w:rsidR="006C1337" w:rsidRPr="00E73FA2">
        <w:rPr>
          <w:rFonts w:ascii="Times New Roman" w:hAnsi="Times New Roman" w:cs="Times New Roman"/>
          <w:sz w:val="28"/>
          <w:szCs w:val="28"/>
        </w:rPr>
        <w:t>Третий</w:t>
      </w:r>
      <w:r w:rsidR="00683115" w:rsidRPr="00E73FA2">
        <w:rPr>
          <w:rFonts w:ascii="Times New Roman" w:hAnsi="Times New Roman" w:cs="Times New Roman"/>
          <w:sz w:val="28"/>
          <w:szCs w:val="28"/>
        </w:rPr>
        <w:t xml:space="preserve"> признак</w:t>
      </w:r>
      <w:r w:rsidR="006C1337" w:rsidRPr="00E73FA2">
        <w:rPr>
          <w:rFonts w:ascii="Times New Roman" w:hAnsi="Times New Roman" w:cs="Times New Roman"/>
          <w:sz w:val="28"/>
          <w:szCs w:val="28"/>
        </w:rPr>
        <w:t xml:space="preserve">, отличающий стандарт от субстандарта – это </w:t>
      </w:r>
      <w:r w:rsidRPr="00E73FA2">
        <w:rPr>
          <w:rFonts w:ascii="Times New Roman" w:hAnsi="Times New Roman" w:cs="Times New Roman"/>
          <w:sz w:val="28"/>
          <w:szCs w:val="28"/>
        </w:rPr>
        <w:t xml:space="preserve">использование в субстандарте большого количества синонимов, а также допущение множественных наименований одного и того же объекта. </w:t>
      </w:r>
      <w:r w:rsidR="006C1337" w:rsidRPr="00E73FA2">
        <w:rPr>
          <w:rFonts w:ascii="Times New Roman" w:hAnsi="Times New Roman" w:cs="Times New Roman"/>
          <w:sz w:val="28"/>
          <w:szCs w:val="28"/>
        </w:rPr>
        <w:t>По м</w:t>
      </w:r>
      <w:r w:rsidR="001F351C" w:rsidRPr="00E73FA2">
        <w:rPr>
          <w:rFonts w:ascii="Times New Roman" w:hAnsi="Times New Roman" w:cs="Times New Roman"/>
          <w:sz w:val="28"/>
          <w:szCs w:val="28"/>
        </w:rPr>
        <w:t>нению</w:t>
      </w:r>
      <w:r w:rsidR="006C1337" w:rsidRPr="00E73FA2">
        <w:rPr>
          <w:rFonts w:ascii="Times New Roman" w:hAnsi="Times New Roman" w:cs="Times New Roman"/>
          <w:sz w:val="28"/>
          <w:szCs w:val="28"/>
        </w:rPr>
        <w:t xml:space="preserve"> </w:t>
      </w:r>
      <w:r w:rsidRPr="00E73FA2">
        <w:rPr>
          <w:rFonts w:ascii="Times New Roman" w:hAnsi="Times New Roman" w:cs="Times New Roman"/>
          <w:sz w:val="28"/>
          <w:szCs w:val="28"/>
        </w:rPr>
        <w:t>Т.А.</w:t>
      </w:r>
      <w:r w:rsidR="002F116A">
        <w:rPr>
          <w:rFonts w:ascii="Times New Roman" w:hAnsi="Times New Roman" w:cs="Times New Roman"/>
          <w:sz w:val="28"/>
          <w:szCs w:val="28"/>
        </w:rPr>
        <w:t> </w:t>
      </w:r>
      <w:r w:rsidRPr="00E73FA2">
        <w:rPr>
          <w:rFonts w:ascii="Times New Roman" w:hAnsi="Times New Roman" w:cs="Times New Roman"/>
          <w:sz w:val="28"/>
          <w:szCs w:val="28"/>
        </w:rPr>
        <w:t>Кудино</w:t>
      </w:r>
      <w:r w:rsidR="006C1337" w:rsidRPr="00E73FA2">
        <w:rPr>
          <w:rFonts w:ascii="Times New Roman" w:hAnsi="Times New Roman" w:cs="Times New Roman"/>
          <w:sz w:val="28"/>
          <w:szCs w:val="28"/>
        </w:rPr>
        <w:t xml:space="preserve">вой, </w:t>
      </w:r>
      <w:r w:rsidRPr="00E73FA2">
        <w:rPr>
          <w:rFonts w:ascii="Times New Roman" w:hAnsi="Times New Roman" w:cs="Times New Roman"/>
          <w:sz w:val="28"/>
          <w:szCs w:val="28"/>
        </w:rPr>
        <w:t xml:space="preserve">данный критерий </w:t>
      </w:r>
      <w:r w:rsidR="00B85742" w:rsidRPr="00E73FA2">
        <w:rPr>
          <w:rFonts w:ascii="Times New Roman" w:hAnsi="Times New Roman" w:cs="Times New Roman"/>
          <w:sz w:val="28"/>
          <w:szCs w:val="28"/>
        </w:rPr>
        <w:t>–</w:t>
      </w:r>
      <w:r w:rsidRPr="00E73FA2">
        <w:rPr>
          <w:rFonts w:ascii="Times New Roman" w:hAnsi="Times New Roman" w:cs="Times New Roman"/>
          <w:sz w:val="28"/>
          <w:szCs w:val="28"/>
        </w:rPr>
        <w:t xml:space="preserve"> «гипертрофированная синонимичность и избыточность определенных тематических групп (связанных с определенными сферами и исчисляемая иногда сотнями единиц), а также отсутствие специфических жаргонных соответствий для ряда отвлеченных понятий культурно-мировоззренческого плана определяют статус жаргонных образований именно в качестве субкода (субстандарта)» [</w:t>
      </w:r>
      <w:r w:rsidR="005B3B9D" w:rsidRPr="00E73FA2">
        <w:rPr>
          <w:rFonts w:ascii="Times New Roman" w:hAnsi="Times New Roman" w:cs="Times New Roman"/>
          <w:sz w:val="28"/>
          <w:szCs w:val="28"/>
        </w:rPr>
        <w:t>5</w:t>
      </w:r>
      <w:r w:rsidR="0019472D">
        <w:rPr>
          <w:rFonts w:ascii="Times New Roman" w:hAnsi="Times New Roman" w:cs="Times New Roman"/>
          <w:sz w:val="28"/>
          <w:szCs w:val="28"/>
        </w:rPr>
        <w:t>8</w:t>
      </w:r>
      <w:r w:rsidRPr="00E73FA2">
        <w:rPr>
          <w:rFonts w:ascii="Times New Roman" w:hAnsi="Times New Roman" w:cs="Times New Roman"/>
          <w:sz w:val="28"/>
          <w:szCs w:val="28"/>
        </w:rPr>
        <w:t xml:space="preserve">]. </w:t>
      </w:r>
    </w:p>
    <w:p w14:paraId="508305DB" w14:textId="5BE39F3A" w:rsidR="001E6F42" w:rsidRPr="00E73FA2" w:rsidRDefault="006C1337"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Четвертый признак, разграничивающий эти два варианта общенародного языка</w:t>
      </w:r>
      <w:r w:rsidR="001F351C" w:rsidRPr="00E73FA2">
        <w:rPr>
          <w:rFonts w:ascii="Times New Roman" w:hAnsi="Times New Roman" w:cs="Times New Roman"/>
          <w:sz w:val="28"/>
          <w:szCs w:val="28"/>
        </w:rPr>
        <w:t xml:space="preserve">, </w:t>
      </w:r>
      <w:r w:rsidRPr="00E73FA2">
        <w:rPr>
          <w:rFonts w:ascii="Times New Roman" w:hAnsi="Times New Roman" w:cs="Times New Roman"/>
          <w:sz w:val="28"/>
          <w:szCs w:val="28"/>
        </w:rPr>
        <w:t>н</w:t>
      </w:r>
      <w:r w:rsidR="001E6F42" w:rsidRPr="00E73FA2">
        <w:rPr>
          <w:rFonts w:ascii="Times New Roman" w:hAnsi="Times New Roman" w:cs="Times New Roman"/>
          <w:sz w:val="28"/>
          <w:szCs w:val="28"/>
        </w:rPr>
        <w:t>еограниченность социальной базы стандарт</w:t>
      </w:r>
      <w:r w:rsidRPr="00E73FA2">
        <w:rPr>
          <w:rFonts w:ascii="Times New Roman" w:hAnsi="Times New Roman" w:cs="Times New Roman"/>
          <w:sz w:val="28"/>
          <w:szCs w:val="28"/>
        </w:rPr>
        <w:t>а</w:t>
      </w:r>
      <w:r w:rsidR="001E6F42" w:rsidRPr="00E73FA2">
        <w:rPr>
          <w:rFonts w:ascii="Times New Roman" w:hAnsi="Times New Roman" w:cs="Times New Roman"/>
          <w:sz w:val="28"/>
          <w:szCs w:val="28"/>
        </w:rPr>
        <w:t xml:space="preserve"> – ограниченность социальной базы субстандарт</w:t>
      </w:r>
      <w:r w:rsidR="005B3B9D" w:rsidRPr="00E73FA2">
        <w:rPr>
          <w:rFonts w:ascii="Times New Roman" w:hAnsi="Times New Roman" w:cs="Times New Roman"/>
          <w:sz w:val="28"/>
          <w:szCs w:val="28"/>
        </w:rPr>
        <w:t>а</w:t>
      </w:r>
      <w:r w:rsidR="001F351C" w:rsidRPr="00E73FA2">
        <w:rPr>
          <w:rFonts w:ascii="Times New Roman" w:hAnsi="Times New Roman" w:cs="Times New Roman"/>
          <w:sz w:val="28"/>
          <w:szCs w:val="28"/>
        </w:rPr>
        <w:t>. С</w:t>
      </w:r>
      <w:r w:rsidR="005B3B9D" w:rsidRPr="00E73FA2">
        <w:rPr>
          <w:rFonts w:ascii="Times New Roman" w:hAnsi="Times New Roman" w:cs="Times New Roman"/>
          <w:sz w:val="28"/>
          <w:szCs w:val="28"/>
        </w:rPr>
        <w:t>тандарт</w:t>
      </w:r>
      <w:r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rPr>
        <w:t xml:space="preserve">имеет неограниченную социальную базу, так как социальным субстратом его являются лица, проживающие </w:t>
      </w:r>
      <w:r w:rsidRPr="00E73FA2">
        <w:rPr>
          <w:rFonts w:ascii="Times New Roman" w:hAnsi="Times New Roman" w:cs="Times New Roman"/>
          <w:sz w:val="28"/>
          <w:szCs w:val="28"/>
        </w:rPr>
        <w:t xml:space="preserve">как </w:t>
      </w:r>
      <w:r w:rsidR="001E6F42" w:rsidRPr="00E73FA2">
        <w:rPr>
          <w:rFonts w:ascii="Times New Roman" w:hAnsi="Times New Roman" w:cs="Times New Roman"/>
          <w:sz w:val="28"/>
          <w:szCs w:val="28"/>
        </w:rPr>
        <w:t xml:space="preserve">в городе, </w:t>
      </w:r>
      <w:r w:rsidRPr="00E73FA2">
        <w:rPr>
          <w:rFonts w:ascii="Times New Roman" w:hAnsi="Times New Roman" w:cs="Times New Roman"/>
          <w:sz w:val="28"/>
          <w:szCs w:val="28"/>
        </w:rPr>
        <w:t xml:space="preserve">так и в сельской местности, им владеют как лица с высшим образованием, так и средним. Носители стандарта </w:t>
      </w:r>
      <w:r w:rsidR="001E6F42" w:rsidRPr="00E73FA2">
        <w:rPr>
          <w:rFonts w:ascii="Times New Roman" w:hAnsi="Times New Roman" w:cs="Times New Roman"/>
          <w:sz w:val="28"/>
          <w:szCs w:val="28"/>
        </w:rPr>
        <w:t>могут проживать и в сельской местности, иметь также высокий уровень образования. Социальный субстрат субстандарта имеет один общий признак – ог</w:t>
      </w:r>
      <w:r w:rsidR="004B0AB8">
        <w:rPr>
          <w:rFonts w:ascii="Times New Roman" w:hAnsi="Times New Roman" w:cs="Times New Roman"/>
          <w:sz w:val="28"/>
          <w:szCs w:val="28"/>
        </w:rPr>
        <w:t xml:space="preserve">раниченность социальной базы. </w:t>
      </w:r>
      <w:r w:rsidR="001E6F42" w:rsidRPr="00E73FA2">
        <w:rPr>
          <w:rFonts w:ascii="Times New Roman" w:hAnsi="Times New Roman" w:cs="Times New Roman"/>
          <w:sz w:val="28"/>
          <w:szCs w:val="28"/>
        </w:rPr>
        <w:t>В.Д. Бондалетов указывал, что «общей чертой всех языковых образований, включаемых в категорию социальных диалектов, является ограниченность их социальной базы: они выступают средством общения отдельных, социально-сословных, производственно-профессиональных, групповых и возрастных коллективов» [5</w:t>
      </w:r>
      <w:r w:rsidR="0019472D">
        <w:rPr>
          <w:rFonts w:ascii="Times New Roman" w:hAnsi="Times New Roman" w:cs="Times New Roman"/>
          <w:sz w:val="28"/>
          <w:szCs w:val="28"/>
        </w:rPr>
        <w:t>9</w:t>
      </w:r>
      <w:r w:rsidR="001E6F42" w:rsidRPr="00E73FA2">
        <w:rPr>
          <w:rFonts w:ascii="Times New Roman" w:hAnsi="Times New Roman" w:cs="Times New Roman"/>
          <w:sz w:val="28"/>
          <w:szCs w:val="28"/>
        </w:rPr>
        <w:t xml:space="preserve">].  </w:t>
      </w:r>
    </w:p>
    <w:p w14:paraId="4D847A00" w14:textId="7C6DBDB4" w:rsidR="001E6F42" w:rsidRPr="00E73FA2" w:rsidRDefault="001E6F42"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Ограниченность </w:t>
      </w:r>
      <w:r w:rsidR="00EC6370" w:rsidRPr="00E73FA2">
        <w:rPr>
          <w:rFonts w:ascii="Times New Roman" w:hAnsi="Times New Roman" w:cs="Times New Roman"/>
          <w:sz w:val="28"/>
          <w:szCs w:val="28"/>
        </w:rPr>
        <w:t xml:space="preserve">же </w:t>
      </w:r>
      <w:r w:rsidRPr="00E73FA2">
        <w:rPr>
          <w:rFonts w:ascii="Times New Roman" w:hAnsi="Times New Roman" w:cs="Times New Roman"/>
          <w:sz w:val="28"/>
          <w:szCs w:val="28"/>
        </w:rPr>
        <w:t>жаргона уголовников проявляется в том, что он является языком социальной группы деклассированных элементов</w:t>
      </w:r>
      <w:r w:rsidR="00906ADD">
        <w:rPr>
          <w:rFonts w:ascii="Times New Roman" w:hAnsi="Times New Roman" w:cs="Times New Roman"/>
          <w:sz w:val="28"/>
          <w:szCs w:val="28"/>
        </w:rPr>
        <w:t xml:space="preserve"> </w:t>
      </w:r>
      <w:r w:rsidR="00906ADD" w:rsidRPr="00E73FA2">
        <w:rPr>
          <w:rFonts w:ascii="Times New Roman" w:hAnsi="Times New Roman" w:cs="Times New Roman"/>
          <w:sz w:val="28"/>
          <w:szCs w:val="28"/>
        </w:rPr>
        <w:t>[</w:t>
      </w:r>
      <w:r w:rsidR="00906ADD">
        <w:rPr>
          <w:rFonts w:ascii="Times New Roman" w:hAnsi="Times New Roman" w:cs="Times New Roman"/>
          <w:sz w:val="28"/>
          <w:szCs w:val="28"/>
        </w:rPr>
        <w:t>60</w:t>
      </w:r>
      <w:r w:rsidR="00906ADD" w:rsidRPr="00E73FA2">
        <w:rPr>
          <w:rFonts w:ascii="Times New Roman" w:hAnsi="Times New Roman" w:cs="Times New Roman"/>
          <w:sz w:val="28"/>
          <w:szCs w:val="28"/>
        </w:rPr>
        <w:t>].</w:t>
      </w:r>
      <w:r w:rsidRPr="00E73FA2">
        <w:rPr>
          <w:rFonts w:ascii="Times New Roman" w:hAnsi="Times New Roman" w:cs="Times New Roman"/>
          <w:sz w:val="28"/>
          <w:szCs w:val="28"/>
        </w:rPr>
        <w:t xml:space="preserve"> Ограниченность</w:t>
      </w:r>
      <w:r w:rsidR="00EC6370" w:rsidRPr="00E73FA2">
        <w:rPr>
          <w:rFonts w:ascii="Times New Roman" w:hAnsi="Times New Roman" w:cs="Times New Roman"/>
          <w:sz w:val="28"/>
          <w:szCs w:val="28"/>
        </w:rPr>
        <w:t xml:space="preserve"> базы социальной</w:t>
      </w:r>
      <w:r w:rsidRPr="00E73FA2">
        <w:rPr>
          <w:rFonts w:ascii="Times New Roman" w:hAnsi="Times New Roman" w:cs="Times New Roman"/>
          <w:sz w:val="28"/>
          <w:szCs w:val="28"/>
        </w:rPr>
        <w:t xml:space="preserve"> профессиональной группы проявляется в том, что в</w:t>
      </w:r>
      <w:r w:rsidR="00EC6370" w:rsidRPr="00E73FA2">
        <w:rPr>
          <w:rFonts w:ascii="Times New Roman" w:hAnsi="Times New Roman" w:cs="Times New Roman"/>
          <w:sz w:val="28"/>
          <w:szCs w:val="28"/>
        </w:rPr>
        <w:t xml:space="preserve"> его</w:t>
      </w:r>
      <w:r w:rsidRPr="00E73FA2">
        <w:rPr>
          <w:rFonts w:ascii="Times New Roman" w:hAnsi="Times New Roman" w:cs="Times New Roman"/>
          <w:sz w:val="28"/>
          <w:szCs w:val="28"/>
        </w:rPr>
        <w:t xml:space="preserve"> состав входят личности, имеющие такие социальные признаки, как общность профессионального образования и наличие профессиональных навыков, занятие специфической профессиональной деятельностью в определенной общественной сфере. Ограниченность молодежной социальной группы проявляется в том, что представители ее имеют возрастную </w:t>
      </w:r>
      <w:r w:rsidR="00EC6370" w:rsidRPr="00E73FA2">
        <w:rPr>
          <w:rFonts w:ascii="Times New Roman" w:hAnsi="Times New Roman" w:cs="Times New Roman"/>
          <w:sz w:val="28"/>
          <w:szCs w:val="28"/>
        </w:rPr>
        <w:t>ограниченность</w:t>
      </w:r>
      <w:r w:rsidRPr="00E73FA2">
        <w:rPr>
          <w:rFonts w:ascii="Times New Roman" w:hAnsi="Times New Roman" w:cs="Times New Roman"/>
          <w:sz w:val="28"/>
          <w:szCs w:val="28"/>
        </w:rPr>
        <w:t xml:space="preserve"> и специфические культурные интересы. </w:t>
      </w:r>
    </w:p>
    <w:p w14:paraId="54003F3F" w14:textId="419DDEB1" w:rsidR="00B748F4" w:rsidRPr="00E73FA2" w:rsidRDefault="001E6F42"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На наш взгляд </w:t>
      </w:r>
      <w:bookmarkStart w:id="18" w:name="_Hlk145079236"/>
      <w:r w:rsidRPr="00E73FA2">
        <w:rPr>
          <w:rFonts w:ascii="Times New Roman" w:hAnsi="Times New Roman" w:cs="Times New Roman"/>
          <w:sz w:val="28"/>
          <w:szCs w:val="28"/>
        </w:rPr>
        <w:t>для разграничения понятий «стандарт» и «субстандарт» следует обратить внимание</w:t>
      </w:r>
      <w:r w:rsidR="00EC6370" w:rsidRPr="00E73FA2">
        <w:rPr>
          <w:rFonts w:ascii="Times New Roman" w:hAnsi="Times New Roman" w:cs="Times New Roman"/>
          <w:sz w:val="28"/>
          <w:szCs w:val="28"/>
        </w:rPr>
        <w:t xml:space="preserve"> и на</w:t>
      </w:r>
      <w:r w:rsidRPr="00E73FA2">
        <w:rPr>
          <w:rFonts w:ascii="Times New Roman" w:hAnsi="Times New Roman" w:cs="Times New Roman"/>
          <w:sz w:val="28"/>
          <w:szCs w:val="28"/>
        </w:rPr>
        <w:t xml:space="preserve"> особенности социально-функциональной и стилистической вариативности в кодифицированной и некодифицированной формах существования языка. Для разграничения стандарта и субстандарта рассмотрим особенности социально-функциональной вариативности в рамках стандарта и субстандарта, опираясь на принципы интегрированного подхода, основанного по словам М.И. Солнышкиной, У.Р. Зиганшиной, Л.М. Гараевой на четырех принципах: принципах экспансионизма, антропоцентризма, функционализма и экспланаторности. Каждый принцип имеет свою специфику: </w:t>
      </w:r>
      <w:r w:rsidR="00EC6370" w:rsidRPr="00E73FA2">
        <w:rPr>
          <w:rFonts w:ascii="Times New Roman" w:hAnsi="Times New Roman" w:cs="Times New Roman"/>
          <w:sz w:val="28"/>
          <w:szCs w:val="28"/>
        </w:rPr>
        <w:t>«</w:t>
      </w:r>
      <w:r w:rsidRPr="00E73FA2">
        <w:rPr>
          <w:rFonts w:ascii="Times New Roman" w:hAnsi="Times New Roman" w:cs="Times New Roman"/>
          <w:sz w:val="28"/>
          <w:szCs w:val="28"/>
        </w:rPr>
        <w:t>экспансионизм проявляется в интеграции нескольких смежных наук</w:t>
      </w:r>
      <w:bookmarkEnd w:id="18"/>
      <w:r w:rsidRPr="00E73FA2">
        <w:rPr>
          <w:rFonts w:ascii="Times New Roman" w:hAnsi="Times New Roman" w:cs="Times New Roman"/>
          <w:sz w:val="28"/>
          <w:szCs w:val="28"/>
        </w:rPr>
        <w:t>» [</w:t>
      </w:r>
      <w:r w:rsidR="005B3B9D" w:rsidRPr="00E73FA2">
        <w:rPr>
          <w:rFonts w:ascii="Times New Roman" w:hAnsi="Times New Roman" w:cs="Times New Roman"/>
          <w:sz w:val="28"/>
          <w:szCs w:val="28"/>
        </w:rPr>
        <w:t>6</w:t>
      </w:r>
      <w:r w:rsidR="00276EDD">
        <w:rPr>
          <w:rFonts w:ascii="Times New Roman" w:hAnsi="Times New Roman" w:cs="Times New Roman"/>
          <w:sz w:val="28"/>
          <w:szCs w:val="28"/>
        </w:rPr>
        <w:t>1</w:t>
      </w:r>
      <w:r w:rsidRPr="00E73FA2">
        <w:rPr>
          <w:rFonts w:ascii="Times New Roman" w:hAnsi="Times New Roman" w:cs="Times New Roman"/>
          <w:sz w:val="28"/>
          <w:szCs w:val="28"/>
        </w:rPr>
        <w:t>].</w:t>
      </w:r>
    </w:p>
    <w:p w14:paraId="6E492ADD" w14:textId="218885AC" w:rsidR="001E6F42" w:rsidRPr="00E73FA2" w:rsidRDefault="00B748F4"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Принцип а</w:t>
      </w:r>
      <w:r w:rsidR="001E6F42" w:rsidRPr="00E73FA2">
        <w:rPr>
          <w:rFonts w:ascii="Times New Roman" w:hAnsi="Times New Roman" w:cs="Times New Roman"/>
          <w:sz w:val="28"/>
          <w:szCs w:val="28"/>
        </w:rPr>
        <w:t>нтропоцентри</w:t>
      </w:r>
      <w:r w:rsidRPr="00E73FA2">
        <w:rPr>
          <w:rFonts w:ascii="Times New Roman" w:hAnsi="Times New Roman" w:cs="Times New Roman"/>
          <w:sz w:val="28"/>
          <w:szCs w:val="28"/>
        </w:rPr>
        <w:t>чности связан с исследованием широкого круга языковых явлений, отраженных в сознании говорящих</w:t>
      </w:r>
      <w:r w:rsidR="005B3B9D" w:rsidRPr="00E73FA2">
        <w:rPr>
          <w:rFonts w:ascii="Times New Roman" w:hAnsi="Times New Roman" w:cs="Times New Roman"/>
          <w:sz w:val="28"/>
          <w:szCs w:val="28"/>
        </w:rPr>
        <w:t xml:space="preserve"> [6</w:t>
      </w:r>
      <w:r w:rsidR="00276EDD">
        <w:rPr>
          <w:rFonts w:ascii="Times New Roman" w:hAnsi="Times New Roman" w:cs="Times New Roman"/>
          <w:sz w:val="28"/>
          <w:szCs w:val="28"/>
        </w:rPr>
        <w:t>2</w:t>
      </w:r>
      <w:r w:rsidR="005B3B9D" w:rsidRPr="00E73FA2">
        <w:rPr>
          <w:rFonts w:ascii="Times New Roman" w:hAnsi="Times New Roman" w:cs="Times New Roman"/>
          <w:sz w:val="28"/>
          <w:szCs w:val="28"/>
        </w:rPr>
        <w:t>]</w:t>
      </w:r>
      <w:r w:rsidR="001E6F42" w:rsidRPr="00E73FA2">
        <w:rPr>
          <w:rFonts w:ascii="Times New Roman" w:hAnsi="Times New Roman" w:cs="Times New Roman"/>
          <w:sz w:val="28"/>
          <w:szCs w:val="28"/>
        </w:rPr>
        <w:t>. Функционализм способствует обращению «к функциям объекта исследова</w:t>
      </w:r>
      <w:r w:rsidRPr="00E73FA2">
        <w:rPr>
          <w:rFonts w:ascii="Times New Roman" w:hAnsi="Times New Roman" w:cs="Times New Roman"/>
          <w:sz w:val="28"/>
          <w:szCs w:val="28"/>
        </w:rPr>
        <w:t>ния</w:t>
      </w:r>
      <w:r w:rsidR="001E6F42" w:rsidRPr="00E73FA2">
        <w:rPr>
          <w:rFonts w:ascii="Times New Roman" w:hAnsi="Times New Roman" w:cs="Times New Roman"/>
          <w:sz w:val="28"/>
          <w:szCs w:val="28"/>
        </w:rPr>
        <w:t>», изучению его назначения [</w:t>
      </w:r>
      <w:r w:rsidR="005B3B9D" w:rsidRPr="00E73FA2">
        <w:rPr>
          <w:rFonts w:ascii="Times New Roman" w:hAnsi="Times New Roman" w:cs="Times New Roman"/>
          <w:sz w:val="28"/>
          <w:szCs w:val="28"/>
        </w:rPr>
        <w:t>6</w:t>
      </w:r>
      <w:r w:rsidR="00276EDD">
        <w:rPr>
          <w:rFonts w:ascii="Times New Roman" w:hAnsi="Times New Roman" w:cs="Times New Roman"/>
          <w:sz w:val="28"/>
          <w:szCs w:val="28"/>
        </w:rPr>
        <w:t>1</w:t>
      </w:r>
      <w:r w:rsidR="001E6F42" w:rsidRPr="00E73FA2">
        <w:rPr>
          <w:rFonts w:ascii="Times New Roman" w:hAnsi="Times New Roman" w:cs="Times New Roman"/>
          <w:sz w:val="28"/>
          <w:szCs w:val="28"/>
        </w:rPr>
        <w:t>,</w:t>
      </w:r>
      <w:r w:rsidR="00F70B40" w:rsidRPr="00E73FA2">
        <w:rPr>
          <w:rFonts w:ascii="Times New Roman" w:hAnsi="Times New Roman" w:cs="Times New Roman"/>
          <w:sz w:val="28"/>
          <w:szCs w:val="28"/>
        </w:rPr>
        <w:t xml:space="preserve"> с.</w:t>
      </w:r>
      <w:r w:rsidR="001E6F42" w:rsidRPr="00E73FA2">
        <w:rPr>
          <w:rFonts w:ascii="Times New Roman" w:hAnsi="Times New Roman" w:cs="Times New Roman"/>
          <w:sz w:val="28"/>
          <w:szCs w:val="28"/>
        </w:rPr>
        <w:t xml:space="preserve"> 1</w:t>
      </w:r>
      <w:r w:rsidR="00276EDD">
        <w:rPr>
          <w:rFonts w:ascii="Times New Roman" w:hAnsi="Times New Roman" w:cs="Times New Roman"/>
          <w:sz w:val="28"/>
          <w:szCs w:val="28"/>
        </w:rPr>
        <w:t>2</w:t>
      </w:r>
      <w:r w:rsidRPr="00E73FA2">
        <w:rPr>
          <w:rFonts w:ascii="Times New Roman" w:hAnsi="Times New Roman" w:cs="Times New Roman"/>
          <w:sz w:val="28"/>
          <w:szCs w:val="28"/>
        </w:rPr>
        <w:t>5</w:t>
      </w:r>
      <w:r w:rsidR="001E6F42" w:rsidRPr="00E73FA2">
        <w:rPr>
          <w:rFonts w:ascii="Times New Roman" w:hAnsi="Times New Roman" w:cs="Times New Roman"/>
          <w:sz w:val="28"/>
          <w:szCs w:val="28"/>
        </w:rPr>
        <w:t>].</w:t>
      </w:r>
    </w:p>
    <w:p w14:paraId="263D3B3A" w14:textId="558E373D" w:rsidR="00567237" w:rsidRPr="00E73FA2" w:rsidRDefault="001E6F42"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Исследование особенностей стандарта и субстандарта на основе принципа антропоцентризма показывает, что данные языковые образования отличают</w:t>
      </w:r>
      <w:r w:rsidR="00EC6370" w:rsidRPr="00E73FA2">
        <w:rPr>
          <w:rFonts w:ascii="Times New Roman" w:hAnsi="Times New Roman" w:cs="Times New Roman"/>
          <w:sz w:val="28"/>
          <w:szCs w:val="28"/>
        </w:rPr>
        <w:t>ся</w:t>
      </w:r>
      <w:r w:rsidRPr="00E73FA2">
        <w:rPr>
          <w:rFonts w:ascii="Times New Roman" w:hAnsi="Times New Roman" w:cs="Times New Roman"/>
          <w:sz w:val="28"/>
          <w:szCs w:val="28"/>
        </w:rPr>
        <w:t xml:space="preserve"> по социальному субстрату. Социальным субстрат</w:t>
      </w:r>
      <w:r w:rsidR="00EC6370" w:rsidRPr="00E73FA2">
        <w:rPr>
          <w:rFonts w:ascii="Times New Roman" w:hAnsi="Times New Roman" w:cs="Times New Roman"/>
          <w:sz w:val="28"/>
          <w:szCs w:val="28"/>
        </w:rPr>
        <w:t>о</w:t>
      </w:r>
      <w:r w:rsidRPr="00E73FA2">
        <w:rPr>
          <w:rFonts w:ascii="Times New Roman" w:hAnsi="Times New Roman" w:cs="Times New Roman"/>
          <w:sz w:val="28"/>
          <w:szCs w:val="28"/>
        </w:rPr>
        <w:t>м литературного языка (стандарта) «являются люди, для которых русский язык является родным, которые родились (или длительное время живут в городе и имеют высшее или среднее образование)» [</w:t>
      </w:r>
      <w:r w:rsidR="005B3B9D" w:rsidRPr="00E73FA2">
        <w:rPr>
          <w:rFonts w:ascii="Times New Roman" w:hAnsi="Times New Roman" w:cs="Times New Roman"/>
          <w:sz w:val="28"/>
          <w:szCs w:val="28"/>
        </w:rPr>
        <w:t>5</w:t>
      </w:r>
      <w:r w:rsidR="00276EDD">
        <w:rPr>
          <w:rFonts w:ascii="Times New Roman" w:hAnsi="Times New Roman" w:cs="Times New Roman"/>
          <w:sz w:val="28"/>
          <w:szCs w:val="28"/>
        </w:rPr>
        <w:t>2</w:t>
      </w:r>
      <w:r w:rsidRPr="00E73FA2">
        <w:rPr>
          <w:rFonts w:ascii="Times New Roman" w:hAnsi="Times New Roman" w:cs="Times New Roman"/>
          <w:sz w:val="28"/>
          <w:szCs w:val="28"/>
        </w:rPr>
        <w:t xml:space="preserve">, </w:t>
      </w:r>
      <w:r w:rsidR="00F70B40" w:rsidRPr="00E73FA2">
        <w:rPr>
          <w:rFonts w:ascii="Times New Roman" w:hAnsi="Times New Roman" w:cs="Times New Roman"/>
          <w:sz w:val="28"/>
          <w:szCs w:val="28"/>
        </w:rPr>
        <w:t xml:space="preserve">с. </w:t>
      </w:r>
      <w:r w:rsidRPr="00E73FA2">
        <w:rPr>
          <w:rFonts w:ascii="Times New Roman" w:hAnsi="Times New Roman" w:cs="Times New Roman"/>
          <w:sz w:val="28"/>
          <w:szCs w:val="28"/>
        </w:rPr>
        <w:t>3</w:t>
      </w:r>
      <w:r w:rsidR="00906ADD">
        <w:rPr>
          <w:rFonts w:ascii="Times New Roman" w:hAnsi="Times New Roman" w:cs="Times New Roman"/>
          <w:sz w:val="28"/>
          <w:szCs w:val="28"/>
        </w:rPr>
        <w:t>1</w:t>
      </w:r>
      <w:r w:rsidRPr="00E73FA2">
        <w:rPr>
          <w:rFonts w:ascii="Times New Roman" w:hAnsi="Times New Roman" w:cs="Times New Roman"/>
          <w:sz w:val="28"/>
          <w:szCs w:val="28"/>
        </w:rPr>
        <w:t xml:space="preserve">]. </w:t>
      </w:r>
    </w:p>
    <w:p w14:paraId="63101D9A" w14:textId="4BC0A24B" w:rsidR="00567237" w:rsidRPr="00E73FA2" w:rsidRDefault="001E6F42"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Социальным субстратом субстандарта являются языковые коллективы, входящие в различные социальные группы, сформированные согласно профессиональным, культурным интересам и характеру своей деятельности. Языковой коллектив субстандарта </w:t>
      </w:r>
      <w:r w:rsidR="002529A7" w:rsidRPr="00E73FA2">
        <w:rPr>
          <w:rFonts w:ascii="Times New Roman" w:hAnsi="Times New Roman" w:cs="Times New Roman"/>
          <w:sz w:val="28"/>
          <w:szCs w:val="28"/>
        </w:rPr>
        <w:t>неоднороден: в</w:t>
      </w:r>
      <w:r w:rsidRPr="00E73FA2">
        <w:rPr>
          <w:rFonts w:ascii="Times New Roman" w:hAnsi="Times New Roman" w:cs="Times New Roman"/>
          <w:sz w:val="28"/>
          <w:szCs w:val="28"/>
        </w:rPr>
        <w:t xml:space="preserve"> него входят как профессионалы (субъекты рыночной деятельности – брокеры, трейдеры, бизнесмены</w:t>
      </w:r>
      <w:r w:rsidR="00EC6370" w:rsidRPr="00E73FA2">
        <w:rPr>
          <w:rFonts w:ascii="Times New Roman" w:hAnsi="Times New Roman" w:cs="Times New Roman"/>
          <w:sz w:val="28"/>
          <w:szCs w:val="28"/>
        </w:rPr>
        <w:t xml:space="preserve"> и другие представители профессиональной группы, </w:t>
      </w:r>
      <w:r w:rsidRPr="00E73FA2">
        <w:rPr>
          <w:rFonts w:ascii="Times New Roman" w:hAnsi="Times New Roman" w:cs="Times New Roman"/>
          <w:sz w:val="28"/>
          <w:szCs w:val="28"/>
        </w:rPr>
        <w:t>лица, занимающиеся юридической, производственной, учебной, культурно-информационной деятельностью), группы людей, а занимающие преступной деятельностью и др.</w:t>
      </w:r>
      <w:r w:rsidR="00EC6370" w:rsidRPr="00E73FA2">
        <w:rPr>
          <w:rFonts w:ascii="Times New Roman" w:hAnsi="Times New Roman" w:cs="Times New Roman"/>
          <w:sz w:val="28"/>
          <w:szCs w:val="28"/>
        </w:rPr>
        <w:t xml:space="preserve"> лица, в большинстве случаев, не имеющие высшего образования.</w:t>
      </w:r>
      <w:r w:rsidRPr="00E73FA2">
        <w:rPr>
          <w:rFonts w:ascii="Times New Roman" w:hAnsi="Times New Roman" w:cs="Times New Roman"/>
          <w:sz w:val="28"/>
          <w:szCs w:val="28"/>
        </w:rPr>
        <w:t xml:space="preserve"> Литературным языком владеют лица, «имеющие высшее или неполное среднее образование» [</w:t>
      </w:r>
      <w:r w:rsidR="005B3B9D" w:rsidRPr="00E73FA2">
        <w:rPr>
          <w:rFonts w:ascii="Times New Roman" w:hAnsi="Times New Roman" w:cs="Times New Roman"/>
          <w:sz w:val="28"/>
          <w:szCs w:val="28"/>
        </w:rPr>
        <w:t>5</w:t>
      </w:r>
      <w:r w:rsidR="00276EDD">
        <w:rPr>
          <w:rFonts w:ascii="Times New Roman" w:hAnsi="Times New Roman" w:cs="Times New Roman"/>
          <w:sz w:val="28"/>
          <w:szCs w:val="28"/>
        </w:rPr>
        <w:t>2</w:t>
      </w:r>
      <w:r w:rsidRPr="00E73FA2">
        <w:rPr>
          <w:rFonts w:ascii="Times New Roman" w:hAnsi="Times New Roman" w:cs="Times New Roman"/>
          <w:sz w:val="28"/>
          <w:szCs w:val="28"/>
        </w:rPr>
        <w:t xml:space="preserve">, </w:t>
      </w:r>
      <w:r w:rsidR="00F70B40" w:rsidRPr="00E73FA2">
        <w:rPr>
          <w:rFonts w:ascii="Times New Roman" w:hAnsi="Times New Roman" w:cs="Times New Roman"/>
          <w:sz w:val="28"/>
          <w:szCs w:val="28"/>
        </w:rPr>
        <w:t>с.</w:t>
      </w:r>
      <w:r w:rsidR="002F116A">
        <w:rPr>
          <w:rFonts w:ascii="Times New Roman" w:hAnsi="Times New Roman" w:cs="Times New Roman"/>
          <w:sz w:val="28"/>
          <w:szCs w:val="28"/>
        </w:rPr>
        <w:t xml:space="preserve"> </w:t>
      </w:r>
      <w:r w:rsidRPr="00E73FA2">
        <w:rPr>
          <w:rFonts w:ascii="Times New Roman" w:hAnsi="Times New Roman" w:cs="Times New Roman"/>
          <w:sz w:val="28"/>
          <w:szCs w:val="28"/>
        </w:rPr>
        <w:t>30], тогда как носители субстрата имеют как высшее, так и неполное среднее образование, а также начальное образование, могут быть мало</w:t>
      </w:r>
      <w:r w:rsidR="00EC6370" w:rsidRPr="00E73FA2">
        <w:rPr>
          <w:rFonts w:ascii="Times New Roman" w:hAnsi="Times New Roman" w:cs="Times New Roman"/>
          <w:sz w:val="28"/>
          <w:szCs w:val="28"/>
        </w:rPr>
        <w:t>грамотными</w:t>
      </w:r>
      <w:r w:rsidRPr="00E73FA2">
        <w:rPr>
          <w:rFonts w:ascii="Times New Roman" w:hAnsi="Times New Roman" w:cs="Times New Roman"/>
          <w:sz w:val="28"/>
          <w:szCs w:val="28"/>
        </w:rPr>
        <w:t xml:space="preserve"> (носители арго, просторечия). Лица, владеющие стандартом, диглоссны. Они могут переходить с одной формы существования языка на другую (с литературного на социальные диалекты, на просторечие или арго). </w:t>
      </w:r>
    </w:p>
    <w:p w14:paraId="07FE4A76" w14:textId="6CE6DEDB" w:rsidR="001E6F42" w:rsidRPr="00E73FA2" w:rsidRDefault="001E6F42"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В субстандартн</w:t>
      </w:r>
      <w:r w:rsidR="00EC6370" w:rsidRPr="00E73FA2">
        <w:rPr>
          <w:rFonts w:ascii="Times New Roman" w:hAnsi="Times New Roman" w:cs="Times New Roman"/>
          <w:sz w:val="28"/>
          <w:szCs w:val="28"/>
        </w:rPr>
        <w:t>ый</w:t>
      </w:r>
      <w:r w:rsidRPr="00E73FA2">
        <w:rPr>
          <w:rFonts w:ascii="Times New Roman" w:hAnsi="Times New Roman" w:cs="Times New Roman"/>
          <w:sz w:val="28"/>
          <w:szCs w:val="28"/>
        </w:rPr>
        <w:t xml:space="preserve"> языково</w:t>
      </w:r>
      <w:r w:rsidR="00EC6370" w:rsidRPr="00E73FA2">
        <w:rPr>
          <w:rFonts w:ascii="Times New Roman" w:hAnsi="Times New Roman" w:cs="Times New Roman"/>
          <w:sz w:val="28"/>
          <w:szCs w:val="28"/>
        </w:rPr>
        <w:t>й</w:t>
      </w:r>
      <w:r w:rsidRPr="00E73FA2">
        <w:rPr>
          <w:rFonts w:ascii="Times New Roman" w:hAnsi="Times New Roman" w:cs="Times New Roman"/>
          <w:sz w:val="28"/>
          <w:szCs w:val="28"/>
        </w:rPr>
        <w:t xml:space="preserve"> коллектив включаются представители различных социальных групп, имеющие различный уровень образования. В данном коллективе поэтому встречаются как диглоссы, так и моноглоссы. Так, социальный субстрат сленга - диглоссы и моноглоссы, так как </w:t>
      </w:r>
      <w:r w:rsidR="00EC6370" w:rsidRPr="00E73FA2">
        <w:rPr>
          <w:rFonts w:ascii="Times New Roman" w:hAnsi="Times New Roman" w:cs="Times New Roman"/>
          <w:sz w:val="28"/>
          <w:szCs w:val="28"/>
        </w:rPr>
        <w:t xml:space="preserve">некоторые носители сленга владеют литературным языком, переходят на сленг, но большинство носителей субстандарта моноглоссны. </w:t>
      </w:r>
      <w:r w:rsidR="004F46C6" w:rsidRPr="00E73FA2">
        <w:rPr>
          <w:rFonts w:ascii="Times New Roman" w:hAnsi="Times New Roman" w:cs="Times New Roman"/>
          <w:sz w:val="28"/>
          <w:szCs w:val="28"/>
        </w:rPr>
        <w:t xml:space="preserve">Носители субстандарта и </w:t>
      </w:r>
      <w:r w:rsidRPr="00E73FA2">
        <w:rPr>
          <w:rFonts w:ascii="Times New Roman" w:hAnsi="Times New Roman" w:cs="Times New Roman"/>
          <w:sz w:val="28"/>
          <w:szCs w:val="28"/>
        </w:rPr>
        <w:t xml:space="preserve">говорящие на нем люди, </w:t>
      </w:r>
      <w:r w:rsidR="00354C7B">
        <w:rPr>
          <w:rFonts w:ascii="Times New Roman" w:hAnsi="Times New Roman" w:cs="Times New Roman"/>
          <w:sz w:val="28"/>
          <w:szCs w:val="28"/>
        </w:rPr>
        <w:t xml:space="preserve">используют речь, характерзизующуюся непринужденностью и неофициальностью </w:t>
      </w:r>
      <w:r w:rsidRPr="00354C7B">
        <w:rPr>
          <w:rFonts w:ascii="Times New Roman" w:hAnsi="Times New Roman" w:cs="Times New Roman"/>
          <w:sz w:val="28"/>
          <w:szCs w:val="28"/>
        </w:rPr>
        <w:t>[</w:t>
      </w:r>
      <w:r w:rsidR="00BA6034" w:rsidRPr="00354C7B">
        <w:rPr>
          <w:rFonts w:ascii="Times New Roman" w:hAnsi="Times New Roman" w:cs="Times New Roman"/>
          <w:sz w:val="28"/>
          <w:szCs w:val="28"/>
        </w:rPr>
        <w:t>5</w:t>
      </w:r>
      <w:r w:rsidR="00276EDD" w:rsidRPr="00354C7B">
        <w:rPr>
          <w:rFonts w:ascii="Times New Roman" w:hAnsi="Times New Roman" w:cs="Times New Roman"/>
          <w:sz w:val="28"/>
          <w:szCs w:val="28"/>
        </w:rPr>
        <w:t>8</w:t>
      </w:r>
      <w:r w:rsidR="00334BA3" w:rsidRPr="00354C7B">
        <w:rPr>
          <w:rFonts w:ascii="Times New Roman" w:hAnsi="Times New Roman" w:cs="Times New Roman"/>
          <w:sz w:val="28"/>
          <w:szCs w:val="28"/>
        </w:rPr>
        <w:t>, с.</w:t>
      </w:r>
      <w:r w:rsidR="00354C7B" w:rsidRPr="00354C7B">
        <w:rPr>
          <w:rFonts w:ascii="Times New Roman" w:hAnsi="Times New Roman" w:cs="Times New Roman"/>
          <w:sz w:val="28"/>
          <w:szCs w:val="28"/>
        </w:rPr>
        <w:t xml:space="preserve"> 122</w:t>
      </w:r>
      <w:r w:rsidRPr="00354C7B">
        <w:rPr>
          <w:rFonts w:ascii="Times New Roman" w:hAnsi="Times New Roman" w:cs="Times New Roman"/>
          <w:sz w:val="28"/>
          <w:szCs w:val="28"/>
        </w:rPr>
        <w:t xml:space="preserve">]. </w:t>
      </w:r>
      <w:r w:rsidRPr="00E73FA2">
        <w:rPr>
          <w:rFonts w:ascii="Times New Roman" w:hAnsi="Times New Roman" w:cs="Times New Roman"/>
          <w:sz w:val="28"/>
          <w:szCs w:val="28"/>
        </w:rPr>
        <w:t>Носители уголовного жаргона – также в большинстве случаев моноглоссны, так как многие преступники малограмотны, поэтому владеют уголовным жаргоном и просторечием. Вместе с тем они также диглоссны, так как могут переходить с такой формы существования языка как социолекты (арго) на просторечие как одной из форм существования языка.</w:t>
      </w:r>
    </w:p>
    <w:p w14:paraId="417B532E" w14:textId="381EF715" w:rsidR="001E6F42" w:rsidRPr="00E73FA2" w:rsidRDefault="001E6F42"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Принцип экспансионизма оказывает содействие при социокультурной вариативности языковых единиц по признаку «овладение определенным типом культуры и ее ценностям</w:t>
      </w:r>
      <w:r w:rsidR="004F46C6" w:rsidRPr="00E73FA2">
        <w:rPr>
          <w:rFonts w:ascii="Times New Roman" w:hAnsi="Times New Roman" w:cs="Times New Roman"/>
          <w:sz w:val="28"/>
          <w:szCs w:val="28"/>
        </w:rPr>
        <w:t>и</w:t>
      </w:r>
      <w:r w:rsidRPr="00E73FA2">
        <w:rPr>
          <w:rFonts w:ascii="Times New Roman" w:hAnsi="Times New Roman" w:cs="Times New Roman"/>
          <w:sz w:val="28"/>
          <w:szCs w:val="28"/>
        </w:rPr>
        <w:t xml:space="preserve">». Поэтому разграничение стандарта и субстандарта может быть по критериям: тип культуры, которой привержены носители стандарта и субстандарта. Противопоставление стандарта и субстандарта по социокультурному признаку позволяет выделить языковые варианты, детерминированные определенным типом культуры. Так, носители литературного языка могут быть приверженцами элитарной культуры, усвоив ее ценности, в частности социальные нормы, позволяющие им пользоваться нормированным языком, демонстрировать поведение, соответствующее нормативным установкам. При этом часть носителей литературного языка тяготеет к массовой культуре и овладевает ее стереотипами. </w:t>
      </w:r>
      <w:r w:rsidR="0033648C" w:rsidRPr="00E73FA2">
        <w:rPr>
          <w:rFonts w:ascii="Times New Roman" w:hAnsi="Times New Roman" w:cs="Times New Roman"/>
          <w:sz w:val="28"/>
          <w:szCs w:val="28"/>
        </w:rPr>
        <w:t>Так как, с</w:t>
      </w:r>
      <w:r w:rsidRPr="00E73FA2">
        <w:rPr>
          <w:rFonts w:ascii="Times New Roman" w:hAnsi="Times New Roman" w:cs="Times New Roman"/>
          <w:sz w:val="28"/>
          <w:szCs w:val="28"/>
        </w:rPr>
        <w:t>убстандарт же «соотносится с соответствующей субкультурой общества», поэтому в процессе динамического варьирования на первый план выдвигается понятие «речевые общности», предполагающее объединение людей на основе переменных (культурных, демографических, профессиональных, ситуационных), социальных параметров и использующих какую-либо форму речи» [</w:t>
      </w:r>
      <w:r w:rsidR="009E01BA" w:rsidRPr="00E73FA2">
        <w:rPr>
          <w:rFonts w:ascii="Times New Roman" w:hAnsi="Times New Roman" w:cs="Times New Roman"/>
          <w:sz w:val="28"/>
          <w:szCs w:val="28"/>
        </w:rPr>
        <w:t>6</w:t>
      </w:r>
      <w:r w:rsidR="00276EDD">
        <w:rPr>
          <w:rFonts w:ascii="Times New Roman" w:hAnsi="Times New Roman" w:cs="Times New Roman"/>
          <w:sz w:val="28"/>
          <w:szCs w:val="28"/>
        </w:rPr>
        <w:t>3</w:t>
      </w:r>
      <w:r w:rsidRPr="00E73FA2">
        <w:rPr>
          <w:rFonts w:ascii="Times New Roman" w:hAnsi="Times New Roman" w:cs="Times New Roman"/>
          <w:sz w:val="28"/>
          <w:szCs w:val="28"/>
        </w:rPr>
        <w:t xml:space="preserve">]. Носители субстандарта ориентируются на культурные параметры субкультур (субкультуры молодежи, субкультуру криминальных элементов, корпоративную культуру субъектов рынка, носители просторечия придерживаются норм «просторечной речевой культуры».  </w:t>
      </w:r>
    </w:p>
    <w:p w14:paraId="3332DC09" w14:textId="77777777" w:rsidR="001E6F42" w:rsidRPr="00E73FA2" w:rsidRDefault="001E6F42"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Принцип функционализма содействует дифференциации стандарта и субстандарта на основе выполняемых этими образованиями функций. Так, в рамках стандарта</w:t>
      </w:r>
      <w:r w:rsidR="004F46C6" w:rsidRPr="00E73FA2">
        <w:rPr>
          <w:rFonts w:ascii="Times New Roman" w:hAnsi="Times New Roman" w:cs="Times New Roman"/>
          <w:sz w:val="28"/>
          <w:szCs w:val="28"/>
        </w:rPr>
        <w:t>,</w:t>
      </w:r>
      <w:r w:rsidRPr="00E73FA2">
        <w:rPr>
          <w:rFonts w:ascii="Times New Roman" w:hAnsi="Times New Roman" w:cs="Times New Roman"/>
          <w:sz w:val="28"/>
          <w:szCs w:val="28"/>
        </w:rPr>
        <w:t xml:space="preserve"> согласно выполняемым функциям</w:t>
      </w:r>
      <w:r w:rsidR="004F46C6" w:rsidRPr="00E73FA2">
        <w:rPr>
          <w:rFonts w:ascii="Times New Roman" w:hAnsi="Times New Roman" w:cs="Times New Roman"/>
          <w:sz w:val="28"/>
          <w:szCs w:val="28"/>
        </w:rPr>
        <w:t>,</w:t>
      </w:r>
      <w:r w:rsidRPr="00E73FA2">
        <w:rPr>
          <w:rFonts w:ascii="Times New Roman" w:hAnsi="Times New Roman" w:cs="Times New Roman"/>
          <w:sz w:val="28"/>
          <w:szCs w:val="28"/>
        </w:rPr>
        <w:t xml:space="preserve"> выделяются языковые варианты – функциональные стили, дифференцирующиеся по определенным сферам общества в связи с характером актуализируемой деятельности: а) стиль художественной литературы направлен на реализацию художес</w:t>
      </w:r>
      <w:r w:rsidR="00A32A14" w:rsidRPr="00E73FA2">
        <w:rPr>
          <w:rFonts w:ascii="Times New Roman" w:hAnsi="Times New Roman" w:cs="Times New Roman"/>
          <w:sz w:val="28"/>
          <w:szCs w:val="28"/>
        </w:rPr>
        <w:t>т</w:t>
      </w:r>
      <w:r w:rsidRPr="00E73FA2">
        <w:rPr>
          <w:rFonts w:ascii="Times New Roman" w:hAnsi="Times New Roman" w:cs="Times New Roman"/>
          <w:sz w:val="28"/>
          <w:szCs w:val="28"/>
        </w:rPr>
        <w:t>венно-информативной функции, способствующей выявлению фактуаль</w:t>
      </w:r>
      <w:r w:rsidR="004F46C6" w:rsidRPr="00E73FA2">
        <w:rPr>
          <w:rFonts w:ascii="Times New Roman" w:hAnsi="Times New Roman" w:cs="Times New Roman"/>
          <w:sz w:val="28"/>
          <w:szCs w:val="28"/>
        </w:rPr>
        <w:t>но</w:t>
      </w:r>
      <w:r w:rsidRPr="00E73FA2">
        <w:rPr>
          <w:rFonts w:ascii="Times New Roman" w:hAnsi="Times New Roman" w:cs="Times New Roman"/>
          <w:sz w:val="28"/>
          <w:szCs w:val="28"/>
        </w:rPr>
        <w:t xml:space="preserve">-содержательной, подтекстовой, концептуально-содержательной информаций; б) публицистический стиль (выполняет волюнтативно-воздействующую и экспрессивно-оценивающую функции); в) общественно-деловой стиль (оказывает содействие в передаче деловой информации); г) производственно-технический стиль (содействует передаче производственной информации). </w:t>
      </w:r>
    </w:p>
    <w:p w14:paraId="41301452" w14:textId="16F9A052" w:rsidR="001E6F42" w:rsidRPr="00E73FA2" w:rsidRDefault="001E6F42"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субстандарте как совокупности неоднородных, различающихся по социальным, культурным, функциональным признакам, подсистем, выполняются различные функции, неадекватные функциям, выполняемыми стилями стандарта, например, субстандартная подсистема – сленг выполняет разнообразные функции, такие как: депрециативная, </w:t>
      </w:r>
      <w:r w:rsidR="004F46C6" w:rsidRPr="00E73FA2">
        <w:rPr>
          <w:rFonts w:ascii="Times New Roman" w:hAnsi="Times New Roman" w:cs="Times New Roman"/>
          <w:sz w:val="28"/>
          <w:szCs w:val="28"/>
        </w:rPr>
        <w:t>л</w:t>
      </w:r>
      <w:r w:rsidRPr="00E73FA2">
        <w:rPr>
          <w:rFonts w:ascii="Times New Roman" w:hAnsi="Times New Roman" w:cs="Times New Roman"/>
          <w:sz w:val="28"/>
          <w:szCs w:val="28"/>
        </w:rPr>
        <w:t>юдическая, репрезентативная; подсистема субстандарта арго способствует выполнению основной функции –</w:t>
      </w:r>
      <w:r w:rsidR="001F351C" w:rsidRPr="00E73FA2">
        <w:rPr>
          <w:rFonts w:ascii="Times New Roman" w:hAnsi="Times New Roman" w:cs="Times New Roman"/>
          <w:sz w:val="28"/>
          <w:szCs w:val="28"/>
        </w:rPr>
        <w:t xml:space="preserve"> </w:t>
      </w:r>
      <w:r w:rsidRPr="00E73FA2">
        <w:rPr>
          <w:rFonts w:ascii="Times New Roman" w:hAnsi="Times New Roman" w:cs="Times New Roman"/>
          <w:i/>
          <w:sz w:val="28"/>
          <w:szCs w:val="28"/>
        </w:rPr>
        <w:t>узнавания своих</w:t>
      </w:r>
      <w:r w:rsidR="001F351C" w:rsidRPr="00E73FA2">
        <w:rPr>
          <w:rFonts w:ascii="Times New Roman" w:hAnsi="Times New Roman" w:cs="Times New Roman"/>
          <w:sz w:val="28"/>
          <w:szCs w:val="28"/>
        </w:rPr>
        <w:t>.</w:t>
      </w:r>
    </w:p>
    <w:p w14:paraId="1907CEF1" w14:textId="01882C68" w:rsidR="00B27067" w:rsidRPr="00E73FA2" w:rsidRDefault="001E6F42"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Как видим</w:t>
      </w:r>
      <w:r w:rsidR="001F351C" w:rsidRPr="00E73FA2">
        <w:rPr>
          <w:rFonts w:ascii="Times New Roman" w:hAnsi="Times New Roman" w:cs="Times New Roman"/>
          <w:sz w:val="28"/>
          <w:szCs w:val="28"/>
        </w:rPr>
        <w:t>,</w:t>
      </w:r>
      <w:r w:rsidRPr="00E73FA2">
        <w:rPr>
          <w:rFonts w:ascii="Times New Roman" w:hAnsi="Times New Roman" w:cs="Times New Roman"/>
          <w:sz w:val="28"/>
          <w:szCs w:val="28"/>
        </w:rPr>
        <w:t xml:space="preserve"> стандарт и субстандарт представляют собой языковые варианты общенародного языка, дифференцирующиеся друг от друга по таким признакам, как:</w:t>
      </w:r>
    </w:p>
    <w:p w14:paraId="4F25D1BC" w14:textId="013FB5AC" w:rsidR="00B27067" w:rsidRPr="00E73FA2" w:rsidRDefault="001E6F42" w:rsidP="002F116A">
      <w:pPr>
        <w:numPr>
          <w:ilvl w:val="0"/>
          <w:numId w:val="10"/>
        </w:numPr>
        <w:spacing w:after="0" w:line="240" w:lineRule="auto"/>
        <w:ind w:left="0"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непринужденность; </w:t>
      </w:r>
    </w:p>
    <w:p w14:paraId="226039C2" w14:textId="77777777" w:rsidR="00B27067" w:rsidRPr="00E73FA2" w:rsidRDefault="001E6F42" w:rsidP="002F116A">
      <w:pPr>
        <w:numPr>
          <w:ilvl w:val="0"/>
          <w:numId w:val="10"/>
        </w:numPr>
        <w:spacing w:after="0" w:line="240" w:lineRule="auto"/>
        <w:ind w:left="0"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нормативность – ненормативность; </w:t>
      </w:r>
    </w:p>
    <w:p w14:paraId="17DEA89D" w14:textId="77777777" w:rsidR="00B27067" w:rsidRPr="00E73FA2" w:rsidRDefault="001E6F42" w:rsidP="002F116A">
      <w:pPr>
        <w:numPr>
          <w:ilvl w:val="0"/>
          <w:numId w:val="10"/>
        </w:numPr>
        <w:spacing w:after="0" w:line="240" w:lineRule="auto"/>
        <w:ind w:left="0"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избыточная синонимичность и вариативность наименований в тематических группах (субстандарт); </w:t>
      </w:r>
    </w:p>
    <w:p w14:paraId="43F9A1D6" w14:textId="2CE54B67" w:rsidR="00B27067" w:rsidRPr="00E73FA2" w:rsidRDefault="001E6F42" w:rsidP="002F116A">
      <w:pPr>
        <w:numPr>
          <w:ilvl w:val="0"/>
          <w:numId w:val="10"/>
        </w:numPr>
        <w:spacing w:after="0" w:line="240" w:lineRule="auto"/>
        <w:ind w:left="0" w:firstLine="709"/>
        <w:jc w:val="both"/>
        <w:rPr>
          <w:rFonts w:ascii="Times New Roman" w:hAnsi="Times New Roman" w:cs="Times New Roman"/>
          <w:sz w:val="28"/>
          <w:szCs w:val="28"/>
        </w:rPr>
      </w:pPr>
      <w:r w:rsidRPr="00E73FA2">
        <w:rPr>
          <w:rFonts w:ascii="Times New Roman" w:hAnsi="Times New Roman" w:cs="Times New Roman"/>
          <w:sz w:val="28"/>
          <w:szCs w:val="28"/>
        </w:rPr>
        <w:t>по социальному субстрату (более высокий уровень грамотности носителей стандарта и низкий уровень лиц, владеющих субстандартом. Вместе с тем, носители субстандарта, в частности, представители подсистемы, детерминированной социальной группы субъектов рынка (бизнесменов, финансистов и др. могут иметь высокий уровень образования). Точно также сленгом владеют лица, занимающиеся учебной деятельностью, носители профессионального жаргона также неоднородны по уровню своего образования, лишь о носителях просторечия можно утверждать, что они малограмотны;</w:t>
      </w:r>
    </w:p>
    <w:p w14:paraId="2A22CD06" w14:textId="04292589" w:rsidR="00B27067" w:rsidRPr="00E73FA2" w:rsidRDefault="001E6F42" w:rsidP="002F116A">
      <w:pPr>
        <w:numPr>
          <w:ilvl w:val="0"/>
          <w:numId w:val="10"/>
        </w:numPr>
        <w:spacing w:after="0" w:line="240" w:lineRule="auto"/>
        <w:ind w:left="0"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по приверженности носителей стандарта и субстандарта к разным типам культуры и субкультуры; </w:t>
      </w:r>
    </w:p>
    <w:p w14:paraId="6C885977" w14:textId="1D3F8D77" w:rsidR="001E6F42" w:rsidRPr="00E73FA2" w:rsidRDefault="001E6F42" w:rsidP="002F116A">
      <w:pPr>
        <w:numPr>
          <w:ilvl w:val="0"/>
          <w:numId w:val="10"/>
        </w:numPr>
        <w:spacing w:after="0" w:line="240" w:lineRule="auto"/>
        <w:ind w:left="0"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по различию выполняемых подсистемами стандарта и субстандарта функций. </w:t>
      </w:r>
    </w:p>
    <w:p w14:paraId="45DD159A" w14:textId="19139ACE" w:rsidR="001E6F42" w:rsidRPr="00E73FA2" w:rsidRDefault="001F351C"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В языковой системе с</w:t>
      </w:r>
      <w:r w:rsidR="001E6F42" w:rsidRPr="00E73FA2">
        <w:rPr>
          <w:rFonts w:ascii="Times New Roman" w:hAnsi="Times New Roman" w:cs="Times New Roman"/>
          <w:sz w:val="28"/>
          <w:szCs w:val="28"/>
        </w:rPr>
        <w:t xml:space="preserve">тандарт и субстандарт </w:t>
      </w:r>
      <w:r w:rsidRPr="00E73FA2">
        <w:rPr>
          <w:rFonts w:ascii="Times New Roman" w:hAnsi="Times New Roman" w:cs="Times New Roman"/>
          <w:sz w:val="28"/>
          <w:szCs w:val="28"/>
        </w:rPr>
        <w:t>представляют собой</w:t>
      </w:r>
      <w:r w:rsidR="001E6F42" w:rsidRPr="00E73FA2">
        <w:rPr>
          <w:rFonts w:ascii="Times New Roman" w:hAnsi="Times New Roman" w:cs="Times New Roman"/>
          <w:sz w:val="28"/>
          <w:szCs w:val="28"/>
        </w:rPr>
        <w:t xml:space="preserve"> разные языковые образования. Исследователи, разграничивающие данные понятия, дают нам разн</w:t>
      </w:r>
      <w:r w:rsidRPr="00E73FA2">
        <w:rPr>
          <w:rFonts w:ascii="Times New Roman" w:hAnsi="Times New Roman" w:cs="Times New Roman"/>
          <w:sz w:val="28"/>
          <w:szCs w:val="28"/>
        </w:rPr>
        <w:t>ы</w:t>
      </w:r>
      <w:r w:rsidR="001E6F42" w:rsidRPr="00E73FA2">
        <w:rPr>
          <w:rFonts w:ascii="Times New Roman" w:hAnsi="Times New Roman" w:cs="Times New Roman"/>
          <w:sz w:val="28"/>
          <w:szCs w:val="28"/>
        </w:rPr>
        <w:t xml:space="preserve">е определения. </w:t>
      </w:r>
      <w:r w:rsidR="0033648C" w:rsidRPr="00E73FA2">
        <w:rPr>
          <w:rFonts w:ascii="Times New Roman" w:hAnsi="Times New Roman" w:cs="Times New Roman"/>
          <w:sz w:val="28"/>
          <w:szCs w:val="28"/>
        </w:rPr>
        <w:t xml:space="preserve">В работах ученых </w:t>
      </w:r>
      <w:r w:rsidRPr="00E73FA2">
        <w:rPr>
          <w:rFonts w:ascii="Times New Roman" w:hAnsi="Times New Roman" w:cs="Times New Roman"/>
          <w:sz w:val="28"/>
          <w:szCs w:val="28"/>
        </w:rPr>
        <w:t xml:space="preserve">стандарт </w:t>
      </w:r>
      <w:r w:rsidR="001E6F42" w:rsidRPr="00E73FA2">
        <w:rPr>
          <w:rFonts w:ascii="Times New Roman" w:hAnsi="Times New Roman" w:cs="Times New Roman"/>
          <w:sz w:val="28"/>
          <w:szCs w:val="28"/>
        </w:rPr>
        <w:t>характеризует</w:t>
      </w:r>
      <w:r w:rsidR="0033648C" w:rsidRPr="00E73FA2">
        <w:rPr>
          <w:rFonts w:ascii="Times New Roman" w:hAnsi="Times New Roman" w:cs="Times New Roman"/>
          <w:sz w:val="28"/>
          <w:szCs w:val="28"/>
        </w:rPr>
        <w:t>ся как «</w:t>
      </w:r>
      <w:r w:rsidR="001E6F42" w:rsidRPr="00E73FA2">
        <w:rPr>
          <w:rFonts w:ascii="Times New Roman" w:hAnsi="Times New Roman" w:cs="Times New Roman"/>
          <w:sz w:val="28"/>
          <w:szCs w:val="28"/>
        </w:rPr>
        <w:t>кодифицированная система, которой присущи полифункциональность, деликатность, высокий статус престижности в культуре русского народа» [</w:t>
      </w:r>
      <w:r w:rsidR="009E01BA" w:rsidRPr="00E73FA2">
        <w:rPr>
          <w:rFonts w:ascii="Times New Roman" w:hAnsi="Times New Roman" w:cs="Times New Roman"/>
          <w:sz w:val="28"/>
          <w:szCs w:val="28"/>
        </w:rPr>
        <w:t>6</w:t>
      </w:r>
      <w:r w:rsidR="00276EDD">
        <w:rPr>
          <w:rFonts w:ascii="Times New Roman" w:hAnsi="Times New Roman" w:cs="Times New Roman"/>
          <w:sz w:val="28"/>
          <w:szCs w:val="28"/>
        </w:rPr>
        <w:t>3</w:t>
      </w:r>
      <w:r w:rsidR="001E6F42" w:rsidRPr="00E73FA2">
        <w:rPr>
          <w:rFonts w:ascii="Times New Roman" w:hAnsi="Times New Roman" w:cs="Times New Roman"/>
          <w:sz w:val="28"/>
          <w:szCs w:val="28"/>
        </w:rPr>
        <w:t xml:space="preserve">, </w:t>
      </w:r>
      <w:r w:rsidR="00F70B40" w:rsidRPr="00E73FA2">
        <w:rPr>
          <w:rFonts w:ascii="Times New Roman" w:hAnsi="Times New Roman" w:cs="Times New Roman"/>
          <w:sz w:val="28"/>
          <w:szCs w:val="28"/>
        </w:rPr>
        <w:t>с.</w:t>
      </w:r>
      <w:r w:rsidR="002F116A">
        <w:rPr>
          <w:rFonts w:ascii="Times New Roman" w:hAnsi="Times New Roman" w:cs="Times New Roman"/>
          <w:sz w:val="28"/>
          <w:szCs w:val="28"/>
        </w:rPr>
        <w:t> </w:t>
      </w:r>
      <w:r w:rsidR="001E6F42" w:rsidRPr="00E73FA2">
        <w:rPr>
          <w:rFonts w:ascii="Times New Roman" w:hAnsi="Times New Roman" w:cs="Times New Roman"/>
          <w:sz w:val="28"/>
          <w:szCs w:val="28"/>
        </w:rPr>
        <w:t>137]</w:t>
      </w:r>
      <w:r w:rsidR="00BA6034" w:rsidRPr="00E73FA2">
        <w:rPr>
          <w:rFonts w:ascii="Times New Roman" w:hAnsi="Times New Roman" w:cs="Times New Roman"/>
          <w:sz w:val="28"/>
          <w:szCs w:val="28"/>
        </w:rPr>
        <w:t>, так и</w:t>
      </w:r>
      <w:r w:rsidR="0033648C"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rPr>
        <w:t>«разновидность языка, которая принимается всеми социальными слоями общества в качестве лингвистической нормы и относительно свободная от региональных черт» [</w:t>
      </w:r>
      <w:r w:rsidR="009E01BA" w:rsidRPr="00E73FA2">
        <w:rPr>
          <w:rFonts w:ascii="Times New Roman" w:hAnsi="Times New Roman" w:cs="Times New Roman"/>
          <w:sz w:val="28"/>
          <w:szCs w:val="28"/>
        </w:rPr>
        <w:t>6</w:t>
      </w:r>
      <w:r w:rsidR="00276EDD">
        <w:rPr>
          <w:rFonts w:ascii="Times New Roman" w:hAnsi="Times New Roman" w:cs="Times New Roman"/>
          <w:sz w:val="28"/>
          <w:szCs w:val="28"/>
        </w:rPr>
        <w:t>4</w:t>
      </w:r>
      <w:r w:rsidR="001E6F42" w:rsidRPr="00E73FA2">
        <w:rPr>
          <w:rFonts w:ascii="Times New Roman" w:hAnsi="Times New Roman" w:cs="Times New Roman"/>
          <w:sz w:val="28"/>
          <w:szCs w:val="28"/>
        </w:rPr>
        <w:t xml:space="preserve">]. В нашей работе стандарт и субстандарт отграничиваются друг от друга на основании ряда критериев. </w:t>
      </w:r>
      <w:r w:rsidRPr="00E73FA2">
        <w:rPr>
          <w:rFonts w:ascii="Times New Roman" w:hAnsi="Times New Roman" w:cs="Times New Roman"/>
          <w:sz w:val="28"/>
          <w:szCs w:val="28"/>
        </w:rPr>
        <w:t>Так, п</w:t>
      </w:r>
      <w:r w:rsidR="001E6F42" w:rsidRPr="00E73FA2">
        <w:rPr>
          <w:rFonts w:ascii="Times New Roman" w:hAnsi="Times New Roman" w:cs="Times New Roman"/>
          <w:sz w:val="28"/>
          <w:szCs w:val="28"/>
        </w:rPr>
        <w:t>од стандартом мы понимаем вариант языка, детерминированный социальными и культурно-функциональными факторами</w:t>
      </w:r>
      <w:r w:rsidR="004F46C6" w:rsidRPr="00E73FA2">
        <w:rPr>
          <w:rFonts w:ascii="Times New Roman" w:hAnsi="Times New Roman" w:cs="Times New Roman"/>
          <w:sz w:val="28"/>
          <w:szCs w:val="28"/>
        </w:rPr>
        <w:t>,</w:t>
      </w:r>
      <w:r w:rsidR="001E6F42" w:rsidRPr="00E73FA2">
        <w:rPr>
          <w:rFonts w:ascii="Times New Roman" w:hAnsi="Times New Roman" w:cs="Times New Roman"/>
          <w:sz w:val="28"/>
          <w:szCs w:val="28"/>
        </w:rPr>
        <w:t xml:space="preserve"> как: наличие социального субстрата, имеющего высокий уровень образования, тяготеющего к элитарной культуре, усвоившего его нормы и ценности, а также характеризующегося полифункциональностью. Субстандарт характеризуется </w:t>
      </w:r>
      <w:r w:rsidR="009E01BA" w:rsidRPr="00E73FA2">
        <w:rPr>
          <w:rFonts w:ascii="Times New Roman" w:hAnsi="Times New Roman" w:cs="Times New Roman"/>
          <w:sz w:val="28"/>
          <w:szCs w:val="28"/>
        </w:rPr>
        <w:t xml:space="preserve">А. </w:t>
      </w:r>
      <w:r w:rsidR="001E6F42" w:rsidRPr="00E73FA2">
        <w:rPr>
          <w:rFonts w:ascii="Times New Roman" w:hAnsi="Times New Roman" w:cs="Times New Roman"/>
          <w:sz w:val="28"/>
          <w:szCs w:val="28"/>
        </w:rPr>
        <w:t>Коном как «язык, созданный для специального общения на основе естественного языка и сохраняющий многие его свойства, но ограниченный в лексиконе, семантике и грамматике» [6</w:t>
      </w:r>
      <w:r w:rsidR="00276EDD">
        <w:rPr>
          <w:rFonts w:ascii="Times New Roman" w:hAnsi="Times New Roman" w:cs="Times New Roman"/>
          <w:sz w:val="28"/>
          <w:szCs w:val="28"/>
        </w:rPr>
        <w:t>5</w:t>
      </w:r>
      <w:r w:rsidR="001E6F42" w:rsidRPr="00E73FA2">
        <w:rPr>
          <w:rFonts w:ascii="Times New Roman" w:hAnsi="Times New Roman" w:cs="Times New Roman"/>
          <w:sz w:val="28"/>
          <w:szCs w:val="28"/>
        </w:rPr>
        <w:t xml:space="preserve">]. </w:t>
      </w:r>
      <w:r w:rsidRPr="00E73FA2">
        <w:rPr>
          <w:rFonts w:ascii="Times New Roman" w:hAnsi="Times New Roman" w:cs="Times New Roman"/>
          <w:sz w:val="28"/>
          <w:szCs w:val="28"/>
        </w:rPr>
        <w:t xml:space="preserve">В данном исследовании </w:t>
      </w:r>
      <w:r w:rsidR="001E6F42" w:rsidRPr="00E73FA2">
        <w:rPr>
          <w:rFonts w:ascii="Times New Roman" w:hAnsi="Times New Roman" w:cs="Times New Roman"/>
          <w:sz w:val="28"/>
          <w:szCs w:val="28"/>
        </w:rPr>
        <w:t>определяем субстандарт как языковой вариант, характеризующийся использованием некодифицированных, ограниченных в употреблении языковых средств, использующихся в соответствии с характером деятельности, выполняемой носителями языка и функциями, присущими е</w:t>
      </w:r>
      <w:r w:rsidRPr="00E73FA2">
        <w:rPr>
          <w:rFonts w:ascii="Times New Roman" w:hAnsi="Times New Roman" w:cs="Times New Roman"/>
          <w:sz w:val="28"/>
          <w:szCs w:val="28"/>
        </w:rPr>
        <w:t>му</w:t>
      </w:r>
      <w:r w:rsidR="001E6F42" w:rsidRPr="00E73FA2">
        <w:rPr>
          <w:rFonts w:ascii="Times New Roman" w:hAnsi="Times New Roman" w:cs="Times New Roman"/>
          <w:sz w:val="28"/>
          <w:szCs w:val="28"/>
        </w:rPr>
        <w:t>.</w:t>
      </w:r>
    </w:p>
    <w:p w14:paraId="4D929A06" w14:textId="16983BFB" w:rsidR="00F9228F" w:rsidRPr="00E73FA2" w:rsidRDefault="001E6F42"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Таким образом, исследование языковой новой вариативности по социально-функциональному и стилевому параметру в рамках оппозиции «стандарт-субстандарт» на основе интегрального подхода показывает, что в пределах ее выделяются два типа социально-языковых и функционально-стилевых вариантов: стандарт и субстандарт, разг</w:t>
      </w:r>
      <w:r w:rsidR="00A32A14" w:rsidRPr="00E73FA2">
        <w:rPr>
          <w:rFonts w:ascii="Times New Roman" w:hAnsi="Times New Roman" w:cs="Times New Roman"/>
          <w:sz w:val="28"/>
          <w:szCs w:val="28"/>
        </w:rPr>
        <w:t>ра</w:t>
      </w:r>
      <w:r w:rsidRPr="00E73FA2">
        <w:rPr>
          <w:rFonts w:ascii="Times New Roman" w:hAnsi="Times New Roman" w:cs="Times New Roman"/>
          <w:sz w:val="28"/>
          <w:szCs w:val="28"/>
        </w:rPr>
        <w:t xml:space="preserve">ничиваемые друг от друга следующим признакам: 1) </w:t>
      </w:r>
      <w:r w:rsidRPr="00E73FA2">
        <w:rPr>
          <w:rFonts w:ascii="Times New Roman" w:hAnsi="Times New Roman" w:cs="Times New Roman"/>
          <w:i/>
          <w:iCs/>
          <w:sz w:val="28"/>
          <w:szCs w:val="28"/>
        </w:rPr>
        <w:t>по характеру социального субстрата</w:t>
      </w:r>
      <w:r w:rsidRPr="00E73FA2">
        <w:rPr>
          <w:rFonts w:ascii="Times New Roman" w:hAnsi="Times New Roman" w:cs="Times New Roman"/>
          <w:sz w:val="28"/>
          <w:szCs w:val="28"/>
        </w:rPr>
        <w:t xml:space="preserve"> – совокупности индивидов, входящих в различные социальные группы: а) стандарт (лица, проживающие в городе и имеющие высокий уровень образования); б) диглоссности носителей субстандарта и в большей части моноглоссности носителей субстандартных языковых образований; 2) </w:t>
      </w:r>
      <w:r w:rsidRPr="00E73FA2">
        <w:rPr>
          <w:rFonts w:ascii="Times New Roman" w:hAnsi="Times New Roman" w:cs="Times New Roman"/>
          <w:i/>
          <w:iCs/>
          <w:sz w:val="28"/>
          <w:szCs w:val="28"/>
        </w:rPr>
        <w:t>по приверженности носителей стандарта и субстандарта к определенному типу культуры:</w:t>
      </w:r>
      <w:r w:rsidRPr="00E73FA2">
        <w:rPr>
          <w:rFonts w:ascii="Times New Roman" w:hAnsi="Times New Roman" w:cs="Times New Roman"/>
          <w:sz w:val="28"/>
          <w:szCs w:val="28"/>
        </w:rPr>
        <w:t xml:space="preserve"> а)носители стандарта – элитарная культура; б) носители субстандартных языковых образований – субкультура; 3) </w:t>
      </w:r>
      <w:r w:rsidRPr="00E73FA2">
        <w:rPr>
          <w:rFonts w:ascii="Times New Roman" w:hAnsi="Times New Roman" w:cs="Times New Roman"/>
          <w:i/>
          <w:iCs/>
          <w:sz w:val="28"/>
          <w:szCs w:val="28"/>
        </w:rPr>
        <w:t>по характеру выполняемых функций:</w:t>
      </w:r>
      <w:r w:rsidRPr="00E73FA2">
        <w:rPr>
          <w:rFonts w:ascii="Times New Roman" w:hAnsi="Times New Roman" w:cs="Times New Roman"/>
          <w:sz w:val="28"/>
          <w:szCs w:val="28"/>
        </w:rPr>
        <w:t xml:space="preserve"> а) в рамках стандарта выделяемые функциональные стили характеризуются выполнением информативной функции, варьирующейся в зависимости от характера и назначения функционального стиля; б) в рамках субстандарта, функции, выполняемые языковыми образованиями, включенными в него, варьируются в зависимости от специфики, деятельности той или иной социальной группы, обусловлены субкультурой, детерминирующей использование того или иного стилевого варианта лексики фразеологии. Выполнение разнообразных функций в рамах языковых образований субстандарта обусловлено мотивом деятельности группы и назначением, целью выполняемой работы.</w:t>
      </w:r>
    </w:p>
    <w:p w14:paraId="038A194B" w14:textId="75D4C464" w:rsidR="000C478F" w:rsidRPr="00E73FA2" w:rsidRDefault="003E2D34" w:rsidP="002F116A">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Современный этап развития субстандарта позволяет отметить функционирование в его рамках не только отдельных подсистем, но и функциональных стилей, варьирующих субстандартные языковые единицы в соответствии с хараткером деятельности и функциями, а также в соотвествтии с особенностями коммуникативного поля говорящих и ситуативными переменными коммуникациями</w:t>
      </w:r>
      <w:r w:rsidR="0033648C" w:rsidRPr="00E73FA2">
        <w:rPr>
          <w:rFonts w:ascii="Times New Roman" w:hAnsi="Times New Roman" w:cs="Times New Roman"/>
          <w:sz w:val="28"/>
          <w:szCs w:val="28"/>
        </w:rPr>
        <w:t>, п</w:t>
      </w:r>
      <w:r w:rsidRPr="00E73FA2">
        <w:rPr>
          <w:rFonts w:ascii="Times New Roman" w:hAnsi="Times New Roman" w:cs="Times New Roman"/>
          <w:sz w:val="28"/>
          <w:szCs w:val="28"/>
        </w:rPr>
        <w:t>оэтому Т.А. Кудинова</w:t>
      </w:r>
      <w:r w:rsidR="000C478F" w:rsidRPr="00E73FA2">
        <w:rPr>
          <w:rFonts w:ascii="Times New Roman" w:hAnsi="Times New Roman" w:cs="Times New Roman"/>
          <w:sz w:val="28"/>
          <w:szCs w:val="28"/>
        </w:rPr>
        <w:t xml:space="preserve"> отмечает, </w:t>
      </w:r>
      <w:r w:rsidR="00D31BEF" w:rsidRPr="00E73FA2">
        <w:rPr>
          <w:rFonts w:ascii="Times New Roman" w:hAnsi="Times New Roman" w:cs="Times New Roman"/>
          <w:sz w:val="28"/>
          <w:szCs w:val="28"/>
        </w:rPr>
        <w:t>что,</w:t>
      </w:r>
      <w:r w:rsidRPr="00E73FA2">
        <w:rPr>
          <w:rFonts w:ascii="Times New Roman" w:hAnsi="Times New Roman" w:cs="Times New Roman"/>
          <w:sz w:val="28"/>
          <w:szCs w:val="28"/>
        </w:rPr>
        <w:t xml:space="preserve"> в настоящее время можно говорить о том, что социум формирует «не менее функционированную систему субстандартных образований» [</w:t>
      </w:r>
      <w:r w:rsidR="009E01BA" w:rsidRPr="00E73FA2">
        <w:rPr>
          <w:rFonts w:ascii="Times New Roman" w:hAnsi="Times New Roman" w:cs="Times New Roman"/>
          <w:sz w:val="28"/>
          <w:szCs w:val="28"/>
        </w:rPr>
        <w:t>6</w:t>
      </w:r>
      <w:r w:rsidR="00276EDD">
        <w:rPr>
          <w:rFonts w:ascii="Times New Roman" w:hAnsi="Times New Roman" w:cs="Times New Roman"/>
          <w:sz w:val="28"/>
          <w:szCs w:val="28"/>
        </w:rPr>
        <w:t>6</w:t>
      </w:r>
      <w:r w:rsidRPr="00E73FA2">
        <w:rPr>
          <w:rFonts w:ascii="Times New Roman" w:hAnsi="Times New Roman" w:cs="Times New Roman"/>
          <w:sz w:val="28"/>
          <w:szCs w:val="28"/>
        </w:rPr>
        <w:t xml:space="preserve">]. </w:t>
      </w:r>
    </w:p>
    <w:p w14:paraId="63F90BF0" w14:textId="5A8CB76B" w:rsidR="003E2D34" w:rsidRPr="00E73FA2" w:rsidRDefault="000C478F" w:rsidP="002F116A">
      <w:pPr>
        <w:spacing w:after="0" w:line="240" w:lineRule="auto"/>
        <w:ind w:firstLine="709"/>
        <w:jc w:val="both"/>
        <w:rPr>
          <w:rFonts w:ascii="Times New Roman" w:hAnsi="Times New Roman" w:cs="Times New Roman"/>
          <w:b/>
          <w:bCs/>
          <w:sz w:val="28"/>
          <w:szCs w:val="28"/>
        </w:rPr>
      </w:pPr>
      <w:r w:rsidRPr="00E73FA2">
        <w:rPr>
          <w:rFonts w:ascii="Times New Roman" w:hAnsi="Times New Roman" w:cs="Times New Roman"/>
          <w:sz w:val="28"/>
          <w:szCs w:val="28"/>
        </w:rPr>
        <w:t>Проблема социального и функцио</w:t>
      </w:r>
      <w:r w:rsidR="00D31BEF" w:rsidRPr="00E73FA2">
        <w:rPr>
          <w:rFonts w:ascii="Times New Roman" w:hAnsi="Times New Roman" w:cs="Times New Roman"/>
          <w:sz w:val="28"/>
          <w:szCs w:val="28"/>
        </w:rPr>
        <w:t>на</w:t>
      </w:r>
      <w:r w:rsidRPr="00E73FA2">
        <w:rPr>
          <w:rFonts w:ascii="Times New Roman" w:hAnsi="Times New Roman" w:cs="Times New Roman"/>
          <w:sz w:val="28"/>
          <w:szCs w:val="28"/>
        </w:rPr>
        <w:t>льно-стилистического варьирования единиц субстандарта рассматривается последователями по-разному: одни исследователи (</w:t>
      </w:r>
      <w:r w:rsidR="003E2D34" w:rsidRPr="00E73FA2">
        <w:rPr>
          <w:rFonts w:ascii="Times New Roman" w:hAnsi="Times New Roman" w:cs="Times New Roman"/>
          <w:sz w:val="28"/>
          <w:szCs w:val="28"/>
        </w:rPr>
        <w:t>В.А. Хомяков, Т.М. Беляева</w:t>
      </w:r>
      <w:r w:rsidRPr="00E73FA2">
        <w:rPr>
          <w:rFonts w:ascii="Times New Roman" w:hAnsi="Times New Roman" w:cs="Times New Roman"/>
          <w:sz w:val="28"/>
          <w:szCs w:val="28"/>
        </w:rPr>
        <w:t>, В.П. Коровушкин)</w:t>
      </w:r>
      <w:r w:rsidR="003E2D34" w:rsidRPr="00E73FA2">
        <w:rPr>
          <w:rFonts w:ascii="Times New Roman" w:hAnsi="Times New Roman" w:cs="Times New Roman"/>
          <w:sz w:val="28"/>
          <w:szCs w:val="28"/>
        </w:rPr>
        <w:t xml:space="preserve"> отождествляют нестандартную лексику английского языка с английским лексическим просторечием. Под ним понимается сложная лексико-семантическая категория, определенный фрагмент словарного состава национального языка, т.е. известным образом упорядоченное и обладающее структурой иерархическое целое, представляющее совокупность социально-детерминированных лексических систем (жаргон, арго) и стилистически сниженных лексических пластов («низкие коллоквиализмы, сленгизмы, вульгаризмы), которые характеризуются существенными различиями и расхождениям</w:t>
      </w:r>
      <w:r w:rsidRPr="00E73FA2">
        <w:rPr>
          <w:rFonts w:ascii="Times New Roman" w:hAnsi="Times New Roman" w:cs="Times New Roman"/>
          <w:sz w:val="28"/>
          <w:szCs w:val="28"/>
        </w:rPr>
        <w:t>и</w:t>
      </w:r>
      <w:r w:rsidR="003E2D34" w:rsidRPr="00E73FA2">
        <w:rPr>
          <w:rFonts w:ascii="Times New Roman" w:hAnsi="Times New Roman" w:cs="Times New Roman"/>
          <w:sz w:val="28"/>
          <w:szCs w:val="28"/>
        </w:rPr>
        <w:t xml:space="preserve"> в основных функциях и в социально-семантическом и стилистическом аспектах» [</w:t>
      </w:r>
      <w:r w:rsidR="009E01BA" w:rsidRPr="00E73FA2">
        <w:rPr>
          <w:rFonts w:ascii="Times New Roman" w:hAnsi="Times New Roman" w:cs="Times New Roman"/>
          <w:sz w:val="28"/>
          <w:szCs w:val="28"/>
        </w:rPr>
        <w:t>6</w:t>
      </w:r>
      <w:r w:rsidR="00276EDD">
        <w:rPr>
          <w:rFonts w:ascii="Times New Roman" w:hAnsi="Times New Roman" w:cs="Times New Roman"/>
          <w:sz w:val="28"/>
          <w:szCs w:val="28"/>
        </w:rPr>
        <w:t>7</w:t>
      </w:r>
      <w:r w:rsidR="00371FF2">
        <w:rPr>
          <w:rFonts w:ascii="Times New Roman" w:hAnsi="Times New Roman" w:cs="Times New Roman"/>
          <w:sz w:val="28"/>
          <w:szCs w:val="28"/>
        </w:rPr>
        <w:t>, 68</w:t>
      </w:r>
      <w:r w:rsidR="003E2D34" w:rsidRPr="00E73FA2">
        <w:rPr>
          <w:rFonts w:ascii="Times New Roman" w:hAnsi="Times New Roman" w:cs="Times New Roman"/>
          <w:sz w:val="28"/>
          <w:szCs w:val="28"/>
        </w:rPr>
        <w:t xml:space="preserve">].  </w:t>
      </w:r>
      <w:r w:rsidR="00BA6034" w:rsidRPr="00E73FA2">
        <w:rPr>
          <w:rFonts w:ascii="Times New Roman" w:hAnsi="Times New Roman" w:cs="Times New Roman"/>
          <w:sz w:val="28"/>
          <w:szCs w:val="28"/>
        </w:rPr>
        <w:t xml:space="preserve">Ученый Т.А. Кудинова также делает </w:t>
      </w:r>
      <w:r w:rsidR="003E2D34" w:rsidRPr="00E73FA2">
        <w:rPr>
          <w:rFonts w:ascii="Times New Roman" w:hAnsi="Times New Roman" w:cs="Times New Roman"/>
          <w:sz w:val="28"/>
          <w:szCs w:val="28"/>
        </w:rPr>
        <w:t>вывод о том, что просторечие является родовым понятием, включающим в себя жаргон, арго, сленгизмы, вульгаризмы</w:t>
      </w:r>
      <w:r w:rsidRPr="00E73FA2">
        <w:rPr>
          <w:rFonts w:ascii="Times New Roman" w:hAnsi="Times New Roman" w:cs="Times New Roman"/>
          <w:sz w:val="28"/>
          <w:szCs w:val="28"/>
        </w:rPr>
        <w:t>, функционирующие в английском языке [</w:t>
      </w:r>
      <w:r w:rsidR="00371FF2">
        <w:rPr>
          <w:rFonts w:ascii="Times New Roman" w:hAnsi="Times New Roman" w:cs="Times New Roman"/>
          <w:sz w:val="28"/>
          <w:szCs w:val="28"/>
        </w:rPr>
        <w:t>6</w:t>
      </w:r>
      <w:r w:rsidR="00276EDD">
        <w:rPr>
          <w:rFonts w:ascii="Times New Roman" w:hAnsi="Times New Roman" w:cs="Times New Roman"/>
          <w:sz w:val="28"/>
          <w:szCs w:val="28"/>
        </w:rPr>
        <w:t>9</w:t>
      </w:r>
      <w:r w:rsidR="00BA6034" w:rsidRPr="00E73FA2">
        <w:rPr>
          <w:rFonts w:ascii="Times New Roman" w:hAnsi="Times New Roman" w:cs="Times New Roman"/>
          <w:sz w:val="28"/>
          <w:szCs w:val="28"/>
        </w:rPr>
        <w:t>].</w:t>
      </w:r>
    </w:p>
    <w:p w14:paraId="644BF125" w14:textId="2376C2A8" w:rsidR="003E2D34" w:rsidRPr="00E73FA2" w:rsidRDefault="0033648C"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Языковой субстандарт, п</w:t>
      </w:r>
      <w:r w:rsidR="003E2D34" w:rsidRPr="00E73FA2">
        <w:rPr>
          <w:rFonts w:ascii="Times New Roman" w:hAnsi="Times New Roman" w:cs="Times New Roman"/>
          <w:sz w:val="28"/>
          <w:szCs w:val="28"/>
        </w:rPr>
        <w:t>о мысли В.П. Коровушкина, следует отождествить с просторечием, рассматриваемым как «исторически сложившаяся, относительно устойчивая, комплексная, системно организованная автономная экзистенциальная макроформа национального языка или его национального варианта, состоящая из системно организованных частных экзистенциальных и неэкзистенциальных языковых форм и их элементов уровня и создающих языковую ситуацию диглоссии различной степени в соответствующих сферах социально-речевого общения в зависимости от социолингвистических параметров коммуникативного акта» [</w:t>
      </w:r>
      <w:r w:rsidR="000C478F" w:rsidRPr="00E73FA2">
        <w:rPr>
          <w:rFonts w:ascii="Times New Roman" w:hAnsi="Times New Roman" w:cs="Times New Roman"/>
          <w:sz w:val="28"/>
          <w:szCs w:val="28"/>
        </w:rPr>
        <w:t>5</w:t>
      </w:r>
      <w:r w:rsidR="00276EDD">
        <w:rPr>
          <w:rFonts w:ascii="Times New Roman" w:hAnsi="Times New Roman" w:cs="Times New Roman"/>
          <w:sz w:val="28"/>
          <w:szCs w:val="28"/>
        </w:rPr>
        <w:t>5</w:t>
      </w:r>
      <w:r w:rsidR="003E2D34" w:rsidRPr="00E73FA2">
        <w:rPr>
          <w:rFonts w:ascii="Times New Roman" w:hAnsi="Times New Roman" w:cs="Times New Roman"/>
          <w:sz w:val="28"/>
          <w:szCs w:val="28"/>
        </w:rPr>
        <w:t>,</w:t>
      </w:r>
      <w:r w:rsidR="006E5F1F" w:rsidRPr="00E73FA2">
        <w:rPr>
          <w:rFonts w:ascii="Times New Roman" w:hAnsi="Times New Roman" w:cs="Times New Roman"/>
          <w:sz w:val="28"/>
          <w:szCs w:val="28"/>
        </w:rPr>
        <w:t xml:space="preserve"> с. </w:t>
      </w:r>
      <w:r w:rsidR="003E2D34" w:rsidRPr="00E73FA2">
        <w:rPr>
          <w:rFonts w:ascii="Times New Roman" w:hAnsi="Times New Roman" w:cs="Times New Roman"/>
          <w:sz w:val="28"/>
          <w:szCs w:val="28"/>
        </w:rPr>
        <w:t>17].</w:t>
      </w:r>
    </w:p>
    <w:p w14:paraId="506EF50D" w14:textId="2F735B1E" w:rsidR="003E2D34" w:rsidRPr="00E73FA2" w:rsidRDefault="003E2D34"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Просторечие, согласно В.П. Коровушкину, неоднородно по своему составу, так как «включает в себя четыре видовых: 1) внелитературное; 2)</w:t>
      </w:r>
      <w:r w:rsidR="002F116A">
        <w:rPr>
          <w:rFonts w:ascii="Times New Roman" w:hAnsi="Times New Roman" w:cs="Times New Roman"/>
          <w:sz w:val="28"/>
          <w:szCs w:val="28"/>
        </w:rPr>
        <w:t> </w:t>
      </w:r>
      <w:r w:rsidRPr="00E73FA2">
        <w:rPr>
          <w:rFonts w:ascii="Times New Roman" w:hAnsi="Times New Roman" w:cs="Times New Roman"/>
          <w:sz w:val="28"/>
          <w:szCs w:val="28"/>
        </w:rPr>
        <w:t>территориальное; 3) этническое; 4) лексическое просторечие» [</w:t>
      </w:r>
      <w:r w:rsidR="00BA6034" w:rsidRPr="00E73FA2">
        <w:rPr>
          <w:rFonts w:ascii="Times New Roman" w:hAnsi="Times New Roman" w:cs="Times New Roman"/>
          <w:sz w:val="28"/>
          <w:szCs w:val="28"/>
        </w:rPr>
        <w:t>6</w:t>
      </w:r>
      <w:r w:rsidR="00906ADD">
        <w:rPr>
          <w:rFonts w:ascii="Times New Roman" w:hAnsi="Times New Roman" w:cs="Times New Roman"/>
          <w:sz w:val="28"/>
          <w:szCs w:val="28"/>
        </w:rPr>
        <w:t>9, с. 38-40</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Внелитературное просторечие</w:t>
      </w:r>
      <w:r w:rsidRPr="00E73FA2">
        <w:rPr>
          <w:rFonts w:ascii="Times New Roman" w:hAnsi="Times New Roman" w:cs="Times New Roman"/>
          <w:sz w:val="28"/>
          <w:szCs w:val="28"/>
        </w:rPr>
        <w:t xml:space="preserve"> рассматривается им как «неустойчивая неэкзистенциальная языковая форма, охватывающая все возможные для носителей общенародного национального языка фонетические, грамматические и семантические отклонения от литературной нормы первого уровня, характерные для интердиалекта неграмотных или малограмотных людей» [</w:t>
      </w:r>
      <w:r w:rsidR="00BA6034" w:rsidRPr="00E73FA2">
        <w:rPr>
          <w:rFonts w:ascii="Times New Roman" w:hAnsi="Times New Roman" w:cs="Times New Roman"/>
          <w:sz w:val="28"/>
          <w:szCs w:val="28"/>
        </w:rPr>
        <w:t>70</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Территориальное просторечие</w:t>
      </w:r>
      <w:r w:rsidRPr="00E73FA2">
        <w:rPr>
          <w:rFonts w:ascii="Times New Roman" w:hAnsi="Times New Roman" w:cs="Times New Roman"/>
          <w:sz w:val="28"/>
          <w:szCs w:val="28"/>
        </w:rPr>
        <w:t xml:space="preserve"> «состоит из системно организованных частных экзистенциальных и неэкзистенциальных языковых форм, представленных различными социализированными геолектами – региональными и территориальными диалектами»</w:t>
      </w:r>
      <w:r w:rsidR="00BA6034" w:rsidRPr="00E73FA2">
        <w:rPr>
          <w:rFonts w:ascii="Times New Roman" w:hAnsi="Times New Roman" w:cs="Times New Roman"/>
          <w:sz w:val="28"/>
          <w:szCs w:val="28"/>
        </w:rPr>
        <w:t xml:space="preserve"> </w:t>
      </w:r>
      <w:r w:rsidRPr="00E73FA2">
        <w:rPr>
          <w:rFonts w:ascii="Times New Roman" w:hAnsi="Times New Roman" w:cs="Times New Roman"/>
          <w:sz w:val="28"/>
          <w:szCs w:val="28"/>
        </w:rPr>
        <w:t>[</w:t>
      </w:r>
      <w:r w:rsidR="00BA6034" w:rsidRPr="00E73FA2">
        <w:rPr>
          <w:rFonts w:ascii="Times New Roman" w:hAnsi="Times New Roman" w:cs="Times New Roman"/>
          <w:sz w:val="28"/>
          <w:szCs w:val="28"/>
        </w:rPr>
        <w:t>71</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Лексическое просторечие –</w:t>
      </w:r>
      <w:r w:rsidRPr="00E73FA2">
        <w:rPr>
          <w:rFonts w:ascii="Times New Roman" w:hAnsi="Times New Roman" w:cs="Times New Roman"/>
          <w:sz w:val="28"/>
          <w:szCs w:val="28"/>
        </w:rPr>
        <w:t xml:space="preserve"> это «экзистенциальная макроформа национального языка, охватывающая частные экзистенциальные и неэкзистенциальные системно организованные языковые формы. Названные формы представлены различными субстандартными лексическими пластами – низкими коллоквиализмами, общими сленгизмами и вульгаризмами, составляющими общенародное лексическое просторечие и профессиональными и корпоративными жаргонами и эзотерическими арго/ кэнтом, составляющими специальное лексическое просторечие» [</w:t>
      </w:r>
      <w:r w:rsidR="000C478F" w:rsidRPr="00E73FA2">
        <w:rPr>
          <w:rFonts w:ascii="Times New Roman" w:hAnsi="Times New Roman" w:cs="Times New Roman"/>
          <w:sz w:val="28"/>
          <w:szCs w:val="28"/>
        </w:rPr>
        <w:t>5</w:t>
      </w:r>
      <w:r w:rsidR="00906ADD">
        <w:rPr>
          <w:rFonts w:ascii="Times New Roman" w:hAnsi="Times New Roman" w:cs="Times New Roman"/>
          <w:sz w:val="28"/>
          <w:szCs w:val="28"/>
        </w:rPr>
        <w:t>5</w:t>
      </w:r>
      <w:r w:rsidRPr="00E73FA2">
        <w:rPr>
          <w:rFonts w:ascii="Times New Roman" w:hAnsi="Times New Roman" w:cs="Times New Roman"/>
          <w:sz w:val="28"/>
          <w:szCs w:val="28"/>
        </w:rPr>
        <w:t>,</w:t>
      </w:r>
      <w:r w:rsidR="007475A1" w:rsidRPr="00E73FA2">
        <w:rPr>
          <w:rFonts w:ascii="Times New Roman" w:hAnsi="Times New Roman" w:cs="Times New Roman"/>
          <w:sz w:val="28"/>
          <w:szCs w:val="28"/>
        </w:rPr>
        <w:t xml:space="preserve"> с.</w:t>
      </w:r>
      <w:r w:rsidR="002F116A">
        <w:rPr>
          <w:rFonts w:ascii="Times New Roman" w:hAnsi="Times New Roman" w:cs="Times New Roman"/>
          <w:sz w:val="28"/>
          <w:szCs w:val="28"/>
        </w:rPr>
        <w:t xml:space="preserve"> </w:t>
      </w:r>
      <w:r w:rsidRPr="00E73FA2">
        <w:rPr>
          <w:rFonts w:ascii="Times New Roman" w:hAnsi="Times New Roman" w:cs="Times New Roman"/>
          <w:sz w:val="28"/>
          <w:szCs w:val="28"/>
        </w:rPr>
        <w:t>18]. Общенародное лексическое просторечие рассматривается как интерсубстандартная экзистенциальная макроформа национального языка. Она охватывает частные экзистенциальные и неэкзистенциальные системно</w:t>
      </w:r>
      <w:r w:rsidR="00D31BEF" w:rsidRPr="00E73FA2">
        <w:rPr>
          <w:rFonts w:ascii="Times New Roman" w:hAnsi="Times New Roman" w:cs="Times New Roman"/>
          <w:sz w:val="28"/>
          <w:szCs w:val="28"/>
        </w:rPr>
        <w:t>-</w:t>
      </w:r>
      <w:r w:rsidRPr="00E73FA2">
        <w:rPr>
          <w:rFonts w:ascii="Times New Roman" w:hAnsi="Times New Roman" w:cs="Times New Roman"/>
          <w:sz w:val="28"/>
          <w:szCs w:val="28"/>
        </w:rPr>
        <w:t>организованные языковые формы, представляющие собой сложные социально-стилистические иерархически структурированные категории лексики</w:t>
      </w:r>
      <w:r w:rsidR="000C478F" w:rsidRPr="00E73FA2">
        <w:rPr>
          <w:rFonts w:ascii="Times New Roman" w:hAnsi="Times New Roman" w:cs="Times New Roman"/>
          <w:sz w:val="28"/>
          <w:szCs w:val="28"/>
        </w:rPr>
        <w:t xml:space="preserve">. </w:t>
      </w:r>
      <w:r w:rsidRPr="00E73FA2">
        <w:rPr>
          <w:rFonts w:ascii="Times New Roman" w:hAnsi="Times New Roman" w:cs="Times New Roman"/>
          <w:sz w:val="28"/>
          <w:szCs w:val="28"/>
        </w:rPr>
        <w:t>Названные подсистемы объединяют низкие коллоквиализмы, общие сленгизмы и вульгаризмы, совместно</w:t>
      </w:r>
      <w:r w:rsidR="009E01BA" w:rsidRPr="00E73FA2">
        <w:rPr>
          <w:rFonts w:ascii="Times New Roman" w:hAnsi="Times New Roman" w:cs="Times New Roman"/>
          <w:sz w:val="28"/>
          <w:szCs w:val="28"/>
        </w:rPr>
        <w:t xml:space="preserve">, </w:t>
      </w:r>
      <w:r w:rsidRPr="00E73FA2">
        <w:rPr>
          <w:rFonts w:ascii="Times New Roman" w:hAnsi="Times New Roman" w:cs="Times New Roman"/>
          <w:sz w:val="28"/>
          <w:szCs w:val="28"/>
        </w:rPr>
        <w:t>формирующие речевой репертуар своих носителей</w:t>
      </w:r>
      <w:r w:rsidR="002F116A">
        <w:rPr>
          <w:rFonts w:ascii="Times New Roman" w:hAnsi="Times New Roman" w:cs="Times New Roman"/>
          <w:sz w:val="28"/>
          <w:szCs w:val="28"/>
        </w:rPr>
        <w:t> </w:t>
      </w:r>
      <w:r w:rsidRPr="00E73FA2">
        <w:rPr>
          <w:rFonts w:ascii="Times New Roman" w:hAnsi="Times New Roman" w:cs="Times New Roman"/>
          <w:sz w:val="28"/>
          <w:szCs w:val="28"/>
        </w:rPr>
        <w:t>[</w:t>
      </w:r>
      <w:r w:rsidR="00371FF2">
        <w:rPr>
          <w:rFonts w:ascii="Times New Roman" w:hAnsi="Times New Roman" w:cs="Times New Roman"/>
          <w:sz w:val="28"/>
          <w:szCs w:val="28"/>
        </w:rPr>
        <w:t>72</w:t>
      </w:r>
      <w:r w:rsidRPr="00E73FA2">
        <w:rPr>
          <w:rFonts w:ascii="Times New Roman" w:hAnsi="Times New Roman" w:cs="Times New Roman"/>
          <w:sz w:val="28"/>
          <w:szCs w:val="28"/>
        </w:rPr>
        <w:t>].</w:t>
      </w:r>
    </w:p>
    <w:p w14:paraId="4BBBE10B" w14:textId="6365674D" w:rsidR="003E2D34" w:rsidRPr="00E73FA2" w:rsidRDefault="00424D9B"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Следовательно, В.П.</w:t>
      </w:r>
      <w:r w:rsidR="003E2D34" w:rsidRPr="00E73FA2">
        <w:rPr>
          <w:rFonts w:ascii="Times New Roman" w:hAnsi="Times New Roman" w:cs="Times New Roman"/>
          <w:sz w:val="28"/>
          <w:szCs w:val="28"/>
        </w:rPr>
        <w:t xml:space="preserve"> Коровушкин понимает просторечие в широком плане, считая, что в состав просторечия входят как территориальные диалекты, так и жаргоны, которые как бы имеют переходные лексические пласты. На наш взгляд, такое расширенное понимание просторечия является неправомерным, так как следует помнить, что имеются отличия, разграничивающие жаргоны и просторечие, так как жаргоны ограничены социально, профессионально или возрастом носителей языка, просторечие же – массовая речь. Кроме того, отличие «данных языковых форм заключается в том, что, если жаргоны, арго, сленг имеют преимущественно-лексико-фразеологический характер, в просторечии отчетливо просматриваются фонетические, лексические и грамматические диагностические пятна</w:t>
      </w:r>
      <w:r w:rsidR="003E2D34" w:rsidRPr="00360226">
        <w:rPr>
          <w:rFonts w:ascii="Times New Roman" w:hAnsi="Times New Roman" w:cs="Times New Roman"/>
          <w:sz w:val="28"/>
          <w:szCs w:val="28"/>
        </w:rPr>
        <w:t>»</w:t>
      </w:r>
      <w:r w:rsidR="006E5F1F" w:rsidRPr="00360226">
        <w:rPr>
          <w:rFonts w:ascii="Times New Roman" w:hAnsi="Times New Roman" w:cs="Times New Roman"/>
          <w:sz w:val="28"/>
          <w:szCs w:val="28"/>
        </w:rPr>
        <w:t xml:space="preserve"> [6</w:t>
      </w:r>
      <w:r w:rsidR="00906ADD">
        <w:rPr>
          <w:rFonts w:ascii="Times New Roman" w:hAnsi="Times New Roman" w:cs="Times New Roman"/>
          <w:sz w:val="28"/>
          <w:szCs w:val="28"/>
        </w:rPr>
        <w:t>9</w:t>
      </w:r>
      <w:r w:rsidR="00371FF2" w:rsidRPr="00360226">
        <w:rPr>
          <w:rFonts w:ascii="Times New Roman" w:hAnsi="Times New Roman" w:cs="Times New Roman"/>
          <w:sz w:val="28"/>
          <w:szCs w:val="28"/>
        </w:rPr>
        <w:t>, с.</w:t>
      </w:r>
      <w:r w:rsidR="000D7450">
        <w:rPr>
          <w:rFonts w:ascii="Times New Roman" w:hAnsi="Times New Roman" w:cs="Times New Roman"/>
          <w:sz w:val="28"/>
          <w:szCs w:val="28"/>
          <w:lang w:val="kk-KZ"/>
        </w:rPr>
        <w:t xml:space="preserve"> </w:t>
      </w:r>
      <w:r w:rsidR="00906ADD">
        <w:rPr>
          <w:rFonts w:ascii="Times New Roman" w:hAnsi="Times New Roman" w:cs="Times New Roman"/>
          <w:sz w:val="28"/>
          <w:szCs w:val="28"/>
        </w:rPr>
        <w:t>46</w:t>
      </w:r>
      <w:r w:rsidR="006E5F1F" w:rsidRPr="00360226">
        <w:rPr>
          <w:rFonts w:ascii="Times New Roman" w:hAnsi="Times New Roman" w:cs="Times New Roman"/>
          <w:sz w:val="28"/>
          <w:szCs w:val="28"/>
        </w:rPr>
        <w:t>]</w:t>
      </w:r>
      <w:r w:rsidR="003E2D34" w:rsidRPr="00360226">
        <w:rPr>
          <w:rFonts w:ascii="Times New Roman" w:hAnsi="Times New Roman" w:cs="Times New Roman"/>
          <w:sz w:val="28"/>
          <w:szCs w:val="28"/>
        </w:rPr>
        <w:t>.</w:t>
      </w:r>
    </w:p>
    <w:p w14:paraId="01B53D5D" w14:textId="1820DB56" w:rsidR="003E2D34" w:rsidRPr="00E73FA2" w:rsidRDefault="003E2D34"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На наш взгляд, приемлемой является точка зрения С.И. Красса и А.В.</w:t>
      </w:r>
      <w:r w:rsidR="002F116A">
        <w:rPr>
          <w:rFonts w:ascii="Times New Roman" w:hAnsi="Times New Roman" w:cs="Times New Roman"/>
          <w:sz w:val="28"/>
          <w:szCs w:val="28"/>
        </w:rPr>
        <w:t> </w:t>
      </w:r>
      <w:r w:rsidRPr="00E73FA2">
        <w:rPr>
          <w:rFonts w:ascii="Times New Roman" w:hAnsi="Times New Roman" w:cs="Times New Roman"/>
          <w:sz w:val="28"/>
          <w:szCs w:val="28"/>
        </w:rPr>
        <w:t>Волкогоновой, полагающих, что «просторечие – это все же видовое, а не родовое явление в субстандартном континууме» [</w:t>
      </w:r>
      <w:r w:rsidR="009E01BA" w:rsidRPr="00E73FA2">
        <w:rPr>
          <w:rFonts w:ascii="Times New Roman" w:hAnsi="Times New Roman" w:cs="Times New Roman"/>
          <w:sz w:val="28"/>
          <w:szCs w:val="28"/>
        </w:rPr>
        <w:t>7</w:t>
      </w:r>
      <w:r w:rsidR="006E5F1F" w:rsidRPr="00E73FA2">
        <w:rPr>
          <w:rFonts w:ascii="Times New Roman" w:hAnsi="Times New Roman" w:cs="Times New Roman"/>
          <w:sz w:val="28"/>
          <w:szCs w:val="28"/>
        </w:rPr>
        <w:t>0</w:t>
      </w:r>
      <w:r w:rsidRPr="00E73FA2">
        <w:rPr>
          <w:rFonts w:ascii="Times New Roman" w:hAnsi="Times New Roman" w:cs="Times New Roman"/>
          <w:sz w:val="28"/>
          <w:szCs w:val="28"/>
        </w:rPr>
        <w:t>,</w:t>
      </w:r>
      <w:r w:rsidR="006E5F1F" w:rsidRPr="00E73FA2">
        <w:rPr>
          <w:rFonts w:ascii="Times New Roman" w:hAnsi="Times New Roman" w:cs="Times New Roman"/>
          <w:sz w:val="28"/>
          <w:szCs w:val="28"/>
        </w:rPr>
        <w:t xml:space="preserve"> с.</w:t>
      </w:r>
      <w:r w:rsidRPr="00E73FA2">
        <w:rPr>
          <w:rFonts w:ascii="Times New Roman" w:hAnsi="Times New Roman" w:cs="Times New Roman"/>
          <w:sz w:val="28"/>
          <w:szCs w:val="28"/>
        </w:rPr>
        <w:t xml:space="preserve"> 139]. Действительно, просторечие нельзя относить к родовому понятию</w:t>
      </w:r>
      <w:r w:rsidR="000C478F" w:rsidRPr="00E73FA2">
        <w:rPr>
          <w:rFonts w:ascii="Times New Roman" w:hAnsi="Times New Roman" w:cs="Times New Roman"/>
          <w:sz w:val="28"/>
          <w:szCs w:val="28"/>
        </w:rPr>
        <w:t>, т</w:t>
      </w:r>
      <w:r w:rsidRPr="00E73FA2">
        <w:rPr>
          <w:rFonts w:ascii="Times New Roman" w:hAnsi="Times New Roman" w:cs="Times New Roman"/>
          <w:sz w:val="28"/>
          <w:szCs w:val="28"/>
        </w:rPr>
        <w:t>ак как он</w:t>
      </w:r>
      <w:r w:rsidR="000C478F" w:rsidRPr="00E73FA2">
        <w:rPr>
          <w:rFonts w:ascii="Times New Roman" w:hAnsi="Times New Roman" w:cs="Times New Roman"/>
          <w:sz w:val="28"/>
          <w:szCs w:val="28"/>
        </w:rPr>
        <w:t>о</w:t>
      </w:r>
      <w:r w:rsidRPr="00E73FA2">
        <w:rPr>
          <w:rFonts w:ascii="Times New Roman" w:hAnsi="Times New Roman" w:cs="Times New Roman"/>
          <w:sz w:val="28"/>
          <w:szCs w:val="28"/>
        </w:rPr>
        <w:t xml:space="preserve"> не может включать в себя арго, профессиональные жаргоны, сленг, так как отличается от них следующими признаками: просторечие имеет фонетические особенности, а также грамматические признаки, тогда как остальные языковые формы (арго, жаргон, сленг) имеют преимущественно лексико-фразеологическую систему; носители жаргона, сленга диглоссны, так как могут переходить на литературный язык, а с ней на просторечие в условиях современной лингвокультурной ситуации в обществе. Носители же арго, сленгов имеют социально ограниченную базу, тогда как просторечие не имеет ограничения и даже используется в настоящее время в рамках стандарта.</w:t>
      </w:r>
    </w:p>
    <w:p w14:paraId="20FFCE83" w14:textId="79148D79" w:rsidR="003E2D34" w:rsidRPr="00E73FA2" w:rsidRDefault="003E2D34"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Субстандарт является родовым понятием, выступающим как совокупность лексических подсистем социолектов, дифференцирующихся друг от друга по социальным, социокультурным и функционально-стилистическим, а также территориальным признакам (территориальный диалект, который в настоящее время выступает как полудиалект. Эти языковые формы в рамках субстандарта выступают как социально-функциональные языковые варианты общенародного языка. Их разграничение друг от друга следует осуществлять на основе интегрального подхода, используемого в ходе функционально-стилистического языкового варьирования языковых форм. </w:t>
      </w:r>
      <w:r w:rsidR="000C478F" w:rsidRPr="00E73FA2">
        <w:rPr>
          <w:rFonts w:ascii="Times New Roman" w:hAnsi="Times New Roman" w:cs="Times New Roman"/>
          <w:sz w:val="28"/>
          <w:szCs w:val="28"/>
        </w:rPr>
        <w:t>Социолекты в</w:t>
      </w:r>
      <w:r w:rsidRPr="00E73FA2">
        <w:rPr>
          <w:rFonts w:ascii="Times New Roman" w:hAnsi="Times New Roman" w:cs="Times New Roman"/>
          <w:sz w:val="28"/>
          <w:szCs w:val="28"/>
        </w:rPr>
        <w:t>ыделяются</w:t>
      </w:r>
      <w:r w:rsidR="000C478F" w:rsidRPr="00E73FA2">
        <w:rPr>
          <w:rFonts w:ascii="Times New Roman" w:hAnsi="Times New Roman" w:cs="Times New Roman"/>
          <w:sz w:val="28"/>
          <w:szCs w:val="28"/>
        </w:rPr>
        <w:t xml:space="preserve"> исследователями по-разному</w:t>
      </w:r>
      <w:r w:rsidR="00EA2412" w:rsidRPr="00E73FA2">
        <w:rPr>
          <w:rFonts w:ascii="Times New Roman" w:hAnsi="Times New Roman" w:cs="Times New Roman"/>
          <w:sz w:val="28"/>
          <w:szCs w:val="28"/>
        </w:rPr>
        <w:t xml:space="preserve">. </w:t>
      </w:r>
      <w:r w:rsidRPr="00E73FA2">
        <w:rPr>
          <w:rFonts w:ascii="Times New Roman" w:hAnsi="Times New Roman" w:cs="Times New Roman"/>
          <w:sz w:val="28"/>
          <w:szCs w:val="28"/>
        </w:rPr>
        <w:t>Так, М.И. Солнышкина, Ч.Р.</w:t>
      </w:r>
      <w:r w:rsidR="002F116A">
        <w:rPr>
          <w:rFonts w:ascii="Times New Roman" w:hAnsi="Times New Roman" w:cs="Times New Roman"/>
          <w:sz w:val="28"/>
          <w:szCs w:val="28"/>
        </w:rPr>
        <w:t> </w:t>
      </w:r>
      <w:r w:rsidRPr="00E73FA2">
        <w:rPr>
          <w:rFonts w:ascii="Times New Roman" w:hAnsi="Times New Roman" w:cs="Times New Roman"/>
          <w:sz w:val="28"/>
          <w:szCs w:val="28"/>
        </w:rPr>
        <w:t xml:space="preserve">Зиганшина, М.М. Гараева </w:t>
      </w:r>
      <w:r w:rsidR="00EA2412" w:rsidRPr="00E73FA2">
        <w:rPr>
          <w:rFonts w:ascii="Times New Roman" w:hAnsi="Times New Roman" w:cs="Times New Roman"/>
          <w:sz w:val="28"/>
          <w:szCs w:val="28"/>
        </w:rPr>
        <w:t xml:space="preserve">при выделении социолектов опираются на критерий наличия социолингвистических норм, использующихся в пределах социолекта. Поэтому они </w:t>
      </w:r>
      <w:r w:rsidRPr="00E73FA2">
        <w:rPr>
          <w:rFonts w:ascii="Times New Roman" w:hAnsi="Times New Roman" w:cs="Times New Roman"/>
          <w:sz w:val="28"/>
          <w:szCs w:val="28"/>
        </w:rPr>
        <w:t>определяют социолект как «исторически сложившуюся, относительно устойчивую для данного периода автономную экзистенциальную форму национального языка, обладающую своей системой социолингвистических норм (одного или двух уровней), функционально и понятийно закрепленную за определённым социумом» [</w:t>
      </w:r>
      <w:r w:rsidR="009E01BA" w:rsidRPr="00E73FA2">
        <w:rPr>
          <w:rFonts w:ascii="Times New Roman" w:hAnsi="Times New Roman" w:cs="Times New Roman"/>
          <w:sz w:val="28"/>
          <w:szCs w:val="28"/>
        </w:rPr>
        <w:t>6</w:t>
      </w:r>
      <w:r w:rsidR="00371FF2">
        <w:rPr>
          <w:rFonts w:ascii="Times New Roman" w:hAnsi="Times New Roman" w:cs="Times New Roman"/>
          <w:sz w:val="28"/>
          <w:szCs w:val="28"/>
        </w:rPr>
        <w:t>1</w:t>
      </w:r>
      <w:r w:rsidR="00EA2412" w:rsidRPr="00E73FA2">
        <w:rPr>
          <w:rFonts w:ascii="Times New Roman" w:hAnsi="Times New Roman" w:cs="Times New Roman"/>
          <w:sz w:val="28"/>
          <w:szCs w:val="28"/>
        </w:rPr>
        <w:t>,</w:t>
      </w:r>
      <w:r w:rsidR="006E5F1F" w:rsidRPr="00E73FA2">
        <w:rPr>
          <w:rFonts w:ascii="Times New Roman" w:hAnsi="Times New Roman" w:cs="Times New Roman"/>
          <w:sz w:val="28"/>
          <w:szCs w:val="28"/>
        </w:rPr>
        <w:t xml:space="preserve"> с. </w:t>
      </w:r>
      <w:r w:rsidR="00EA2412" w:rsidRPr="00E73FA2">
        <w:rPr>
          <w:rFonts w:ascii="Times New Roman" w:hAnsi="Times New Roman" w:cs="Times New Roman"/>
          <w:sz w:val="28"/>
          <w:szCs w:val="28"/>
        </w:rPr>
        <w:t>13</w:t>
      </w:r>
      <w:r w:rsidR="00371FF2">
        <w:rPr>
          <w:rFonts w:ascii="Times New Roman" w:hAnsi="Times New Roman" w:cs="Times New Roman"/>
          <w:sz w:val="28"/>
          <w:szCs w:val="28"/>
        </w:rPr>
        <w:t>3</w:t>
      </w:r>
      <w:r w:rsidRPr="00E73FA2">
        <w:rPr>
          <w:rFonts w:ascii="Times New Roman" w:hAnsi="Times New Roman" w:cs="Times New Roman"/>
          <w:sz w:val="28"/>
          <w:szCs w:val="28"/>
        </w:rPr>
        <w:t>]; В.И.</w:t>
      </w:r>
      <w:r w:rsidR="002F116A">
        <w:rPr>
          <w:rFonts w:ascii="Times New Roman" w:hAnsi="Times New Roman" w:cs="Times New Roman"/>
          <w:sz w:val="28"/>
          <w:szCs w:val="28"/>
        </w:rPr>
        <w:t> </w:t>
      </w:r>
      <w:r w:rsidRPr="00E73FA2">
        <w:rPr>
          <w:rFonts w:ascii="Times New Roman" w:hAnsi="Times New Roman" w:cs="Times New Roman"/>
          <w:sz w:val="28"/>
          <w:szCs w:val="28"/>
        </w:rPr>
        <w:t>Беликов, Л.П. Крысин дают социолекту также определение: «совокупность языковых особенностей, присущих какой-либо социальной группе» [</w:t>
      </w:r>
      <w:r w:rsidR="00D10C43">
        <w:rPr>
          <w:rFonts w:ascii="Times New Roman" w:hAnsi="Times New Roman" w:cs="Times New Roman"/>
          <w:sz w:val="28"/>
          <w:szCs w:val="28"/>
        </w:rPr>
        <w:t>28</w:t>
      </w:r>
      <w:r w:rsidR="00EA2412" w:rsidRPr="00E73FA2">
        <w:rPr>
          <w:rFonts w:ascii="Times New Roman" w:hAnsi="Times New Roman" w:cs="Times New Roman"/>
          <w:sz w:val="28"/>
          <w:szCs w:val="28"/>
        </w:rPr>
        <w:t>,</w:t>
      </w:r>
      <w:r w:rsidR="00D765F1" w:rsidRPr="00E73FA2">
        <w:rPr>
          <w:rFonts w:ascii="Times New Roman" w:hAnsi="Times New Roman" w:cs="Times New Roman"/>
          <w:sz w:val="28"/>
          <w:szCs w:val="28"/>
        </w:rPr>
        <w:t xml:space="preserve"> с.</w:t>
      </w:r>
      <w:r w:rsidR="00EA2412" w:rsidRPr="00E73FA2">
        <w:rPr>
          <w:rFonts w:ascii="Times New Roman" w:hAnsi="Times New Roman" w:cs="Times New Roman"/>
          <w:sz w:val="28"/>
          <w:szCs w:val="28"/>
        </w:rPr>
        <w:t xml:space="preserve"> 303</w:t>
      </w:r>
      <w:r w:rsidRPr="00E73FA2">
        <w:rPr>
          <w:rFonts w:ascii="Times New Roman" w:hAnsi="Times New Roman" w:cs="Times New Roman"/>
          <w:sz w:val="28"/>
          <w:szCs w:val="28"/>
        </w:rPr>
        <w:t>]. В определении социолекта, данном Е.В. Ерофеевой также акцентируется внимание на таких признаках; 4) социолект – это совокупность языковых кодов, которыми владеют индивиды, объединенные какой-либо стратой» [</w:t>
      </w:r>
      <w:r w:rsidR="005C0EDC" w:rsidRPr="00E73FA2">
        <w:rPr>
          <w:rFonts w:ascii="Times New Roman" w:hAnsi="Times New Roman" w:cs="Times New Roman"/>
          <w:sz w:val="28"/>
          <w:szCs w:val="28"/>
        </w:rPr>
        <w:t>7</w:t>
      </w:r>
      <w:r w:rsidR="00906ADD">
        <w:rPr>
          <w:rFonts w:ascii="Times New Roman" w:hAnsi="Times New Roman" w:cs="Times New Roman"/>
          <w:sz w:val="28"/>
          <w:szCs w:val="28"/>
        </w:rPr>
        <w:t>3</w:t>
      </w:r>
      <w:r w:rsidRPr="00E73FA2">
        <w:rPr>
          <w:rFonts w:ascii="Times New Roman" w:hAnsi="Times New Roman" w:cs="Times New Roman"/>
          <w:sz w:val="28"/>
          <w:szCs w:val="28"/>
        </w:rPr>
        <w:t>]. Понимание социолекта как лексической подсистемы, удовлетворяющей потребности одной социальной группы говорит о понимании социолекта в узком смысле. Но Е.В. Ерофеева расширяет представление о социолекте, говоря о частном и обобщенном социолектах: «Частный социолект» характеризуется как одна подсистема, изучаемая как вариация лингвистических признаков по одному «из социальных факторов» [</w:t>
      </w:r>
      <w:r w:rsidR="006E5F1F" w:rsidRPr="00E73FA2">
        <w:rPr>
          <w:rFonts w:ascii="Times New Roman" w:hAnsi="Times New Roman" w:cs="Times New Roman"/>
          <w:sz w:val="28"/>
          <w:szCs w:val="28"/>
        </w:rPr>
        <w:t>7</w:t>
      </w:r>
      <w:r w:rsidR="00906ADD">
        <w:rPr>
          <w:rFonts w:ascii="Times New Roman" w:hAnsi="Times New Roman" w:cs="Times New Roman"/>
          <w:sz w:val="28"/>
          <w:szCs w:val="28"/>
        </w:rPr>
        <w:t>3</w:t>
      </w:r>
      <w:r w:rsidR="00EA2412"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00D765F1" w:rsidRPr="00E73FA2">
        <w:rPr>
          <w:rFonts w:ascii="Times New Roman" w:hAnsi="Times New Roman" w:cs="Times New Roman"/>
          <w:sz w:val="28"/>
          <w:szCs w:val="28"/>
        </w:rPr>
        <w:t xml:space="preserve">с. </w:t>
      </w:r>
      <w:r w:rsidRPr="00E73FA2">
        <w:rPr>
          <w:rFonts w:ascii="Times New Roman" w:hAnsi="Times New Roman" w:cs="Times New Roman"/>
          <w:sz w:val="28"/>
          <w:szCs w:val="28"/>
        </w:rPr>
        <w:t>40]. «Обобщенный социолект характеризуется как «вариация лингвистических признаков на базе нескольких (от 2 до десятка) социальных факторов, действующих совместно» [</w:t>
      </w:r>
      <w:r w:rsidR="006E5F1F" w:rsidRPr="00E73FA2">
        <w:rPr>
          <w:rFonts w:ascii="Times New Roman" w:hAnsi="Times New Roman" w:cs="Times New Roman"/>
          <w:sz w:val="28"/>
          <w:szCs w:val="28"/>
        </w:rPr>
        <w:t>7</w:t>
      </w:r>
      <w:r w:rsidR="00906ADD">
        <w:rPr>
          <w:rFonts w:ascii="Times New Roman" w:hAnsi="Times New Roman" w:cs="Times New Roman"/>
          <w:sz w:val="28"/>
          <w:szCs w:val="28"/>
        </w:rPr>
        <w:t>3</w:t>
      </w:r>
      <w:r w:rsidRPr="00E73FA2">
        <w:rPr>
          <w:rFonts w:ascii="Times New Roman" w:hAnsi="Times New Roman" w:cs="Times New Roman"/>
          <w:sz w:val="28"/>
          <w:szCs w:val="28"/>
        </w:rPr>
        <w:t xml:space="preserve">, </w:t>
      </w:r>
      <w:r w:rsidR="00D765F1" w:rsidRPr="00E73FA2">
        <w:rPr>
          <w:rFonts w:ascii="Times New Roman" w:hAnsi="Times New Roman" w:cs="Times New Roman"/>
          <w:sz w:val="28"/>
          <w:szCs w:val="28"/>
        </w:rPr>
        <w:t xml:space="preserve">с. </w:t>
      </w:r>
      <w:r w:rsidRPr="00E73FA2">
        <w:rPr>
          <w:rFonts w:ascii="Times New Roman" w:hAnsi="Times New Roman" w:cs="Times New Roman"/>
          <w:sz w:val="28"/>
          <w:szCs w:val="28"/>
        </w:rPr>
        <w:t>40]. К</w:t>
      </w:r>
      <w:r w:rsidR="002F116A">
        <w:rPr>
          <w:rFonts w:ascii="Times New Roman" w:hAnsi="Times New Roman" w:cs="Times New Roman"/>
          <w:sz w:val="28"/>
          <w:szCs w:val="28"/>
        </w:rPr>
        <w:t> </w:t>
      </w:r>
      <w:r w:rsidRPr="00E73FA2">
        <w:rPr>
          <w:rFonts w:ascii="Times New Roman" w:hAnsi="Times New Roman" w:cs="Times New Roman"/>
          <w:sz w:val="28"/>
          <w:szCs w:val="28"/>
        </w:rPr>
        <w:t xml:space="preserve">обобщенному социолекту относится, по мысли автора и литературный язык. </w:t>
      </w:r>
      <w:r w:rsidR="00EA2412" w:rsidRPr="00E73FA2">
        <w:rPr>
          <w:rFonts w:ascii="Times New Roman" w:hAnsi="Times New Roman" w:cs="Times New Roman"/>
          <w:sz w:val="28"/>
          <w:szCs w:val="28"/>
        </w:rPr>
        <w:t>Это я</w:t>
      </w:r>
      <w:r w:rsidRPr="00E73FA2">
        <w:rPr>
          <w:rFonts w:ascii="Times New Roman" w:hAnsi="Times New Roman" w:cs="Times New Roman"/>
          <w:sz w:val="28"/>
          <w:szCs w:val="28"/>
        </w:rPr>
        <w:t xml:space="preserve">зыковой вариант общенародного языка, варьирующийся в соответствии с социальными признаками группы. Так, </w:t>
      </w:r>
      <w:r w:rsidR="00D765F1" w:rsidRPr="00E73FA2">
        <w:rPr>
          <w:rFonts w:ascii="Times New Roman" w:hAnsi="Times New Roman" w:cs="Times New Roman"/>
          <w:sz w:val="28"/>
          <w:szCs w:val="28"/>
        </w:rPr>
        <w:t>Дж</w:t>
      </w:r>
      <w:r w:rsidRPr="00E73FA2">
        <w:rPr>
          <w:rFonts w:ascii="Times New Roman" w:hAnsi="Times New Roman" w:cs="Times New Roman"/>
          <w:sz w:val="28"/>
          <w:szCs w:val="28"/>
        </w:rPr>
        <w:t>. Июле рассматривает социолект «как разновидность языка, отличительные черты которой могут варьировать соответственно различиям в социальном статусе его носителя» [</w:t>
      </w:r>
      <w:r w:rsidR="00014B96" w:rsidRPr="00E73FA2">
        <w:rPr>
          <w:rFonts w:ascii="Times New Roman" w:hAnsi="Times New Roman" w:cs="Times New Roman"/>
          <w:sz w:val="28"/>
          <w:szCs w:val="28"/>
        </w:rPr>
        <w:t>7</w:t>
      </w:r>
      <w:r w:rsidR="00906ADD">
        <w:rPr>
          <w:rFonts w:ascii="Times New Roman" w:hAnsi="Times New Roman" w:cs="Times New Roman"/>
          <w:sz w:val="28"/>
          <w:szCs w:val="28"/>
        </w:rPr>
        <w:t>4</w:t>
      </w:r>
      <w:r w:rsidRPr="00E73FA2">
        <w:rPr>
          <w:rFonts w:ascii="Times New Roman" w:hAnsi="Times New Roman" w:cs="Times New Roman"/>
          <w:sz w:val="28"/>
          <w:szCs w:val="28"/>
        </w:rPr>
        <w:t xml:space="preserve">].   </w:t>
      </w:r>
    </w:p>
    <w:p w14:paraId="518D24FF" w14:textId="77777777" w:rsidR="00BB12A9" w:rsidRPr="00E73FA2" w:rsidRDefault="003E2D34"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На наш взгляд критериями различения социолектов могут быть факторы, связанные как с социальной, так и социально</w:t>
      </w:r>
      <w:r w:rsidR="00EA2412" w:rsidRPr="00E73FA2">
        <w:rPr>
          <w:rFonts w:ascii="Times New Roman" w:hAnsi="Times New Roman" w:cs="Times New Roman"/>
          <w:sz w:val="28"/>
          <w:szCs w:val="28"/>
        </w:rPr>
        <w:t>-</w:t>
      </w:r>
      <w:r w:rsidRPr="00E73FA2">
        <w:rPr>
          <w:rFonts w:ascii="Times New Roman" w:hAnsi="Times New Roman" w:cs="Times New Roman"/>
          <w:sz w:val="28"/>
          <w:szCs w:val="28"/>
        </w:rPr>
        <w:t xml:space="preserve">функциональной и стилистической вариативностью языка. Социолекты следует выделять в рамках субстандарта на основании следующих критериев: </w:t>
      </w:r>
    </w:p>
    <w:p w14:paraId="2EECEAC0" w14:textId="0F47ED83" w:rsidR="00BB12A9" w:rsidRPr="00E73FA2" w:rsidRDefault="003E2D34" w:rsidP="00E73FA2">
      <w:pPr>
        <w:numPr>
          <w:ilvl w:val="0"/>
          <w:numId w:val="17"/>
        </w:numPr>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i/>
          <w:iCs/>
          <w:sz w:val="28"/>
          <w:szCs w:val="28"/>
        </w:rPr>
        <w:t>социоантропоцентрический признак (</w:t>
      </w:r>
      <w:r w:rsidRPr="00E73FA2">
        <w:rPr>
          <w:rFonts w:ascii="Times New Roman" w:hAnsi="Times New Roman" w:cs="Times New Roman"/>
          <w:sz w:val="28"/>
          <w:szCs w:val="28"/>
        </w:rPr>
        <w:t xml:space="preserve">принадлежность носителей того или иного </w:t>
      </w:r>
      <w:r w:rsidR="00014B96" w:rsidRPr="00E73FA2">
        <w:rPr>
          <w:rFonts w:ascii="Times New Roman" w:hAnsi="Times New Roman" w:cs="Times New Roman"/>
          <w:sz w:val="28"/>
          <w:szCs w:val="28"/>
        </w:rPr>
        <w:t>социо</w:t>
      </w:r>
      <w:r w:rsidRPr="00E73FA2">
        <w:rPr>
          <w:rFonts w:ascii="Times New Roman" w:hAnsi="Times New Roman" w:cs="Times New Roman"/>
          <w:sz w:val="28"/>
          <w:szCs w:val="28"/>
        </w:rPr>
        <w:t xml:space="preserve">лекта к определенному страту, выделяемому в процессе социальной дифференциации социальных групп друг от друга. Следует обратить внимание на характер деятельности социальных групп в какой-либо общественной сфере языка, так как в каждой сфере общественной деятельности субъекты деятельности занимаются специфической деятельностью, например, в сфере профессиональной деятельности (юридической) занимаются правовой деятельностью, в сфере рынка – рыночной деятельностью, маркетингом и менеджментом; носители сленга реализуют учебную деятельность (в возрасте от 13 до 26 лет). Специфика деятельности в той или иной сфере – это важнейший социальный фактор, </w:t>
      </w:r>
      <w:r w:rsidR="00BB12A9" w:rsidRPr="00E73FA2">
        <w:rPr>
          <w:rFonts w:ascii="Times New Roman" w:hAnsi="Times New Roman" w:cs="Times New Roman"/>
          <w:sz w:val="28"/>
          <w:szCs w:val="28"/>
        </w:rPr>
        <w:t>детерминирующий использование</w:t>
      </w:r>
      <w:r w:rsidRPr="00E73FA2">
        <w:rPr>
          <w:rFonts w:ascii="Times New Roman" w:hAnsi="Times New Roman" w:cs="Times New Roman"/>
          <w:sz w:val="28"/>
          <w:szCs w:val="28"/>
        </w:rPr>
        <w:t xml:space="preserve"> стилевых средств, а также назначение и характер тех или иных функций, свойственных той или иной специфической деятельности; </w:t>
      </w:r>
    </w:p>
    <w:p w14:paraId="00B012BA" w14:textId="77777777" w:rsidR="00BB12A9" w:rsidRPr="00E73FA2" w:rsidRDefault="003E2D34" w:rsidP="00E73FA2">
      <w:pPr>
        <w:numPr>
          <w:ilvl w:val="0"/>
          <w:numId w:val="17"/>
        </w:numPr>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i/>
          <w:iCs/>
          <w:sz w:val="28"/>
          <w:szCs w:val="28"/>
        </w:rPr>
        <w:t>деятельностное</w:t>
      </w:r>
      <w:r w:rsidRPr="00E73FA2">
        <w:rPr>
          <w:rFonts w:ascii="Times New Roman" w:hAnsi="Times New Roman" w:cs="Times New Roman"/>
          <w:sz w:val="28"/>
          <w:szCs w:val="28"/>
        </w:rPr>
        <w:t xml:space="preserve"> происхождение коммуникативных систем, обнаруживающееся в специфичности самостоятельности содержания коммуникативных систем, складывающихся внутри различных форм деятельности; </w:t>
      </w:r>
    </w:p>
    <w:p w14:paraId="10A23423" w14:textId="6A6237AB" w:rsidR="003E2D34" w:rsidRPr="00E73FA2" w:rsidRDefault="003E2D34" w:rsidP="00E73FA2">
      <w:pPr>
        <w:numPr>
          <w:ilvl w:val="0"/>
          <w:numId w:val="17"/>
        </w:numPr>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i/>
          <w:iCs/>
          <w:sz w:val="28"/>
          <w:szCs w:val="28"/>
        </w:rPr>
        <w:t>специфичность функций</w:t>
      </w:r>
      <w:r w:rsidRPr="00E73FA2">
        <w:rPr>
          <w:rFonts w:ascii="Times New Roman" w:hAnsi="Times New Roman" w:cs="Times New Roman"/>
          <w:sz w:val="28"/>
          <w:szCs w:val="28"/>
        </w:rPr>
        <w:t>, выполняемыми коммуникативными системами в разных типах деятельностей, реализующихся в разнообразных сферах общественной жизни. Функции выступают как ведущий признак коммуникативных систем, специфических в разных сферах, так как они отражают суть стилей, реализующиеся в разных типах деятельностей. Именно они выражают суть стиля – коммуникации, так выявляют мотив существования той или иной коммуникативной системы. Так, к специфическим функциям сленга как коммуникативной системы молодежной социальной коммуникативной системы молодежной социальной группы, относятся: людическая (проявляется в использовании молодыми</w:t>
      </w:r>
      <w:r w:rsidR="00EA2412" w:rsidRPr="00E73FA2">
        <w:rPr>
          <w:rFonts w:ascii="Times New Roman" w:hAnsi="Times New Roman" w:cs="Times New Roman"/>
          <w:sz w:val="28"/>
          <w:szCs w:val="28"/>
        </w:rPr>
        <w:t xml:space="preserve"> и</w:t>
      </w:r>
      <w:r w:rsidRPr="00E73FA2">
        <w:rPr>
          <w:rFonts w:ascii="Times New Roman" w:hAnsi="Times New Roman" w:cs="Times New Roman"/>
          <w:sz w:val="28"/>
          <w:szCs w:val="28"/>
        </w:rPr>
        <w:t xml:space="preserve"> игрового кода коммуникации. В молодежном языке наиболее часто используется прагматическая игра, суть которой состоит в намеке, иносказании, например, </w:t>
      </w:r>
      <w:r w:rsidRPr="00E73FA2">
        <w:rPr>
          <w:rFonts w:ascii="Times New Roman" w:hAnsi="Times New Roman" w:cs="Times New Roman"/>
          <w:i/>
          <w:iCs/>
          <w:sz w:val="28"/>
          <w:szCs w:val="28"/>
        </w:rPr>
        <w:t>государство кривых зеркал</w:t>
      </w:r>
      <w:r w:rsidRPr="00E73FA2">
        <w:rPr>
          <w:rFonts w:ascii="Times New Roman" w:hAnsi="Times New Roman" w:cs="Times New Roman"/>
          <w:b/>
          <w:bCs/>
          <w:sz w:val="28"/>
          <w:szCs w:val="28"/>
        </w:rPr>
        <w:t xml:space="preserve"> </w:t>
      </w:r>
      <w:r w:rsidRPr="00E73FA2">
        <w:rPr>
          <w:rFonts w:ascii="Times New Roman" w:hAnsi="Times New Roman" w:cs="Times New Roman"/>
          <w:sz w:val="28"/>
          <w:szCs w:val="28"/>
        </w:rPr>
        <w:t xml:space="preserve">(намек на название произведения В. Губарева «Королевство кривых зеркал) (МК от 03.07.2018), </w:t>
      </w:r>
      <w:r w:rsidRPr="00E73FA2">
        <w:rPr>
          <w:rFonts w:ascii="Times New Roman" w:hAnsi="Times New Roman" w:cs="Times New Roman"/>
          <w:i/>
          <w:iCs/>
          <w:sz w:val="28"/>
          <w:szCs w:val="28"/>
        </w:rPr>
        <w:t>здесь будет город-яд</w:t>
      </w:r>
      <w:r w:rsidRPr="00E73FA2">
        <w:rPr>
          <w:rFonts w:ascii="Times New Roman" w:hAnsi="Times New Roman" w:cs="Times New Roman"/>
          <w:sz w:val="28"/>
          <w:szCs w:val="28"/>
        </w:rPr>
        <w:t xml:space="preserve"> (намек на прецедентный текст В. Маяковского (здесь будет город-сад) и упоминание об отравлении Скрипалей (МК от 17.03.2018). Используется также словообразовательная игра: </w:t>
      </w:r>
      <w:r w:rsidRPr="00E73FA2">
        <w:rPr>
          <w:rFonts w:ascii="Times New Roman" w:hAnsi="Times New Roman" w:cs="Times New Roman"/>
          <w:i/>
          <w:iCs/>
          <w:sz w:val="28"/>
          <w:szCs w:val="28"/>
        </w:rPr>
        <w:t>Россия офанатела</w:t>
      </w:r>
      <w:r w:rsidRPr="00E73FA2">
        <w:rPr>
          <w:rFonts w:ascii="Times New Roman" w:hAnsi="Times New Roman" w:cs="Times New Roman"/>
          <w:sz w:val="28"/>
          <w:szCs w:val="28"/>
        </w:rPr>
        <w:t xml:space="preserve"> (МК от 12.06.2018). От слова </w:t>
      </w:r>
      <w:r w:rsidRPr="00E73FA2">
        <w:rPr>
          <w:rFonts w:ascii="Times New Roman" w:hAnsi="Times New Roman" w:cs="Times New Roman"/>
          <w:i/>
          <w:iCs/>
          <w:sz w:val="28"/>
          <w:szCs w:val="28"/>
        </w:rPr>
        <w:t>фанатеть</w:t>
      </w:r>
      <w:r w:rsidRPr="00E73FA2">
        <w:rPr>
          <w:rFonts w:ascii="Times New Roman" w:hAnsi="Times New Roman" w:cs="Times New Roman"/>
          <w:sz w:val="28"/>
          <w:szCs w:val="28"/>
        </w:rPr>
        <w:t xml:space="preserve"> путем прибавления приставки [</w:t>
      </w:r>
      <w:r w:rsidRPr="00E73FA2">
        <w:rPr>
          <w:rFonts w:ascii="Times New Roman" w:hAnsi="Times New Roman" w:cs="Times New Roman"/>
          <w:i/>
          <w:iCs/>
          <w:sz w:val="28"/>
          <w:szCs w:val="28"/>
          <w:lang w:val="en-US"/>
        </w:rPr>
        <w:t>o</w:t>
      </w:r>
      <w:r w:rsidR="0033648C" w:rsidRPr="00E73FA2">
        <w:rPr>
          <w:rFonts w:ascii="Times New Roman" w:hAnsi="Times New Roman" w:cs="Times New Roman"/>
          <w:i/>
          <w:iCs/>
          <w:sz w:val="28"/>
          <w:szCs w:val="28"/>
        </w:rPr>
        <w:t xml:space="preserve"> </w:t>
      </w:r>
      <w:r w:rsidR="0033648C" w:rsidRPr="00E73FA2">
        <w:rPr>
          <w:rFonts w:ascii="Times New Roman" w:hAnsi="Times New Roman" w:cs="Times New Roman"/>
          <w:sz w:val="28"/>
          <w:szCs w:val="28"/>
        </w:rPr>
        <w:t>-</w:t>
      </w:r>
      <w:r w:rsidRPr="00E73FA2">
        <w:rPr>
          <w:rFonts w:ascii="Times New Roman" w:hAnsi="Times New Roman" w:cs="Times New Roman"/>
          <w:sz w:val="28"/>
          <w:szCs w:val="28"/>
        </w:rPr>
        <w:t xml:space="preserve">] образуется новое слово </w:t>
      </w:r>
      <w:r w:rsidRPr="00E73FA2">
        <w:rPr>
          <w:rFonts w:ascii="Times New Roman" w:hAnsi="Times New Roman" w:cs="Times New Roman"/>
          <w:i/>
          <w:iCs/>
          <w:sz w:val="28"/>
          <w:szCs w:val="28"/>
        </w:rPr>
        <w:t xml:space="preserve">офанатела. </w:t>
      </w:r>
      <w:r w:rsidRPr="00E73FA2">
        <w:rPr>
          <w:rFonts w:ascii="Times New Roman" w:hAnsi="Times New Roman" w:cs="Times New Roman"/>
          <w:sz w:val="28"/>
          <w:szCs w:val="28"/>
        </w:rPr>
        <w:t xml:space="preserve">В словосочетании </w:t>
      </w:r>
      <w:r w:rsidRPr="00E73FA2">
        <w:rPr>
          <w:rFonts w:ascii="Times New Roman" w:hAnsi="Times New Roman" w:cs="Times New Roman"/>
          <w:i/>
          <w:iCs/>
          <w:sz w:val="28"/>
          <w:szCs w:val="28"/>
        </w:rPr>
        <w:t>Министр внутренних растрат</w:t>
      </w:r>
      <w:r w:rsidRPr="00E73FA2">
        <w:rPr>
          <w:rFonts w:ascii="Times New Roman" w:hAnsi="Times New Roman" w:cs="Times New Roman"/>
          <w:sz w:val="28"/>
          <w:szCs w:val="28"/>
        </w:rPr>
        <w:t xml:space="preserve"> языковую игру создает словообразовательная, приставка [</w:t>
      </w:r>
      <w:r w:rsidRPr="00E73FA2">
        <w:rPr>
          <w:rFonts w:ascii="Times New Roman" w:hAnsi="Times New Roman" w:cs="Times New Roman"/>
          <w:i/>
          <w:iCs/>
          <w:sz w:val="28"/>
          <w:szCs w:val="28"/>
        </w:rPr>
        <w:t>за</w:t>
      </w:r>
      <w:r w:rsidR="0033648C" w:rsidRPr="00E73FA2">
        <w:rPr>
          <w:rFonts w:ascii="Times New Roman" w:hAnsi="Times New Roman" w:cs="Times New Roman"/>
          <w:i/>
          <w:iCs/>
          <w:sz w:val="28"/>
          <w:szCs w:val="28"/>
        </w:rPr>
        <w:t xml:space="preserve"> -</w:t>
      </w:r>
      <w:r w:rsidRPr="00E73FA2">
        <w:rPr>
          <w:rFonts w:ascii="Times New Roman" w:hAnsi="Times New Roman" w:cs="Times New Roman"/>
          <w:sz w:val="28"/>
          <w:szCs w:val="28"/>
        </w:rPr>
        <w:t xml:space="preserve">] в слове </w:t>
      </w:r>
      <w:r w:rsidRPr="00E73FA2">
        <w:rPr>
          <w:rFonts w:ascii="Times New Roman" w:hAnsi="Times New Roman" w:cs="Times New Roman"/>
          <w:i/>
          <w:iCs/>
          <w:sz w:val="28"/>
          <w:szCs w:val="28"/>
        </w:rPr>
        <w:t>затраты</w:t>
      </w:r>
      <w:r w:rsidRPr="00E73FA2">
        <w:rPr>
          <w:rFonts w:ascii="Times New Roman" w:hAnsi="Times New Roman" w:cs="Times New Roman"/>
          <w:sz w:val="28"/>
          <w:szCs w:val="28"/>
        </w:rPr>
        <w:t xml:space="preserve"> заменена на приставку [</w:t>
      </w:r>
      <w:r w:rsidRPr="00E73FA2">
        <w:rPr>
          <w:rFonts w:ascii="Times New Roman" w:hAnsi="Times New Roman" w:cs="Times New Roman"/>
          <w:i/>
          <w:iCs/>
          <w:sz w:val="28"/>
          <w:szCs w:val="28"/>
        </w:rPr>
        <w:t>рас</w:t>
      </w:r>
      <w:r w:rsidR="0033648C" w:rsidRPr="00E73FA2">
        <w:rPr>
          <w:rFonts w:ascii="Times New Roman" w:hAnsi="Times New Roman" w:cs="Times New Roman"/>
          <w:sz w:val="28"/>
          <w:szCs w:val="28"/>
        </w:rPr>
        <w:t xml:space="preserve"> -</w:t>
      </w:r>
      <w:r w:rsidRPr="00E73FA2">
        <w:rPr>
          <w:rFonts w:ascii="Times New Roman" w:hAnsi="Times New Roman" w:cs="Times New Roman"/>
          <w:sz w:val="28"/>
          <w:szCs w:val="28"/>
        </w:rPr>
        <w:t xml:space="preserve">]. В данном словосочетании слово </w:t>
      </w:r>
      <w:r w:rsidRPr="00E73FA2">
        <w:rPr>
          <w:rFonts w:ascii="Times New Roman" w:hAnsi="Times New Roman" w:cs="Times New Roman"/>
          <w:i/>
          <w:iCs/>
          <w:sz w:val="28"/>
          <w:szCs w:val="28"/>
        </w:rPr>
        <w:t>растраты</w:t>
      </w:r>
      <w:r w:rsidRPr="00E73FA2">
        <w:rPr>
          <w:rFonts w:ascii="Times New Roman" w:hAnsi="Times New Roman" w:cs="Times New Roman"/>
          <w:sz w:val="28"/>
          <w:szCs w:val="28"/>
        </w:rPr>
        <w:t xml:space="preserve"> – это коннотация, выражающее оценочное негативное отношение к министру.</w:t>
      </w:r>
    </w:p>
    <w:p w14:paraId="39B6E434" w14:textId="54FE8E6F" w:rsidR="003E2D34" w:rsidRPr="00E73FA2" w:rsidRDefault="00EA2412"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Специфическая р</w:t>
      </w:r>
      <w:r w:rsidR="003E2D34" w:rsidRPr="00E73FA2">
        <w:rPr>
          <w:rFonts w:ascii="Times New Roman" w:hAnsi="Times New Roman" w:cs="Times New Roman"/>
          <w:sz w:val="28"/>
          <w:szCs w:val="28"/>
        </w:rPr>
        <w:t>епрезентативная функция молодежного жаргона – это символьная функция, выражающая функцию солидарности членов группы. И это выражается в том, что членами группы используется особый язык, позволяющий им сплотиться в одну группу на основе владения общим языком. Это сигнификативно-маркирующая функция, которая способствует сплоченности группы к</w:t>
      </w:r>
      <w:r w:rsidRPr="00E73FA2">
        <w:rPr>
          <w:rFonts w:ascii="Times New Roman" w:hAnsi="Times New Roman" w:cs="Times New Roman"/>
          <w:sz w:val="28"/>
          <w:szCs w:val="28"/>
        </w:rPr>
        <w:t xml:space="preserve"> ее</w:t>
      </w:r>
      <w:r w:rsidR="003E2D34" w:rsidRPr="00E73FA2">
        <w:rPr>
          <w:rFonts w:ascii="Times New Roman" w:hAnsi="Times New Roman" w:cs="Times New Roman"/>
          <w:sz w:val="28"/>
          <w:szCs w:val="28"/>
        </w:rPr>
        <w:t xml:space="preserve"> внутригрупповому конформизму. </w:t>
      </w:r>
    </w:p>
    <w:p w14:paraId="385D6F4A" w14:textId="10C2BCCA" w:rsidR="003E2D34" w:rsidRPr="00E73FA2" w:rsidRDefault="003E2D34"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К функциям криминального жаргона можно отнести: информативную (арго предназначен для передачи криминальной информации); криптофорную функцию (в арго слова зашифровываются, так как никто посторонний не должен узнать информацию, предназначенную для своих), например, </w:t>
      </w:r>
      <w:r w:rsidRPr="00E73FA2">
        <w:rPr>
          <w:rFonts w:ascii="Times New Roman" w:hAnsi="Times New Roman" w:cs="Times New Roman"/>
          <w:i/>
          <w:iCs/>
          <w:sz w:val="28"/>
          <w:szCs w:val="28"/>
        </w:rPr>
        <w:t>шкаф</w:t>
      </w:r>
      <w:r w:rsidRPr="00E73FA2">
        <w:rPr>
          <w:rFonts w:ascii="Times New Roman" w:hAnsi="Times New Roman" w:cs="Times New Roman"/>
          <w:sz w:val="28"/>
          <w:szCs w:val="28"/>
        </w:rPr>
        <w:t xml:space="preserve"> (телевизор), </w:t>
      </w:r>
      <w:r w:rsidRPr="00E73FA2">
        <w:rPr>
          <w:rFonts w:ascii="Times New Roman" w:hAnsi="Times New Roman" w:cs="Times New Roman"/>
          <w:i/>
          <w:iCs/>
          <w:sz w:val="28"/>
          <w:szCs w:val="28"/>
        </w:rPr>
        <w:t>стропы</w:t>
      </w:r>
      <w:r w:rsidRPr="00E73FA2">
        <w:rPr>
          <w:rFonts w:ascii="Times New Roman" w:hAnsi="Times New Roman" w:cs="Times New Roman"/>
          <w:sz w:val="28"/>
          <w:szCs w:val="28"/>
        </w:rPr>
        <w:t xml:space="preserve"> (ноги), </w:t>
      </w:r>
      <w:r w:rsidRPr="00E73FA2">
        <w:rPr>
          <w:rFonts w:ascii="Times New Roman" w:hAnsi="Times New Roman" w:cs="Times New Roman"/>
          <w:i/>
          <w:iCs/>
          <w:sz w:val="28"/>
          <w:szCs w:val="28"/>
        </w:rPr>
        <w:t>скула</w:t>
      </w:r>
      <w:r w:rsidRPr="00E73FA2">
        <w:rPr>
          <w:rFonts w:ascii="Times New Roman" w:hAnsi="Times New Roman" w:cs="Times New Roman"/>
          <w:sz w:val="28"/>
          <w:szCs w:val="28"/>
        </w:rPr>
        <w:t xml:space="preserve"> (карман), </w:t>
      </w:r>
      <w:r w:rsidRPr="00E73FA2">
        <w:rPr>
          <w:rFonts w:ascii="Times New Roman" w:hAnsi="Times New Roman" w:cs="Times New Roman"/>
          <w:i/>
          <w:iCs/>
          <w:sz w:val="28"/>
          <w:szCs w:val="28"/>
        </w:rPr>
        <w:t>скамейка</w:t>
      </w:r>
      <w:r w:rsidRPr="00E73FA2">
        <w:rPr>
          <w:rFonts w:ascii="Times New Roman" w:hAnsi="Times New Roman" w:cs="Times New Roman"/>
          <w:sz w:val="28"/>
          <w:szCs w:val="28"/>
        </w:rPr>
        <w:t xml:space="preserve"> (лошадь), </w:t>
      </w:r>
      <w:r w:rsidRPr="00E73FA2">
        <w:rPr>
          <w:rFonts w:ascii="Times New Roman" w:hAnsi="Times New Roman" w:cs="Times New Roman"/>
          <w:i/>
          <w:iCs/>
          <w:sz w:val="28"/>
          <w:szCs w:val="28"/>
        </w:rPr>
        <w:t>скатерть</w:t>
      </w:r>
      <w:r w:rsidRPr="00E73FA2">
        <w:rPr>
          <w:rFonts w:ascii="Times New Roman" w:hAnsi="Times New Roman" w:cs="Times New Roman"/>
          <w:sz w:val="28"/>
          <w:szCs w:val="28"/>
        </w:rPr>
        <w:t xml:space="preserve"> (</w:t>
      </w:r>
      <w:r w:rsidR="00BC21FA" w:rsidRPr="00E73FA2">
        <w:rPr>
          <w:rFonts w:ascii="Times New Roman" w:hAnsi="Times New Roman" w:cs="Times New Roman"/>
          <w:sz w:val="28"/>
          <w:szCs w:val="28"/>
        </w:rPr>
        <w:t>стол) и</w:t>
      </w:r>
      <w:r w:rsidRPr="00E73FA2">
        <w:rPr>
          <w:rFonts w:ascii="Times New Roman" w:hAnsi="Times New Roman" w:cs="Times New Roman"/>
          <w:sz w:val="28"/>
          <w:szCs w:val="28"/>
        </w:rPr>
        <w:t xml:space="preserve"> др. По мысли М.А. Грачева, арго выполняет еще три функции: а)</w:t>
      </w:r>
      <w:r w:rsidR="002F116A">
        <w:rPr>
          <w:rFonts w:ascii="Times New Roman" w:hAnsi="Times New Roman" w:cs="Times New Roman"/>
          <w:sz w:val="28"/>
          <w:szCs w:val="28"/>
        </w:rPr>
        <w:t> </w:t>
      </w:r>
      <w:r w:rsidRPr="00E73FA2">
        <w:rPr>
          <w:rFonts w:ascii="Times New Roman" w:hAnsi="Times New Roman" w:cs="Times New Roman"/>
          <w:sz w:val="28"/>
          <w:szCs w:val="28"/>
        </w:rPr>
        <w:t>функцию узнавания своих (</w:t>
      </w:r>
      <w:r w:rsidRPr="00E73FA2">
        <w:rPr>
          <w:rFonts w:ascii="Times New Roman" w:hAnsi="Times New Roman" w:cs="Times New Roman"/>
          <w:i/>
          <w:iCs/>
          <w:sz w:val="28"/>
          <w:szCs w:val="28"/>
        </w:rPr>
        <w:t xml:space="preserve">дави гуся с вторяка </w:t>
      </w:r>
      <w:r w:rsidRPr="00E73FA2">
        <w:rPr>
          <w:rFonts w:ascii="Times New Roman" w:hAnsi="Times New Roman" w:cs="Times New Roman"/>
          <w:sz w:val="28"/>
          <w:szCs w:val="28"/>
        </w:rPr>
        <w:t>– со второй попытки); б)</w:t>
      </w:r>
      <w:r w:rsidR="002F116A">
        <w:rPr>
          <w:rFonts w:ascii="Times New Roman" w:hAnsi="Times New Roman" w:cs="Times New Roman"/>
          <w:sz w:val="28"/>
          <w:szCs w:val="28"/>
        </w:rPr>
        <w:t> </w:t>
      </w:r>
      <w:r w:rsidRPr="00E73FA2">
        <w:rPr>
          <w:rFonts w:ascii="Times New Roman" w:hAnsi="Times New Roman" w:cs="Times New Roman"/>
          <w:sz w:val="28"/>
          <w:szCs w:val="28"/>
        </w:rPr>
        <w:t xml:space="preserve">номинативную (в арго имеются слова и выражения, не имеющие эквивалентов в литературном языке; в) </w:t>
      </w:r>
      <w:r w:rsidRPr="00E73FA2">
        <w:rPr>
          <w:rFonts w:ascii="Times New Roman" w:hAnsi="Times New Roman" w:cs="Times New Roman"/>
          <w:i/>
          <w:iCs/>
          <w:sz w:val="28"/>
          <w:szCs w:val="28"/>
        </w:rPr>
        <w:t xml:space="preserve">экспрессивную </w:t>
      </w:r>
      <w:r w:rsidRPr="00E73FA2">
        <w:rPr>
          <w:rFonts w:ascii="Times New Roman" w:hAnsi="Times New Roman" w:cs="Times New Roman"/>
          <w:sz w:val="28"/>
          <w:szCs w:val="28"/>
        </w:rPr>
        <w:t>[</w:t>
      </w:r>
      <w:r w:rsidR="00D6795E" w:rsidRPr="00E73FA2">
        <w:rPr>
          <w:rFonts w:ascii="Times New Roman" w:hAnsi="Times New Roman" w:cs="Times New Roman"/>
          <w:sz w:val="28"/>
          <w:szCs w:val="28"/>
        </w:rPr>
        <w:t>7</w:t>
      </w:r>
      <w:r w:rsidR="00906ADD">
        <w:rPr>
          <w:rFonts w:ascii="Times New Roman" w:hAnsi="Times New Roman" w:cs="Times New Roman"/>
          <w:sz w:val="28"/>
          <w:szCs w:val="28"/>
        </w:rPr>
        <w:t>5</w:t>
      </w:r>
      <w:r w:rsidRPr="00E73FA2">
        <w:rPr>
          <w:rFonts w:ascii="Times New Roman" w:hAnsi="Times New Roman" w:cs="Times New Roman"/>
          <w:sz w:val="28"/>
          <w:szCs w:val="28"/>
        </w:rPr>
        <w:t>]; указывает на различия культурных предпочтений носителей социолектов. Представители различных социолектов отдают предпочтения различным субкультурам. Так, молодежная субкультура характеризуется такими чертами, как: 1)</w:t>
      </w:r>
      <w:r w:rsidR="002F116A">
        <w:rPr>
          <w:rFonts w:ascii="Times New Roman" w:hAnsi="Times New Roman" w:cs="Times New Roman"/>
          <w:sz w:val="28"/>
          <w:szCs w:val="28"/>
        </w:rPr>
        <w:t> </w:t>
      </w:r>
      <w:r w:rsidRPr="00E73FA2">
        <w:rPr>
          <w:rFonts w:ascii="Times New Roman" w:hAnsi="Times New Roman" w:cs="Times New Roman"/>
          <w:sz w:val="28"/>
          <w:szCs w:val="28"/>
        </w:rPr>
        <w:t>«обособленность, отстраненность, часто демонстративная, эпатажная, отличающаяся от культуры старших поколений, национальных традиций; 2)</w:t>
      </w:r>
      <w:r w:rsidR="002F116A">
        <w:rPr>
          <w:rFonts w:ascii="Times New Roman" w:hAnsi="Times New Roman" w:cs="Times New Roman"/>
          <w:sz w:val="28"/>
          <w:szCs w:val="28"/>
        </w:rPr>
        <w:t> </w:t>
      </w:r>
      <w:r w:rsidRPr="00E73FA2">
        <w:rPr>
          <w:rFonts w:ascii="Times New Roman" w:hAnsi="Times New Roman" w:cs="Times New Roman"/>
          <w:sz w:val="28"/>
          <w:szCs w:val="28"/>
        </w:rPr>
        <w:t>преобладание потребления над творчеством; 3) авангардность, устремленность в будущее, часто – экстремальность» [</w:t>
      </w:r>
      <w:r w:rsidR="00D6795E" w:rsidRPr="00E73FA2">
        <w:rPr>
          <w:rFonts w:ascii="Times New Roman" w:hAnsi="Times New Roman" w:cs="Times New Roman"/>
          <w:sz w:val="28"/>
          <w:szCs w:val="28"/>
        </w:rPr>
        <w:t>7</w:t>
      </w:r>
      <w:r w:rsidR="00906ADD">
        <w:rPr>
          <w:rFonts w:ascii="Times New Roman" w:hAnsi="Times New Roman" w:cs="Times New Roman"/>
          <w:sz w:val="28"/>
          <w:szCs w:val="28"/>
        </w:rPr>
        <w:t>6</w:t>
      </w:r>
      <w:r w:rsidRPr="00E73FA2">
        <w:rPr>
          <w:rFonts w:ascii="Times New Roman" w:hAnsi="Times New Roman" w:cs="Times New Roman"/>
          <w:sz w:val="28"/>
          <w:szCs w:val="28"/>
        </w:rPr>
        <w:t xml:space="preserve">].   </w:t>
      </w:r>
    </w:p>
    <w:p w14:paraId="73833FE6" w14:textId="0CD57764" w:rsidR="003E2D34" w:rsidRPr="00E73FA2" w:rsidRDefault="003E2D34"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Субкультура уголовников связана с преступными действиями</w:t>
      </w:r>
      <w:r w:rsidR="0033648C" w:rsidRPr="00E73FA2">
        <w:rPr>
          <w:rFonts w:ascii="Times New Roman" w:hAnsi="Times New Roman" w:cs="Times New Roman"/>
          <w:sz w:val="28"/>
          <w:szCs w:val="28"/>
        </w:rPr>
        <w:t xml:space="preserve">, так </w:t>
      </w:r>
      <w:r w:rsidR="00930844" w:rsidRPr="00E73FA2">
        <w:rPr>
          <w:rFonts w:ascii="Times New Roman" w:hAnsi="Times New Roman" w:cs="Times New Roman"/>
          <w:sz w:val="28"/>
          <w:szCs w:val="28"/>
        </w:rPr>
        <w:t>как преступности</w:t>
      </w:r>
      <w:r w:rsidR="0033648C" w:rsidRPr="00E73FA2">
        <w:rPr>
          <w:rFonts w:ascii="Times New Roman" w:hAnsi="Times New Roman" w:cs="Times New Roman"/>
          <w:sz w:val="28"/>
          <w:szCs w:val="28"/>
        </w:rPr>
        <w:t xml:space="preserve"> без криминальной субкультуры не бывает, данная субкультура не может существовать без преступности, п</w:t>
      </w:r>
      <w:r w:rsidRPr="00E73FA2">
        <w:rPr>
          <w:rFonts w:ascii="Times New Roman" w:hAnsi="Times New Roman" w:cs="Times New Roman"/>
          <w:sz w:val="28"/>
          <w:szCs w:val="28"/>
        </w:rPr>
        <w:t>о мнению В.Ф. Пирожкова [</w:t>
      </w:r>
      <w:r w:rsidR="00BA6034" w:rsidRPr="00E73FA2">
        <w:rPr>
          <w:rFonts w:ascii="Times New Roman" w:hAnsi="Times New Roman" w:cs="Times New Roman"/>
          <w:sz w:val="28"/>
          <w:szCs w:val="28"/>
        </w:rPr>
        <w:t>7</w:t>
      </w:r>
      <w:r w:rsidR="00906ADD">
        <w:rPr>
          <w:rFonts w:ascii="Times New Roman" w:hAnsi="Times New Roman" w:cs="Times New Roman"/>
          <w:sz w:val="28"/>
          <w:szCs w:val="28"/>
        </w:rPr>
        <w:t>7</w:t>
      </w:r>
      <w:r w:rsidRPr="00E73FA2">
        <w:rPr>
          <w:rFonts w:ascii="Times New Roman" w:hAnsi="Times New Roman" w:cs="Times New Roman"/>
          <w:sz w:val="28"/>
          <w:szCs w:val="28"/>
        </w:rPr>
        <w:t>]. К основным элементам криминальной субкультуры относятся: криминальная идеология, основанная на системе антиобщественных норм и установок, на своеобразной философии, оправдывающей и поощряющей криминальный образ жизни; криминальное поведение и криминальный образ жизни, согласно принципу «здесь и сейчас». Следование данному принципу означает, что завтра может не наступить; следование «законам» и традициям, регулирующим жизнь криминального общества; стилевая вариативность лексики и фразеологии социолектов, обусловленная характером деятельности, типом культуры, спецификой выполняемых функций в рамках сферы деятельности.</w:t>
      </w:r>
    </w:p>
    <w:p w14:paraId="5407C8DE" w14:textId="628A850E" w:rsidR="00152469" w:rsidRPr="00E73FA2" w:rsidRDefault="003E2D34" w:rsidP="00E73FA2">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Стилевая конфигурация лексики и фразеологии социолектов зависит, в первую очередь, от социокультурных факторов: 1) характер социальной группы; 2) специфика ее деятельности; 3) общественная сфера, в рамках которой осуществляют свою деятельность представители социальных групп; </w:t>
      </w:r>
      <w:r w:rsidR="00BB12A9" w:rsidRPr="00E73FA2">
        <w:rPr>
          <w:rFonts w:ascii="Times New Roman" w:hAnsi="Times New Roman" w:cs="Times New Roman"/>
          <w:sz w:val="28"/>
          <w:szCs w:val="28"/>
        </w:rPr>
        <w:t>4</w:t>
      </w:r>
      <w:r w:rsidRPr="00E73FA2">
        <w:rPr>
          <w:rFonts w:ascii="Times New Roman" w:hAnsi="Times New Roman" w:cs="Times New Roman"/>
          <w:sz w:val="28"/>
          <w:szCs w:val="28"/>
        </w:rPr>
        <w:t>)</w:t>
      </w:r>
      <w:r w:rsidR="005C2161">
        <w:rPr>
          <w:rFonts w:ascii="Times New Roman" w:hAnsi="Times New Roman" w:cs="Times New Roman"/>
          <w:sz w:val="28"/>
          <w:szCs w:val="28"/>
        </w:rPr>
        <w:t> </w:t>
      </w:r>
      <w:r w:rsidRPr="00E73FA2">
        <w:rPr>
          <w:rFonts w:ascii="Times New Roman" w:hAnsi="Times New Roman" w:cs="Times New Roman"/>
          <w:sz w:val="28"/>
          <w:szCs w:val="28"/>
        </w:rPr>
        <w:t xml:space="preserve">ограниченность / неограниченность сферы общения носителей социолектов. Сопоставительный социолектологический анализ лексики и </w:t>
      </w:r>
      <w:r w:rsidR="00DB50AA" w:rsidRPr="00E73FA2">
        <w:rPr>
          <w:rFonts w:ascii="Times New Roman" w:hAnsi="Times New Roman" w:cs="Times New Roman"/>
          <w:sz w:val="28"/>
          <w:szCs w:val="28"/>
        </w:rPr>
        <w:t xml:space="preserve">устойчиивых сочетаний </w:t>
      </w:r>
      <w:r w:rsidR="00930844" w:rsidRPr="00E73FA2">
        <w:rPr>
          <w:rFonts w:ascii="Times New Roman" w:hAnsi="Times New Roman" w:cs="Times New Roman"/>
          <w:sz w:val="28"/>
          <w:szCs w:val="28"/>
        </w:rPr>
        <w:t>слов (</w:t>
      </w:r>
      <w:r w:rsidR="00DB50AA" w:rsidRPr="00E73FA2">
        <w:rPr>
          <w:rFonts w:ascii="Times New Roman" w:hAnsi="Times New Roman" w:cs="Times New Roman"/>
          <w:sz w:val="28"/>
          <w:szCs w:val="28"/>
        </w:rPr>
        <w:t xml:space="preserve">далее – УСС) </w:t>
      </w:r>
      <w:r w:rsidRPr="00E73FA2">
        <w:rPr>
          <w:rFonts w:ascii="Times New Roman" w:hAnsi="Times New Roman" w:cs="Times New Roman"/>
          <w:sz w:val="28"/>
          <w:szCs w:val="28"/>
        </w:rPr>
        <w:t>представителей разных социальных групп, к которым мы относим такие, как: молодежный, профессиональный, уголовный, просторечие, геосоциолект (территориальные полудиалекты) показывает их специфичность и разную конфигурацию, табл</w:t>
      </w:r>
      <w:r w:rsidR="00585AAF" w:rsidRPr="00E73FA2">
        <w:rPr>
          <w:rFonts w:ascii="Times New Roman" w:hAnsi="Times New Roman" w:cs="Times New Roman"/>
          <w:sz w:val="28"/>
          <w:szCs w:val="28"/>
        </w:rPr>
        <w:t>иц</w:t>
      </w:r>
      <w:r w:rsidR="005C2161">
        <w:rPr>
          <w:rFonts w:ascii="Times New Roman" w:hAnsi="Times New Roman" w:cs="Times New Roman"/>
          <w:sz w:val="28"/>
          <w:szCs w:val="28"/>
        </w:rPr>
        <w:t>а</w:t>
      </w:r>
      <w:r w:rsidRPr="00E73FA2">
        <w:rPr>
          <w:rFonts w:ascii="Times New Roman" w:hAnsi="Times New Roman" w:cs="Times New Roman"/>
          <w:sz w:val="28"/>
          <w:szCs w:val="28"/>
        </w:rPr>
        <w:t xml:space="preserve"> 1</w:t>
      </w:r>
      <w:r w:rsidR="005C2161">
        <w:rPr>
          <w:rFonts w:ascii="Times New Roman" w:hAnsi="Times New Roman" w:cs="Times New Roman"/>
          <w:sz w:val="28"/>
          <w:szCs w:val="28"/>
        </w:rPr>
        <w:t>.</w:t>
      </w:r>
    </w:p>
    <w:p w14:paraId="3F67A07D" w14:textId="77777777" w:rsidR="00D765F1" w:rsidRPr="00E73FA2" w:rsidRDefault="00D765F1" w:rsidP="00E73FA2">
      <w:pPr>
        <w:spacing w:after="0" w:line="240" w:lineRule="auto"/>
        <w:ind w:right="-2" w:firstLine="709"/>
        <w:jc w:val="both"/>
        <w:rPr>
          <w:rFonts w:ascii="Times New Roman" w:hAnsi="Times New Roman" w:cs="Times New Roman"/>
          <w:sz w:val="28"/>
          <w:szCs w:val="28"/>
        </w:rPr>
      </w:pPr>
    </w:p>
    <w:p w14:paraId="44E2F26E" w14:textId="23466C20" w:rsidR="00075BC6" w:rsidRPr="00E464F4" w:rsidRDefault="003E2D34" w:rsidP="00896CEF">
      <w:pPr>
        <w:ind w:right="-1"/>
        <w:jc w:val="both"/>
        <w:rPr>
          <w:rFonts w:ascii="Times New Roman" w:hAnsi="Times New Roman" w:cs="Times New Roman"/>
          <w:sz w:val="28"/>
          <w:szCs w:val="28"/>
        </w:rPr>
      </w:pPr>
      <w:r w:rsidRPr="00E464F4">
        <w:rPr>
          <w:rFonts w:ascii="Times New Roman" w:hAnsi="Times New Roman" w:cs="Times New Roman"/>
          <w:sz w:val="28"/>
          <w:szCs w:val="28"/>
        </w:rPr>
        <w:t>Таблица 1</w:t>
      </w:r>
      <w:r w:rsidR="00155E3F"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 </w:t>
      </w:r>
      <w:r w:rsidR="008931D6" w:rsidRPr="00E464F4">
        <w:rPr>
          <w:rFonts w:ascii="Times New Roman" w:hAnsi="Times New Roman" w:cs="Times New Roman"/>
          <w:sz w:val="28"/>
          <w:szCs w:val="28"/>
        </w:rPr>
        <w:t>Данные сопоставительного социолектологического анализа</w:t>
      </w:r>
    </w:p>
    <w:tbl>
      <w:tblPr>
        <w:tblStyle w:val="a3"/>
        <w:tblW w:w="9639" w:type="dxa"/>
        <w:jc w:val="center"/>
        <w:tblLayout w:type="fixed"/>
        <w:tblLook w:val="04A0" w:firstRow="1" w:lastRow="0" w:firstColumn="1" w:lastColumn="0" w:noHBand="0" w:noVBand="1"/>
      </w:tblPr>
      <w:tblGrid>
        <w:gridCol w:w="1460"/>
        <w:gridCol w:w="1701"/>
        <w:gridCol w:w="1418"/>
        <w:gridCol w:w="1559"/>
        <w:gridCol w:w="1701"/>
        <w:gridCol w:w="1800"/>
      </w:tblGrid>
      <w:tr w:rsidR="00E464F4" w:rsidRPr="00C47604" w14:paraId="36E7E3D5" w14:textId="77777777" w:rsidTr="00896CEF">
        <w:trPr>
          <w:jc w:val="center"/>
        </w:trPr>
        <w:tc>
          <w:tcPr>
            <w:tcW w:w="7839" w:type="dxa"/>
            <w:gridSpan w:val="5"/>
          </w:tcPr>
          <w:p w14:paraId="4D3E402D" w14:textId="41AF3854" w:rsidR="00155E3F" w:rsidRPr="00C47604" w:rsidRDefault="00155E3F" w:rsidP="00075BC6">
            <w:pPr>
              <w:ind w:right="71"/>
              <w:jc w:val="center"/>
              <w:rPr>
                <w:rFonts w:ascii="Times New Roman" w:hAnsi="Times New Roman" w:cs="Times New Roman"/>
                <w:bCs/>
                <w:sz w:val="24"/>
                <w:szCs w:val="24"/>
              </w:rPr>
            </w:pPr>
            <w:r w:rsidRPr="00C47604">
              <w:rPr>
                <w:rFonts w:ascii="Times New Roman" w:hAnsi="Times New Roman" w:cs="Times New Roman"/>
                <w:bCs/>
                <w:sz w:val="24"/>
                <w:szCs w:val="24"/>
              </w:rPr>
              <w:t>Социолект</w:t>
            </w:r>
          </w:p>
        </w:tc>
        <w:tc>
          <w:tcPr>
            <w:tcW w:w="1800" w:type="dxa"/>
            <w:vMerge w:val="restart"/>
            <w:vAlign w:val="center"/>
          </w:tcPr>
          <w:p w14:paraId="6830E5AC" w14:textId="21E5DD6A" w:rsidR="00155E3F" w:rsidRPr="00C47604" w:rsidRDefault="00155E3F" w:rsidP="00C47604">
            <w:pPr>
              <w:ind w:right="71"/>
              <w:jc w:val="center"/>
              <w:rPr>
                <w:rFonts w:ascii="Times New Roman" w:hAnsi="Times New Roman" w:cs="Times New Roman"/>
                <w:bCs/>
                <w:sz w:val="24"/>
                <w:szCs w:val="24"/>
              </w:rPr>
            </w:pPr>
            <w:r w:rsidRPr="00C47604">
              <w:rPr>
                <w:rFonts w:ascii="Times New Roman" w:hAnsi="Times New Roman" w:cs="Times New Roman"/>
                <w:bCs/>
                <w:sz w:val="24"/>
                <w:szCs w:val="24"/>
              </w:rPr>
              <w:t>Отличия</w:t>
            </w:r>
          </w:p>
        </w:tc>
      </w:tr>
      <w:tr w:rsidR="00E464F4" w:rsidRPr="00C47604" w14:paraId="52CA25CC" w14:textId="77777777" w:rsidTr="00896CEF">
        <w:trPr>
          <w:jc w:val="center"/>
        </w:trPr>
        <w:tc>
          <w:tcPr>
            <w:tcW w:w="1460" w:type="dxa"/>
            <w:vAlign w:val="center"/>
          </w:tcPr>
          <w:p w14:paraId="4B487F53" w14:textId="76D31A5B" w:rsidR="00155E3F" w:rsidRPr="00C47604" w:rsidRDefault="00155E3F" w:rsidP="00896CEF">
            <w:pPr>
              <w:ind w:left="29" w:right="30"/>
              <w:jc w:val="center"/>
              <w:rPr>
                <w:rFonts w:ascii="Times New Roman" w:hAnsi="Times New Roman" w:cs="Times New Roman"/>
                <w:bCs/>
                <w:sz w:val="24"/>
                <w:szCs w:val="24"/>
              </w:rPr>
            </w:pPr>
            <w:r w:rsidRPr="00C47604">
              <w:rPr>
                <w:rFonts w:ascii="Times New Roman" w:hAnsi="Times New Roman" w:cs="Times New Roman"/>
                <w:bCs/>
                <w:sz w:val="24"/>
                <w:szCs w:val="24"/>
              </w:rPr>
              <w:t>молодеж</w:t>
            </w:r>
            <w:r w:rsidR="00C47604">
              <w:rPr>
                <w:rFonts w:ascii="Times New Roman" w:hAnsi="Times New Roman" w:cs="Times New Roman"/>
                <w:bCs/>
                <w:sz w:val="24"/>
                <w:szCs w:val="24"/>
              </w:rPr>
              <w:t xml:space="preserve"> </w:t>
            </w:r>
            <w:r w:rsidRPr="00C47604">
              <w:rPr>
                <w:rFonts w:ascii="Times New Roman" w:hAnsi="Times New Roman" w:cs="Times New Roman"/>
                <w:bCs/>
                <w:sz w:val="24"/>
                <w:szCs w:val="24"/>
              </w:rPr>
              <w:t>ный</w:t>
            </w:r>
          </w:p>
        </w:tc>
        <w:tc>
          <w:tcPr>
            <w:tcW w:w="1701" w:type="dxa"/>
            <w:vAlign w:val="center"/>
          </w:tcPr>
          <w:p w14:paraId="374964AD" w14:textId="77777777" w:rsidR="00155E3F" w:rsidRPr="00C47604" w:rsidRDefault="00155E3F" w:rsidP="00896CEF">
            <w:pPr>
              <w:ind w:right="71"/>
              <w:jc w:val="center"/>
              <w:rPr>
                <w:rFonts w:ascii="Times New Roman" w:hAnsi="Times New Roman" w:cs="Times New Roman"/>
                <w:bCs/>
                <w:sz w:val="24"/>
                <w:szCs w:val="24"/>
              </w:rPr>
            </w:pPr>
            <w:r w:rsidRPr="00C47604">
              <w:rPr>
                <w:rFonts w:ascii="Times New Roman" w:hAnsi="Times New Roman" w:cs="Times New Roman"/>
                <w:bCs/>
                <w:sz w:val="24"/>
                <w:szCs w:val="24"/>
              </w:rPr>
              <w:t>профессиональный</w:t>
            </w:r>
          </w:p>
        </w:tc>
        <w:tc>
          <w:tcPr>
            <w:tcW w:w="1418" w:type="dxa"/>
            <w:vAlign w:val="center"/>
          </w:tcPr>
          <w:p w14:paraId="15A80C4E" w14:textId="77777777" w:rsidR="00155E3F" w:rsidRPr="00C47604" w:rsidRDefault="00155E3F" w:rsidP="00896CEF">
            <w:pPr>
              <w:ind w:right="71"/>
              <w:jc w:val="center"/>
              <w:rPr>
                <w:rFonts w:ascii="Times New Roman" w:hAnsi="Times New Roman" w:cs="Times New Roman"/>
                <w:bCs/>
                <w:sz w:val="24"/>
                <w:szCs w:val="24"/>
              </w:rPr>
            </w:pPr>
            <w:r w:rsidRPr="00C47604">
              <w:rPr>
                <w:rFonts w:ascii="Times New Roman" w:hAnsi="Times New Roman" w:cs="Times New Roman"/>
                <w:bCs/>
                <w:sz w:val="24"/>
                <w:szCs w:val="24"/>
              </w:rPr>
              <w:t>уголовный</w:t>
            </w:r>
          </w:p>
        </w:tc>
        <w:tc>
          <w:tcPr>
            <w:tcW w:w="1559" w:type="dxa"/>
            <w:vAlign w:val="center"/>
          </w:tcPr>
          <w:p w14:paraId="6AECBC70" w14:textId="7ACF3E59" w:rsidR="00155E3F" w:rsidRPr="00C47604" w:rsidRDefault="00155E3F" w:rsidP="00896CEF">
            <w:pPr>
              <w:ind w:right="71"/>
              <w:jc w:val="center"/>
              <w:rPr>
                <w:rFonts w:ascii="Times New Roman" w:hAnsi="Times New Roman" w:cs="Times New Roman"/>
                <w:bCs/>
                <w:sz w:val="24"/>
                <w:szCs w:val="24"/>
              </w:rPr>
            </w:pPr>
            <w:r w:rsidRPr="00C47604">
              <w:rPr>
                <w:rFonts w:ascii="Times New Roman" w:hAnsi="Times New Roman" w:cs="Times New Roman"/>
                <w:bCs/>
                <w:sz w:val="24"/>
                <w:szCs w:val="24"/>
              </w:rPr>
              <w:t>просто</w:t>
            </w:r>
            <w:r w:rsidR="00896CEF">
              <w:rPr>
                <w:rFonts w:ascii="Times New Roman" w:hAnsi="Times New Roman" w:cs="Times New Roman"/>
                <w:bCs/>
                <w:sz w:val="24"/>
                <w:szCs w:val="24"/>
              </w:rPr>
              <w:t xml:space="preserve"> </w:t>
            </w:r>
            <w:r w:rsidRPr="00C47604">
              <w:rPr>
                <w:rFonts w:ascii="Times New Roman" w:hAnsi="Times New Roman" w:cs="Times New Roman"/>
                <w:bCs/>
                <w:sz w:val="24"/>
                <w:szCs w:val="24"/>
              </w:rPr>
              <w:t>речие</w:t>
            </w:r>
          </w:p>
        </w:tc>
        <w:tc>
          <w:tcPr>
            <w:tcW w:w="1701" w:type="dxa"/>
            <w:vAlign w:val="center"/>
          </w:tcPr>
          <w:p w14:paraId="1706060F" w14:textId="444F5401" w:rsidR="00155E3F" w:rsidRPr="00C47604" w:rsidRDefault="00155E3F" w:rsidP="00896CEF">
            <w:pPr>
              <w:ind w:right="71"/>
              <w:jc w:val="center"/>
              <w:rPr>
                <w:rFonts w:ascii="Times New Roman" w:hAnsi="Times New Roman" w:cs="Times New Roman"/>
                <w:bCs/>
                <w:sz w:val="24"/>
                <w:szCs w:val="24"/>
              </w:rPr>
            </w:pPr>
            <w:r w:rsidRPr="00C47604">
              <w:rPr>
                <w:rFonts w:ascii="Times New Roman" w:hAnsi="Times New Roman" w:cs="Times New Roman"/>
                <w:bCs/>
                <w:sz w:val="24"/>
                <w:szCs w:val="24"/>
              </w:rPr>
              <w:t>гео</w:t>
            </w:r>
            <w:r w:rsidR="00896CEF">
              <w:rPr>
                <w:rFonts w:ascii="Times New Roman" w:hAnsi="Times New Roman" w:cs="Times New Roman"/>
                <w:bCs/>
                <w:sz w:val="24"/>
                <w:szCs w:val="24"/>
              </w:rPr>
              <w:t xml:space="preserve"> </w:t>
            </w:r>
            <w:r w:rsidRPr="00C47604">
              <w:rPr>
                <w:rFonts w:ascii="Times New Roman" w:hAnsi="Times New Roman" w:cs="Times New Roman"/>
                <w:bCs/>
                <w:sz w:val="24"/>
                <w:szCs w:val="24"/>
              </w:rPr>
              <w:t>социолекты</w:t>
            </w:r>
          </w:p>
        </w:tc>
        <w:tc>
          <w:tcPr>
            <w:tcW w:w="1800" w:type="dxa"/>
            <w:vMerge/>
          </w:tcPr>
          <w:p w14:paraId="5D231A2E" w14:textId="5DED42B6" w:rsidR="00155E3F" w:rsidRPr="00C47604" w:rsidRDefault="00155E3F" w:rsidP="00BB12A9">
            <w:pPr>
              <w:ind w:right="71"/>
              <w:jc w:val="both"/>
              <w:rPr>
                <w:rFonts w:ascii="Times New Roman" w:hAnsi="Times New Roman" w:cs="Times New Roman"/>
                <w:b/>
                <w:bCs/>
                <w:sz w:val="24"/>
                <w:szCs w:val="24"/>
              </w:rPr>
            </w:pPr>
          </w:p>
        </w:tc>
      </w:tr>
      <w:tr w:rsidR="00C47604" w:rsidRPr="00C47604" w14:paraId="63601151" w14:textId="77777777" w:rsidTr="00896CEF">
        <w:trPr>
          <w:jc w:val="center"/>
        </w:trPr>
        <w:tc>
          <w:tcPr>
            <w:tcW w:w="1460" w:type="dxa"/>
            <w:tcBorders>
              <w:bottom w:val="single" w:sz="4" w:space="0" w:color="auto"/>
            </w:tcBorders>
          </w:tcPr>
          <w:p w14:paraId="6D217CA5" w14:textId="778536ED" w:rsidR="00C47604" w:rsidRPr="00C47604" w:rsidRDefault="00C47604" w:rsidP="00C47604">
            <w:pPr>
              <w:ind w:left="29" w:right="30"/>
              <w:jc w:val="center"/>
              <w:rPr>
                <w:rFonts w:ascii="Times New Roman" w:hAnsi="Times New Roman" w:cs="Times New Roman"/>
                <w:bCs/>
                <w:sz w:val="24"/>
                <w:szCs w:val="24"/>
              </w:rPr>
            </w:pPr>
            <w:r>
              <w:rPr>
                <w:rFonts w:ascii="Times New Roman" w:hAnsi="Times New Roman" w:cs="Times New Roman"/>
                <w:bCs/>
                <w:sz w:val="24"/>
                <w:szCs w:val="24"/>
              </w:rPr>
              <w:t>1</w:t>
            </w:r>
          </w:p>
        </w:tc>
        <w:tc>
          <w:tcPr>
            <w:tcW w:w="1701" w:type="dxa"/>
            <w:tcBorders>
              <w:bottom w:val="single" w:sz="4" w:space="0" w:color="auto"/>
            </w:tcBorders>
          </w:tcPr>
          <w:p w14:paraId="38B7C732" w14:textId="4C990E85" w:rsidR="00C47604" w:rsidRPr="00C47604" w:rsidRDefault="00C47604" w:rsidP="00C47604">
            <w:pPr>
              <w:ind w:right="71"/>
              <w:jc w:val="center"/>
              <w:rPr>
                <w:rFonts w:ascii="Times New Roman" w:hAnsi="Times New Roman" w:cs="Times New Roman"/>
                <w:bCs/>
                <w:sz w:val="24"/>
                <w:szCs w:val="24"/>
              </w:rPr>
            </w:pPr>
            <w:r>
              <w:rPr>
                <w:rFonts w:ascii="Times New Roman" w:hAnsi="Times New Roman" w:cs="Times New Roman"/>
                <w:bCs/>
                <w:sz w:val="24"/>
                <w:szCs w:val="24"/>
              </w:rPr>
              <w:t>2</w:t>
            </w:r>
          </w:p>
        </w:tc>
        <w:tc>
          <w:tcPr>
            <w:tcW w:w="1418" w:type="dxa"/>
            <w:tcBorders>
              <w:bottom w:val="single" w:sz="4" w:space="0" w:color="auto"/>
            </w:tcBorders>
          </w:tcPr>
          <w:p w14:paraId="7D618960" w14:textId="26CED7DD" w:rsidR="00C47604" w:rsidRPr="00C47604" w:rsidRDefault="00C47604" w:rsidP="00C47604">
            <w:pPr>
              <w:ind w:right="71"/>
              <w:jc w:val="center"/>
              <w:rPr>
                <w:rFonts w:ascii="Times New Roman" w:hAnsi="Times New Roman" w:cs="Times New Roman"/>
                <w:bCs/>
                <w:sz w:val="24"/>
                <w:szCs w:val="24"/>
              </w:rPr>
            </w:pPr>
            <w:r>
              <w:rPr>
                <w:rFonts w:ascii="Times New Roman" w:hAnsi="Times New Roman" w:cs="Times New Roman"/>
                <w:bCs/>
                <w:sz w:val="24"/>
                <w:szCs w:val="24"/>
              </w:rPr>
              <w:t>3</w:t>
            </w:r>
          </w:p>
        </w:tc>
        <w:tc>
          <w:tcPr>
            <w:tcW w:w="1559" w:type="dxa"/>
            <w:tcBorders>
              <w:bottom w:val="single" w:sz="4" w:space="0" w:color="auto"/>
            </w:tcBorders>
          </w:tcPr>
          <w:p w14:paraId="21E01B44" w14:textId="683C0110" w:rsidR="00C47604" w:rsidRPr="00C47604" w:rsidRDefault="00C47604" w:rsidP="00C47604">
            <w:pPr>
              <w:ind w:right="71"/>
              <w:jc w:val="center"/>
              <w:rPr>
                <w:rFonts w:ascii="Times New Roman" w:hAnsi="Times New Roman" w:cs="Times New Roman"/>
                <w:bCs/>
                <w:sz w:val="24"/>
                <w:szCs w:val="24"/>
              </w:rPr>
            </w:pPr>
            <w:r>
              <w:rPr>
                <w:rFonts w:ascii="Times New Roman" w:hAnsi="Times New Roman" w:cs="Times New Roman"/>
                <w:bCs/>
                <w:sz w:val="24"/>
                <w:szCs w:val="24"/>
              </w:rPr>
              <w:t>4</w:t>
            </w:r>
          </w:p>
        </w:tc>
        <w:tc>
          <w:tcPr>
            <w:tcW w:w="1701" w:type="dxa"/>
            <w:tcBorders>
              <w:bottom w:val="single" w:sz="4" w:space="0" w:color="auto"/>
            </w:tcBorders>
          </w:tcPr>
          <w:p w14:paraId="2D82CF0E" w14:textId="6101C376" w:rsidR="00C47604" w:rsidRPr="00C47604" w:rsidRDefault="00C47604" w:rsidP="00C47604">
            <w:pPr>
              <w:ind w:right="71"/>
              <w:jc w:val="center"/>
              <w:rPr>
                <w:rFonts w:ascii="Times New Roman" w:hAnsi="Times New Roman" w:cs="Times New Roman"/>
                <w:bCs/>
                <w:sz w:val="24"/>
                <w:szCs w:val="24"/>
              </w:rPr>
            </w:pPr>
            <w:r>
              <w:rPr>
                <w:rFonts w:ascii="Times New Roman" w:hAnsi="Times New Roman" w:cs="Times New Roman"/>
                <w:bCs/>
                <w:sz w:val="24"/>
                <w:szCs w:val="24"/>
              </w:rPr>
              <w:t>5</w:t>
            </w:r>
          </w:p>
        </w:tc>
        <w:tc>
          <w:tcPr>
            <w:tcW w:w="1800" w:type="dxa"/>
            <w:tcBorders>
              <w:bottom w:val="single" w:sz="4" w:space="0" w:color="auto"/>
            </w:tcBorders>
          </w:tcPr>
          <w:p w14:paraId="0E4E0D47" w14:textId="1BB4815A" w:rsidR="00C47604" w:rsidRPr="00C47604" w:rsidRDefault="00C47604" w:rsidP="00C47604">
            <w:pPr>
              <w:ind w:right="71"/>
              <w:jc w:val="center"/>
              <w:rPr>
                <w:rFonts w:ascii="Times New Roman" w:hAnsi="Times New Roman" w:cs="Times New Roman"/>
                <w:bCs/>
                <w:sz w:val="24"/>
                <w:szCs w:val="24"/>
              </w:rPr>
            </w:pPr>
            <w:r w:rsidRPr="00C47604">
              <w:rPr>
                <w:rFonts w:ascii="Times New Roman" w:hAnsi="Times New Roman" w:cs="Times New Roman"/>
                <w:bCs/>
                <w:sz w:val="24"/>
                <w:szCs w:val="24"/>
              </w:rPr>
              <w:t>6</w:t>
            </w:r>
          </w:p>
        </w:tc>
      </w:tr>
      <w:tr w:rsidR="00E464F4" w:rsidRPr="00C47604" w14:paraId="7A8C66B0" w14:textId="77777777" w:rsidTr="00896CEF">
        <w:trPr>
          <w:jc w:val="center"/>
        </w:trPr>
        <w:tc>
          <w:tcPr>
            <w:tcW w:w="1460" w:type="dxa"/>
            <w:tcBorders>
              <w:bottom w:val="nil"/>
            </w:tcBorders>
          </w:tcPr>
          <w:p w14:paraId="43D5D3FA" w14:textId="509A674A" w:rsidR="00155E3F" w:rsidRPr="00C47604" w:rsidRDefault="00155E3F" w:rsidP="00896CEF">
            <w:pPr>
              <w:ind w:right="-111"/>
              <w:rPr>
                <w:rFonts w:ascii="Times New Roman" w:hAnsi="Times New Roman" w:cs="Times New Roman"/>
                <w:sz w:val="24"/>
                <w:szCs w:val="24"/>
              </w:rPr>
            </w:pPr>
            <w:r w:rsidRPr="00C47604">
              <w:rPr>
                <w:rFonts w:ascii="Times New Roman" w:hAnsi="Times New Roman" w:cs="Times New Roman"/>
                <w:sz w:val="24"/>
                <w:szCs w:val="24"/>
              </w:rPr>
              <w:t xml:space="preserve">Сбацать, драпать, бакланить, встречка, гопота, драйвовый, клеить, кочумать, крутой, </w:t>
            </w:r>
          </w:p>
        </w:tc>
        <w:tc>
          <w:tcPr>
            <w:tcW w:w="1701" w:type="dxa"/>
            <w:tcBorders>
              <w:bottom w:val="nil"/>
            </w:tcBorders>
          </w:tcPr>
          <w:p w14:paraId="7D31F6D5" w14:textId="1F9C3B40" w:rsidR="00155E3F" w:rsidRPr="00C47604" w:rsidRDefault="00155E3F" w:rsidP="00896CEF">
            <w:pPr>
              <w:ind w:right="-111"/>
              <w:rPr>
                <w:rFonts w:ascii="Times New Roman" w:hAnsi="Times New Roman" w:cs="Times New Roman"/>
                <w:sz w:val="24"/>
                <w:szCs w:val="24"/>
              </w:rPr>
            </w:pPr>
            <w:r w:rsidRPr="00C47604">
              <w:rPr>
                <w:rFonts w:ascii="Times New Roman" w:hAnsi="Times New Roman" w:cs="Times New Roman"/>
                <w:sz w:val="24"/>
                <w:szCs w:val="24"/>
              </w:rPr>
              <w:t xml:space="preserve">Фартовый, лонг, шортить, зарядиться, движняк, намыть, субсидиарка, учер, налик, крыжить, навар, бугор, </w:t>
            </w:r>
          </w:p>
        </w:tc>
        <w:tc>
          <w:tcPr>
            <w:tcW w:w="1418" w:type="dxa"/>
            <w:tcBorders>
              <w:bottom w:val="nil"/>
            </w:tcBorders>
          </w:tcPr>
          <w:p w14:paraId="00D7417E" w14:textId="7C3D0093" w:rsidR="00155E3F" w:rsidRPr="00C47604" w:rsidRDefault="00155E3F" w:rsidP="00896CEF">
            <w:pPr>
              <w:ind w:right="-111"/>
              <w:rPr>
                <w:rFonts w:ascii="Times New Roman" w:hAnsi="Times New Roman" w:cs="Times New Roman"/>
                <w:sz w:val="24"/>
                <w:szCs w:val="24"/>
              </w:rPr>
            </w:pPr>
            <w:r w:rsidRPr="00C47604">
              <w:rPr>
                <w:rFonts w:ascii="Times New Roman" w:hAnsi="Times New Roman" w:cs="Times New Roman"/>
                <w:sz w:val="24"/>
                <w:szCs w:val="24"/>
              </w:rPr>
              <w:t xml:space="preserve">Бычара, хозяин, колпачники, шакал, собака, карандаш, товар, балда, торба, </w:t>
            </w:r>
          </w:p>
        </w:tc>
        <w:tc>
          <w:tcPr>
            <w:tcW w:w="1559" w:type="dxa"/>
            <w:tcBorders>
              <w:bottom w:val="nil"/>
            </w:tcBorders>
          </w:tcPr>
          <w:p w14:paraId="5CF838D7" w14:textId="461FDB46" w:rsidR="00155E3F" w:rsidRPr="00C47604" w:rsidRDefault="00155E3F" w:rsidP="00896CEF">
            <w:pPr>
              <w:ind w:right="-111"/>
              <w:rPr>
                <w:rFonts w:ascii="Times New Roman" w:hAnsi="Times New Roman" w:cs="Times New Roman"/>
                <w:sz w:val="24"/>
                <w:szCs w:val="24"/>
              </w:rPr>
            </w:pPr>
            <w:r w:rsidRPr="00C47604">
              <w:rPr>
                <w:rFonts w:ascii="Times New Roman" w:hAnsi="Times New Roman" w:cs="Times New Roman"/>
                <w:sz w:val="24"/>
                <w:szCs w:val="24"/>
              </w:rPr>
              <w:t xml:space="preserve">Радиво, пиянино, жизнь, рубель, витинар, колидор, ваще, низя, ржа, котяра, работяга, </w:t>
            </w:r>
          </w:p>
        </w:tc>
        <w:tc>
          <w:tcPr>
            <w:tcW w:w="1701" w:type="dxa"/>
            <w:tcBorders>
              <w:bottom w:val="nil"/>
            </w:tcBorders>
          </w:tcPr>
          <w:p w14:paraId="39A9878B" w14:textId="274B7980" w:rsidR="00155E3F" w:rsidRPr="00C47604" w:rsidRDefault="00155E3F" w:rsidP="00896CEF">
            <w:pPr>
              <w:ind w:right="-111"/>
              <w:rPr>
                <w:rFonts w:ascii="Times New Roman" w:hAnsi="Times New Roman" w:cs="Times New Roman"/>
                <w:sz w:val="24"/>
                <w:szCs w:val="24"/>
              </w:rPr>
            </w:pPr>
            <w:r w:rsidRPr="00C47604">
              <w:rPr>
                <w:rFonts w:ascii="Times New Roman" w:hAnsi="Times New Roman" w:cs="Times New Roman"/>
                <w:sz w:val="24"/>
                <w:szCs w:val="24"/>
              </w:rPr>
              <w:t xml:space="preserve">Архалук, аравушка, алтын ник, азям, алым, клабук, аил, лабаз, заплот, карачайник, камышник, кыпак, шабур, </w:t>
            </w:r>
          </w:p>
        </w:tc>
        <w:tc>
          <w:tcPr>
            <w:tcW w:w="1800" w:type="dxa"/>
            <w:tcBorders>
              <w:bottom w:val="nil"/>
            </w:tcBorders>
          </w:tcPr>
          <w:p w14:paraId="1B69CCBB" w14:textId="77777777" w:rsidR="00155E3F" w:rsidRPr="00C47604" w:rsidRDefault="00155E3F" w:rsidP="007F40CC">
            <w:pPr>
              <w:ind w:right="-111"/>
              <w:rPr>
                <w:rFonts w:ascii="Times New Roman" w:hAnsi="Times New Roman" w:cs="Times New Roman"/>
                <w:sz w:val="24"/>
                <w:szCs w:val="24"/>
              </w:rPr>
            </w:pPr>
            <w:r w:rsidRPr="00C47604">
              <w:rPr>
                <w:rFonts w:ascii="Times New Roman" w:hAnsi="Times New Roman" w:cs="Times New Roman"/>
                <w:sz w:val="24"/>
                <w:szCs w:val="24"/>
              </w:rPr>
              <w:t xml:space="preserve">Контраст в лексическом составе социолектов проявляется: </w:t>
            </w:r>
          </w:p>
          <w:p w14:paraId="37C1B2F8" w14:textId="48107F8D" w:rsidR="00155E3F" w:rsidRPr="00C47604" w:rsidRDefault="00155E3F" w:rsidP="007F40CC">
            <w:pPr>
              <w:ind w:right="-111"/>
              <w:rPr>
                <w:rFonts w:ascii="Times New Roman" w:hAnsi="Times New Roman" w:cs="Times New Roman"/>
                <w:sz w:val="24"/>
                <w:szCs w:val="24"/>
              </w:rPr>
            </w:pPr>
            <w:r w:rsidRPr="00C47604">
              <w:rPr>
                <w:rFonts w:ascii="Times New Roman" w:hAnsi="Times New Roman" w:cs="Times New Roman"/>
                <w:sz w:val="24"/>
                <w:szCs w:val="24"/>
              </w:rPr>
              <w:t>1) в специфич</w:t>
            </w:r>
            <w:r w:rsidR="00896CEF">
              <w:rPr>
                <w:rFonts w:ascii="Times New Roman" w:hAnsi="Times New Roman" w:cs="Times New Roman"/>
                <w:sz w:val="24"/>
                <w:szCs w:val="24"/>
              </w:rPr>
              <w:t xml:space="preserve"> </w:t>
            </w:r>
            <w:r w:rsidRPr="00C47604">
              <w:rPr>
                <w:rFonts w:ascii="Times New Roman" w:hAnsi="Times New Roman" w:cs="Times New Roman"/>
                <w:sz w:val="24"/>
                <w:szCs w:val="24"/>
              </w:rPr>
              <w:t>ности словар</w:t>
            </w:r>
            <w:r w:rsidR="00896CEF">
              <w:rPr>
                <w:rFonts w:ascii="Times New Roman" w:hAnsi="Times New Roman" w:cs="Times New Roman"/>
                <w:sz w:val="24"/>
                <w:szCs w:val="24"/>
              </w:rPr>
              <w:t xml:space="preserve"> </w:t>
            </w:r>
            <w:r w:rsidRPr="00C47604">
              <w:rPr>
                <w:rFonts w:ascii="Times New Roman" w:hAnsi="Times New Roman" w:cs="Times New Roman"/>
                <w:sz w:val="24"/>
                <w:szCs w:val="24"/>
              </w:rPr>
              <w:t xml:space="preserve">ного состава, </w:t>
            </w:r>
            <w:r w:rsidR="00896CEF" w:rsidRPr="00C47604">
              <w:rPr>
                <w:rFonts w:ascii="Times New Roman" w:hAnsi="Times New Roman" w:cs="Times New Roman"/>
                <w:sz w:val="24"/>
                <w:szCs w:val="24"/>
              </w:rPr>
              <w:t>отражающего</w:t>
            </w:r>
          </w:p>
        </w:tc>
      </w:tr>
      <w:tr w:rsidR="00896CEF" w:rsidRPr="00C47604" w14:paraId="71A4ED07" w14:textId="77777777" w:rsidTr="00896CEF">
        <w:trPr>
          <w:jc w:val="center"/>
        </w:trPr>
        <w:tc>
          <w:tcPr>
            <w:tcW w:w="9639" w:type="dxa"/>
            <w:gridSpan w:val="6"/>
            <w:tcBorders>
              <w:top w:val="nil"/>
              <w:left w:val="nil"/>
              <w:right w:val="nil"/>
            </w:tcBorders>
          </w:tcPr>
          <w:p w14:paraId="3E30D736" w14:textId="72BD1AB1" w:rsidR="00896CEF" w:rsidRPr="00896CEF" w:rsidRDefault="00896CEF" w:rsidP="00896CEF">
            <w:pPr>
              <w:ind w:right="-111" w:hanging="107"/>
              <w:rPr>
                <w:rFonts w:ascii="Times New Roman" w:hAnsi="Times New Roman" w:cs="Times New Roman"/>
                <w:sz w:val="28"/>
                <w:szCs w:val="28"/>
              </w:rPr>
            </w:pPr>
            <w:r w:rsidRPr="00896CEF">
              <w:rPr>
                <w:rFonts w:ascii="Times New Roman" w:hAnsi="Times New Roman" w:cs="Times New Roman"/>
                <w:sz w:val="28"/>
                <w:szCs w:val="28"/>
              </w:rPr>
              <w:t>Продолжение таблицы 1</w:t>
            </w:r>
          </w:p>
          <w:p w14:paraId="288AD89E" w14:textId="42A7E60A" w:rsidR="00896CEF" w:rsidRPr="00896CEF" w:rsidRDefault="00896CEF" w:rsidP="00896CEF">
            <w:pPr>
              <w:ind w:right="-111" w:hanging="107"/>
              <w:rPr>
                <w:rFonts w:ascii="Times New Roman" w:hAnsi="Times New Roman" w:cs="Times New Roman"/>
                <w:sz w:val="16"/>
                <w:szCs w:val="16"/>
              </w:rPr>
            </w:pPr>
          </w:p>
        </w:tc>
      </w:tr>
      <w:tr w:rsidR="00896CEF" w:rsidRPr="00C47604" w14:paraId="5D7DB7B8" w14:textId="77777777" w:rsidTr="00896CEF">
        <w:trPr>
          <w:jc w:val="center"/>
        </w:trPr>
        <w:tc>
          <w:tcPr>
            <w:tcW w:w="1460" w:type="dxa"/>
          </w:tcPr>
          <w:p w14:paraId="03420F02" w14:textId="303FB85D" w:rsidR="00896CEF" w:rsidRPr="00C47604" w:rsidRDefault="00896CEF" w:rsidP="00896CEF">
            <w:pPr>
              <w:ind w:right="-111"/>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18466C89" w14:textId="17908468" w:rsidR="00896CEF" w:rsidRPr="00C47604" w:rsidRDefault="00896CEF" w:rsidP="00896CEF">
            <w:pPr>
              <w:ind w:right="-111"/>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60BE8F13" w14:textId="1E343B3C" w:rsidR="00896CEF" w:rsidRPr="00C47604" w:rsidRDefault="00896CEF" w:rsidP="00896CEF">
            <w:pPr>
              <w:ind w:right="-111"/>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14:paraId="0983AB71" w14:textId="54D14224" w:rsidR="00896CEF" w:rsidRPr="00C47604" w:rsidRDefault="00896CEF" w:rsidP="00896CEF">
            <w:pPr>
              <w:ind w:right="-111"/>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1B54B1DE" w14:textId="7AE334A5" w:rsidR="00896CEF" w:rsidRPr="00C47604" w:rsidRDefault="00896CEF" w:rsidP="00896CEF">
            <w:pPr>
              <w:ind w:right="-111"/>
              <w:jc w:val="center"/>
              <w:rPr>
                <w:rFonts w:ascii="Times New Roman" w:hAnsi="Times New Roman" w:cs="Times New Roman"/>
                <w:sz w:val="24"/>
                <w:szCs w:val="24"/>
              </w:rPr>
            </w:pPr>
            <w:r>
              <w:rPr>
                <w:rFonts w:ascii="Times New Roman" w:hAnsi="Times New Roman" w:cs="Times New Roman"/>
                <w:sz w:val="24"/>
                <w:szCs w:val="24"/>
              </w:rPr>
              <w:t>5</w:t>
            </w:r>
          </w:p>
        </w:tc>
        <w:tc>
          <w:tcPr>
            <w:tcW w:w="1800" w:type="dxa"/>
          </w:tcPr>
          <w:p w14:paraId="1B3864BF" w14:textId="79678869" w:rsidR="00896CEF" w:rsidRPr="00C47604" w:rsidRDefault="00896CEF" w:rsidP="00896CEF">
            <w:pPr>
              <w:ind w:right="-111"/>
              <w:jc w:val="center"/>
              <w:rPr>
                <w:rFonts w:ascii="Times New Roman" w:hAnsi="Times New Roman" w:cs="Times New Roman"/>
                <w:sz w:val="24"/>
                <w:szCs w:val="24"/>
              </w:rPr>
            </w:pPr>
            <w:r>
              <w:rPr>
                <w:rFonts w:ascii="Times New Roman" w:hAnsi="Times New Roman" w:cs="Times New Roman"/>
                <w:sz w:val="24"/>
                <w:szCs w:val="24"/>
              </w:rPr>
              <w:t>6</w:t>
            </w:r>
          </w:p>
        </w:tc>
      </w:tr>
      <w:tr w:rsidR="00896CEF" w:rsidRPr="00C47604" w14:paraId="7D5B3CFD" w14:textId="77777777" w:rsidTr="00896CEF">
        <w:trPr>
          <w:jc w:val="center"/>
        </w:trPr>
        <w:tc>
          <w:tcPr>
            <w:tcW w:w="1460" w:type="dxa"/>
          </w:tcPr>
          <w:p w14:paraId="18040C3C" w14:textId="4E795427" w:rsidR="00896CEF" w:rsidRPr="00C47604" w:rsidRDefault="00896CEF" w:rsidP="007F40CC">
            <w:pPr>
              <w:ind w:right="-111"/>
              <w:rPr>
                <w:rFonts w:ascii="Times New Roman" w:hAnsi="Times New Roman" w:cs="Times New Roman"/>
                <w:sz w:val="24"/>
                <w:szCs w:val="24"/>
              </w:rPr>
            </w:pPr>
            <w:r w:rsidRPr="00C47604">
              <w:rPr>
                <w:rFonts w:ascii="Times New Roman" w:hAnsi="Times New Roman" w:cs="Times New Roman"/>
                <w:sz w:val="24"/>
                <w:szCs w:val="24"/>
              </w:rPr>
              <w:t>кулебяки, навороченый, офигенный, перец, пранкеры, тусовка</w:t>
            </w:r>
          </w:p>
        </w:tc>
        <w:tc>
          <w:tcPr>
            <w:tcW w:w="1701" w:type="dxa"/>
          </w:tcPr>
          <w:p w14:paraId="6E5625EC" w14:textId="4799C8B6" w:rsidR="00896CEF" w:rsidRPr="00C47604" w:rsidRDefault="00896CEF" w:rsidP="007F40CC">
            <w:pPr>
              <w:ind w:right="-111"/>
              <w:rPr>
                <w:rFonts w:ascii="Times New Roman" w:hAnsi="Times New Roman" w:cs="Times New Roman"/>
                <w:sz w:val="24"/>
                <w:szCs w:val="24"/>
              </w:rPr>
            </w:pPr>
            <w:r w:rsidRPr="00C47604">
              <w:rPr>
                <w:rFonts w:ascii="Times New Roman" w:hAnsi="Times New Roman" w:cs="Times New Roman"/>
                <w:sz w:val="24"/>
                <w:szCs w:val="24"/>
              </w:rPr>
              <w:t>деревянные, зелененькие, спустить, подбить, барыга, лох, челнок</w:t>
            </w:r>
          </w:p>
        </w:tc>
        <w:tc>
          <w:tcPr>
            <w:tcW w:w="1418" w:type="dxa"/>
          </w:tcPr>
          <w:p w14:paraId="79F9BD8D" w14:textId="3BFA1645" w:rsidR="00896CEF" w:rsidRPr="00C47604" w:rsidRDefault="00896CEF" w:rsidP="007F40CC">
            <w:pPr>
              <w:ind w:right="-111"/>
              <w:rPr>
                <w:rFonts w:ascii="Times New Roman" w:hAnsi="Times New Roman" w:cs="Times New Roman"/>
                <w:sz w:val="24"/>
                <w:szCs w:val="24"/>
              </w:rPr>
            </w:pPr>
            <w:r w:rsidRPr="00C47604">
              <w:rPr>
                <w:rFonts w:ascii="Times New Roman" w:hAnsi="Times New Roman" w:cs="Times New Roman"/>
                <w:sz w:val="24"/>
                <w:szCs w:val="24"/>
              </w:rPr>
              <w:t>стакан, балдоха утюг, мешковина, аршин, сазан, сапог, баран, лепе</w:t>
            </w:r>
            <w:r>
              <w:rPr>
                <w:rFonts w:ascii="Times New Roman" w:hAnsi="Times New Roman" w:cs="Times New Roman"/>
                <w:sz w:val="24"/>
                <w:szCs w:val="24"/>
              </w:rPr>
              <w:t xml:space="preserve"> </w:t>
            </w:r>
            <w:r w:rsidRPr="00C47604">
              <w:rPr>
                <w:rFonts w:ascii="Times New Roman" w:hAnsi="Times New Roman" w:cs="Times New Roman"/>
                <w:sz w:val="24"/>
                <w:szCs w:val="24"/>
              </w:rPr>
              <w:t>шок и др.</w:t>
            </w:r>
          </w:p>
        </w:tc>
        <w:tc>
          <w:tcPr>
            <w:tcW w:w="1559" w:type="dxa"/>
          </w:tcPr>
          <w:p w14:paraId="7CE9BCEF" w14:textId="4F2BDE07" w:rsidR="00896CEF" w:rsidRPr="00C47604" w:rsidRDefault="00896CEF" w:rsidP="007F40CC">
            <w:pPr>
              <w:ind w:right="-111"/>
              <w:rPr>
                <w:rFonts w:ascii="Times New Roman" w:hAnsi="Times New Roman" w:cs="Times New Roman"/>
                <w:sz w:val="24"/>
                <w:szCs w:val="24"/>
              </w:rPr>
            </w:pPr>
            <w:r w:rsidRPr="00C47604">
              <w:rPr>
                <w:rFonts w:ascii="Times New Roman" w:hAnsi="Times New Roman" w:cs="Times New Roman"/>
                <w:sz w:val="24"/>
                <w:szCs w:val="24"/>
              </w:rPr>
              <w:t>сеструха, цепка, чуйства</w:t>
            </w:r>
          </w:p>
        </w:tc>
        <w:tc>
          <w:tcPr>
            <w:tcW w:w="1701" w:type="dxa"/>
          </w:tcPr>
          <w:p w14:paraId="2E0220A0" w14:textId="1580F0FB" w:rsidR="00896CEF" w:rsidRPr="00C47604" w:rsidRDefault="00896CEF" w:rsidP="007F40CC">
            <w:pPr>
              <w:ind w:right="-111"/>
              <w:rPr>
                <w:rFonts w:ascii="Times New Roman" w:hAnsi="Times New Roman" w:cs="Times New Roman"/>
                <w:sz w:val="24"/>
                <w:szCs w:val="24"/>
              </w:rPr>
            </w:pPr>
            <w:r w:rsidRPr="00C47604">
              <w:rPr>
                <w:rFonts w:ascii="Times New Roman" w:hAnsi="Times New Roman" w:cs="Times New Roman"/>
                <w:sz w:val="24"/>
                <w:szCs w:val="24"/>
              </w:rPr>
              <w:t>урмаш</w:t>
            </w:r>
          </w:p>
        </w:tc>
        <w:tc>
          <w:tcPr>
            <w:tcW w:w="1800" w:type="dxa"/>
          </w:tcPr>
          <w:p w14:paraId="1FA3CC36" w14:textId="6E2978E9" w:rsidR="00896CEF" w:rsidRPr="00C47604" w:rsidRDefault="00896CEF" w:rsidP="00896CEF">
            <w:pPr>
              <w:ind w:right="-111"/>
              <w:rPr>
                <w:rFonts w:ascii="Times New Roman" w:hAnsi="Times New Roman" w:cs="Times New Roman"/>
                <w:sz w:val="24"/>
                <w:szCs w:val="24"/>
              </w:rPr>
            </w:pPr>
            <w:r w:rsidRPr="00C47604">
              <w:rPr>
                <w:rFonts w:ascii="Times New Roman" w:hAnsi="Times New Roman" w:cs="Times New Roman"/>
                <w:sz w:val="24"/>
                <w:szCs w:val="24"/>
              </w:rPr>
              <w:t xml:space="preserve">особенности деятельности, описания ее индивидов; </w:t>
            </w:r>
          </w:p>
          <w:p w14:paraId="22AA6116" w14:textId="69DE0630" w:rsidR="00896CEF" w:rsidRPr="00C47604" w:rsidRDefault="00896CEF" w:rsidP="00896CEF">
            <w:pPr>
              <w:ind w:right="-111"/>
              <w:rPr>
                <w:rFonts w:ascii="Times New Roman" w:hAnsi="Times New Roman" w:cs="Times New Roman"/>
                <w:sz w:val="24"/>
                <w:szCs w:val="24"/>
              </w:rPr>
            </w:pPr>
            <w:r w:rsidRPr="00C47604">
              <w:rPr>
                <w:rFonts w:ascii="Times New Roman" w:hAnsi="Times New Roman" w:cs="Times New Roman"/>
                <w:sz w:val="24"/>
                <w:szCs w:val="24"/>
              </w:rPr>
              <w:t>2) в стилевой вариативности лексики</w:t>
            </w:r>
          </w:p>
        </w:tc>
      </w:tr>
      <w:tr w:rsidR="00E464F4" w:rsidRPr="00C47604" w14:paraId="7522E8CB" w14:textId="77777777" w:rsidTr="00896CEF">
        <w:trPr>
          <w:jc w:val="center"/>
        </w:trPr>
        <w:tc>
          <w:tcPr>
            <w:tcW w:w="7839" w:type="dxa"/>
            <w:gridSpan w:val="5"/>
          </w:tcPr>
          <w:p w14:paraId="01B177C9" w14:textId="620D1045" w:rsidR="00152469" w:rsidRPr="00896CEF" w:rsidRDefault="00152469" w:rsidP="00152469">
            <w:pPr>
              <w:ind w:right="-111"/>
              <w:jc w:val="center"/>
              <w:rPr>
                <w:rFonts w:ascii="Times New Roman" w:hAnsi="Times New Roman" w:cs="Times New Roman"/>
                <w:i/>
                <w:sz w:val="24"/>
                <w:szCs w:val="24"/>
              </w:rPr>
            </w:pPr>
            <w:r w:rsidRPr="00896CEF">
              <w:rPr>
                <w:rFonts w:ascii="Times New Roman" w:hAnsi="Times New Roman" w:cs="Times New Roman"/>
                <w:bCs/>
                <w:i/>
                <w:sz w:val="24"/>
                <w:szCs w:val="24"/>
              </w:rPr>
              <w:t>УСС</w:t>
            </w:r>
          </w:p>
        </w:tc>
        <w:tc>
          <w:tcPr>
            <w:tcW w:w="1800" w:type="dxa"/>
          </w:tcPr>
          <w:p w14:paraId="104D00C3" w14:textId="42ED1325" w:rsidR="00152469" w:rsidRPr="00896CEF" w:rsidRDefault="00152469" w:rsidP="00152469">
            <w:pPr>
              <w:ind w:right="-111"/>
              <w:jc w:val="center"/>
              <w:rPr>
                <w:rFonts w:ascii="Times New Roman" w:hAnsi="Times New Roman" w:cs="Times New Roman"/>
                <w:i/>
                <w:sz w:val="24"/>
                <w:szCs w:val="24"/>
              </w:rPr>
            </w:pPr>
            <w:r w:rsidRPr="00896CEF">
              <w:rPr>
                <w:rFonts w:ascii="Times New Roman" w:hAnsi="Times New Roman" w:cs="Times New Roman"/>
                <w:bCs/>
                <w:i/>
                <w:sz w:val="24"/>
                <w:szCs w:val="24"/>
              </w:rPr>
              <w:t>отличия</w:t>
            </w:r>
          </w:p>
        </w:tc>
      </w:tr>
      <w:tr w:rsidR="00E464F4" w:rsidRPr="00C47604" w14:paraId="4DB00F01" w14:textId="77777777" w:rsidTr="00896CEF">
        <w:trPr>
          <w:jc w:val="center"/>
        </w:trPr>
        <w:tc>
          <w:tcPr>
            <w:tcW w:w="1460" w:type="dxa"/>
          </w:tcPr>
          <w:p w14:paraId="4108C4E5" w14:textId="6E2A32EE" w:rsidR="00152469" w:rsidRPr="00C47604" w:rsidRDefault="00152469" w:rsidP="00152469">
            <w:pPr>
              <w:ind w:right="-111"/>
              <w:rPr>
                <w:rFonts w:ascii="Times New Roman" w:hAnsi="Times New Roman" w:cs="Times New Roman"/>
                <w:sz w:val="24"/>
                <w:szCs w:val="24"/>
              </w:rPr>
            </w:pPr>
            <w:r w:rsidRPr="00C47604">
              <w:rPr>
                <w:rFonts w:ascii="Times New Roman" w:hAnsi="Times New Roman" w:cs="Times New Roman"/>
                <w:sz w:val="24"/>
                <w:szCs w:val="24"/>
              </w:rPr>
              <w:t>Делать бэн, ловил крышу, бить ингусе, балду пинать, пробить на базар, выписать лычку, белый и пушистый, боевое крещение, водить диван, всаживать пары, гнать пургу.</w:t>
            </w:r>
          </w:p>
        </w:tc>
        <w:tc>
          <w:tcPr>
            <w:tcW w:w="1701" w:type="dxa"/>
          </w:tcPr>
          <w:p w14:paraId="08766A93" w14:textId="63F0C30E" w:rsidR="00152469" w:rsidRPr="00C47604" w:rsidRDefault="00152469" w:rsidP="00152469">
            <w:pPr>
              <w:ind w:right="-111"/>
              <w:rPr>
                <w:rFonts w:ascii="Times New Roman" w:hAnsi="Times New Roman" w:cs="Times New Roman"/>
                <w:sz w:val="24"/>
                <w:szCs w:val="24"/>
              </w:rPr>
            </w:pPr>
            <w:r w:rsidRPr="00C47604">
              <w:rPr>
                <w:rFonts w:ascii="Times New Roman" w:hAnsi="Times New Roman" w:cs="Times New Roman"/>
                <w:sz w:val="24"/>
                <w:szCs w:val="24"/>
              </w:rPr>
              <w:t>Сумма идет, войти в рынок, выйти в плюс, пасти стадо лосей, порвать позу, подонок, шеф продукта, стричь овец</w:t>
            </w:r>
          </w:p>
        </w:tc>
        <w:tc>
          <w:tcPr>
            <w:tcW w:w="1418" w:type="dxa"/>
          </w:tcPr>
          <w:p w14:paraId="41E333AA" w14:textId="2677CDD3" w:rsidR="00152469" w:rsidRPr="00C47604" w:rsidRDefault="00152469" w:rsidP="00152469">
            <w:pPr>
              <w:ind w:right="-111"/>
              <w:rPr>
                <w:rFonts w:ascii="Times New Roman" w:hAnsi="Times New Roman" w:cs="Times New Roman"/>
                <w:sz w:val="24"/>
                <w:szCs w:val="24"/>
              </w:rPr>
            </w:pPr>
            <w:r w:rsidRPr="00C47604">
              <w:rPr>
                <w:rFonts w:ascii="Times New Roman" w:hAnsi="Times New Roman" w:cs="Times New Roman"/>
                <w:sz w:val="24"/>
                <w:szCs w:val="24"/>
              </w:rPr>
              <w:t xml:space="preserve">Барабан пробить, брать за хомут, лапшу двинуть, гнать тюльку, вынести раму; вытащить лоха их шкуры; держать стойку, </w:t>
            </w:r>
          </w:p>
        </w:tc>
        <w:tc>
          <w:tcPr>
            <w:tcW w:w="1559" w:type="dxa"/>
          </w:tcPr>
          <w:p w14:paraId="4441C551" w14:textId="5D1FD40B" w:rsidR="00152469" w:rsidRPr="00C47604" w:rsidRDefault="00152469" w:rsidP="00152469">
            <w:pPr>
              <w:ind w:right="-111"/>
              <w:rPr>
                <w:rFonts w:ascii="Times New Roman" w:hAnsi="Times New Roman" w:cs="Times New Roman"/>
                <w:sz w:val="24"/>
                <w:szCs w:val="24"/>
              </w:rPr>
            </w:pPr>
            <w:r w:rsidRPr="00C47604">
              <w:rPr>
                <w:rFonts w:ascii="Times New Roman" w:hAnsi="Times New Roman" w:cs="Times New Roman"/>
                <w:sz w:val="24"/>
                <w:szCs w:val="24"/>
              </w:rPr>
              <w:t>Ходить ходуном, шут гороховый, грех с орех, раскуси да брось, губа не дура, заливать шары, лаптем щи хлебать, раскатать губу, скалить зубы.</w:t>
            </w:r>
          </w:p>
        </w:tc>
        <w:tc>
          <w:tcPr>
            <w:tcW w:w="1701" w:type="dxa"/>
          </w:tcPr>
          <w:p w14:paraId="2A3B95FC" w14:textId="29169346" w:rsidR="00152469" w:rsidRPr="00C47604" w:rsidRDefault="00152469" w:rsidP="00152469">
            <w:pPr>
              <w:ind w:right="-111"/>
              <w:rPr>
                <w:rFonts w:ascii="Times New Roman" w:hAnsi="Times New Roman" w:cs="Times New Roman"/>
                <w:sz w:val="24"/>
                <w:szCs w:val="24"/>
              </w:rPr>
            </w:pPr>
            <w:r w:rsidRPr="00C47604">
              <w:rPr>
                <w:rFonts w:ascii="Times New Roman" w:hAnsi="Times New Roman" w:cs="Times New Roman"/>
                <w:sz w:val="24"/>
                <w:szCs w:val="24"/>
              </w:rPr>
              <w:t>Ходить белорыбицей, собачиться сбеглишь, коситься сентябрем, ломаться, как ржаной пряник, косить сено собакам, брехал на молодой месяц</w:t>
            </w:r>
          </w:p>
        </w:tc>
        <w:tc>
          <w:tcPr>
            <w:tcW w:w="1800" w:type="dxa"/>
          </w:tcPr>
          <w:p w14:paraId="4AF5AB0E" w14:textId="621C9FC5" w:rsidR="00152469" w:rsidRPr="00C47604" w:rsidRDefault="00152469" w:rsidP="00152469">
            <w:pPr>
              <w:ind w:right="-111"/>
              <w:rPr>
                <w:rFonts w:ascii="Times New Roman" w:hAnsi="Times New Roman" w:cs="Times New Roman"/>
                <w:sz w:val="24"/>
                <w:szCs w:val="24"/>
              </w:rPr>
            </w:pPr>
            <w:r w:rsidRPr="00C47604">
              <w:rPr>
                <w:rFonts w:ascii="Times New Roman" w:hAnsi="Times New Roman" w:cs="Times New Roman"/>
                <w:sz w:val="24"/>
                <w:szCs w:val="24"/>
              </w:rPr>
              <w:t>Контрастивное проявляется в наличии – отсутствии экспрессии во фразеологизмах (больше экспрессии в молодежных, просторечных, уголовных социолектах)</w:t>
            </w:r>
          </w:p>
        </w:tc>
      </w:tr>
    </w:tbl>
    <w:p w14:paraId="0340E531" w14:textId="77777777" w:rsidR="00075BC6" w:rsidRPr="00E464F4" w:rsidRDefault="00075BC6" w:rsidP="00152469">
      <w:pPr>
        <w:spacing w:after="0"/>
        <w:ind w:right="-2"/>
        <w:jc w:val="both"/>
        <w:rPr>
          <w:rFonts w:ascii="Times New Roman" w:hAnsi="Times New Roman" w:cs="Times New Roman"/>
          <w:sz w:val="28"/>
          <w:szCs w:val="28"/>
        </w:rPr>
      </w:pPr>
    </w:p>
    <w:p w14:paraId="3D2BF67E" w14:textId="48F18147" w:rsidR="00930844" w:rsidRPr="00E464F4" w:rsidRDefault="003E2D34" w:rsidP="00E73FA2">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Социолекты, включенные нами в состав субстандарта могут сопоставляться по противопоставлениям, репрезентирующим оппозиции</w:t>
      </w:r>
      <w:r w:rsidR="009D6E6B" w:rsidRPr="00E464F4">
        <w:rPr>
          <w:rFonts w:ascii="Times New Roman" w:hAnsi="Times New Roman" w:cs="Times New Roman"/>
          <w:sz w:val="28"/>
          <w:szCs w:val="28"/>
        </w:rPr>
        <w:t xml:space="preserve">, так </w:t>
      </w:r>
      <w:r w:rsidRPr="00E464F4">
        <w:rPr>
          <w:rFonts w:ascii="Times New Roman" w:hAnsi="Times New Roman" w:cs="Times New Roman"/>
          <w:sz w:val="28"/>
          <w:szCs w:val="28"/>
        </w:rPr>
        <w:t xml:space="preserve">Н.И. Толстым предложены следующие параметры, по которым противопоставляются языковые формы такие, как: </w:t>
      </w:r>
    </w:p>
    <w:p w14:paraId="313371D9" w14:textId="645EBB84" w:rsidR="00930844" w:rsidRPr="00E464F4" w:rsidRDefault="003E2D34" w:rsidP="00630A7E">
      <w:pPr>
        <w:pStyle w:val="a7"/>
        <w:numPr>
          <w:ilvl w:val="0"/>
          <w:numId w:val="28"/>
        </w:numPr>
        <w:tabs>
          <w:tab w:val="left" w:pos="993"/>
        </w:tabs>
        <w:spacing w:after="0" w:line="240" w:lineRule="auto"/>
        <w:ind w:left="0" w:firstLine="709"/>
        <w:jc w:val="both"/>
        <w:rPr>
          <w:rFonts w:ascii="Times New Roman" w:hAnsi="Times New Roman" w:cs="Times New Roman"/>
          <w:sz w:val="28"/>
          <w:szCs w:val="28"/>
        </w:rPr>
      </w:pPr>
      <w:r w:rsidRPr="00E464F4">
        <w:rPr>
          <w:rFonts w:ascii="Times New Roman" w:hAnsi="Times New Roman" w:cs="Times New Roman"/>
          <w:sz w:val="28"/>
          <w:szCs w:val="28"/>
        </w:rPr>
        <w:t>нормированность/ненормированность;</w:t>
      </w:r>
      <w:r w:rsidR="00930844" w:rsidRPr="00E464F4">
        <w:rPr>
          <w:rFonts w:ascii="Times New Roman" w:hAnsi="Times New Roman" w:cs="Times New Roman"/>
          <w:sz w:val="28"/>
          <w:szCs w:val="28"/>
        </w:rPr>
        <w:t xml:space="preserve"> </w:t>
      </w:r>
    </w:p>
    <w:p w14:paraId="1E195D2E" w14:textId="0618B577" w:rsidR="00930844" w:rsidRPr="00E464F4" w:rsidRDefault="003E2D34" w:rsidP="00630A7E">
      <w:pPr>
        <w:pStyle w:val="a7"/>
        <w:numPr>
          <w:ilvl w:val="0"/>
          <w:numId w:val="28"/>
        </w:numPr>
        <w:tabs>
          <w:tab w:val="left" w:pos="993"/>
        </w:tabs>
        <w:spacing w:after="0" w:line="240" w:lineRule="auto"/>
        <w:ind w:left="0"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наддиалектность/надтерриториальность/диалектность/территориальная расчлененность; </w:t>
      </w:r>
    </w:p>
    <w:p w14:paraId="7ECB9EA1" w14:textId="748159D5" w:rsidR="00930844" w:rsidRPr="00E464F4" w:rsidRDefault="003E2D34" w:rsidP="00630A7E">
      <w:pPr>
        <w:pStyle w:val="a7"/>
        <w:numPr>
          <w:ilvl w:val="0"/>
          <w:numId w:val="28"/>
        </w:numPr>
        <w:tabs>
          <w:tab w:val="left" w:pos="993"/>
        </w:tabs>
        <w:spacing w:after="0" w:line="240" w:lineRule="auto"/>
        <w:ind w:left="0"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открытость/закрытость (сферы, системы); </w:t>
      </w:r>
    </w:p>
    <w:p w14:paraId="280A853E" w14:textId="04B27DA2" w:rsidR="003E2D34" w:rsidRPr="00E464F4" w:rsidRDefault="003E2D34" w:rsidP="00630A7E">
      <w:pPr>
        <w:pStyle w:val="a7"/>
        <w:numPr>
          <w:ilvl w:val="0"/>
          <w:numId w:val="28"/>
        </w:numPr>
        <w:tabs>
          <w:tab w:val="left" w:pos="993"/>
        </w:tabs>
        <w:spacing w:after="0" w:line="240" w:lineRule="auto"/>
        <w:ind w:left="0" w:firstLine="709"/>
        <w:jc w:val="both"/>
        <w:rPr>
          <w:rFonts w:ascii="Times New Roman" w:hAnsi="Times New Roman" w:cs="Times New Roman"/>
          <w:sz w:val="28"/>
          <w:szCs w:val="28"/>
        </w:rPr>
      </w:pPr>
      <w:r w:rsidRPr="00E464F4">
        <w:rPr>
          <w:rFonts w:ascii="Times New Roman" w:hAnsi="Times New Roman" w:cs="Times New Roman"/>
          <w:sz w:val="28"/>
          <w:szCs w:val="28"/>
        </w:rPr>
        <w:t>стабильность/нестабильность [</w:t>
      </w:r>
      <w:r w:rsidR="00BA6034" w:rsidRPr="00E464F4">
        <w:rPr>
          <w:rFonts w:ascii="Times New Roman" w:hAnsi="Times New Roman" w:cs="Times New Roman"/>
          <w:sz w:val="28"/>
          <w:szCs w:val="28"/>
        </w:rPr>
        <w:t>7</w:t>
      </w:r>
      <w:r w:rsidR="00906ADD">
        <w:rPr>
          <w:rFonts w:ascii="Times New Roman" w:hAnsi="Times New Roman" w:cs="Times New Roman"/>
          <w:sz w:val="28"/>
          <w:szCs w:val="28"/>
        </w:rPr>
        <w:t>8</w:t>
      </w:r>
      <w:r w:rsidRPr="00E464F4">
        <w:rPr>
          <w:rFonts w:ascii="Times New Roman" w:hAnsi="Times New Roman" w:cs="Times New Roman"/>
          <w:sz w:val="28"/>
          <w:szCs w:val="28"/>
        </w:rPr>
        <w:t xml:space="preserve">].   </w:t>
      </w:r>
    </w:p>
    <w:p w14:paraId="14371462" w14:textId="1280642B" w:rsidR="00630A7E" w:rsidRDefault="003E2D34" w:rsidP="004A4DC6">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В нашей работе сопоставление социолектов предполагается провести по ряду параметров, включающих в себя наличие/отсутствие признаков, ср. табл</w:t>
      </w:r>
      <w:r w:rsidR="005139F1" w:rsidRPr="00E464F4">
        <w:rPr>
          <w:rFonts w:ascii="Times New Roman" w:hAnsi="Times New Roman" w:cs="Times New Roman"/>
          <w:sz w:val="28"/>
          <w:szCs w:val="28"/>
        </w:rPr>
        <w:t>ицу</w:t>
      </w:r>
      <w:r w:rsidRPr="00E464F4">
        <w:rPr>
          <w:rFonts w:ascii="Times New Roman" w:hAnsi="Times New Roman" w:cs="Times New Roman"/>
          <w:sz w:val="28"/>
          <w:szCs w:val="28"/>
        </w:rPr>
        <w:t xml:space="preserve"> 2</w:t>
      </w:r>
      <w:r w:rsidR="00630A7E">
        <w:rPr>
          <w:rFonts w:ascii="Times New Roman" w:hAnsi="Times New Roman" w:cs="Times New Roman"/>
          <w:sz w:val="28"/>
          <w:szCs w:val="28"/>
        </w:rPr>
        <w:t>.</w:t>
      </w:r>
    </w:p>
    <w:p w14:paraId="381983BE" w14:textId="77777777" w:rsidR="004A4DC6" w:rsidRDefault="004A4DC6" w:rsidP="004A4DC6">
      <w:pPr>
        <w:spacing w:after="0" w:line="240" w:lineRule="auto"/>
        <w:ind w:firstLine="709"/>
        <w:jc w:val="both"/>
        <w:rPr>
          <w:rFonts w:ascii="Times New Roman" w:hAnsi="Times New Roman" w:cs="Times New Roman"/>
          <w:sz w:val="28"/>
          <w:szCs w:val="28"/>
          <w:lang w:val="kk-KZ"/>
        </w:rPr>
      </w:pPr>
    </w:p>
    <w:p w14:paraId="4438D03C" w14:textId="77777777" w:rsidR="000D7450" w:rsidRDefault="000D7450" w:rsidP="004A4DC6">
      <w:pPr>
        <w:spacing w:after="0" w:line="240" w:lineRule="auto"/>
        <w:ind w:firstLine="709"/>
        <w:jc w:val="both"/>
        <w:rPr>
          <w:rFonts w:ascii="Times New Roman" w:hAnsi="Times New Roman" w:cs="Times New Roman"/>
          <w:sz w:val="28"/>
          <w:szCs w:val="28"/>
          <w:lang w:val="kk-KZ"/>
        </w:rPr>
      </w:pPr>
    </w:p>
    <w:p w14:paraId="529970C7" w14:textId="77777777" w:rsidR="000D7450" w:rsidRDefault="000D7450" w:rsidP="004A4DC6">
      <w:pPr>
        <w:spacing w:after="0" w:line="240" w:lineRule="auto"/>
        <w:ind w:firstLine="709"/>
        <w:jc w:val="both"/>
        <w:rPr>
          <w:rFonts w:ascii="Times New Roman" w:hAnsi="Times New Roman" w:cs="Times New Roman"/>
          <w:sz w:val="28"/>
          <w:szCs w:val="28"/>
          <w:lang w:val="kk-KZ"/>
        </w:rPr>
      </w:pPr>
    </w:p>
    <w:p w14:paraId="63885A1B" w14:textId="77777777" w:rsidR="000D7450" w:rsidRPr="000D7450" w:rsidRDefault="000D7450" w:rsidP="004A4DC6">
      <w:pPr>
        <w:spacing w:after="0" w:line="240" w:lineRule="auto"/>
        <w:ind w:firstLine="709"/>
        <w:jc w:val="both"/>
        <w:rPr>
          <w:rFonts w:ascii="Times New Roman" w:hAnsi="Times New Roman" w:cs="Times New Roman"/>
          <w:sz w:val="28"/>
          <w:szCs w:val="28"/>
          <w:lang w:val="kk-KZ"/>
        </w:rPr>
      </w:pPr>
    </w:p>
    <w:p w14:paraId="70BDD31A" w14:textId="101EF1A4" w:rsidR="007E139C" w:rsidRPr="00E464F4" w:rsidRDefault="003E2D34" w:rsidP="00630A7E">
      <w:pPr>
        <w:spacing w:line="240" w:lineRule="auto"/>
        <w:ind w:right="-2"/>
        <w:jc w:val="both"/>
        <w:rPr>
          <w:rFonts w:ascii="Times New Roman" w:hAnsi="Times New Roman" w:cs="Times New Roman"/>
          <w:sz w:val="28"/>
          <w:szCs w:val="28"/>
        </w:rPr>
      </w:pPr>
      <w:r w:rsidRPr="00E464F4">
        <w:rPr>
          <w:rFonts w:ascii="Times New Roman" w:hAnsi="Times New Roman" w:cs="Times New Roman"/>
          <w:sz w:val="28"/>
          <w:szCs w:val="28"/>
        </w:rPr>
        <w:t>Таблица 2</w:t>
      </w:r>
      <w:r w:rsidR="00155E3F"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 Сопоставление социолектов в состав</w:t>
      </w:r>
      <w:r w:rsidR="00167A57" w:rsidRPr="00E464F4">
        <w:rPr>
          <w:rFonts w:ascii="Times New Roman" w:hAnsi="Times New Roman" w:cs="Times New Roman"/>
          <w:sz w:val="28"/>
          <w:szCs w:val="28"/>
        </w:rPr>
        <w:t>е</w:t>
      </w:r>
      <w:r w:rsidRPr="00E464F4">
        <w:rPr>
          <w:rFonts w:ascii="Times New Roman" w:hAnsi="Times New Roman" w:cs="Times New Roman"/>
          <w:sz w:val="28"/>
          <w:szCs w:val="28"/>
        </w:rPr>
        <w:t xml:space="preserve"> субстандарта</w:t>
      </w:r>
      <w:r w:rsidR="001F2D80"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по параметрам оппозиций </w:t>
      </w:r>
    </w:p>
    <w:tbl>
      <w:tblPr>
        <w:tblStyle w:val="a3"/>
        <w:tblW w:w="9462" w:type="dxa"/>
        <w:jc w:val="center"/>
        <w:tblLayout w:type="fixed"/>
        <w:tblLook w:val="04A0" w:firstRow="1" w:lastRow="0" w:firstColumn="1" w:lastColumn="0" w:noHBand="0" w:noVBand="1"/>
      </w:tblPr>
      <w:tblGrid>
        <w:gridCol w:w="2268"/>
        <w:gridCol w:w="1088"/>
        <w:gridCol w:w="1284"/>
        <w:gridCol w:w="1067"/>
        <w:gridCol w:w="1189"/>
        <w:gridCol w:w="1255"/>
        <w:gridCol w:w="1311"/>
      </w:tblGrid>
      <w:tr w:rsidR="00630A7E" w:rsidRPr="00630A7E" w14:paraId="4F255828" w14:textId="77777777" w:rsidTr="00630A7E">
        <w:trPr>
          <w:jc w:val="center"/>
        </w:trPr>
        <w:tc>
          <w:tcPr>
            <w:tcW w:w="2268" w:type="dxa"/>
            <w:vMerge w:val="restart"/>
            <w:vAlign w:val="center"/>
          </w:tcPr>
          <w:p w14:paraId="3398F032" w14:textId="387B5214" w:rsidR="00630A7E" w:rsidRPr="00630A7E" w:rsidRDefault="00630A7E" w:rsidP="00630A7E">
            <w:pPr>
              <w:jc w:val="center"/>
              <w:rPr>
                <w:rFonts w:ascii="Times New Roman" w:hAnsi="Times New Roman" w:cs="Times New Roman"/>
                <w:bCs/>
                <w:sz w:val="24"/>
                <w:szCs w:val="24"/>
              </w:rPr>
            </w:pPr>
            <w:r w:rsidRPr="00630A7E">
              <w:rPr>
                <w:rFonts w:ascii="Times New Roman" w:hAnsi="Times New Roman" w:cs="Times New Roman"/>
                <w:bCs/>
                <w:sz w:val="24"/>
                <w:szCs w:val="24"/>
              </w:rPr>
              <w:t>Форма/параметры сопоставления</w:t>
            </w:r>
          </w:p>
        </w:tc>
        <w:tc>
          <w:tcPr>
            <w:tcW w:w="5883" w:type="dxa"/>
            <w:gridSpan w:val="5"/>
            <w:vAlign w:val="center"/>
          </w:tcPr>
          <w:p w14:paraId="598227F5" w14:textId="20330FC0" w:rsidR="00630A7E" w:rsidRPr="00630A7E" w:rsidRDefault="00630A7E" w:rsidP="00630A7E">
            <w:pPr>
              <w:jc w:val="center"/>
              <w:rPr>
                <w:rFonts w:ascii="Times New Roman" w:hAnsi="Times New Roman" w:cs="Times New Roman"/>
                <w:bCs/>
                <w:sz w:val="24"/>
                <w:szCs w:val="24"/>
              </w:rPr>
            </w:pPr>
            <w:r w:rsidRPr="00630A7E">
              <w:rPr>
                <w:rFonts w:ascii="Times New Roman" w:hAnsi="Times New Roman" w:cs="Times New Roman"/>
                <w:bCs/>
                <w:sz w:val="24"/>
                <w:szCs w:val="24"/>
              </w:rPr>
              <w:t>Субстандарт</w:t>
            </w:r>
          </w:p>
        </w:tc>
        <w:tc>
          <w:tcPr>
            <w:tcW w:w="1311" w:type="dxa"/>
            <w:vAlign w:val="center"/>
          </w:tcPr>
          <w:p w14:paraId="7143BFE3" w14:textId="4DAD8E93" w:rsidR="00630A7E" w:rsidRPr="00630A7E" w:rsidRDefault="00630A7E" w:rsidP="00630A7E">
            <w:pPr>
              <w:jc w:val="center"/>
              <w:rPr>
                <w:rFonts w:ascii="Times New Roman" w:hAnsi="Times New Roman" w:cs="Times New Roman"/>
                <w:bCs/>
                <w:sz w:val="24"/>
                <w:szCs w:val="24"/>
              </w:rPr>
            </w:pPr>
            <w:r w:rsidRPr="00630A7E">
              <w:rPr>
                <w:rFonts w:ascii="Times New Roman" w:hAnsi="Times New Roman" w:cs="Times New Roman"/>
                <w:bCs/>
                <w:sz w:val="24"/>
                <w:szCs w:val="24"/>
              </w:rPr>
              <w:t>Стандарт</w:t>
            </w:r>
          </w:p>
        </w:tc>
      </w:tr>
      <w:tr w:rsidR="00630A7E" w:rsidRPr="00630A7E" w14:paraId="1FA3119E" w14:textId="77777777" w:rsidTr="00630A7E">
        <w:trPr>
          <w:jc w:val="center"/>
        </w:trPr>
        <w:tc>
          <w:tcPr>
            <w:tcW w:w="2268" w:type="dxa"/>
            <w:vMerge/>
            <w:vAlign w:val="center"/>
          </w:tcPr>
          <w:p w14:paraId="7163957B" w14:textId="0453C4CD" w:rsidR="00630A7E" w:rsidRPr="00630A7E" w:rsidRDefault="00630A7E" w:rsidP="00630A7E">
            <w:pPr>
              <w:jc w:val="center"/>
              <w:rPr>
                <w:rFonts w:ascii="Times New Roman" w:hAnsi="Times New Roman" w:cs="Times New Roman"/>
                <w:bCs/>
                <w:sz w:val="24"/>
                <w:szCs w:val="24"/>
              </w:rPr>
            </w:pPr>
          </w:p>
        </w:tc>
        <w:tc>
          <w:tcPr>
            <w:tcW w:w="1088" w:type="dxa"/>
            <w:vAlign w:val="center"/>
          </w:tcPr>
          <w:p w14:paraId="146A73F1" w14:textId="3FCBDD49" w:rsidR="00630A7E" w:rsidRPr="00630A7E" w:rsidRDefault="00630A7E" w:rsidP="00630A7E">
            <w:pPr>
              <w:jc w:val="center"/>
              <w:rPr>
                <w:rFonts w:ascii="Times New Roman" w:hAnsi="Times New Roman" w:cs="Times New Roman"/>
                <w:bCs/>
                <w:sz w:val="24"/>
                <w:szCs w:val="24"/>
              </w:rPr>
            </w:pPr>
            <w:r w:rsidRPr="00630A7E">
              <w:rPr>
                <w:rFonts w:ascii="Times New Roman" w:hAnsi="Times New Roman" w:cs="Times New Roman"/>
                <w:bCs/>
                <w:sz w:val="24"/>
                <w:szCs w:val="24"/>
              </w:rPr>
              <w:t>молодежный</w:t>
            </w:r>
          </w:p>
        </w:tc>
        <w:tc>
          <w:tcPr>
            <w:tcW w:w="1284" w:type="dxa"/>
            <w:vAlign w:val="center"/>
          </w:tcPr>
          <w:p w14:paraId="52EE9986" w14:textId="0AF515FC" w:rsidR="00630A7E" w:rsidRPr="00630A7E" w:rsidRDefault="00630A7E" w:rsidP="00630A7E">
            <w:pPr>
              <w:ind w:left="-94"/>
              <w:jc w:val="center"/>
              <w:rPr>
                <w:rFonts w:ascii="Times New Roman" w:hAnsi="Times New Roman" w:cs="Times New Roman"/>
                <w:bCs/>
                <w:sz w:val="24"/>
                <w:szCs w:val="24"/>
              </w:rPr>
            </w:pPr>
            <w:r w:rsidRPr="00630A7E">
              <w:rPr>
                <w:rFonts w:ascii="Times New Roman" w:hAnsi="Times New Roman" w:cs="Times New Roman"/>
                <w:bCs/>
                <w:sz w:val="24"/>
                <w:szCs w:val="24"/>
              </w:rPr>
              <w:t>профессиональный</w:t>
            </w:r>
          </w:p>
        </w:tc>
        <w:tc>
          <w:tcPr>
            <w:tcW w:w="1067" w:type="dxa"/>
            <w:vAlign w:val="center"/>
          </w:tcPr>
          <w:p w14:paraId="268493A1" w14:textId="0CF30D8D" w:rsidR="00630A7E" w:rsidRPr="00630A7E" w:rsidRDefault="00630A7E" w:rsidP="00630A7E">
            <w:pPr>
              <w:jc w:val="center"/>
              <w:rPr>
                <w:rFonts w:ascii="Times New Roman" w:hAnsi="Times New Roman" w:cs="Times New Roman"/>
                <w:bCs/>
                <w:sz w:val="24"/>
                <w:szCs w:val="24"/>
              </w:rPr>
            </w:pPr>
            <w:r w:rsidRPr="00630A7E">
              <w:rPr>
                <w:rFonts w:ascii="Times New Roman" w:hAnsi="Times New Roman" w:cs="Times New Roman"/>
                <w:bCs/>
                <w:sz w:val="24"/>
                <w:szCs w:val="24"/>
              </w:rPr>
              <w:t>уголов</w:t>
            </w:r>
            <w:r>
              <w:rPr>
                <w:rFonts w:ascii="Times New Roman" w:hAnsi="Times New Roman" w:cs="Times New Roman"/>
                <w:bCs/>
                <w:sz w:val="24"/>
                <w:szCs w:val="24"/>
              </w:rPr>
              <w:t xml:space="preserve"> </w:t>
            </w:r>
            <w:r w:rsidRPr="00630A7E">
              <w:rPr>
                <w:rFonts w:ascii="Times New Roman" w:hAnsi="Times New Roman" w:cs="Times New Roman"/>
                <w:bCs/>
                <w:sz w:val="24"/>
                <w:szCs w:val="24"/>
              </w:rPr>
              <w:t>ный</w:t>
            </w:r>
          </w:p>
        </w:tc>
        <w:tc>
          <w:tcPr>
            <w:tcW w:w="1189" w:type="dxa"/>
            <w:vAlign w:val="center"/>
          </w:tcPr>
          <w:p w14:paraId="47205B2F" w14:textId="335A0FA3" w:rsidR="00630A7E" w:rsidRPr="00630A7E" w:rsidRDefault="00630A7E" w:rsidP="00630A7E">
            <w:pPr>
              <w:jc w:val="center"/>
              <w:rPr>
                <w:rFonts w:ascii="Times New Roman" w:hAnsi="Times New Roman" w:cs="Times New Roman"/>
                <w:bCs/>
                <w:sz w:val="24"/>
                <w:szCs w:val="24"/>
              </w:rPr>
            </w:pPr>
            <w:r w:rsidRPr="00630A7E">
              <w:rPr>
                <w:rFonts w:ascii="Times New Roman" w:hAnsi="Times New Roman" w:cs="Times New Roman"/>
                <w:bCs/>
                <w:sz w:val="24"/>
                <w:szCs w:val="24"/>
              </w:rPr>
              <w:t>просто</w:t>
            </w:r>
            <w:r>
              <w:rPr>
                <w:rFonts w:ascii="Times New Roman" w:hAnsi="Times New Roman" w:cs="Times New Roman"/>
                <w:bCs/>
                <w:sz w:val="24"/>
                <w:szCs w:val="24"/>
              </w:rPr>
              <w:t xml:space="preserve"> </w:t>
            </w:r>
            <w:r w:rsidRPr="00630A7E">
              <w:rPr>
                <w:rFonts w:ascii="Times New Roman" w:hAnsi="Times New Roman" w:cs="Times New Roman"/>
                <w:bCs/>
                <w:sz w:val="24"/>
                <w:szCs w:val="24"/>
              </w:rPr>
              <w:t>речие</w:t>
            </w:r>
          </w:p>
        </w:tc>
        <w:tc>
          <w:tcPr>
            <w:tcW w:w="1255" w:type="dxa"/>
            <w:vAlign w:val="center"/>
          </w:tcPr>
          <w:p w14:paraId="3F56EFCB" w14:textId="37DBF1DD" w:rsidR="00630A7E" w:rsidRPr="00630A7E" w:rsidRDefault="00630A7E" w:rsidP="00630A7E">
            <w:pPr>
              <w:jc w:val="center"/>
              <w:rPr>
                <w:rFonts w:ascii="Times New Roman" w:hAnsi="Times New Roman" w:cs="Times New Roman"/>
                <w:bCs/>
                <w:sz w:val="24"/>
                <w:szCs w:val="24"/>
              </w:rPr>
            </w:pPr>
            <w:r w:rsidRPr="00630A7E">
              <w:rPr>
                <w:rFonts w:ascii="Times New Roman" w:hAnsi="Times New Roman" w:cs="Times New Roman"/>
                <w:bCs/>
                <w:sz w:val="24"/>
                <w:szCs w:val="24"/>
              </w:rPr>
              <w:t>геосоциолект</w:t>
            </w:r>
          </w:p>
        </w:tc>
        <w:tc>
          <w:tcPr>
            <w:tcW w:w="1311" w:type="dxa"/>
            <w:vAlign w:val="center"/>
          </w:tcPr>
          <w:p w14:paraId="053A10CC" w14:textId="5A2EE2EA" w:rsidR="00630A7E" w:rsidRPr="00630A7E" w:rsidRDefault="00630A7E" w:rsidP="00630A7E">
            <w:pPr>
              <w:jc w:val="center"/>
              <w:rPr>
                <w:rFonts w:ascii="Times New Roman" w:hAnsi="Times New Roman" w:cs="Times New Roman"/>
                <w:bCs/>
                <w:sz w:val="24"/>
                <w:szCs w:val="24"/>
              </w:rPr>
            </w:pPr>
            <w:r w:rsidRPr="00630A7E">
              <w:rPr>
                <w:rFonts w:ascii="Times New Roman" w:hAnsi="Times New Roman" w:cs="Times New Roman"/>
                <w:bCs/>
                <w:sz w:val="24"/>
                <w:szCs w:val="24"/>
              </w:rPr>
              <w:t>литературный язык</w:t>
            </w:r>
          </w:p>
        </w:tc>
      </w:tr>
      <w:tr w:rsidR="00630A7E" w:rsidRPr="00630A7E" w14:paraId="059D88C0" w14:textId="77777777" w:rsidTr="00630A7E">
        <w:trPr>
          <w:jc w:val="center"/>
        </w:trPr>
        <w:tc>
          <w:tcPr>
            <w:tcW w:w="2268" w:type="dxa"/>
          </w:tcPr>
          <w:p w14:paraId="48265171" w14:textId="77777777" w:rsidR="00630A7E" w:rsidRPr="00630A7E" w:rsidRDefault="00630A7E" w:rsidP="006E69C3">
            <w:pPr>
              <w:jc w:val="both"/>
              <w:rPr>
                <w:rFonts w:ascii="Times New Roman" w:hAnsi="Times New Roman" w:cs="Times New Roman"/>
                <w:sz w:val="24"/>
                <w:szCs w:val="24"/>
              </w:rPr>
            </w:pPr>
            <w:r w:rsidRPr="00630A7E">
              <w:rPr>
                <w:rFonts w:ascii="Times New Roman" w:hAnsi="Times New Roman" w:cs="Times New Roman"/>
                <w:sz w:val="24"/>
                <w:szCs w:val="24"/>
              </w:rPr>
              <w:t>нормированность</w:t>
            </w:r>
          </w:p>
        </w:tc>
        <w:tc>
          <w:tcPr>
            <w:tcW w:w="1088" w:type="dxa"/>
            <w:vAlign w:val="center"/>
          </w:tcPr>
          <w:p w14:paraId="010F3CCA" w14:textId="77777777" w:rsidR="00630A7E" w:rsidRPr="00630A7E" w:rsidRDefault="00630A7E" w:rsidP="00630A7E">
            <w:pPr>
              <w:ind w:right="-66"/>
              <w:jc w:val="center"/>
              <w:rPr>
                <w:rFonts w:ascii="Times New Roman" w:hAnsi="Times New Roman" w:cs="Times New Roman"/>
                <w:sz w:val="24"/>
                <w:szCs w:val="24"/>
              </w:rPr>
            </w:pPr>
          </w:p>
        </w:tc>
        <w:tc>
          <w:tcPr>
            <w:tcW w:w="1284" w:type="dxa"/>
            <w:vAlign w:val="center"/>
          </w:tcPr>
          <w:p w14:paraId="409BB19A" w14:textId="77777777" w:rsidR="00630A7E" w:rsidRPr="00630A7E" w:rsidRDefault="00630A7E" w:rsidP="00630A7E">
            <w:pPr>
              <w:ind w:right="-66"/>
              <w:jc w:val="center"/>
              <w:rPr>
                <w:rFonts w:ascii="Times New Roman" w:hAnsi="Times New Roman" w:cs="Times New Roman"/>
                <w:sz w:val="24"/>
                <w:szCs w:val="24"/>
              </w:rPr>
            </w:pPr>
          </w:p>
        </w:tc>
        <w:tc>
          <w:tcPr>
            <w:tcW w:w="1067" w:type="dxa"/>
            <w:vAlign w:val="center"/>
          </w:tcPr>
          <w:p w14:paraId="2FF93ED5" w14:textId="77777777" w:rsidR="00630A7E" w:rsidRPr="00630A7E" w:rsidRDefault="00630A7E" w:rsidP="00630A7E">
            <w:pPr>
              <w:ind w:right="-66"/>
              <w:jc w:val="center"/>
              <w:rPr>
                <w:rFonts w:ascii="Times New Roman" w:hAnsi="Times New Roman" w:cs="Times New Roman"/>
                <w:sz w:val="24"/>
                <w:szCs w:val="24"/>
              </w:rPr>
            </w:pPr>
          </w:p>
        </w:tc>
        <w:tc>
          <w:tcPr>
            <w:tcW w:w="1189" w:type="dxa"/>
            <w:vAlign w:val="center"/>
          </w:tcPr>
          <w:p w14:paraId="07EC472D" w14:textId="77777777" w:rsidR="00630A7E" w:rsidRPr="00630A7E" w:rsidRDefault="00630A7E" w:rsidP="00630A7E">
            <w:pPr>
              <w:ind w:right="-66"/>
              <w:jc w:val="center"/>
              <w:rPr>
                <w:rFonts w:ascii="Times New Roman" w:hAnsi="Times New Roman" w:cs="Times New Roman"/>
                <w:sz w:val="24"/>
                <w:szCs w:val="24"/>
              </w:rPr>
            </w:pPr>
          </w:p>
        </w:tc>
        <w:tc>
          <w:tcPr>
            <w:tcW w:w="1255" w:type="dxa"/>
            <w:vAlign w:val="center"/>
          </w:tcPr>
          <w:p w14:paraId="0E733C01" w14:textId="77777777" w:rsidR="00630A7E" w:rsidRPr="00630A7E" w:rsidRDefault="00630A7E" w:rsidP="00630A7E">
            <w:pPr>
              <w:ind w:right="-66"/>
              <w:jc w:val="center"/>
              <w:rPr>
                <w:rFonts w:ascii="Times New Roman" w:hAnsi="Times New Roman" w:cs="Times New Roman"/>
                <w:sz w:val="24"/>
                <w:szCs w:val="24"/>
              </w:rPr>
            </w:pPr>
          </w:p>
        </w:tc>
        <w:tc>
          <w:tcPr>
            <w:tcW w:w="1311" w:type="dxa"/>
            <w:vAlign w:val="center"/>
          </w:tcPr>
          <w:p w14:paraId="75D19DBE" w14:textId="1D53327F"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r>
      <w:tr w:rsidR="00630A7E" w:rsidRPr="00630A7E" w14:paraId="7FC683D2" w14:textId="77777777" w:rsidTr="00630A7E">
        <w:trPr>
          <w:jc w:val="center"/>
        </w:trPr>
        <w:tc>
          <w:tcPr>
            <w:tcW w:w="2268" w:type="dxa"/>
          </w:tcPr>
          <w:p w14:paraId="4CDE5AA4" w14:textId="77777777" w:rsidR="00630A7E" w:rsidRPr="00630A7E" w:rsidRDefault="00630A7E" w:rsidP="006E69C3">
            <w:pPr>
              <w:jc w:val="both"/>
              <w:rPr>
                <w:rFonts w:ascii="Times New Roman" w:hAnsi="Times New Roman" w:cs="Times New Roman"/>
                <w:sz w:val="24"/>
                <w:szCs w:val="24"/>
              </w:rPr>
            </w:pPr>
            <w:r w:rsidRPr="00630A7E">
              <w:rPr>
                <w:rFonts w:ascii="Times New Roman" w:hAnsi="Times New Roman" w:cs="Times New Roman"/>
                <w:sz w:val="24"/>
                <w:szCs w:val="24"/>
              </w:rPr>
              <w:t>а) нормы первого уровня</w:t>
            </w:r>
          </w:p>
        </w:tc>
        <w:tc>
          <w:tcPr>
            <w:tcW w:w="1088" w:type="dxa"/>
            <w:vAlign w:val="center"/>
          </w:tcPr>
          <w:p w14:paraId="09482C29" w14:textId="7777777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284" w:type="dxa"/>
            <w:vAlign w:val="center"/>
          </w:tcPr>
          <w:p w14:paraId="30D2C78F" w14:textId="77777777" w:rsidR="00630A7E" w:rsidRPr="00630A7E" w:rsidRDefault="00630A7E" w:rsidP="00630A7E">
            <w:pPr>
              <w:ind w:right="-66"/>
              <w:jc w:val="center"/>
              <w:rPr>
                <w:rFonts w:ascii="Times New Roman" w:hAnsi="Times New Roman" w:cs="Times New Roman"/>
                <w:sz w:val="24"/>
                <w:szCs w:val="24"/>
              </w:rPr>
            </w:pPr>
          </w:p>
        </w:tc>
        <w:tc>
          <w:tcPr>
            <w:tcW w:w="1067" w:type="dxa"/>
            <w:vAlign w:val="center"/>
          </w:tcPr>
          <w:p w14:paraId="213E884D" w14:textId="77777777" w:rsidR="00630A7E" w:rsidRPr="00630A7E" w:rsidRDefault="00630A7E" w:rsidP="00630A7E">
            <w:pPr>
              <w:ind w:right="-66"/>
              <w:jc w:val="center"/>
              <w:rPr>
                <w:rFonts w:ascii="Times New Roman" w:hAnsi="Times New Roman" w:cs="Times New Roman"/>
                <w:sz w:val="24"/>
                <w:szCs w:val="24"/>
              </w:rPr>
            </w:pPr>
          </w:p>
        </w:tc>
        <w:tc>
          <w:tcPr>
            <w:tcW w:w="1189" w:type="dxa"/>
            <w:vAlign w:val="center"/>
          </w:tcPr>
          <w:p w14:paraId="76FFB328" w14:textId="77777777" w:rsidR="00630A7E" w:rsidRPr="00630A7E" w:rsidRDefault="00630A7E" w:rsidP="00630A7E">
            <w:pPr>
              <w:ind w:right="-66"/>
              <w:jc w:val="center"/>
              <w:rPr>
                <w:rFonts w:ascii="Times New Roman" w:hAnsi="Times New Roman" w:cs="Times New Roman"/>
                <w:sz w:val="24"/>
                <w:szCs w:val="24"/>
              </w:rPr>
            </w:pPr>
          </w:p>
        </w:tc>
        <w:tc>
          <w:tcPr>
            <w:tcW w:w="1255" w:type="dxa"/>
            <w:vAlign w:val="center"/>
          </w:tcPr>
          <w:p w14:paraId="4A8906C8" w14:textId="77777777" w:rsidR="00630A7E" w:rsidRPr="00630A7E" w:rsidRDefault="00630A7E" w:rsidP="00630A7E">
            <w:pPr>
              <w:ind w:right="-66"/>
              <w:jc w:val="center"/>
              <w:rPr>
                <w:rFonts w:ascii="Times New Roman" w:hAnsi="Times New Roman" w:cs="Times New Roman"/>
                <w:sz w:val="24"/>
                <w:szCs w:val="24"/>
              </w:rPr>
            </w:pPr>
          </w:p>
        </w:tc>
        <w:tc>
          <w:tcPr>
            <w:tcW w:w="1311" w:type="dxa"/>
            <w:vAlign w:val="center"/>
          </w:tcPr>
          <w:p w14:paraId="05D60D3D" w14:textId="77777777" w:rsidR="00630A7E" w:rsidRPr="00630A7E" w:rsidRDefault="00630A7E" w:rsidP="00630A7E">
            <w:pPr>
              <w:ind w:right="-66"/>
              <w:jc w:val="center"/>
              <w:rPr>
                <w:rFonts w:ascii="Times New Roman" w:hAnsi="Times New Roman" w:cs="Times New Roman"/>
                <w:sz w:val="24"/>
                <w:szCs w:val="24"/>
              </w:rPr>
            </w:pPr>
          </w:p>
        </w:tc>
      </w:tr>
      <w:tr w:rsidR="00630A7E" w:rsidRPr="00630A7E" w14:paraId="4687940C" w14:textId="77777777" w:rsidTr="00630A7E">
        <w:trPr>
          <w:jc w:val="center"/>
        </w:trPr>
        <w:tc>
          <w:tcPr>
            <w:tcW w:w="2268" w:type="dxa"/>
          </w:tcPr>
          <w:p w14:paraId="3118B8A1" w14:textId="77777777" w:rsidR="00630A7E" w:rsidRPr="00630A7E" w:rsidRDefault="00630A7E" w:rsidP="006E69C3">
            <w:pPr>
              <w:jc w:val="both"/>
              <w:rPr>
                <w:rFonts w:ascii="Times New Roman" w:hAnsi="Times New Roman" w:cs="Times New Roman"/>
                <w:sz w:val="24"/>
                <w:szCs w:val="24"/>
              </w:rPr>
            </w:pPr>
            <w:r w:rsidRPr="00630A7E">
              <w:rPr>
                <w:rFonts w:ascii="Times New Roman" w:hAnsi="Times New Roman" w:cs="Times New Roman"/>
                <w:sz w:val="24"/>
                <w:szCs w:val="24"/>
              </w:rPr>
              <w:t>б) нормы второго уровня</w:t>
            </w:r>
          </w:p>
        </w:tc>
        <w:tc>
          <w:tcPr>
            <w:tcW w:w="1088" w:type="dxa"/>
            <w:vAlign w:val="center"/>
          </w:tcPr>
          <w:p w14:paraId="1C6FB40F" w14:textId="7777777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284" w:type="dxa"/>
            <w:vAlign w:val="center"/>
          </w:tcPr>
          <w:p w14:paraId="045B6670" w14:textId="7777777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067" w:type="dxa"/>
            <w:vAlign w:val="center"/>
          </w:tcPr>
          <w:p w14:paraId="41759900" w14:textId="7777777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189" w:type="dxa"/>
            <w:vAlign w:val="center"/>
          </w:tcPr>
          <w:p w14:paraId="577B6552" w14:textId="7777777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255" w:type="dxa"/>
            <w:vAlign w:val="center"/>
          </w:tcPr>
          <w:p w14:paraId="33EAF034" w14:textId="7777777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311" w:type="dxa"/>
            <w:vAlign w:val="center"/>
          </w:tcPr>
          <w:p w14:paraId="570DC691" w14:textId="77777777" w:rsidR="00630A7E" w:rsidRPr="00630A7E" w:rsidRDefault="00630A7E" w:rsidP="00630A7E">
            <w:pPr>
              <w:ind w:right="-66"/>
              <w:jc w:val="center"/>
              <w:rPr>
                <w:rFonts w:ascii="Times New Roman" w:hAnsi="Times New Roman" w:cs="Times New Roman"/>
                <w:sz w:val="24"/>
                <w:szCs w:val="24"/>
              </w:rPr>
            </w:pPr>
          </w:p>
        </w:tc>
      </w:tr>
      <w:tr w:rsidR="00630A7E" w:rsidRPr="00630A7E" w14:paraId="303E9CA8" w14:textId="77777777" w:rsidTr="00630A7E">
        <w:trPr>
          <w:jc w:val="center"/>
        </w:trPr>
        <w:tc>
          <w:tcPr>
            <w:tcW w:w="2268" w:type="dxa"/>
          </w:tcPr>
          <w:p w14:paraId="026E44EF" w14:textId="77777777" w:rsidR="00630A7E" w:rsidRPr="00630A7E" w:rsidRDefault="00630A7E" w:rsidP="006E69C3">
            <w:pPr>
              <w:jc w:val="both"/>
              <w:rPr>
                <w:rFonts w:ascii="Times New Roman" w:hAnsi="Times New Roman" w:cs="Times New Roman"/>
                <w:sz w:val="24"/>
                <w:szCs w:val="24"/>
              </w:rPr>
            </w:pPr>
            <w:r w:rsidRPr="00630A7E">
              <w:rPr>
                <w:rFonts w:ascii="Times New Roman" w:hAnsi="Times New Roman" w:cs="Times New Roman"/>
                <w:sz w:val="24"/>
                <w:szCs w:val="24"/>
              </w:rPr>
              <w:t>Ограниченность социальной базы</w:t>
            </w:r>
          </w:p>
        </w:tc>
        <w:tc>
          <w:tcPr>
            <w:tcW w:w="1088" w:type="dxa"/>
            <w:vAlign w:val="center"/>
          </w:tcPr>
          <w:p w14:paraId="5B5737A0" w14:textId="7777777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284" w:type="dxa"/>
            <w:vAlign w:val="center"/>
          </w:tcPr>
          <w:p w14:paraId="3BFDD4D0" w14:textId="7777777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067" w:type="dxa"/>
            <w:vAlign w:val="center"/>
          </w:tcPr>
          <w:p w14:paraId="13D9F852" w14:textId="7777777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189" w:type="dxa"/>
            <w:vAlign w:val="center"/>
          </w:tcPr>
          <w:p w14:paraId="2C182394" w14:textId="7777777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255" w:type="dxa"/>
            <w:vAlign w:val="center"/>
          </w:tcPr>
          <w:p w14:paraId="3519AAAD" w14:textId="7777777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311" w:type="dxa"/>
            <w:vAlign w:val="center"/>
          </w:tcPr>
          <w:p w14:paraId="34B57462" w14:textId="7777777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r>
      <w:tr w:rsidR="00630A7E" w:rsidRPr="00630A7E" w14:paraId="435D42B8" w14:textId="77777777" w:rsidTr="00630A7E">
        <w:trPr>
          <w:jc w:val="center"/>
        </w:trPr>
        <w:tc>
          <w:tcPr>
            <w:tcW w:w="2268" w:type="dxa"/>
          </w:tcPr>
          <w:p w14:paraId="1BC98017" w14:textId="77777777" w:rsidR="00630A7E" w:rsidRPr="00630A7E" w:rsidRDefault="00630A7E" w:rsidP="006E69C3">
            <w:pPr>
              <w:jc w:val="both"/>
              <w:rPr>
                <w:rFonts w:ascii="Times New Roman" w:hAnsi="Times New Roman" w:cs="Times New Roman"/>
                <w:sz w:val="24"/>
                <w:szCs w:val="24"/>
              </w:rPr>
            </w:pPr>
            <w:r w:rsidRPr="00630A7E">
              <w:rPr>
                <w:rFonts w:ascii="Times New Roman" w:hAnsi="Times New Roman" w:cs="Times New Roman"/>
                <w:sz w:val="24"/>
                <w:szCs w:val="24"/>
              </w:rPr>
              <w:t>Территориалная ограниченность</w:t>
            </w:r>
          </w:p>
        </w:tc>
        <w:tc>
          <w:tcPr>
            <w:tcW w:w="1088" w:type="dxa"/>
            <w:vAlign w:val="center"/>
          </w:tcPr>
          <w:p w14:paraId="1C43B977" w14:textId="77777777" w:rsidR="00630A7E" w:rsidRPr="00630A7E" w:rsidRDefault="00630A7E" w:rsidP="00630A7E">
            <w:pPr>
              <w:ind w:right="-66"/>
              <w:jc w:val="center"/>
              <w:rPr>
                <w:rFonts w:ascii="Times New Roman" w:hAnsi="Times New Roman" w:cs="Times New Roman"/>
                <w:sz w:val="24"/>
                <w:szCs w:val="24"/>
              </w:rPr>
            </w:pPr>
          </w:p>
        </w:tc>
        <w:tc>
          <w:tcPr>
            <w:tcW w:w="1284" w:type="dxa"/>
            <w:vAlign w:val="center"/>
          </w:tcPr>
          <w:p w14:paraId="6D2ECC2A" w14:textId="77777777" w:rsidR="00630A7E" w:rsidRPr="00630A7E" w:rsidRDefault="00630A7E" w:rsidP="00630A7E">
            <w:pPr>
              <w:ind w:right="-66"/>
              <w:jc w:val="center"/>
              <w:rPr>
                <w:rFonts w:ascii="Times New Roman" w:hAnsi="Times New Roman" w:cs="Times New Roman"/>
                <w:sz w:val="24"/>
                <w:szCs w:val="24"/>
              </w:rPr>
            </w:pPr>
          </w:p>
        </w:tc>
        <w:tc>
          <w:tcPr>
            <w:tcW w:w="1067" w:type="dxa"/>
            <w:vAlign w:val="center"/>
          </w:tcPr>
          <w:p w14:paraId="375B6177" w14:textId="77777777" w:rsidR="00630A7E" w:rsidRPr="00630A7E" w:rsidRDefault="00630A7E" w:rsidP="00630A7E">
            <w:pPr>
              <w:ind w:right="-66"/>
              <w:jc w:val="center"/>
              <w:rPr>
                <w:rFonts w:ascii="Times New Roman" w:hAnsi="Times New Roman" w:cs="Times New Roman"/>
                <w:sz w:val="24"/>
                <w:szCs w:val="24"/>
              </w:rPr>
            </w:pPr>
          </w:p>
        </w:tc>
        <w:tc>
          <w:tcPr>
            <w:tcW w:w="1189" w:type="dxa"/>
            <w:vAlign w:val="center"/>
          </w:tcPr>
          <w:p w14:paraId="47B6F5F6" w14:textId="77777777" w:rsidR="00630A7E" w:rsidRPr="00630A7E" w:rsidRDefault="00630A7E" w:rsidP="00630A7E">
            <w:pPr>
              <w:ind w:right="-66"/>
              <w:jc w:val="center"/>
              <w:rPr>
                <w:rFonts w:ascii="Times New Roman" w:hAnsi="Times New Roman" w:cs="Times New Roman"/>
                <w:sz w:val="24"/>
                <w:szCs w:val="24"/>
              </w:rPr>
            </w:pPr>
          </w:p>
        </w:tc>
        <w:tc>
          <w:tcPr>
            <w:tcW w:w="1255" w:type="dxa"/>
            <w:vAlign w:val="center"/>
          </w:tcPr>
          <w:p w14:paraId="5106AF24" w14:textId="7777777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311" w:type="dxa"/>
            <w:vAlign w:val="center"/>
          </w:tcPr>
          <w:p w14:paraId="0879CA94" w14:textId="77777777" w:rsidR="00630A7E" w:rsidRPr="00630A7E" w:rsidRDefault="00630A7E" w:rsidP="00630A7E">
            <w:pPr>
              <w:ind w:right="-66"/>
              <w:jc w:val="center"/>
              <w:rPr>
                <w:rFonts w:ascii="Times New Roman" w:hAnsi="Times New Roman" w:cs="Times New Roman"/>
                <w:sz w:val="24"/>
                <w:szCs w:val="24"/>
              </w:rPr>
            </w:pPr>
          </w:p>
        </w:tc>
      </w:tr>
      <w:tr w:rsidR="00630A7E" w:rsidRPr="00630A7E" w14:paraId="564C25D6" w14:textId="77777777" w:rsidTr="00630A7E">
        <w:trPr>
          <w:jc w:val="center"/>
        </w:trPr>
        <w:tc>
          <w:tcPr>
            <w:tcW w:w="2268" w:type="dxa"/>
          </w:tcPr>
          <w:p w14:paraId="72083951" w14:textId="4359C3F7" w:rsidR="00630A7E" w:rsidRPr="00630A7E" w:rsidRDefault="00630A7E" w:rsidP="00152469">
            <w:pPr>
              <w:jc w:val="both"/>
              <w:rPr>
                <w:rFonts w:ascii="Times New Roman" w:hAnsi="Times New Roman" w:cs="Times New Roman"/>
                <w:sz w:val="24"/>
                <w:szCs w:val="24"/>
              </w:rPr>
            </w:pPr>
            <w:r w:rsidRPr="00630A7E">
              <w:rPr>
                <w:rFonts w:ascii="Times New Roman" w:hAnsi="Times New Roman" w:cs="Times New Roman"/>
                <w:sz w:val="24"/>
                <w:szCs w:val="24"/>
              </w:rPr>
              <w:t>Выполнение специфической деятельности</w:t>
            </w:r>
          </w:p>
        </w:tc>
        <w:tc>
          <w:tcPr>
            <w:tcW w:w="1088" w:type="dxa"/>
            <w:vAlign w:val="center"/>
          </w:tcPr>
          <w:p w14:paraId="408BCA8B" w14:textId="65BFA43C"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284" w:type="dxa"/>
            <w:vAlign w:val="center"/>
          </w:tcPr>
          <w:p w14:paraId="4DE6028C" w14:textId="040C72E8"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067" w:type="dxa"/>
            <w:vAlign w:val="center"/>
          </w:tcPr>
          <w:p w14:paraId="0BFC9CB7" w14:textId="6CA0F157"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189" w:type="dxa"/>
            <w:vAlign w:val="center"/>
          </w:tcPr>
          <w:p w14:paraId="7514C283" w14:textId="77777777" w:rsidR="00630A7E" w:rsidRPr="00630A7E" w:rsidRDefault="00630A7E" w:rsidP="00630A7E">
            <w:pPr>
              <w:ind w:right="-66"/>
              <w:jc w:val="center"/>
              <w:rPr>
                <w:rFonts w:ascii="Times New Roman" w:hAnsi="Times New Roman" w:cs="Times New Roman"/>
                <w:sz w:val="24"/>
                <w:szCs w:val="24"/>
              </w:rPr>
            </w:pPr>
          </w:p>
        </w:tc>
        <w:tc>
          <w:tcPr>
            <w:tcW w:w="1255" w:type="dxa"/>
            <w:vAlign w:val="center"/>
          </w:tcPr>
          <w:p w14:paraId="387717F9" w14:textId="77777777" w:rsidR="00630A7E" w:rsidRPr="00630A7E" w:rsidRDefault="00630A7E" w:rsidP="00630A7E">
            <w:pPr>
              <w:ind w:right="-66"/>
              <w:jc w:val="center"/>
              <w:rPr>
                <w:rFonts w:ascii="Times New Roman" w:hAnsi="Times New Roman" w:cs="Times New Roman"/>
                <w:sz w:val="24"/>
                <w:szCs w:val="24"/>
              </w:rPr>
            </w:pPr>
          </w:p>
        </w:tc>
        <w:tc>
          <w:tcPr>
            <w:tcW w:w="1311" w:type="dxa"/>
            <w:vAlign w:val="center"/>
          </w:tcPr>
          <w:p w14:paraId="4BDF7303" w14:textId="77777777" w:rsidR="00630A7E" w:rsidRPr="00630A7E" w:rsidRDefault="00630A7E" w:rsidP="00630A7E">
            <w:pPr>
              <w:ind w:right="-66"/>
              <w:jc w:val="center"/>
              <w:rPr>
                <w:rFonts w:ascii="Times New Roman" w:hAnsi="Times New Roman" w:cs="Times New Roman"/>
                <w:sz w:val="24"/>
                <w:szCs w:val="24"/>
              </w:rPr>
            </w:pPr>
          </w:p>
        </w:tc>
      </w:tr>
      <w:tr w:rsidR="00630A7E" w:rsidRPr="00630A7E" w14:paraId="2A690856" w14:textId="77777777" w:rsidTr="00630A7E">
        <w:trPr>
          <w:jc w:val="center"/>
        </w:trPr>
        <w:tc>
          <w:tcPr>
            <w:tcW w:w="2268" w:type="dxa"/>
          </w:tcPr>
          <w:p w14:paraId="3EA5B03B" w14:textId="39C6119A" w:rsidR="00630A7E" w:rsidRPr="00630A7E" w:rsidRDefault="00630A7E" w:rsidP="00152469">
            <w:pPr>
              <w:jc w:val="both"/>
              <w:rPr>
                <w:rFonts w:ascii="Times New Roman" w:hAnsi="Times New Roman" w:cs="Times New Roman"/>
                <w:sz w:val="24"/>
                <w:szCs w:val="24"/>
              </w:rPr>
            </w:pPr>
            <w:r w:rsidRPr="00630A7E">
              <w:rPr>
                <w:rFonts w:ascii="Times New Roman" w:hAnsi="Times New Roman" w:cs="Times New Roman"/>
                <w:sz w:val="24"/>
                <w:szCs w:val="24"/>
              </w:rPr>
              <w:t>Выполнение особых функций</w:t>
            </w:r>
          </w:p>
        </w:tc>
        <w:tc>
          <w:tcPr>
            <w:tcW w:w="1088" w:type="dxa"/>
            <w:vAlign w:val="center"/>
          </w:tcPr>
          <w:p w14:paraId="7566ACA9" w14:textId="7E9E1E61"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284" w:type="dxa"/>
            <w:vAlign w:val="center"/>
          </w:tcPr>
          <w:p w14:paraId="7EFAB871" w14:textId="13005C7D"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067" w:type="dxa"/>
            <w:vAlign w:val="center"/>
          </w:tcPr>
          <w:p w14:paraId="7382BA5D" w14:textId="0FE8D498"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189" w:type="dxa"/>
            <w:vAlign w:val="center"/>
          </w:tcPr>
          <w:p w14:paraId="7934709A" w14:textId="77777777" w:rsidR="00630A7E" w:rsidRPr="00630A7E" w:rsidRDefault="00630A7E" w:rsidP="00630A7E">
            <w:pPr>
              <w:ind w:right="-66"/>
              <w:jc w:val="center"/>
              <w:rPr>
                <w:rFonts w:ascii="Times New Roman" w:hAnsi="Times New Roman" w:cs="Times New Roman"/>
                <w:sz w:val="24"/>
                <w:szCs w:val="24"/>
              </w:rPr>
            </w:pPr>
          </w:p>
        </w:tc>
        <w:tc>
          <w:tcPr>
            <w:tcW w:w="1255" w:type="dxa"/>
            <w:vAlign w:val="center"/>
          </w:tcPr>
          <w:p w14:paraId="6BD0B6A8" w14:textId="77777777" w:rsidR="00630A7E" w:rsidRPr="00630A7E" w:rsidRDefault="00630A7E" w:rsidP="00630A7E">
            <w:pPr>
              <w:ind w:right="-66"/>
              <w:jc w:val="center"/>
              <w:rPr>
                <w:rFonts w:ascii="Times New Roman" w:hAnsi="Times New Roman" w:cs="Times New Roman"/>
                <w:sz w:val="24"/>
                <w:szCs w:val="24"/>
              </w:rPr>
            </w:pPr>
          </w:p>
        </w:tc>
        <w:tc>
          <w:tcPr>
            <w:tcW w:w="1311" w:type="dxa"/>
            <w:vAlign w:val="center"/>
          </w:tcPr>
          <w:p w14:paraId="40FC4ED5" w14:textId="77777777" w:rsidR="00630A7E" w:rsidRPr="00630A7E" w:rsidRDefault="00630A7E" w:rsidP="00630A7E">
            <w:pPr>
              <w:ind w:right="-66"/>
              <w:jc w:val="center"/>
              <w:rPr>
                <w:rFonts w:ascii="Times New Roman" w:hAnsi="Times New Roman" w:cs="Times New Roman"/>
                <w:sz w:val="24"/>
                <w:szCs w:val="24"/>
              </w:rPr>
            </w:pPr>
          </w:p>
        </w:tc>
      </w:tr>
      <w:tr w:rsidR="00630A7E" w:rsidRPr="00630A7E" w14:paraId="1165C4B1" w14:textId="77777777" w:rsidTr="00630A7E">
        <w:trPr>
          <w:jc w:val="center"/>
        </w:trPr>
        <w:tc>
          <w:tcPr>
            <w:tcW w:w="2268" w:type="dxa"/>
          </w:tcPr>
          <w:p w14:paraId="725AC8AD" w14:textId="4C84414A" w:rsidR="00630A7E" w:rsidRPr="00630A7E" w:rsidRDefault="00630A7E" w:rsidP="00152469">
            <w:pPr>
              <w:jc w:val="both"/>
              <w:rPr>
                <w:rFonts w:ascii="Times New Roman" w:hAnsi="Times New Roman" w:cs="Times New Roman"/>
                <w:sz w:val="24"/>
                <w:szCs w:val="24"/>
              </w:rPr>
            </w:pPr>
            <w:r w:rsidRPr="00630A7E">
              <w:rPr>
                <w:rFonts w:ascii="Times New Roman" w:hAnsi="Times New Roman" w:cs="Times New Roman"/>
                <w:sz w:val="24"/>
                <w:szCs w:val="24"/>
              </w:rPr>
              <w:t>Специфичность словаря</w:t>
            </w:r>
          </w:p>
        </w:tc>
        <w:tc>
          <w:tcPr>
            <w:tcW w:w="1088" w:type="dxa"/>
            <w:vAlign w:val="center"/>
          </w:tcPr>
          <w:p w14:paraId="1FD184A5" w14:textId="08C98914"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284" w:type="dxa"/>
            <w:vAlign w:val="center"/>
          </w:tcPr>
          <w:p w14:paraId="43DA61B8" w14:textId="369C8BE6"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067" w:type="dxa"/>
            <w:vAlign w:val="center"/>
          </w:tcPr>
          <w:p w14:paraId="2BE39707" w14:textId="2EAFC2E8"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189" w:type="dxa"/>
            <w:vAlign w:val="center"/>
          </w:tcPr>
          <w:p w14:paraId="5525B072" w14:textId="27D51BA5"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255" w:type="dxa"/>
            <w:vAlign w:val="center"/>
          </w:tcPr>
          <w:p w14:paraId="21EEFB81" w14:textId="359248DB"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311" w:type="dxa"/>
            <w:vAlign w:val="center"/>
          </w:tcPr>
          <w:p w14:paraId="68334187" w14:textId="4801D113"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r>
      <w:tr w:rsidR="00630A7E" w:rsidRPr="00630A7E" w14:paraId="3676EDAB" w14:textId="77777777" w:rsidTr="00630A7E">
        <w:trPr>
          <w:jc w:val="center"/>
        </w:trPr>
        <w:tc>
          <w:tcPr>
            <w:tcW w:w="2268" w:type="dxa"/>
          </w:tcPr>
          <w:p w14:paraId="214CDF21" w14:textId="14E9035A" w:rsidR="00630A7E" w:rsidRPr="00630A7E" w:rsidRDefault="00630A7E" w:rsidP="00152469">
            <w:pPr>
              <w:jc w:val="both"/>
              <w:rPr>
                <w:rFonts w:ascii="Times New Roman" w:hAnsi="Times New Roman" w:cs="Times New Roman"/>
                <w:sz w:val="24"/>
                <w:szCs w:val="24"/>
              </w:rPr>
            </w:pPr>
            <w:r w:rsidRPr="00630A7E">
              <w:rPr>
                <w:rFonts w:ascii="Times New Roman" w:hAnsi="Times New Roman" w:cs="Times New Roman"/>
                <w:sz w:val="24"/>
                <w:szCs w:val="24"/>
              </w:rPr>
              <w:t>Стилистическое варьирование лексики и УСС</w:t>
            </w:r>
          </w:p>
        </w:tc>
        <w:tc>
          <w:tcPr>
            <w:tcW w:w="1088" w:type="dxa"/>
            <w:tcBorders>
              <w:bottom w:val="single" w:sz="4" w:space="0" w:color="auto"/>
            </w:tcBorders>
            <w:vAlign w:val="center"/>
          </w:tcPr>
          <w:p w14:paraId="1D18C863" w14:textId="4A32564E"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284" w:type="dxa"/>
            <w:tcBorders>
              <w:bottom w:val="single" w:sz="4" w:space="0" w:color="auto"/>
            </w:tcBorders>
            <w:vAlign w:val="center"/>
          </w:tcPr>
          <w:p w14:paraId="5ACC37CF" w14:textId="0825DA89"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067" w:type="dxa"/>
            <w:tcBorders>
              <w:bottom w:val="single" w:sz="4" w:space="0" w:color="auto"/>
            </w:tcBorders>
            <w:vAlign w:val="center"/>
          </w:tcPr>
          <w:p w14:paraId="6785E2BA" w14:textId="2F3D7856"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189" w:type="dxa"/>
            <w:tcBorders>
              <w:bottom w:val="single" w:sz="4" w:space="0" w:color="auto"/>
            </w:tcBorders>
            <w:vAlign w:val="center"/>
          </w:tcPr>
          <w:p w14:paraId="1657F44E" w14:textId="77777777" w:rsidR="00630A7E" w:rsidRPr="00630A7E" w:rsidRDefault="00630A7E" w:rsidP="00630A7E">
            <w:pPr>
              <w:ind w:right="-66"/>
              <w:jc w:val="center"/>
              <w:rPr>
                <w:rFonts w:ascii="Times New Roman" w:hAnsi="Times New Roman" w:cs="Times New Roman"/>
                <w:sz w:val="24"/>
                <w:szCs w:val="24"/>
              </w:rPr>
            </w:pPr>
          </w:p>
        </w:tc>
        <w:tc>
          <w:tcPr>
            <w:tcW w:w="1255" w:type="dxa"/>
            <w:tcBorders>
              <w:bottom w:val="single" w:sz="4" w:space="0" w:color="auto"/>
            </w:tcBorders>
            <w:vAlign w:val="center"/>
          </w:tcPr>
          <w:p w14:paraId="47441C0B" w14:textId="77777777" w:rsidR="00630A7E" w:rsidRPr="00630A7E" w:rsidRDefault="00630A7E" w:rsidP="00630A7E">
            <w:pPr>
              <w:ind w:right="-66"/>
              <w:jc w:val="center"/>
              <w:rPr>
                <w:rFonts w:ascii="Times New Roman" w:hAnsi="Times New Roman" w:cs="Times New Roman"/>
                <w:sz w:val="24"/>
                <w:szCs w:val="24"/>
              </w:rPr>
            </w:pPr>
          </w:p>
        </w:tc>
        <w:tc>
          <w:tcPr>
            <w:tcW w:w="1311" w:type="dxa"/>
            <w:tcBorders>
              <w:bottom w:val="single" w:sz="4" w:space="0" w:color="auto"/>
            </w:tcBorders>
            <w:vAlign w:val="center"/>
          </w:tcPr>
          <w:p w14:paraId="1AF4A552" w14:textId="643E486B" w:rsidR="00630A7E" w:rsidRPr="00630A7E" w:rsidRDefault="00630A7E" w:rsidP="00630A7E">
            <w:pPr>
              <w:ind w:right="-66"/>
              <w:jc w:val="center"/>
              <w:rPr>
                <w:rFonts w:ascii="Times New Roman" w:hAnsi="Times New Roman" w:cs="Times New Roman"/>
                <w:sz w:val="24"/>
                <w:szCs w:val="24"/>
              </w:rPr>
            </w:pPr>
            <w:r w:rsidRPr="00630A7E">
              <w:rPr>
                <w:rFonts w:ascii="Times New Roman" w:hAnsi="Times New Roman" w:cs="Times New Roman"/>
                <w:sz w:val="24"/>
                <w:szCs w:val="24"/>
              </w:rPr>
              <w:t>+</w:t>
            </w:r>
          </w:p>
        </w:tc>
      </w:tr>
      <w:tr w:rsidR="00630A7E" w:rsidRPr="00630A7E" w14:paraId="0B211CD3" w14:textId="77777777" w:rsidTr="00630A7E">
        <w:trPr>
          <w:trHeight w:val="1378"/>
          <w:jc w:val="center"/>
        </w:trPr>
        <w:tc>
          <w:tcPr>
            <w:tcW w:w="2268" w:type="dxa"/>
            <w:vMerge w:val="restart"/>
          </w:tcPr>
          <w:p w14:paraId="25E92F7A" w14:textId="77777777" w:rsidR="00630A7E" w:rsidRDefault="00630A7E" w:rsidP="00152469">
            <w:pPr>
              <w:jc w:val="both"/>
              <w:rPr>
                <w:rFonts w:ascii="Times New Roman" w:hAnsi="Times New Roman" w:cs="Times New Roman"/>
                <w:sz w:val="24"/>
                <w:szCs w:val="24"/>
              </w:rPr>
            </w:pPr>
            <w:r w:rsidRPr="00630A7E">
              <w:rPr>
                <w:rFonts w:ascii="Times New Roman" w:hAnsi="Times New Roman" w:cs="Times New Roman"/>
                <w:sz w:val="24"/>
                <w:szCs w:val="24"/>
              </w:rPr>
              <w:t xml:space="preserve">Обусловленность лексики определенным типам культуры: </w:t>
            </w:r>
          </w:p>
          <w:p w14:paraId="3E2AC21F" w14:textId="77777777" w:rsidR="00630A7E" w:rsidRPr="00630A7E" w:rsidRDefault="00630A7E" w:rsidP="00152469">
            <w:pPr>
              <w:jc w:val="both"/>
              <w:rPr>
                <w:rFonts w:ascii="Times New Roman" w:hAnsi="Times New Roman" w:cs="Times New Roman"/>
                <w:sz w:val="24"/>
                <w:szCs w:val="24"/>
              </w:rPr>
            </w:pPr>
            <w:r w:rsidRPr="00630A7E">
              <w:rPr>
                <w:rFonts w:ascii="Times New Roman" w:hAnsi="Times New Roman" w:cs="Times New Roman"/>
                <w:sz w:val="24"/>
                <w:szCs w:val="24"/>
              </w:rPr>
              <w:t xml:space="preserve">а) элитарная </w:t>
            </w:r>
          </w:p>
          <w:p w14:paraId="0965E8B2" w14:textId="77777777" w:rsidR="00630A7E" w:rsidRPr="00630A7E" w:rsidRDefault="00630A7E" w:rsidP="00152469">
            <w:pPr>
              <w:jc w:val="both"/>
              <w:rPr>
                <w:rFonts w:ascii="Times New Roman" w:hAnsi="Times New Roman" w:cs="Times New Roman"/>
                <w:sz w:val="24"/>
                <w:szCs w:val="24"/>
              </w:rPr>
            </w:pPr>
            <w:r w:rsidRPr="00630A7E">
              <w:rPr>
                <w:rFonts w:ascii="Times New Roman" w:hAnsi="Times New Roman" w:cs="Times New Roman"/>
                <w:sz w:val="24"/>
                <w:szCs w:val="24"/>
              </w:rPr>
              <w:t>б) субкультурная</w:t>
            </w:r>
          </w:p>
          <w:p w14:paraId="4C6704DF" w14:textId="259CA871" w:rsidR="00630A7E" w:rsidRPr="00630A7E" w:rsidRDefault="00630A7E" w:rsidP="00152469">
            <w:pPr>
              <w:jc w:val="both"/>
              <w:rPr>
                <w:rFonts w:ascii="Times New Roman" w:hAnsi="Times New Roman" w:cs="Times New Roman"/>
                <w:sz w:val="24"/>
                <w:szCs w:val="24"/>
              </w:rPr>
            </w:pPr>
            <w:r w:rsidRPr="00630A7E">
              <w:rPr>
                <w:rFonts w:ascii="Times New Roman" w:hAnsi="Times New Roman" w:cs="Times New Roman"/>
                <w:sz w:val="24"/>
                <w:szCs w:val="24"/>
              </w:rPr>
              <w:t xml:space="preserve">в) просторечная </w:t>
            </w:r>
          </w:p>
        </w:tc>
        <w:tc>
          <w:tcPr>
            <w:tcW w:w="1088" w:type="dxa"/>
            <w:tcBorders>
              <w:bottom w:val="nil"/>
            </w:tcBorders>
            <w:vAlign w:val="bottom"/>
          </w:tcPr>
          <w:p w14:paraId="2732BC73" w14:textId="77777777" w:rsidR="00630A7E" w:rsidRPr="00630A7E" w:rsidRDefault="00630A7E" w:rsidP="00630A7E">
            <w:pPr>
              <w:ind w:right="426"/>
              <w:jc w:val="center"/>
              <w:rPr>
                <w:rFonts w:ascii="Times New Roman" w:hAnsi="Times New Roman" w:cs="Times New Roman"/>
                <w:sz w:val="24"/>
                <w:szCs w:val="24"/>
              </w:rPr>
            </w:pPr>
          </w:p>
        </w:tc>
        <w:tc>
          <w:tcPr>
            <w:tcW w:w="1284" w:type="dxa"/>
            <w:tcBorders>
              <w:bottom w:val="nil"/>
            </w:tcBorders>
            <w:vAlign w:val="bottom"/>
          </w:tcPr>
          <w:p w14:paraId="60744EA8" w14:textId="77777777" w:rsidR="00630A7E" w:rsidRPr="00630A7E" w:rsidRDefault="00630A7E" w:rsidP="00630A7E">
            <w:pPr>
              <w:ind w:right="426"/>
              <w:jc w:val="center"/>
              <w:rPr>
                <w:rFonts w:ascii="Times New Roman" w:hAnsi="Times New Roman" w:cs="Times New Roman"/>
                <w:sz w:val="24"/>
                <w:szCs w:val="24"/>
              </w:rPr>
            </w:pPr>
          </w:p>
        </w:tc>
        <w:tc>
          <w:tcPr>
            <w:tcW w:w="1067" w:type="dxa"/>
            <w:tcBorders>
              <w:bottom w:val="nil"/>
            </w:tcBorders>
            <w:vAlign w:val="bottom"/>
          </w:tcPr>
          <w:p w14:paraId="68FA7CCA" w14:textId="77777777" w:rsidR="00630A7E" w:rsidRPr="00630A7E" w:rsidRDefault="00630A7E" w:rsidP="00630A7E">
            <w:pPr>
              <w:ind w:right="426"/>
              <w:jc w:val="center"/>
              <w:rPr>
                <w:rFonts w:ascii="Times New Roman" w:hAnsi="Times New Roman" w:cs="Times New Roman"/>
                <w:sz w:val="24"/>
                <w:szCs w:val="24"/>
              </w:rPr>
            </w:pPr>
          </w:p>
        </w:tc>
        <w:tc>
          <w:tcPr>
            <w:tcW w:w="1189" w:type="dxa"/>
            <w:tcBorders>
              <w:bottom w:val="nil"/>
            </w:tcBorders>
            <w:vAlign w:val="bottom"/>
          </w:tcPr>
          <w:p w14:paraId="6C923197" w14:textId="77777777" w:rsidR="00630A7E" w:rsidRPr="00630A7E" w:rsidRDefault="00630A7E" w:rsidP="00630A7E">
            <w:pPr>
              <w:ind w:right="426"/>
              <w:jc w:val="center"/>
              <w:rPr>
                <w:rFonts w:ascii="Times New Roman" w:hAnsi="Times New Roman" w:cs="Times New Roman"/>
                <w:sz w:val="24"/>
                <w:szCs w:val="24"/>
              </w:rPr>
            </w:pPr>
          </w:p>
        </w:tc>
        <w:tc>
          <w:tcPr>
            <w:tcW w:w="1255" w:type="dxa"/>
            <w:tcBorders>
              <w:bottom w:val="nil"/>
            </w:tcBorders>
            <w:vAlign w:val="bottom"/>
          </w:tcPr>
          <w:p w14:paraId="3F855063" w14:textId="77777777" w:rsidR="00630A7E" w:rsidRPr="00630A7E" w:rsidRDefault="00630A7E" w:rsidP="00630A7E">
            <w:pPr>
              <w:ind w:right="426"/>
              <w:jc w:val="center"/>
              <w:rPr>
                <w:rFonts w:ascii="Times New Roman" w:hAnsi="Times New Roman" w:cs="Times New Roman"/>
                <w:sz w:val="24"/>
                <w:szCs w:val="24"/>
              </w:rPr>
            </w:pPr>
          </w:p>
        </w:tc>
        <w:tc>
          <w:tcPr>
            <w:tcW w:w="1311" w:type="dxa"/>
            <w:tcBorders>
              <w:bottom w:val="nil"/>
            </w:tcBorders>
            <w:vAlign w:val="bottom"/>
          </w:tcPr>
          <w:p w14:paraId="7869BA68" w14:textId="6CCB5ABE" w:rsidR="00630A7E" w:rsidRPr="00630A7E" w:rsidRDefault="00630A7E" w:rsidP="00630A7E">
            <w:pPr>
              <w:ind w:right="426"/>
              <w:jc w:val="center"/>
              <w:rPr>
                <w:rFonts w:ascii="Times New Roman" w:hAnsi="Times New Roman" w:cs="Times New Roman"/>
                <w:sz w:val="24"/>
                <w:szCs w:val="24"/>
              </w:rPr>
            </w:pPr>
            <w:r w:rsidRPr="00630A7E">
              <w:rPr>
                <w:rFonts w:ascii="Times New Roman" w:hAnsi="Times New Roman" w:cs="Times New Roman"/>
                <w:sz w:val="24"/>
                <w:szCs w:val="24"/>
              </w:rPr>
              <w:t>+</w:t>
            </w:r>
          </w:p>
        </w:tc>
      </w:tr>
      <w:tr w:rsidR="00630A7E" w:rsidRPr="00630A7E" w14:paraId="113B824D" w14:textId="77777777" w:rsidTr="00630A7E">
        <w:trPr>
          <w:trHeight w:val="124"/>
          <w:jc w:val="center"/>
        </w:trPr>
        <w:tc>
          <w:tcPr>
            <w:tcW w:w="2268" w:type="dxa"/>
            <w:vMerge/>
          </w:tcPr>
          <w:p w14:paraId="2CB29FD7" w14:textId="5067EE38" w:rsidR="00630A7E" w:rsidRPr="00630A7E" w:rsidRDefault="00630A7E" w:rsidP="00152469">
            <w:pPr>
              <w:jc w:val="both"/>
              <w:rPr>
                <w:rFonts w:ascii="Times New Roman" w:hAnsi="Times New Roman" w:cs="Times New Roman"/>
                <w:sz w:val="24"/>
                <w:szCs w:val="24"/>
              </w:rPr>
            </w:pPr>
          </w:p>
        </w:tc>
        <w:tc>
          <w:tcPr>
            <w:tcW w:w="1088" w:type="dxa"/>
            <w:tcBorders>
              <w:top w:val="nil"/>
              <w:bottom w:val="nil"/>
            </w:tcBorders>
            <w:vAlign w:val="bottom"/>
          </w:tcPr>
          <w:p w14:paraId="5BAABCE4" w14:textId="01CCBB85" w:rsidR="00630A7E" w:rsidRPr="00630A7E" w:rsidRDefault="00630A7E" w:rsidP="00630A7E">
            <w:pPr>
              <w:ind w:right="42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284" w:type="dxa"/>
            <w:tcBorders>
              <w:top w:val="nil"/>
              <w:bottom w:val="nil"/>
            </w:tcBorders>
            <w:vAlign w:val="bottom"/>
          </w:tcPr>
          <w:p w14:paraId="401D631A" w14:textId="26429A3C" w:rsidR="00630A7E" w:rsidRPr="00630A7E" w:rsidRDefault="00630A7E" w:rsidP="00630A7E">
            <w:pPr>
              <w:ind w:right="42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067" w:type="dxa"/>
            <w:tcBorders>
              <w:top w:val="nil"/>
              <w:bottom w:val="nil"/>
            </w:tcBorders>
            <w:vAlign w:val="bottom"/>
          </w:tcPr>
          <w:p w14:paraId="426FA1FB" w14:textId="6423BD20" w:rsidR="00630A7E" w:rsidRPr="00630A7E" w:rsidRDefault="00630A7E" w:rsidP="00630A7E">
            <w:pPr>
              <w:ind w:right="42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189" w:type="dxa"/>
            <w:tcBorders>
              <w:top w:val="nil"/>
              <w:bottom w:val="nil"/>
            </w:tcBorders>
            <w:vAlign w:val="bottom"/>
          </w:tcPr>
          <w:p w14:paraId="4FA5E33D" w14:textId="77777777" w:rsidR="00630A7E" w:rsidRPr="00630A7E" w:rsidRDefault="00630A7E" w:rsidP="00630A7E">
            <w:pPr>
              <w:ind w:right="426"/>
              <w:jc w:val="center"/>
              <w:rPr>
                <w:rFonts w:ascii="Times New Roman" w:hAnsi="Times New Roman" w:cs="Times New Roman"/>
                <w:sz w:val="24"/>
                <w:szCs w:val="24"/>
              </w:rPr>
            </w:pPr>
          </w:p>
        </w:tc>
        <w:tc>
          <w:tcPr>
            <w:tcW w:w="1255" w:type="dxa"/>
            <w:tcBorders>
              <w:top w:val="nil"/>
              <w:bottom w:val="nil"/>
            </w:tcBorders>
            <w:vAlign w:val="bottom"/>
          </w:tcPr>
          <w:p w14:paraId="2A0B78D2" w14:textId="77777777" w:rsidR="00630A7E" w:rsidRPr="00630A7E" w:rsidRDefault="00630A7E" w:rsidP="00630A7E">
            <w:pPr>
              <w:ind w:right="426"/>
              <w:jc w:val="center"/>
              <w:rPr>
                <w:rFonts w:ascii="Times New Roman" w:hAnsi="Times New Roman" w:cs="Times New Roman"/>
                <w:sz w:val="24"/>
                <w:szCs w:val="24"/>
              </w:rPr>
            </w:pPr>
          </w:p>
        </w:tc>
        <w:tc>
          <w:tcPr>
            <w:tcW w:w="1311" w:type="dxa"/>
            <w:tcBorders>
              <w:top w:val="nil"/>
              <w:bottom w:val="nil"/>
            </w:tcBorders>
            <w:vAlign w:val="bottom"/>
          </w:tcPr>
          <w:p w14:paraId="1526EC14" w14:textId="77777777" w:rsidR="00630A7E" w:rsidRPr="00630A7E" w:rsidRDefault="00630A7E" w:rsidP="00630A7E">
            <w:pPr>
              <w:ind w:right="426"/>
              <w:jc w:val="center"/>
              <w:rPr>
                <w:rFonts w:ascii="Times New Roman" w:hAnsi="Times New Roman" w:cs="Times New Roman"/>
                <w:sz w:val="24"/>
                <w:szCs w:val="24"/>
              </w:rPr>
            </w:pPr>
          </w:p>
        </w:tc>
      </w:tr>
      <w:tr w:rsidR="00630A7E" w:rsidRPr="00630A7E" w14:paraId="6000AD21" w14:textId="77777777" w:rsidTr="00630A7E">
        <w:trPr>
          <w:trHeight w:val="64"/>
          <w:jc w:val="center"/>
        </w:trPr>
        <w:tc>
          <w:tcPr>
            <w:tcW w:w="2268" w:type="dxa"/>
            <w:vMerge/>
          </w:tcPr>
          <w:p w14:paraId="5206DA0D" w14:textId="0782F93C" w:rsidR="00630A7E" w:rsidRPr="00630A7E" w:rsidRDefault="00630A7E" w:rsidP="00152469">
            <w:pPr>
              <w:jc w:val="both"/>
              <w:rPr>
                <w:rFonts w:ascii="Times New Roman" w:hAnsi="Times New Roman" w:cs="Times New Roman"/>
                <w:sz w:val="24"/>
                <w:szCs w:val="24"/>
              </w:rPr>
            </w:pPr>
          </w:p>
        </w:tc>
        <w:tc>
          <w:tcPr>
            <w:tcW w:w="1088" w:type="dxa"/>
            <w:tcBorders>
              <w:top w:val="nil"/>
            </w:tcBorders>
            <w:vAlign w:val="bottom"/>
          </w:tcPr>
          <w:p w14:paraId="6BE8000F" w14:textId="77777777" w:rsidR="00630A7E" w:rsidRPr="00630A7E" w:rsidRDefault="00630A7E" w:rsidP="00630A7E">
            <w:pPr>
              <w:ind w:right="426"/>
              <w:jc w:val="center"/>
              <w:rPr>
                <w:rFonts w:ascii="Times New Roman" w:hAnsi="Times New Roman" w:cs="Times New Roman"/>
                <w:sz w:val="24"/>
                <w:szCs w:val="24"/>
              </w:rPr>
            </w:pPr>
          </w:p>
        </w:tc>
        <w:tc>
          <w:tcPr>
            <w:tcW w:w="1284" w:type="dxa"/>
            <w:tcBorders>
              <w:top w:val="nil"/>
            </w:tcBorders>
            <w:vAlign w:val="bottom"/>
          </w:tcPr>
          <w:p w14:paraId="3E572966" w14:textId="77777777" w:rsidR="00630A7E" w:rsidRPr="00630A7E" w:rsidRDefault="00630A7E" w:rsidP="00630A7E">
            <w:pPr>
              <w:ind w:right="426"/>
              <w:jc w:val="center"/>
              <w:rPr>
                <w:rFonts w:ascii="Times New Roman" w:hAnsi="Times New Roman" w:cs="Times New Roman"/>
                <w:sz w:val="24"/>
                <w:szCs w:val="24"/>
              </w:rPr>
            </w:pPr>
          </w:p>
        </w:tc>
        <w:tc>
          <w:tcPr>
            <w:tcW w:w="1067" w:type="dxa"/>
            <w:tcBorders>
              <w:top w:val="nil"/>
            </w:tcBorders>
            <w:vAlign w:val="bottom"/>
          </w:tcPr>
          <w:p w14:paraId="30DC01E7" w14:textId="77777777" w:rsidR="00630A7E" w:rsidRPr="00630A7E" w:rsidRDefault="00630A7E" w:rsidP="00630A7E">
            <w:pPr>
              <w:ind w:right="426"/>
              <w:jc w:val="center"/>
              <w:rPr>
                <w:rFonts w:ascii="Times New Roman" w:hAnsi="Times New Roman" w:cs="Times New Roman"/>
                <w:sz w:val="24"/>
                <w:szCs w:val="24"/>
              </w:rPr>
            </w:pPr>
          </w:p>
        </w:tc>
        <w:tc>
          <w:tcPr>
            <w:tcW w:w="1189" w:type="dxa"/>
            <w:tcBorders>
              <w:top w:val="nil"/>
            </w:tcBorders>
            <w:vAlign w:val="bottom"/>
          </w:tcPr>
          <w:p w14:paraId="0341B837" w14:textId="07DDEC80" w:rsidR="00630A7E" w:rsidRPr="00630A7E" w:rsidRDefault="00630A7E" w:rsidP="00630A7E">
            <w:pPr>
              <w:ind w:right="42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255" w:type="dxa"/>
            <w:tcBorders>
              <w:top w:val="nil"/>
            </w:tcBorders>
            <w:vAlign w:val="bottom"/>
          </w:tcPr>
          <w:p w14:paraId="0B44B96D" w14:textId="67C6B0DB" w:rsidR="00630A7E" w:rsidRPr="00630A7E" w:rsidRDefault="00630A7E" w:rsidP="00630A7E">
            <w:pPr>
              <w:ind w:right="426"/>
              <w:jc w:val="center"/>
              <w:rPr>
                <w:rFonts w:ascii="Times New Roman" w:hAnsi="Times New Roman" w:cs="Times New Roman"/>
                <w:sz w:val="24"/>
                <w:szCs w:val="24"/>
              </w:rPr>
            </w:pPr>
            <w:r w:rsidRPr="00630A7E">
              <w:rPr>
                <w:rFonts w:ascii="Times New Roman" w:hAnsi="Times New Roman" w:cs="Times New Roman"/>
                <w:sz w:val="24"/>
                <w:szCs w:val="24"/>
              </w:rPr>
              <w:t>+</w:t>
            </w:r>
          </w:p>
        </w:tc>
        <w:tc>
          <w:tcPr>
            <w:tcW w:w="1311" w:type="dxa"/>
            <w:tcBorders>
              <w:top w:val="nil"/>
            </w:tcBorders>
            <w:vAlign w:val="bottom"/>
          </w:tcPr>
          <w:p w14:paraId="668A3ADA" w14:textId="77777777" w:rsidR="00630A7E" w:rsidRPr="00630A7E" w:rsidRDefault="00630A7E" w:rsidP="00630A7E">
            <w:pPr>
              <w:ind w:right="426"/>
              <w:jc w:val="center"/>
              <w:rPr>
                <w:rFonts w:ascii="Times New Roman" w:hAnsi="Times New Roman" w:cs="Times New Roman"/>
                <w:sz w:val="24"/>
                <w:szCs w:val="24"/>
              </w:rPr>
            </w:pPr>
          </w:p>
        </w:tc>
      </w:tr>
    </w:tbl>
    <w:p w14:paraId="1A493E14" w14:textId="77777777" w:rsidR="00155E3F" w:rsidRPr="00E73FA2" w:rsidRDefault="00155E3F" w:rsidP="00E73FA2">
      <w:pPr>
        <w:spacing w:after="0" w:line="240" w:lineRule="auto"/>
        <w:ind w:right="426" w:firstLine="709"/>
        <w:jc w:val="both"/>
        <w:rPr>
          <w:rFonts w:ascii="Times New Roman" w:hAnsi="Times New Roman" w:cs="Times New Roman"/>
          <w:sz w:val="28"/>
          <w:szCs w:val="28"/>
        </w:rPr>
      </w:pPr>
    </w:p>
    <w:p w14:paraId="326D5543" w14:textId="12644A21" w:rsidR="00E83063" w:rsidRPr="00630A7E" w:rsidRDefault="00E83063"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Как видим, в рамках субстандарта функционируют языковые формы – социолекты, дифференцирующиеся друг от друга, т.е. социальному субстрату, характеру – деятельности, наличию специфических коммуникативных подсистем, отражающих особенности деятельности социальной группы, ее культурных интересов и мировоззренческих установок.</w:t>
      </w:r>
    </w:p>
    <w:p w14:paraId="1CC2F57B" w14:textId="77777777" w:rsidR="009D6E6B" w:rsidRPr="00630A7E" w:rsidRDefault="00E83063"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Субстандарт рассматривается нами как родовое понятие, в рамках которого функционируют </w:t>
      </w:r>
      <w:r w:rsidR="007B3AAD" w:rsidRPr="00630A7E">
        <w:rPr>
          <w:rFonts w:ascii="Times New Roman" w:hAnsi="Times New Roman" w:cs="Times New Roman"/>
          <w:sz w:val="28"/>
          <w:szCs w:val="28"/>
        </w:rPr>
        <w:t xml:space="preserve">следующие </w:t>
      </w:r>
      <w:r w:rsidRPr="00630A7E">
        <w:rPr>
          <w:rFonts w:ascii="Times New Roman" w:hAnsi="Times New Roman" w:cs="Times New Roman"/>
          <w:sz w:val="28"/>
          <w:szCs w:val="28"/>
        </w:rPr>
        <w:t>социолекты, как молодежный, профессиональный, уголовный, просторечие, социогеолект, отличающиеся друг от друга</w:t>
      </w:r>
      <w:r w:rsidR="009D6E6B" w:rsidRPr="00630A7E">
        <w:rPr>
          <w:rFonts w:ascii="Times New Roman" w:hAnsi="Times New Roman" w:cs="Times New Roman"/>
          <w:sz w:val="28"/>
          <w:szCs w:val="28"/>
        </w:rPr>
        <w:t xml:space="preserve"> по нормированности, ограниченности территориальной и социальной базы, выполнении специфической деятельности, и особых функций, специфичности словаря, стилистического варьирования лексики и УСС, обусловленности лексики определенным типам культуры (элитарная, субкультурная, просторечная)</w:t>
      </w:r>
      <w:r w:rsidRPr="00630A7E">
        <w:rPr>
          <w:rFonts w:ascii="Times New Roman" w:hAnsi="Times New Roman" w:cs="Times New Roman"/>
          <w:sz w:val="28"/>
          <w:szCs w:val="28"/>
        </w:rPr>
        <w:t xml:space="preserve">. </w:t>
      </w:r>
    </w:p>
    <w:p w14:paraId="19076AB2" w14:textId="7E7D6670" w:rsidR="008931D6" w:rsidRPr="00630A7E" w:rsidRDefault="009D6E6B"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Таким образом, социолекты</w:t>
      </w:r>
      <w:r w:rsidR="00E83063" w:rsidRPr="00630A7E">
        <w:rPr>
          <w:rFonts w:ascii="Times New Roman" w:hAnsi="Times New Roman" w:cs="Times New Roman"/>
          <w:sz w:val="28"/>
          <w:szCs w:val="28"/>
        </w:rPr>
        <w:t xml:space="preserve"> выступают как языковые варианты субстандарта, варьирующие свой лексико-фразеологический состав, фонетические и грамматические признаки (просторечие), функции в зависимости от назначения, характера деятельности и культурной приверженности членов групп. </w:t>
      </w:r>
    </w:p>
    <w:p w14:paraId="2A3CB40D" w14:textId="77777777" w:rsidR="006E69C3" w:rsidRPr="00630A7E" w:rsidRDefault="006E69C3" w:rsidP="00630A7E">
      <w:pPr>
        <w:spacing w:after="0" w:line="240" w:lineRule="auto"/>
        <w:ind w:right="-2" w:firstLine="709"/>
        <w:jc w:val="both"/>
        <w:rPr>
          <w:rFonts w:ascii="Times New Roman" w:hAnsi="Times New Roman" w:cs="Times New Roman"/>
          <w:sz w:val="28"/>
          <w:szCs w:val="28"/>
        </w:rPr>
      </w:pPr>
    </w:p>
    <w:p w14:paraId="78B8CD03" w14:textId="6756E435" w:rsidR="006C42A9" w:rsidRPr="00630A7E" w:rsidRDefault="006C42A9" w:rsidP="00630A7E">
      <w:pPr>
        <w:spacing w:after="0" w:line="240" w:lineRule="auto"/>
        <w:ind w:right="-2" w:firstLine="709"/>
        <w:jc w:val="both"/>
        <w:rPr>
          <w:rFonts w:ascii="Times New Roman" w:hAnsi="Times New Roman" w:cs="Times New Roman"/>
          <w:b/>
          <w:bCs/>
          <w:sz w:val="28"/>
          <w:szCs w:val="28"/>
        </w:rPr>
      </w:pPr>
      <w:r w:rsidRPr="00630A7E">
        <w:rPr>
          <w:rFonts w:ascii="Times New Roman" w:hAnsi="Times New Roman" w:cs="Times New Roman"/>
          <w:b/>
          <w:bCs/>
          <w:sz w:val="28"/>
          <w:szCs w:val="28"/>
        </w:rPr>
        <w:t xml:space="preserve">1.4 Динамическая стилевая конфигурация интерпрофессионального социолекта в системе субстандарта в современной языковой ситуации </w:t>
      </w:r>
    </w:p>
    <w:p w14:paraId="17EE1D67" w14:textId="2F5ED030" w:rsidR="001E6F42" w:rsidRPr="00630A7E" w:rsidRDefault="001E6F42"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Формирование интер</w:t>
      </w:r>
      <w:r w:rsidR="00D6795E" w:rsidRPr="00630A7E">
        <w:rPr>
          <w:rFonts w:ascii="Times New Roman" w:hAnsi="Times New Roman" w:cs="Times New Roman"/>
          <w:sz w:val="28"/>
          <w:szCs w:val="28"/>
        </w:rPr>
        <w:t>ъ</w:t>
      </w:r>
      <w:r w:rsidRPr="00630A7E">
        <w:rPr>
          <w:rFonts w:ascii="Times New Roman" w:hAnsi="Times New Roman" w:cs="Times New Roman"/>
          <w:sz w:val="28"/>
          <w:szCs w:val="28"/>
        </w:rPr>
        <w:t xml:space="preserve">языковых образований </w:t>
      </w:r>
      <w:r w:rsidR="00A9793E" w:rsidRPr="00630A7E">
        <w:rPr>
          <w:rFonts w:ascii="Times New Roman" w:hAnsi="Times New Roman" w:cs="Times New Roman"/>
          <w:sz w:val="28"/>
          <w:szCs w:val="28"/>
        </w:rPr>
        <w:t xml:space="preserve">субстандарта </w:t>
      </w:r>
      <w:r w:rsidRPr="00630A7E">
        <w:rPr>
          <w:rFonts w:ascii="Times New Roman" w:hAnsi="Times New Roman" w:cs="Times New Roman"/>
          <w:sz w:val="28"/>
          <w:szCs w:val="28"/>
        </w:rPr>
        <w:t>стало активно обсуждаться в языке в последн</w:t>
      </w:r>
      <w:r w:rsidR="001F2D80" w:rsidRPr="00630A7E">
        <w:rPr>
          <w:rFonts w:ascii="Times New Roman" w:hAnsi="Times New Roman" w:cs="Times New Roman"/>
          <w:sz w:val="28"/>
          <w:szCs w:val="28"/>
        </w:rPr>
        <w:t>и</w:t>
      </w:r>
      <w:r w:rsidRPr="00630A7E">
        <w:rPr>
          <w:rFonts w:ascii="Times New Roman" w:hAnsi="Times New Roman" w:cs="Times New Roman"/>
          <w:sz w:val="28"/>
          <w:szCs w:val="28"/>
        </w:rPr>
        <w:t>е десятилети</w:t>
      </w:r>
      <w:r w:rsidR="001F2D80" w:rsidRPr="00630A7E">
        <w:rPr>
          <w:rFonts w:ascii="Times New Roman" w:hAnsi="Times New Roman" w:cs="Times New Roman"/>
          <w:sz w:val="28"/>
          <w:szCs w:val="28"/>
        </w:rPr>
        <w:t>я</w:t>
      </w:r>
      <w:r w:rsidR="00AB29C3" w:rsidRPr="00630A7E">
        <w:rPr>
          <w:rFonts w:ascii="Times New Roman" w:hAnsi="Times New Roman" w:cs="Times New Roman"/>
          <w:sz w:val="28"/>
          <w:szCs w:val="28"/>
        </w:rPr>
        <w:t xml:space="preserve"> </w:t>
      </w:r>
      <w:r w:rsidR="001F2D80" w:rsidRPr="00630A7E">
        <w:rPr>
          <w:rFonts w:ascii="Times New Roman" w:hAnsi="Times New Roman" w:cs="Times New Roman"/>
          <w:sz w:val="28"/>
          <w:szCs w:val="28"/>
        </w:rPr>
        <w:t>прошлого века</w:t>
      </w:r>
      <w:r w:rsidR="006C42A9" w:rsidRPr="00630A7E">
        <w:rPr>
          <w:rFonts w:ascii="Times New Roman" w:hAnsi="Times New Roman" w:cs="Times New Roman"/>
          <w:sz w:val="28"/>
          <w:szCs w:val="28"/>
        </w:rPr>
        <w:t xml:space="preserve"> и</w:t>
      </w:r>
      <w:r w:rsidR="009D6E6B" w:rsidRPr="00630A7E">
        <w:rPr>
          <w:rFonts w:ascii="Times New Roman" w:hAnsi="Times New Roman" w:cs="Times New Roman"/>
          <w:sz w:val="28"/>
          <w:szCs w:val="28"/>
        </w:rPr>
        <w:t xml:space="preserve"> начал</w:t>
      </w:r>
      <w:r w:rsidR="001F2D80" w:rsidRPr="00630A7E">
        <w:rPr>
          <w:rFonts w:ascii="Times New Roman" w:hAnsi="Times New Roman" w:cs="Times New Roman"/>
          <w:sz w:val="28"/>
          <w:szCs w:val="28"/>
        </w:rPr>
        <w:t>о</w:t>
      </w:r>
      <w:r w:rsidR="009D6E6B" w:rsidRPr="00630A7E">
        <w:rPr>
          <w:rFonts w:ascii="Times New Roman" w:hAnsi="Times New Roman" w:cs="Times New Roman"/>
          <w:sz w:val="28"/>
          <w:szCs w:val="28"/>
        </w:rPr>
        <w:t xml:space="preserve"> нового </w:t>
      </w:r>
      <w:r w:rsidRPr="00630A7E">
        <w:rPr>
          <w:rFonts w:ascii="Times New Roman" w:hAnsi="Times New Roman" w:cs="Times New Roman"/>
          <w:sz w:val="28"/>
          <w:szCs w:val="28"/>
        </w:rPr>
        <w:t>века. В ходе обсуждения данной проблемы сформировалось два подхода: представители первого направления, Н.Г. Московцев, С.М. Шевченко утверждают, что существует понятие «общий сленг», единицы которого «могут использоваться представителями самых различных социальных групп и социальных слоев, обнаруживая корреляцию лишь с параметрами социальной речевой ситуации»</w:t>
      </w:r>
      <w:r w:rsidR="00A9793E" w:rsidRPr="00630A7E">
        <w:rPr>
          <w:rFonts w:ascii="Times New Roman" w:hAnsi="Times New Roman" w:cs="Times New Roman"/>
          <w:sz w:val="28"/>
          <w:szCs w:val="28"/>
        </w:rPr>
        <w:t>;</w:t>
      </w:r>
      <w:r w:rsidRPr="00630A7E">
        <w:rPr>
          <w:rFonts w:ascii="Times New Roman" w:hAnsi="Times New Roman" w:cs="Times New Roman"/>
          <w:sz w:val="28"/>
          <w:szCs w:val="28"/>
        </w:rPr>
        <w:t xml:space="preserve"> </w:t>
      </w:r>
      <w:r w:rsidR="00A9793E" w:rsidRPr="00630A7E">
        <w:rPr>
          <w:rFonts w:ascii="Times New Roman" w:hAnsi="Times New Roman" w:cs="Times New Roman"/>
          <w:sz w:val="28"/>
          <w:szCs w:val="28"/>
        </w:rPr>
        <w:t>в</w:t>
      </w:r>
      <w:r w:rsidRPr="00630A7E">
        <w:rPr>
          <w:rFonts w:ascii="Times New Roman" w:hAnsi="Times New Roman" w:cs="Times New Roman"/>
          <w:sz w:val="28"/>
          <w:szCs w:val="28"/>
        </w:rPr>
        <w:t>торой подход к сленгу проявляется не в отношении к литературной норме, а в отсутствии</w:t>
      </w:r>
      <w:r w:rsidR="00A9793E" w:rsidRPr="00630A7E">
        <w:rPr>
          <w:rFonts w:ascii="Times New Roman" w:hAnsi="Times New Roman" w:cs="Times New Roman"/>
          <w:sz w:val="28"/>
          <w:szCs w:val="28"/>
        </w:rPr>
        <w:t xml:space="preserve"> его</w:t>
      </w:r>
      <w:r w:rsidRPr="00630A7E">
        <w:rPr>
          <w:rFonts w:ascii="Times New Roman" w:hAnsi="Times New Roman" w:cs="Times New Roman"/>
          <w:sz w:val="28"/>
          <w:szCs w:val="28"/>
        </w:rPr>
        <w:t xml:space="preserve"> закрепленности за ограниченным коллективом его носителей</w:t>
      </w:r>
      <w:r w:rsidR="00A9793E" w:rsidRPr="00630A7E">
        <w:rPr>
          <w:rFonts w:ascii="Times New Roman" w:hAnsi="Times New Roman" w:cs="Times New Roman"/>
          <w:sz w:val="28"/>
          <w:szCs w:val="28"/>
        </w:rPr>
        <w:t xml:space="preserve"> [7</w:t>
      </w:r>
      <w:r w:rsidR="00906ADD">
        <w:rPr>
          <w:rFonts w:ascii="Times New Roman" w:hAnsi="Times New Roman" w:cs="Times New Roman"/>
          <w:sz w:val="28"/>
          <w:szCs w:val="28"/>
        </w:rPr>
        <w:t>9</w:t>
      </w:r>
      <w:r w:rsidR="00A9793E" w:rsidRPr="00630A7E">
        <w:rPr>
          <w:rFonts w:ascii="Times New Roman" w:hAnsi="Times New Roman" w:cs="Times New Roman"/>
          <w:sz w:val="28"/>
          <w:szCs w:val="28"/>
        </w:rPr>
        <w:t xml:space="preserve">].  </w:t>
      </w:r>
    </w:p>
    <w:p w14:paraId="24EAA501" w14:textId="11918C8A" w:rsidR="001E6F42" w:rsidRPr="00630A7E" w:rsidRDefault="001E6F42"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Так, </w:t>
      </w:r>
      <w:r w:rsidR="00A9793E" w:rsidRPr="00630A7E">
        <w:rPr>
          <w:rFonts w:ascii="Times New Roman" w:hAnsi="Times New Roman" w:cs="Times New Roman"/>
          <w:sz w:val="28"/>
          <w:szCs w:val="28"/>
        </w:rPr>
        <w:t xml:space="preserve">по мнению </w:t>
      </w:r>
      <w:r w:rsidRPr="00630A7E">
        <w:rPr>
          <w:rFonts w:ascii="Times New Roman" w:hAnsi="Times New Roman" w:cs="Times New Roman"/>
          <w:sz w:val="28"/>
          <w:szCs w:val="28"/>
        </w:rPr>
        <w:t>Т.А. Кудинов</w:t>
      </w:r>
      <w:r w:rsidR="00A9793E" w:rsidRPr="00630A7E">
        <w:rPr>
          <w:rFonts w:ascii="Times New Roman" w:hAnsi="Times New Roman" w:cs="Times New Roman"/>
          <w:sz w:val="28"/>
          <w:szCs w:val="28"/>
        </w:rPr>
        <w:t xml:space="preserve">ой, </w:t>
      </w:r>
      <w:r w:rsidRPr="00630A7E">
        <w:rPr>
          <w:rFonts w:ascii="Times New Roman" w:hAnsi="Times New Roman" w:cs="Times New Roman"/>
          <w:sz w:val="28"/>
          <w:szCs w:val="28"/>
        </w:rPr>
        <w:t>формирование общего жаргона происходит на протяжении двух этапов: перемещение единиц социолектов из одного социолекта в другой; деспециализаци</w:t>
      </w:r>
      <w:r w:rsidR="00A9793E" w:rsidRPr="00630A7E">
        <w:rPr>
          <w:rFonts w:ascii="Times New Roman" w:hAnsi="Times New Roman" w:cs="Times New Roman"/>
          <w:sz w:val="28"/>
          <w:szCs w:val="28"/>
        </w:rPr>
        <w:t>я</w:t>
      </w:r>
      <w:r w:rsidRPr="00630A7E">
        <w:rPr>
          <w:rFonts w:ascii="Times New Roman" w:hAnsi="Times New Roman" w:cs="Times New Roman"/>
          <w:sz w:val="28"/>
          <w:szCs w:val="28"/>
        </w:rPr>
        <w:t xml:space="preserve"> субстандартного знака наблюдается его «вертикальная мобильность, которая на начальной стадии проявляется в его перемещении из специального сленга в общий сленг, причем этот процесс сопровождается семантическими сдвигами, заключительным этапом этого процесса является сублимация единиц общего сленга, их переход в разговорную лексику литературного языка» [</w:t>
      </w:r>
      <w:r w:rsidR="00906ADD">
        <w:rPr>
          <w:rFonts w:ascii="Times New Roman" w:hAnsi="Times New Roman" w:cs="Times New Roman"/>
          <w:sz w:val="28"/>
          <w:szCs w:val="28"/>
        </w:rPr>
        <w:t>80</w:t>
      </w:r>
      <w:r w:rsidRPr="00630A7E">
        <w:rPr>
          <w:rFonts w:ascii="Times New Roman" w:hAnsi="Times New Roman" w:cs="Times New Roman"/>
          <w:sz w:val="28"/>
          <w:szCs w:val="28"/>
        </w:rPr>
        <w:t>].</w:t>
      </w:r>
    </w:p>
    <w:p w14:paraId="58C8CDC3" w14:textId="4C449655" w:rsidR="001E6F42" w:rsidRPr="00630A7E" w:rsidRDefault="001E6F42"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Проблема формирования интер</w:t>
      </w:r>
      <w:r w:rsidR="00C345CF" w:rsidRPr="00630A7E">
        <w:rPr>
          <w:rFonts w:ascii="Times New Roman" w:hAnsi="Times New Roman" w:cs="Times New Roman"/>
          <w:sz w:val="28"/>
          <w:szCs w:val="28"/>
        </w:rPr>
        <w:t>ъ</w:t>
      </w:r>
      <w:r w:rsidRPr="00630A7E">
        <w:rPr>
          <w:rFonts w:ascii="Times New Roman" w:hAnsi="Times New Roman" w:cs="Times New Roman"/>
          <w:sz w:val="28"/>
          <w:szCs w:val="28"/>
        </w:rPr>
        <w:t>языковых образований актуальна и в настоящее время, так как наряду с основными социолектами субстандарта «появляются дополнительные, промежуточные по своей природе полудиалекты, интердиалекты, интержаргоны [</w:t>
      </w:r>
      <w:r w:rsidR="00906ADD">
        <w:rPr>
          <w:rFonts w:ascii="Times New Roman" w:hAnsi="Times New Roman" w:cs="Times New Roman"/>
          <w:sz w:val="28"/>
          <w:szCs w:val="28"/>
        </w:rPr>
        <w:t>80</w:t>
      </w:r>
      <w:r w:rsidRPr="00630A7E">
        <w:rPr>
          <w:rFonts w:ascii="Times New Roman" w:hAnsi="Times New Roman" w:cs="Times New Roman"/>
          <w:sz w:val="28"/>
          <w:szCs w:val="28"/>
        </w:rPr>
        <w:t xml:space="preserve">, </w:t>
      </w:r>
      <w:r w:rsidR="00D765F1" w:rsidRPr="00630A7E">
        <w:rPr>
          <w:rFonts w:ascii="Times New Roman" w:hAnsi="Times New Roman" w:cs="Times New Roman"/>
          <w:sz w:val="28"/>
          <w:szCs w:val="28"/>
        </w:rPr>
        <w:t xml:space="preserve">с. </w:t>
      </w:r>
      <w:r w:rsidR="00906ADD">
        <w:rPr>
          <w:rFonts w:ascii="Times New Roman" w:hAnsi="Times New Roman" w:cs="Times New Roman"/>
          <w:sz w:val="28"/>
          <w:szCs w:val="28"/>
        </w:rPr>
        <w:t>8</w:t>
      </w:r>
      <w:r w:rsidRPr="00630A7E">
        <w:rPr>
          <w:rFonts w:ascii="Times New Roman" w:hAnsi="Times New Roman" w:cs="Times New Roman"/>
          <w:sz w:val="28"/>
          <w:szCs w:val="28"/>
        </w:rPr>
        <w:t>]. Выделяющиеся в рамках субстандарта социолекты характеризуются изменением своей социальной языковой природы, а также своих функциональных характеристик. В пределах стандарта также отмечается изменения. Ученые указывают, что помимо функциональных стилей, в литературном языке имеются также «периферийные» и «переходные» явления [8</w:t>
      </w:r>
      <w:r w:rsidR="000D7450">
        <w:rPr>
          <w:rFonts w:ascii="Times New Roman" w:hAnsi="Times New Roman" w:cs="Times New Roman"/>
          <w:sz w:val="28"/>
          <w:szCs w:val="28"/>
          <w:lang w:val="kk-KZ"/>
        </w:rPr>
        <w:t>1</w:t>
      </w:r>
      <w:r w:rsidRPr="00630A7E">
        <w:rPr>
          <w:rFonts w:ascii="Times New Roman" w:hAnsi="Times New Roman" w:cs="Times New Roman"/>
          <w:sz w:val="28"/>
          <w:szCs w:val="28"/>
        </w:rPr>
        <w:t xml:space="preserve">]. Мнение исследователя поддерживает О.Б. Сиротинина, </w:t>
      </w:r>
      <w:r w:rsidR="00A9793E" w:rsidRPr="00630A7E">
        <w:rPr>
          <w:rFonts w:ascii="Times New Roman" w:hAnsi="Times New Roman" w:cs="Times New Roman"/>
          <w:sz w:val="28"/>
          <w:szCs w:val="28"/>
        </w:rPr>
        <w:t xml:space="preserve">которая </w:t>
      </w:r>
      <w:r w:rsidRPr="00630A7E">
        <w:rPr>
          <w:rFonts w:ascii="Times New Roman" w:hAnsi="Times New Roman" w:cs="Times New Roman"/>
          <w:sz w:val="28"/>
          <w:szCs w:val="28"/>
        </w:rPr>
        <w:t>подчеркива</w:t>
      </w:r>
      <w:r w:rsidR="00A9793E" w:rsidRPr="00630A7E">
        <w:rPr>
          <w:rFonts w:ascii="Times New Roman" w:hAnsi="Times New Roman" w:cs="Times New Roman"/>
          <w:sz w:val="28"/>
          <w:szCs w:val="28"/>
        </w:rPr>
        <w:t>е</w:t>
      </w:r>
      <w:r w:rsidRPr="00630A7E">
        <w:rPr>
          <w:rFonts w:ascii="Times New Roman" w:hAnsi="Times New Roman" w:cs="Times New Roman"/>
          <w:sz w:val="28"/>
          <w:szCs w:val="28"/>
        </w:rPr>
        <w:t xml:space="preserve">т, что функциональная стилистика – наука об эталоне литературного языка, </w:t>
      </w:r>
      <w:r w:rsidR="00A9793E" w:rsidRPr="00630A7E">
        <w:rPr>
          <w:rFonts w:ascii="Times New Roman" w:hAnsi="Times New Roman" w:cs="Times New Roman"/>
          <w:sz w:val="28"/>
          <w:szCs w:val="28"/>
        </w:rPr>
        <w:t>а</w:t>
      </w:r>
      <w:r w:rsidRPr="00630A7E">
        <w:rPr>
          <w:rFonts w:ascii="Times New Roman" w:hAnsi="Times New Roman" w:cs="Times New Roman"/>
          <w:sz w:val="28"/>
          <w:szCs w:val="28"/>
        </w:rPr>
        <w:t xml:space="preserve"> не о его реальном функционировании [</w:t>
      </w:r>
      <w:r w:rsidR="00C345CF" w:rsidRPr="00630A7E">
        <w:rPr>
          <w:rFonts w:ascii="Times New Roman" w:hAnsi="Times New Roman" w:cs="Times New Roman"/>
          <w:sz w:val="28"/>
          <w:szCs w:val="28"/>
        </w:rPr>
        <w:t>8</w:t>
      </w:r>
      <w:r w:rsidR="00906ADD">
        <w:rPr>
          <w:rFonts w:ascii="Times New Roman" w:hAnsi="Times New Roman" w:cs="Times New Roman"/>
          <w:sz w:val="28"/>
          <w:szCs w:val="28"/>
        </w:rPr>
        <w:t>2</w:t>
      </w:r>
      <w:r w:rsidRPr="00630A7E">
        <w:rPr>
          <w:rFonts w:ascii="Times New Roman" w:hAnsi="Times New Roman" w:cs="Times New Roman"/>
          <w:sz w:val="28"/>
          <w:szCs w:val="28"/>
        </w:rPr>
        <w:t xml:space="preserve">]. </w:t>
      </w:r>
    </w:p>
    <w:p w14:paraId="4CA405A6" w14:textId="77777777" w:rsidR="00B4300F" w:rsidRPr="00630A7E" w:rsidRDefault="001E6F42"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В нашей работе рассматривается интерфункциональный профессиональный социолект, формирующийся на стыке стандарта и профессионального социолекта субъектов рынка, включенного в субстандартное языковое образование. Формирование данного интерфункционального стиля обусловлено как экстралингвистическими, так и лингвостилистическими факторами. </w:t>
      </w:r>
    </w:p>
    <w:p w14:paraId="0300F39F" w14:textId="4B79891F" w:rsidR="006E69C3" w:rsidRPr="00630A7E" w:rsidRDefault="001E6F42"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К экстралингвистическому фактору, способствующему формированию данного стиля, относится специфика рыночной деятельности субъектов, заключающаяся в выполнении следующих действий: </w:t>
      </w:r>
    </w:p>
    <w:p w14:paraId="41063AC3" w14:textId="77777777" w:rsidR="006E69C3" w:rsidRPr="00630A7E" w:rsidRDefault="001E6F42" w:rsidP="00630A7E">
      <w:pPr>
        <w:numPr>
          <w:ilvl w:val="0"/>
          <w:numId w:val="29"/>
        </w:numPr>
        <w:tabs>
          <w:tab w:val="left" w:pos="993"/>
        </w:tabs>
        <w:spacing w:after="0" w:line="240" w:lineRule="auto"/>
        <w:ind w:left="0" w:right="-2" w:firstLine="709"/>
        <w:jc w:val="both"/>
        <w:rPr>
          <w:rFonts w:ascii="Times New Roman" w:hAnsi="Times New Roman" w:cs="Times New Roman"/>
          <w:i/>
          <w:sz w:val="28"/>
          <w:szCs w:val="28"/>
        </w:rPr>
      </w:pPr>
      <w:r w:rsidRPr="00630A7E">
        <w:rPr>
          <w:rFonts w:ascii="Times New Roman" w:hAnsi="Times New Roman" w:cs="Times New Roman"/>
          <w:i/>
          <w:sz w:val="28"/>
          <w:szCs w:val="28"/>
        </w:rPr>
        <w:t xml:space="preserve">информирование потребителей о товаре и услугах; </w:t>
      </w:r>
    </w:p>
    <w:p w14:paraId="419B4F5C" w14:textId="568ED820" w:rsidR="006E69C3" w:rsidRPr="00630A7E" w:rsidRDefault="001E6F42" w:rsidP="00630A7E">
      <w:pPr>
        <w:numPr>
          <w:ilvl w:val="0"/>
          <w:numId w:val="29"/>
        </w:numPr>
        <w:tabs>
          <w:tab w:val="left" w:pos="993"/>
        </w:tabs>
        <w:spacing w:after="0" w:line="240" w:lineRule="auto"/>
        <w:ind w:left="0" w:right="-2" w:firstLine="709"/>
        <w:jc w:val="both"/>
        <w:rPr>
          <w:rFonts w:ascii="Times New Roman" w:hAnsi="Times New Roman" w:cs="Times New Roman"/>
          <w:i/>
          <w:sz w:val="28"/>
          <w:szCs w:val="28"/>
        </w:rPr>
      </w:pPr>
      <w:r w:rsidRPr="00630A7E">
        <w:rPr>
          <w:rFonts w:ascii="Times New Roman" w:hAnsi="Times New Roman" w:cs="Times New Roman"/>
          <w:i/>
          <w:sz w:val="28"/>
          <w:szCs w:val="28"/>
        </w:rPr>
        <w:t xml:space="preserve">изучение потребностей покупателей; </w:t>
      </w:r>
    </w:p>
    <w:p w14:paraId="529D16DF" w14:textId="77777777" w:rsidR="006E69C3" w:rsidRPr="00630A7E" w:rsidRDefault="001E6F42" w:rsidP="00630A7E">
      <w:pPr>
        <w:numPr>
          <w:ilvl w:val="0"/>
          <w:numId w:val="29"/>
        </w:numPr>
        <w:tabs>
          <w:tab w:val="left" w:pos="993"/>
        </w:tabs>
        <w:spacing w:after="0" w:line="240" w:lineRule="auto"/>
        <w:ind w:left="0" w:right="-2" w:firstLine="709"/>
        <w:jc w:val="both"/>
        <w:rPr>
          <w:rFonts w:ascii="Times New Roman" w:hAnsi="Times New Roman" w:cs="Times New Roman"/>
          <w:i/>
          <w:sz w:val="28"/>
          <w:szCs w:val="28"/>
        </w:rPr>
      </w:pPr>
      <w:r w:rsidRPr="00630A7E">
        <w:rPr>
          <w:rFonts w:ascii="Times New Roman" w:hAnsi="Times New Roman" w:cs="Times New Roman"/>
          <w:i/>
          <w:sz w:val="28"/>
          <w:szCs w:val="28"/>
        </w:rPr>
        <w:t xml:space="preserve">продвижение товара на рынок; </w:t>
      </w:r>
    </w:p>
    <w:p w14:paraId="225550C8" w14:textId="77777777" w:rsidR="006E69C3" w:rsidRPr="00630A7E" w:rsidRDefault="001E6F42" w:rsidP="00630A7E">
      <w:pPr>
        <w:numPr>
          <w:ilvl w:val="0"/>
          <w:numId w:val="29"/>
        </w:numPr>
        <w:tabs>
          <w:tab w:val="left" w:pos="993"/>
        </w:tabs>
        <w:spacing w:after="0" w:line="240" w:lineRule="auto"/>
        <w:ind w:left="0" w:right="-2" w:firstLine="709"/>
        <w:jc w:val="both"/>
        <w:rPr>
          <w:rFonts w:ascii="Times New Roman" w:hAnsi="Times New Roman" w:cs="Times New Roman"/>
          <w:i/>
          <w:sz w:val="28"/>
          <w:szCs w:val="28"/>
        </w:rPr>
      </w:pPr>
      <w:r w:rsidRPr="00630A7E">
        <w:rPr>
          <w:rFonts w:ascii="Times New Roman" w:hAnsi="Times New Roman" w:cs="Times New Roman"/>
          <w:i/>
          <w:sz w:val="28"/>
          <w:szCs w:val="28"/>
        </w:rPr>
        <w:t xml:space="preserve">продажа товара, ценных бумаг; </w:t>
      </w:r>
    </w:p>
    <w:p w14:paraId="2A8A86BC" w14:textId="68190157" w:rsidR="001E6F42" w:rsidRPr="00630A7E" w:rsidRDefault="001E6F42" w:rsidP="00630A7E">
      <w:pPr>
        <w:numPr>
          <w:ilvl w:val="0"/>
          <w:numId w:val="29"/>
        </w:numPr>
        <w:tabs>
          <w:tab w:val="left" w:pos="993"/>
        </w:tabs>
        <w:spacing w:after="0" w:line="240" w:lineRule="auto"/>
        <w:ind w:left="0" w:right="-2" w:firstLine="709"/>
        <w:jc w:val="both"/>
        <w:rPr>
          <w:rFonts w:ascii="Times New Roman" w:hAnsi="Times New Roman" w:cs="Times New Roman"/>
          <w:i/>
          <w:sz w:val="28"/>
          <w:szCs w:val="28"/>
        </w:rPr>
      </w:pPr>
      <w:r w:rsidRPr="00630A7E">
        <w:rPr>
          <w:rFonts w:ascii="Times New Roman" w:hAnsi="Times New Roman" w:cs="Times New Roman"/>
          <w:i/>
          <w:sz w:val="28"/>
          <w:szCs w:val="28"/>
        </w:rPr>
        <w:t>биржевая фондовая деятельность.</w:t>
      </w:r>
    </w:p>
    <w:p w14:paraId="6C84DD47" w14:textId="77777777" w:rsidR="00DE2754" w:rsidRPr="00630A7E" w:rsidRDefault="00DE2754"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Также к таким </w:t>
      </w:r>
      <w:r w:rsidR="001E6F42" w:rsidRPr="00630A7E">
        <w:rPr>
          <w:rFonts w:ascii="Times New Roman" w:hAnsi="Times New Roman" w:cs="Times New Roman"/>
          <w:sz w:val="28"/>
          <w:szCs w:val="28"/>
        </w:rPr>
        <w:t>факторам относ</w:t>
      </w:r>
      <w:r w:rsidRPr="00630A7E">
        <w:rPr>
          <w:rFonts w:ascii="Times New Roman" w:hAnsi="Times New Roman" w:cs="Times New Roman"/>
          <w:sz w:val="28"/>
          <w:szCs w:val="28"/>
        </w:rPr>
        <w:t>ят</w:t>
      </w:r>
      <w:r w:rsidR="001E6F42" w:rsidRPr="00630A7E">
        <w:rPr>
          <w:rFonts w:ascii="Times New Roman" w:hAnsi="Times New Roman" w:cs="Times New Roman"/>
          <w:sz w:val="28"/>
          <w:szCs w:val="28"/>
        </w:rPr>
        <w:t xml:space="preserve"> наличие социальных групп, выделяющихся согласно стра</w:t>
      </w:r>
      <w:r w:rsidR="00A32A14" w:rsidRPr="00630A7E">
        <w:rPr>
          <w:rFonts w:ascii="Times New Roman" w:hAnsi="Times New Roman" w:cs="Times New Roman"/>
          <w:sz w:val="28"/>
          <w:szCs w:val="28"/>
        </w:rPr>
        <w:t>т</w:t>
      </w:r>
      <w:r w:rsidR="001E6F42" w:rsidRPr="00630A7E">
        <w:rPr>
          <w:rFonts w:ascii="Times New Roman" w:hAnsi="Times New Roman" w:cs="Times New Roman"/>
          <w:sz w:val="28"/>
          <w:szCs w:val="28"/>
        </w:rPr>
        <w:t xml:space="preserve">ификационным переменным в соответствии с характером деятельности, которой они занимаются, а также с учетом их возраста, культурных интересов, демографических факторов. </w:t>
      </w:r>
    </w:p>
    <w:p w14:paraId="1F5FAC6C" w14:textId="5C8D20F1" w:rsidR="001E6F42" w:rsidRPr="00630A7E" w:rsidRDefault="001E6F42"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Формирование </w:t>
      </w:r>
      <w:r w:rsidR="00DE2754" w:rsidRPr="00630A7E">
        <w:rPr>
          <w:rFonts w:ascii="Times New Roman" w:hAnsi="Times New Roman" w:cs="Times New Roman"/>
          <w:sz w:val="28"/>
          <w:szCs w:val="28"/>
        </w:rPr>
        <w:t>функционального</w:t>
      </w:r>
      <w:r w:rsidRPr="00630A7E">
        <w:rPr>
          <w:rFonts w:ascii="Times New Roman" w:hAnsi="Times New Roman" w:cs="Times New Roman"/>
          <w:sz w:val="28"/>
          <w:szCs w:val="28"/>
        </w:rPr>
        <w:t xml:space="preserve"> стиля</w:t>
      </w:r>
      <w:r w:rsidR="00DE2754" w:rsidRPr="00630A7E">
        <w:rPr>
          <w:rFonts w:ascii="Times New Roman" w:hAnsi="Times New Roman" w:cs="Times New Roman"/>
          <w:sz w:val="28"/>
          <w:szCs w:val="28"/>
        </w:rPr>
        <w:t xml:space="preserve"> в стратификационных рамках</w:t>
      </w:r>
      <w:r w:rsidR="00DE2754" w:rsidRPr="00630A7E">
        <w:rPr>
          <w:rFonts w:ascii="Times New Roman" w:hAnsi="Times New Roman" w:cs="Times New Roman"/>
          <w:b/>
          <w:sz w:val="28"/>
          <w:szCs w:val="28"/>
        </w:rPr>
        <w:t xml:space="preserve"> </w:t>
      </w:r>
      <w:r w:rsidRPr="00630A7E">
        <w:rPr>
          <w:rFonts w:ascii="Times New Roman" w:hAnsi="Times New Roman" w:cs="Times New Roman"/>
          <w:sz w:val="28"/>
          <w:szCs w:val="28"/>
        </w:rPr>
        <w:t>обусловлено языковыми факторами, состоящими в наличии таких специфических средств, которые имеют связанную с данным стилем окраску, характеризуются ограниченностью, так как используются только в рамках данного стиля</w:t>
      </w:r>
      <w:r w:rsidR="00DE2754" w:rsidRPr="00630A7E">
        <w:rPr>
          <w:rFonts w:ascii="Times New Roman" w:hAnsi="Times New Roman" w:cs="Times New Roman"/>
          <w:sz w:val="28"/>
          <w:szCs w:val="28"/>
        </w:rPr>
        <w:t>, который</w:t>
      </w:r>
      <w:r w:rsidRPr="00630A7E">
        <w:rPr>
          <w:rFonts w:ascii="Times New Roman" w:hAnsi="Times New Roman" w:cs="Times New Roman"/>
          <w:sz w:val="28"/>
          <w:szCs w:val="28"/>
        </w:rPr>
        <w:t xml:space="preserve"> соотносится с определенными функциями. М.Н.</w:t>
      </w:r>
      <w:r w:rsidR="00630A7E">
        <w:rPr>
          <w:rFonts w:ascii="Times New Roman" w:hAnsi="Times New Roman" w:cs="Times New Roman"/>
          <w:sz w:val="28"/>
          <w:szCs w:val="28"/>
        </w:rPr>
        <w:t> </w:t>
      </w:r>
      <w:r w:rsidRPr="00630A7E">
        <w:rPr>
          <w:rFonts w:ascii="Times New Roman" w:hAnsi="Times New Roman" w:cs="Times New Roman"/>
          <w:sz w:val="28"/>
          <w:szCs w:val="28"/>
        </w:rPr>
        <w:t>Кожина справедливо отмечает, что функциональны</w:t>
      </w:r>
      <w:r w:rsidR="00DE2754" w:rsidRPr="00630A7E">
        <w:rPr>
          <w:rFonts w:ascii="Times New Roman" w:hAnsi="Times New Roman" w:cs="Times New Roman"/>
          <w:sz w:val="28"/>
          <w:szCs w:val="28"/>
        </w:rPr>
        <w:t>й</w:t>
      </w:r>
      <w:r w:rsidRPr="00630A7E">
        <w:rPr>
          <w:rFonts w:ascii="Times New Roman" w:hAnsi="Times New Roman" w:cs="Times New Roman"/>
          <w:sz w:val="28"/>
          <w:szCs w:val="28"/>
        </w:rPr>
        <w:t xml:space="preserve"> стил</w:t>
      </w:r>
      <w:r w:rsidR="00DE2754" w:rsidRPr="00630A7E">
        <w:rPr>
          <w:rFonts w:ascii="Times New Roman" w:hAnsi="Times New Roman" w:cs="Times New Roman"/>
          <w:sz w:val="28"/>
          <w:szCs w:val="28"/>
        </w:rPr>
        <w:t>ь</w:t>
      </w:r>
      <w:r w:rsidRPr="00630A7E">
        <w:rPr>
          <w:rFonts w:ascii="Times New Roman" w:hAnsi="Times New Roman" w:cs="Times New Roman"/>
          <w:sz w:val="28"/>
          <w:szCs w:val="28"/>
        </w:rPr>
        <w:t xml:space="preserve"> соотнос</w:t>
      </w:r>
      <w:r w:rsidR="00DE2754" w:rsidRPr="00630A7E">
        <w:rPr>
          <w:rFonts w:ascii="Times New Roman" w:hAnsi="Times New Roman" w:cs="Times New Roman"/>
          <w:sz w:val="28"/>
          <w:szCs w:val="28"/>
        </w:rPr>
        <w:t>и</w:t>
      </w:r>
      <w:r w:rsidRPr="00630A7E">
        <w:rPr>
          <w:rFonts w:ascii="Times New Roman" w:hAnsi="Times New Roman" w:cs="Times New Roman"/>
          <w:sz w:val="28"/>
          <w:szCs w:val="28"/>
        </w:rPr>
        <w:t>тся как со сферой общения, соответствующей определенному виду деятельности, а также с функциями языка [</w:t>
      </w:r>
      <w:r w:rsidR="00C345CF" w:rsidRPr="00630A7E">
        <w:rPr>
          <w:rFonts w:ascii="Times New Roman" w:hAnsi="Times New Roman" w:cs="Times New Roman"/>
          <w:sz w:val="28"/>
          <w:szCs w:val="28"/>
        </w:rPr>
        <w:t>8</w:t>
      </w:r>
      <w:r w:rsidR="00906ADD">
        <w:rPr>
          <w:rFonts w:ascii="Times New Roman" w:hAnsi="Times New Roman" w:cs="Times New Roman"/>
          <w:sz w:val="28"/>
          <w:szCs w:val="28"/>
        </w:rPr>
        <w:t>3</w:t>
      </w:r>
      <w:r w:rsidRPr="00630A7E">
        <w:rPr>
          <w:rFonts w:ascii="Times New Roman" w:hAnsi="Times New Roman" w:cs="Times New Roman"/>
          <w:sz w:val="28"/>
          <w:szCs w:val="28"/>
        </w:rPr>
        <w:t xml:space="preserve">]. </w:t>
      </w:r>
    </w:p>
    <w:p w14:paraId="346661B5" w14:textId="1103A5E0" w:rsidR="001E6F42" w:rsidRPr="00630A7E" w:rsidRDefault="001E6F42"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Деятельностное происхождение интерпрофессионального социолекта </w:t>
      </w:r>
      <w:r w:rsidR="001F2D80" w:rsidRPr="00630A7E">
        <w:rPr>
          <w:rFonts w:ascii="Times New Roman" w:hAnsi="Times New Roman" w:cs="Times New Roman"/>
          <w:sz w:val="28"/>
          <w:szCs w:val="28"/>
        </w:rPr>
        <w:t>в аспекте</w:t>
      </w:r>
      <w:r w:rsidRPr="00630A7E">
        <w:rPr>
          <w:rFonts w:ascii="Times New Roman" w:hAnsi="Times New Roman" w:cs="Times New Roman"/>
          <w:sz w:val="28"/>
          <w:szCs w:val="28"/>
        </w:rPr>
        <w:t xml:space="preserve"> функционального стиля проявляется в том, что данн</w:t>
      </w:r>
      <w:r w:rsidR="001F2D80" w:rsidRPr="00630A7E">
        <w:rPr>
          <w:rFonts w:ascii="Times New Roman" w:hAnsi="Times New Roman" w:cs="Times New Roman"/>
          <w:sz w:val="28"/>
          <w:szCs w:val="28"/>
        </w:rPr>
        <w:t>ый</w:t>
      </w:r>
      <w:r w:rsidRPr="00630A7E">
        <w:rPr>
          <w:rFonts w:ascii="Times New Roman" w:hAnsi="Times New Roman" w:cs="Times New Roman"/>
          <w:sz w:val="28"/>
          <w:szCs w:val="28"/>
        </w:rPr>
        <w:t xml:space="preserve"> промежуточный стиль отражает деятельностную сущность, дает представление о жизнедеятельности субъектов рынка (общего и фондового), имеющих маркетинговое сознание. Социальная группа субъектов рынка неоднородна. Она выступает как совокупность лиц, занимающихся как интеллектуальной фондово-рыночной деятельностью, маркетинговой деятельностью, а также деятельностью торговой. Даная социальная группа представляет собой совокупность индивидов, объединяющихся между собой на основе занятия рыночной деятельностью общностью профессиональных интересов, общей системой ценностей и социальных норм, общностью, разделяемых ожиданий каждого члена группы, осознанием каждым индивидом интересов группы, в данном случае экономических. Социальная группа субъектов рынка представляет собой объединение малых профессиональных групп, дифференцирующихся между собой по специфике выполняемой профессиональной деятельности, но включающихся в большую социальную группу общей профессиональной деятельностью – рыночной. В общую социальную группу профессионалов рыночной деятельности включаются как субъекты фондового рынка (трейдеры, биржевики, дилеры, предприниматели, бизнесмены, занимающиеся интеллектуальной рыночной деятельностью, имеющи</w:t>
      </w:r>
      <w:r w:rsidR="00E83063" w:rsidRPr="00630A7E">
        <w:rPr>
          <w:rFonts w:ascii="Times New Roman" w:hAnsi="Times New Roman" w:cs="Times New Roman"/>
          <w:sz w:val="28"/>
          <w:szCs w:val="28"/>
        </w:rPr>
        <w:t>е</w:t>
      </w:r>
      <w:r w:rsidRPr="00630A7E">
        <w:rPr>
          <w:rFonts w:ascii="Times New Roman" w:hAnsi="Times New Roman" w:cs="Times New Roman"/>
          <w:sz w:val="28"/>
          <w:szCs w:val="28"/>
        </w:rPr>
        <w:t xml:space="preserve"> высокий уровень образования и владеющие английским языком, так и торговцы, челночники, коммерсанты, занимающиеся куплей-продажей товара.</w:t>
      </w:r>
    </w:p>
    <w:p w14:paraId="00EBD367" w14:textId="5D3C526C" w:rsidR="001E6F42" w:rsidRPr="00630A7E" w:rsidRDefault="001E6F42"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Деятельностная сущность языка данного функционального стиля проявляется в изолированности содержания лексической подсистемы, складывающейся внутри профессиональной деятельности субъектов рынка, работающих в сфере рынка, ибо в содержании профессионального социолекта отражается освоенное субъектами рынка содержание профессиональной деятельности</w:t>
      </w:r>
      <w:r w:rsidR="00A9793E" w:rsidRPr="00630A7E">
        <w:rPr>
          <w:rFonts w:ascii="Times New Roman" w:hAnsi="Times New Roman" w:cs="Times New Roman"/>
          <w:sz w:val="28"/>
          <w:szCs w:val="28"/>
        </w:rPr>
        <w:t>.</w:t>
      </w:r>
      <w:r w:rsidRPr="00630A7E">
        <w:rPr>
          <w:rFonts w:ascii="Times New Roman" w:hAnsi="Times New Roman" w:cs="Times New Roman"/>
          <w:sz w:val="28"/>
          <w:szCs w:val="28"/>
        </w:rPr>
        <w:t xml:space="preserve"> </w:t>
      </w:r>
      <w:r w:rsidR="00A9793E" w:rsidRPr="00630A7E">
        <w:rPr>
          <w:rFonts w:ascii="Times New Roman" w:hAnsi="Times New Roman" w:cs="Times New Roman"/>
          <w:sz w:val="28"/>
          <w:szCs w:val="28"/>
        </w:rPr>
        <w:t>Также д</w:t>
      </w:r>
      <w:r w:rsidRPr="00630A7E">
        <w:rPr>
          <w:rFonts w:ascii="Times New Roman" w:hAnsi="Times New Roman" w:cs="Times New Roman"/>
          <w:sz w:val="28"/>
          <w:szCs w:val="28"/>
        </w:rPr>
        <w:t xml:space="preserve">еятельностное происхождение языка профессионального функционального социолекта </w:t>
      </w:r>
      <w:r w:rsidR="00A9793E" w:rsidRPr="00630A7E">
        <w:rPr>
          <w:rFonts w:ascii="Times New Roman" w:hAnsi="Times New Roman" w:cs="Times New Roman"/>
          <w:sz w:val="28"/>
          <w:szCs w:val="28"/>
        </w:rPr>
        <w:t xml:space="preserve">проявляется </w:t>
      </w:r>
      <w:r w:rsidRPr="00630A7E">
        <w:rPr>
          <w:rFonts w:ascii="Times New Roman" w:hAnsi="Times New Roman" w:cs="Times New Roman"/>
          <w:sz w:val="28"/>
          <w:szCs w:val="28"/>
        </w:rPr>
        <w:t>в том, что он</w:t>
      </w:r>
      <w:r w:rsidR="00A9793E" w:rsidRPr="00630A7E">
        <w:rPr>
          <w:rFonts w:ascii="Times New Roman" w:hAnsi="Times New Roman" w:cs="Times New Roman"/>
          <w:sz w:val="28"/>
          <w:szCs w:val="28"/>
        </w:rPr>
        <w:t>о</w:t>
      </w:r>
      <w:r w:rsidRPr="00630A7E">
        <w:rPr>
          <w:rFonts w:ascii="Times New Roman" w:hAnsi="Times New Roman" w:cs="Times New Roman"/>
          <w:sz w:val="28"/>
          <w:szCs w:val="28"/>
        </w:rPr>
        <w:t xml:space="preserve"> отражает превращенные формы жизнедеятельности профессионалов в двух вариантах: в форме процессуально кинетической активности рыночных субъектов (речевая коммуникативная деятельность, т.е. процессы говорения и понимания коммуникантов)</w:t>
      </w:r>
      <w:r w:rsidR="00A9793E" w:rsidRPr="00630A7E">
        <w:rPr>
          <w:rFonts w:ascii="Times New Roman" w:hAnsi="Times New Roman" w:cs="Times New Roman"/>
          <w:sz w:val="28"/>
          <w:szCs w:val="28"/>
        </w:rPr>
        <w:t xml:space="preserve"> и</w:t>
      </w:r>
      <w:r w:rsidRPr="00630A7E">
        <w:rPr>
          <w:rFonts w:ascii="Times New Roman" w:hAnsi="Times New Roman" w:cs="Times New Roman"/>
          <w:sz w:val="28"/>
          <w:szCs w:val="28"/>
        </w:rPr>
        <w:t xml:space="preserve"> в форме статически организованной деятельности (тексты, дискурсы) как результаты профессиональной деятельности субъектов рынка.</w:t>
      </w:r>
    </w:p>
    <w:p w14:paraId="7219CD43" w14:textId="7E48067A" w:rsidR="001E6F42" w:rsidRPr="00630A7E" w:rsidRDefault="001E6F42"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В профессиональной сфере общения варьирования языка проявляется в </w:t>
      </w:r>
      <w:r w:rsidR="00A9793E" w:rsidRPr="00630A7E">
        <w:rPr>
          <w:rFonts w:ascii="Times New Roman" w:hAnsi="Times New Roman" w:cs="Times New Roman"/>
          <w:sz w:val="28"/>
          <w:szCs w:val="28"/>
        </w:rPr>
        <w:t>трех</w:t>
      </w:r>
      <w:r w:rsidRPr="00630A7E">
        <w:rPr>
          <w:rFonts w:ascii="Times New Roman" w:hAnsi="Times New Roman" w:cs="Times New Roman"/>
          <w:sz w:val="28"/>
          <w:szCs w:val="28"/>
        </w:rPr>
        <w:t xml:space="preserve"> видах</w:t>
      </w:r>
      <w:r w:rsidR="00A9793E" w:rsidRPr="00630A7E">
        <w:rPr>
          <w:rFonts w:ascii="Times New Roman" w:hAnsi="Times New Roman" w:cs="Times New Roman"/>
          <w:sz w:val="28"/>
          <w:szCs w:val="28"/>
        </w:rPr>
        <w:t xml:space="preserve"> как</w:t>
      </w:r>
      <w:r w:rsidRPr="00630A7E">
        <w:rPr>
          <w:rFonts w:ascii="Times New Roman" w:hAnsi="Times New Roman" w:cs="Times New Roman"/>
          <w:sz w:val="28"/>
          <w:szCs w:val="28"/>
        </w:rPr>
        <w:t xml:space="preserve">: </w:t>
      </w:r>
      <w:r w:rsidR="00DE2754" w:rsidRPr="00630A7E">
        <w:rPr>
          <w:rFonts w:ascii="Times New Roman" w:hAnsi="Times New Roman" w:cs="Times New Roman"/>
          <w:sz w:val="28"/>
          <w:szCs w:val="28"/>
        </w:rPr>
        <w:t>а</w:t>
      </w:r>
      <w:r w:rsidRPr="00630A7E">
        <w:rPr>
          <w:rFonts w:ascii="Times New Roman" w:hAnsi="Times New Roman" w:cs="Times New Roman"/>
          <w:sz w:val="28"/>
          <w:szCs w:val="28"/>
        </w:rPr>
        <w:t xml:space="preserve">) совокупность языковых средств, предназначенных для обслуживания рыночной деятельности (атрибут, функциональный рыночный стиль); </w:t>
      </w:r>
      <w:r w:rsidR="00DE2754" w:rsidRPr="00630A7E">
        <w:rPr>
          <w:rFonts w:ascii="Times New Roman" w:hAnsi="Times New Roman" w:cs="Times New Roman"/>
          <w:sz w:val="28"/>
          <w:szCs w:val="28"/>
        </w:rPr>
        <w:t>б</w:t>
      </w:r>
      <w:r w:rsidRPr="00630A7E">
        <w:rPr>
          <w:rFonts w:ascii="Times New Roman" w:hAnsi="Times New Roman" w:cs="Times New Roman"/>
          <w:sz w:val="28"/>
          <w:szCs w:val="28"/>
        </w:rPr>
        <w:t xml:space="preserve">) субстанция (тексты, дискурсы, оформленные в определенном виде как языковой материал, носящий и сохраняющий следы деятельности говорящих; </w:t>
      </w:r>
      <w:r w:rsidR="00DE2754" w:rsidRPr="00630A7E">
        <w:rPr>
          <w:rFonts w:ascii="Times New Roman" w:hAnsi="Times New Roman" w:cs="Times New Roman"/>
          <w:sz w:val="28"/>
          <w:szCs w:val="28"/>
        </w:rPr>
        <w:t>в</w:t>
      </w:r>
      <w:r w:rsidRPr="00630A7E">
        <w:rPr>
          <w:rFonts w:ascii="Times New Roman" w:hAnsi="Times New Roman" w:cs="Times New Roman"/>
          <w:sz w:val="28"/>
          <w:szCs w:val="28"/>
        </w:rPr>
        <w:t>) функция (в профессиональной речевой деятельности субъектов рынка осуществляются процессы говорения и понимания в ходе реализации коммуникативных или речевых актов).</w:t>
      </w:r>
    </w:p>
    <w:p w14:paraId="3B4C58A4" w14:textId="486789F8" w:rsidR="00B612B7" w:rsidRPr="00630A7E" w:rsidRDefault="001E6F42" w:rsidP="00630A7E">
      <w:pPr>
        <w:spacing w:after="0" w:line="240" w:lineRule="auto"/>
        <w:ind w:right="-2" w:firstLine="709"/>
        <w:jc w:val="both"/>
        <w:rPr>
          <w:rFonts w:ascii="Times New Roman" w:hAnsi="Times New Roman" w:cs="Times New Roman"/>
          <w:b/>
          <w:bCs/>
          <w:i/>
          <w:iCs/>
          <w:sz w:val="28"/>
          <w:szCs w:val="28"/>
        </w:rPr>
      </w:pPr>
      <w:r w:rsidRPr="00630A7E">
        <w:rPr>
          <w:rFonts w:ascii="Times New Roman" w:hAnsi="Times New Roman" w:cs="Times New Roman"/>
          <w:sz w:val="28"/>
          <w:szCs w:val="28"/>
        </w:rPr>
        <w:t xml:space="preserve">Языковая подсистема рыночного функционального стиля реализуется в виде </w:t>
      </w:r>
      <w:r w:rsidR="00DE2754" w:rsidRPr="00630A7E">
        <w:rPr>
          <w:rFonts w:ascii="Times New Roman" w:hAnsi="Times New Roman" w:cs="Times New Roman"/>
          <w:sz w:val="28"/>
          <w:szCs w:val="28"/>
        </w:rPr>
        <w:t xml:space="preserve">следующих </w:t>
      </w:r>
      <w:r w:rsidRPr="00630A7E">
        <w:rPr>
          <w:rFonts w:ascii="Times New Roman" w:hAnsi="Times New Roman" w:cs="Times New Roman"/>
          <w:sz w:val="28"/>
          <w:szCs w:val="28"/>
        </w:rPr>
        <w:t>субстанци</w:t>
      </w:r>
      <w:r w:rsidR="00DE2754" w:rsidRPr="00630A7E">
        <w:rPr>
          <w:rFonts w:ascii="Times New Roman" w:hAnsi="Times New Roman" w:cs="Times New Roman"/>
          <w:sz w:val="28"/>
          <w:szCs w:val="28"/>
        </w:rPr>
        <w:t>й</w:t>
      </w:r>
      <w:r w:rsidRPr="00630A7E">
        <w:rPr>
          <w:rFonts w:ascii="Times New Roman" w:hAnsi="Times New Roman" w:cs="Times New Roman"/>
          <w:sz w:val="28"/>
          <w:szCs w:val="28"/>
        </w:rPr>
        <w:t xml:space="preserve"> – лексико-фразеологической и грамматической, отражающ</w:t>
      </w:r>
      <w:r w:rsidR="00DE2754" w:rsidRPr="00630A7E">
        <w:rPr>
          <w:rFonts w:ascii="Times New Roman" w:hAnsi="Times New Roman" w:cs="Times New Roman"/>
          <w:sz w:val="28"/>
          <w:szCs w:val="28"/>
        </w:rPr>
        <w:t>их</w:t>
      </w:r>
      <w:r w:rsidRPr="00630A7E">
        <w:rPr>
          <w:rFonts w:ascii="Times New Roman" w:hAnsi="Times New Roman" w:cs="Times New Roman"/>
          <w:sz w:val="28"/>
          <w:szCs w:val="28"/>
        </w:rPr>
        <w:t xml:space="preserve"> содержание рыночной деятельности</w:t>
      </w:r>
      <w:r w:rsidR="00F9228F" w:rsidRPr="00630A7E">
        <w:rPr>
          <w:rFonts w:ascii="Times New Roman" w:hAnsi="Times New Roman" w:cs="Times New Roman"/>
          <w:sz w:val="28"/>
          <w:szCs w:val="28"/>
        </w:rPr>
        <w:t xml:space="preserve"> в русском и английском языках</w:t>
      </w:r>
      <w:r w:rsidRPr="00630A7E">
        <w:rPr>
          <w:rFonts w:ascii="Times New Roman" w:hAnsi="Times New Roman" w:cs="Times New Roman"/>
          <w:sz w:val="28"/>
          <w:szCs w:val="28"/>
        </w:rPr>
        <w:t xml:space="preserve">. Динамичность стилевой конфигурации данной подсистемы проявляется в том, что лексическая </w:t>
      </w:r>
      <w:r w:rsidR="00DE2754" w:rsidRPr="00630A7E">
        <w:rPr>
          <w:rFonts w:ascii="Times New Roman" w:hAnsi="Times New Roman" w:cs="Times New Roman"/>
          <w:sz w:val="28"/>
          <w:szCs w:val="28"/>
        </w:rPr>
        <w:t xml:space="preserve">ее </w:t>
      </w:r>
      <w:r w:rsidRPr="00630A7E">
        <w:rPr>
          <w:rFonts w:ascii="Times New Roman" w:hAnsi="Times New Roman" w:cs="Times New Roman"/>
          <w:sz w:val="28"/>
          <w:szCs w:val="28"/>
        </w:rPr>
        <w:t xml:space="preserve">подсистема включает в себя не только профессионализмы </w:t>
      </w:r>
      <w:r w:rsidR="00B612B7" w:rsidRPr="00630A7E">
        <w:rPr>
          <w:rFonts w:ascii="Times New Roman" w:hAnsi="Times New Roman" w:cs="Times New Roman"/>
          <w:i/>
          <w:iCs/>
          <w:sz w:val="28"/>
          <w:szCs w:val="28"/>
        </w:rPr>
        <w:t>(«</w:t>
      </w:r>
      <w:r w:rsidRPr="00630A7E">
        <w:rPr>
          <w:rFonts w:ascii="Times New Roman" w:hAnsi="Times New Roman" w:cs="Times New Roman"/>
          <w:i/>
          <w:iCs/>
          <w:sz w:val="28"/>
          <w:szCs w:val="28"/>
        </w:rPr>
        <w:t>заяц</w:t>
      </w:r>
      <w:r w:rsidR="00B612B7" w:rsidRPr="00630A7E">
        <w:rPr>
          <w:rFonts w:ascii="Times New Roman" w:hAnsi="Times New Roman" w:cs="Times New Roman"/>
          <w:i/>
          <w:iCs/>
          <w:sz w:val="28"/>
          <w:szCs w:val="28"/>
        </w:rPr>
        <w:t>»</w:t>
      </w:r>
      <w:r w:rsidRPr="00630A7E">
        <w:rPr>
          <w:rFonts w:ascii="Times New Roman" w:hAnsi="Times New Roman" w:cs="Times New Roman"/>
          <w:i/>
          <w:iCs/>
          <w:sz w:val="28"/>
          <w:szCs w:val="28"/>
        </w:rPr>
        <w:t xml:space="preserve">, </w:t>
      </w:r>
      <w:r w:rsidR="00B612B7" w:rsidRPr="00630A7E">
        <w:rPr>
          <w:rFonts w:ascii="Times New Roman" w:hAnsi="Times New Roman" w:cs="Times New Roman"/>
          <w:i/>
          <w:iCs/>
          <w:sz w:val="28"/>
          <w:szCs w:val="28"/>
        </w:rPr>
        <w:t>«</w:t>
      </w:r>
      <w:r w:rsidRPr="00630A7E">
        <w:rPr>
          <w:rFonts w:ascii="Times New Roman" w:hAnsi="Times New Roman" w:cs="Times New Roman"/>
          <w:i/>
          <w:iCs/>
          <w:sz w:val="28"/>
          <w:szCs w:val="28"/>
        </w:rPr>
        <w:t>кабан</w:t>
      </w:r>
      <w:r w:rsidR="00B612B7" w:rsidRPr="00630A7E">
        <w:rPr>
          <w:rFonts w:ascii="Times New Roman" w:hAnsi="Times New Roman" w:cs="Times New Roman"/>
          <w:i/>
          <w:iCs/>
          <w:sz w:val="28"/>
          <w:szCs w:val="28"/>
        </w:rPr>
        <w:t>»</w:t>
      </w:r>
      <w:r w:rsidRPr="00630A7E">
        <w:rPr>
          <w:rFonts w:ascii="Times New Roman" w:hAnsi="Times New Roman" w:cs="Times New Roman"/>
          <w:i/>
          <w:iCs/>
          <w:sz w:val="28"/>
          <w:szCs w:val="28"/>
        </w:rPr>
        <w:t xml:space="preserve">, </w:t>
      </w:r>
      <w:r w:rsidR="00B612B7" w:rsidRPr="00630A7E">
        <w:rPr>
          <w:rFonts w:ascii="Times New Roman" w:hAnsi="Times New Roman" w:cs="Times New Roman"/>
          <w:i/>
          <w:iCs/>
          <w:sz w:val="28"/>
          <w:szCs w:val="28"/>
        </w:rPr>
        <w:t>«</w:t>
      </w:r>
      <w:r w:rsidRPr="00630A7E">
        <w:rPr>
          <w:rFonts w:ascii="Times New Roman" w:hAnsi="Times New Roman" w:cs="Times New Roman"/>
          <w:i/>
          <w:iCs/>
          <w:sz w:val="28"/>
          <w:szCs w:val="28"/>
        </w:rPr>
        <w:t>лось</w:t>
      </w:r>
      <w:r w:rsidR="00B612B7" w:rsidRPr="00630A7E">
        <w:rPr>
          <w:rFonts w:ascii="Times New Roman" w:hAnsi="Times New Roman" w:cs="Times New Roman"/>
          <w:i/>
          <w:iCs/>
          <w:sz w:val="28"/>
          <w:szCs w:val="28"/>
        </w:rPr>
        <w:t>»</w:t>
      </w:r>
      <w:r w:rsidRPr="00630A7E">
        <w:rPr>
          <w:rFonts w:ascii="Times New Roman" w:hAnsi="Times New Roman" w:cs="Times New Roman"/>
          <w:i/>
          <w:iCs/>
          <w:sz w:val="28"/>
          <w:szCs w:val="28"/>
        </w:rPr>
        <w:t xml:space="preserve">, </w:t>
      </w:r>
      <w:r w:rsidR="00B612B7" w:rsidRPr="00630A7E">
        <w:rPr>
          <w:rFonts w:ascii="Times New Roman" w:hAnsi="Times New Roman" w:cs="Times New Roman"/>
          <w:i/>
          <w:iCs/>
          <w:sz w:val="28"/>
          <w:szCs w:val="28"/>
        </w:rPr>
        <w:t>«</w:t>
      </w:r>
      <w:r w:rsidRPr="00630A7E">
        <w:rPr>
          <w:rFonts w:ascii="Times New Roman" w:hAnsi="Times New Roman" w:cs="Times New Roman"/>
          <w:i/>
          <w:iCs/>
          <w:sz w:val="28"/>
          <w:szCs w:val="28"/>
        </w:rPr>
        <w:t>вжарить</w:t>
      </w:r>
      <w:r w:rsidR="00B612B7" w:rsidRPr="00630A7E">
        <w:rPr>
          <w:rFonts w:ascii="Times New Roman" w:hAnsi="Times New Roman" w:cs="Times New Roman"/>
          <w:i/>
          <w:iCs/>
          <w:sz w:val="28"/>
          <w:szCs w:val="28"/>
        </w:rPr>
        <w:t>»</w:t>
      </w:r>
      <w:r w:rsidRPr="00630A7E">
        <w:rPr>
          <w:rFonts w:ascii="Times New Roman" w:hAnsi="Times New Roman" w:cs="Times New Roman"/>
          <w:i/>
          <w:iCs/>
          <w:sz w:val="28"/>
          <w:szCs w:val="28"/>
        </w:rPr>
        <w:t xml:space="preserve">, </w:t>
      </w:r>
      <w:r w:rsidR="00B612B7" w:rsidRPr="00630A7E">
        <w:rPr>
          <w:rFonts w:ascii="Times New Roman" w:hAnsi="Times New Roman" w:cs="Times New Roman"/>
          <w:i/>
          <w:iCs/>
          <w:sz w:val="28"/>
          <w:szCs w:val="28"/>
        </w:rPr>
        <w:t>«</w:t>
      </w:r>
      <w:r w:rsidRPr="00630A7E">
        <w:rPr>
          <w:rFonts w:ascii="Times New Roman" w:hAnsi="Times New Roman" w:cs="Times New Roman"/>
          <w:i/>
          <w:iCs/>
          <w:sz w:val="28"/>
          <w:szCs w:val="28"/>
        </w:rPr>
        <w:t>кидала</w:t>
      </w:r>
      <w:r w:rsidR="00B612B7" w:rsidRPr="00630A7E">
        <w:rPr>
          <w:rFonts w:ascii="Times New Roman" w:hAnsi="Times New Roman" w:cs="Times New Roman"/>
          <w:i/>
          <w:iCs/>
          <w:sz w:val="28"/>
          <w:szCs w:val="28"/>
        </w:rPr>
        <w:t>»</w:t>
      </w:r>
      <w:r w:rsidRPr="00630A7E">
        <w:rPr>
          <w:rFonts w:ascii="Times New Roman" w:hAnsi="Times New Roman" w:cs="Times New Roman"/>
          <w:i/>
          <w:iCs/>
          <w:sz w:val="28"/>
          <w:szCs w:val="28"/>
        </w:rPr>
        <w:t xml:space="preserve">, </w:t>
      </w:r>
      <w:r w:rsidR="00B612B7" w:rsidRPr="00630A7E">
        <w:rPr>
          <w:rFonts w:ascii="Times New Roman" w:hAnsi="Times New Roman" w:cs="Times New Roman"/>
          <w:i/>
          <w:iCs/>
          <w:sz w:val="28"/>
          <w:szCs w:val="28"/>
        </w:rPr>
        <w:t>«</w:t>
      </w:r>
      <w:r w:rsidRPr="00630A7E">
        <w:rPr>
          <w:rFonts w:ascii="Times New Roman" w:hAnsi="Times New Roman" w:cs="Times New Roman"/>
          <w:i/>
          <w:iCs/>
          <w:sz w:val="28"/>
          <w:szCs w:val="28"/>
        </w:rPr>
        <w:t>мемочник</w:t>
      </w:r>
      <w:r w:rsidR="00B612B7" w:rsidRPr="00630A7E">
        <w:rPr>
          <w:rFonts w:ascii="Times New Roman" w:hAnsi="Times New Roman" w:cs="Times New Roman"/>
          <w:i/>
          <w:iCs/>
          <w:sz w:val="28"/>
          <w:szCs w:val="28"/>
        </w:rPr>
        <w:t>»</w:t>
      </w:r>
      <w:r w:rsidRPr="00630A7E">
        <w:rPr>
          <w:rFonts w:ascii="Times New Roman" w:hAnsi="Times New Roman" w:cs="Times New Roman"/>
          <w:i/>
          <w:iCs/>
          <w:sz w:val="28"/>
          <w:szCs w:val="28"/>
        </w:rPr>
        <w:t xml:space="preserve">), </w:t>
      </w:r>
      <w:r w:rsidRPr="00630A7E">
        <w:rPr>
          <w:rFonts w:ascii="Times New Roman" w:hAnsi="Times New Roman" w:cs="Times New Roman"/>
          <w:sz w:val="28"/>
          <w:szCs w:val="28"/>
        </w:rPr>
        <w:t xml:space="preserve">но и </w:t>
      </w:r>
      <w:r w:rsidRPr="00630A7E">
        <w:rPr>
          <w:rFonts w:ascii="Times New Roman" w:hAnsi="Times New Roman" w:cs="Times New Roman"/>
          <w:bCs/>
          <w:i/>
          <w:iCs/>
          <w:sz w:val="28"/>
          <w:szCs w:val="28"/>
        </w:rPr>
        <w:t>официальные термины</w:t>
      </w:r>
      <w:r w:rsidRPr="00630A7E">
        <w:rPr>
          <w:rFonts w:ascii="Times New Roman" w:hAnsi="Times New Roman" w:cs="Times New Roman"/>
          <w:sz w:val="28"/>
          <w:szCs w:val="28"/>
        </w:rPr>
        <w:t xml:space="preserve"> русск</w:t>
      </w:r>
      <w:r w:rsidR="00A9793E" w:rsidRPr="00630A7E">
        <w:rPr>
          <w:rFonts w:ascii="Times New Roman" w:hAnsi="Times New Roman" w:cs="Times New Roman"/>
          <w:sz w:val="28"/>
          <w:szCs w:val="28"/>
        </w:rPr>
        <w:t>о</w:t>
      </w:r>
      <w:r w:rsidR="008267EE" w:rsidRPr="00630A7E">
        <w:rPr>
          <w:rFonts w:ascii="Times New Roman" w:hAnsi="Times New Roman" w:cs="Times New Roman"/>
          <w:sz w:val="28"/>
          <w:szCs w:val="28"/>
        </w:rPr>
        <w:t>го</w:t>
      </w:r>
      <w:r w:rsidR="00A9793E" w:rsidRPr="00630A7E">
        <w:rPr>
          <w:rFonts w:ascii="Times New Roman" w:hAnsi="Times New Roman" w:cs="Times New Roman"/>
          <w:sz w:val="28"/>
          <w:szCs w:val="28"/>
        </w:rPr>
        <w:t xml:space="preserve"> язык</w:t>
      </w:r>
      <w:r w:rsidR="008267EE" w:rsidRPr="00630A7E">
        <w:rPr>
          <w:rFonts w:ascii="Times New Roman" w:hAnsi="Times New Roman" w:cs="Times New Roman"/>
          <w:sz w:val="28"/>
          <w:szCs w:val="28"/>
        </w:rPr>
        <w:t>а</w:t>
      </w:r>
      <w:r w:rsidRPr="00630A7E">
        <w:rPr>
          <w:rFonts w:ascii="Times New Roman" w:hAnsi="Times New Roman" w:cs="Times New Roman"/>
          <w:sz w:val="28"/>
          <w:szCs w:val="28"/>
        </w:rPr>
        <w:t>, заимствованные из английского языка</w:t>
      </w:r>
      <w:r w:rsidR="006C42A9" w:rsidRPr="00630A7E">
        <w:rPr>
          <w:rFonts w:ascii="Times New Roman" w:hAnsi="Times New Roman" w:cs="Times New Roman"/>
          <w:sz w:val="28"/>
          <w:szCs w:val="28"/>
        </w:rPr>
        <w:t>), относящиеся</w:t>
      </w:r>
      <w:r w:rsidR="008267EE" w:rsidRPr="00630A7E">
        <w:rPr>
          <w:rFonts w:ascii="Times New Roman" w:hAnsi="Times New Roman" w:cs="Times New Roman"/>
          <w:sz w:val="28"/>
          <w:szCs w:val="28"/>
        </w:rPr>
        <w:t xml:space="preserve"> к</w:t>
      </w:r>
      <w:r w:rsidR="001F2D80" w:rsidRPr="00630A7E">
        <w:rPr>
          <w:rFonts w:ascii="Times New Roman" w:hAnsi="Times New Roman" w:cs="Times New Roman"/>
          <w:sz w:val="28"/>
          <w:szCs w:val="28"/>
        </w:rPr>
        <w:t xml:space="preserve"> следующим группам</w:t>
      </w:r>
      <w:r w:rsidR="008267EE" w:rsidRPr="00630A7E">
        <w:rPr>
          <w:rFonts w:ascii="Times New Roman" w:hAnsi="Times New Roman" w:cs="Times New Roman"/>
          <w:sz w:val="28"/>
          <w:szCs w:val="28"/>
        </w:rPr>
        <w:t>:</w:t>
      </w:r>
      <w:r w:rsidR="008267EE" w:rsidRPr="00630A7E">
        <w:rPr>
          <w:rFonts w:ascii="Times New Roman" w:hAnsi="Times New Roman" w:cs="Times New Roman"/>
          <w:b/>
          <w:bCs/>
          <w:i/>
          <w:iCs/>
          <w:sz w:val="28"/>
          <w:szCs w:val="28"/>
        </w:rPr>
        <w:t xml:space="preserve"> </w:t>
      </w:r>
    </w:p>
    <w:p w14:paraId="39EE5AE1" w14:textId="2270D45F" w:rsidR="00B612B7" w:rsidRPr="00630A7E" w:rsidRDefault="00630A7E"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bCs/>
          <w:sz w:val="28"/>
          <w:szCs w:val="28"/>
        </w:rPr>
        <w:t>1)</w:t>
      </w:r>
      <w:r w:rsidR="001F2D80" w:rsidRPr="00630A7E">
        <w:rPr>
          <w:rFonts w:ascii="Times New Roman" w:hAnsi="Times New Roman" w:cs="Times New Roman"/>
          <w:b/>
          <w:bCs/>
          <w:sz w:val="28"/>
          <w:szCs w:val="28"/>
        </w:rPr>
        <w:t xml:space="preserve"> </w:t>
      </w:r>
      <w:r w:rsidR="00F9228F" w:rsidRPr="00630A7E">
        <w:rPr>
          <w:rFonts w:ascii="Times New Roman" w:hAnsi="Times New Roman" w:cs="Times New Roman"/>
          <w:bCs/>
          <w:i/>
          <w:sz w:val="28"/>
          <w:szCs w:val="28"/>
        </w:rPr>
        <w:t>трейдерской деятельности</w:t>
      </w:r>
      <w:r w:rsidR="001E6F42" w:rsidRPr="00630A7E">
        <w:rPr>
          <w:rFonts w:ascii="Times New Roman" w:hAnsi="Times New Roman" w:cs="Times New Roman"/>
          <w:i/>
          <w:iCs/>
          <w:sz w:val="28"/>
          <w:szCs w:val="28"/>
        </w:rPr>
        <w:t>:</w:t>
      </w:r>
      <w:r w:rsidR="001E6F42" w:rsidRPr="00630A7E">
        <w:rPr>
          <w:rFonts w:ascii="Times New Roman" w:hAnsi="Times New Roman" w:cs="Times New Roman"/>
          <w:sz w:val="28"/>
          <w:szCs w:val="28"/>
        </w:rPr>
        <w:t xml:space="preserve"> </w:t>
      </w:r>
    </w:p>
    <w:p w14:paraId="2F2B2F3A" w14:textId="78928B6E" w:rsidR="008267EE" w:rsidRPr="00630A7E" w:rsidRDefault="00630A7E" w:rsidP="00630A7E">
      <w:pPr>
        <w:spacing w:after="0" w:line="240" w:lineRule="auto"/>
        <w:ind w:right="-2" w:firstLine="851"/>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1E6F42" w:rsidRPr="00630A7E">
        <w:rPr>
          <w:rFonts w:ascii="Times New Roman" w:hAnsi="Times New Roman" w:cs="Times New Roman"/>
          <w:sz w:val="28"/>
          <w:szCs w:val="28"/>
        </w:rPr>
        <w:t>гарантийное обеспечение, инвестор, индикатор, инсайд, инфляция, капитал, капитализация, клиринг, котировка, консолидация, крыть, кредитное плечо, ликвидность, лимитирование, лот, облигация, открытый интерес, портфельный, инфестор, реинвестирование, технический анализ, торговая система, формализованная торговля и др.</w:t>
      </w:r>
      <w:r w:rsidR="00F9228F" w:rsidRPr="00630A7E">
        <w:rPr>
          <w:rFonts w:ascii="Times New Roman" w:hAnsi="Times New Roman" w:cs="Times New Roman"/>
          <w:sz w:val="28"/>
          <w:szCs w:val="28"/>
        </w:rPr>
        <w:t xml:space="preserve">; </w:t>
      </w:r>
      <w:r w:rsidR="00F9228F" w:rsidRPr="00630A7E">
        <w:rPr>
          <w:rFonts w:ascii="Times New Roman" w:hAnsi="Times New Roman" w:cs="Times New Roman"/>
          <w:i/>
          <w:iCs/>
          <w:sz w:val="28"/>
          <w:szCs w:val="28"/>
        </w:rPr>
        <w:t>заимствованные из</w:t>
      </w:r>
      <w:r w:rsidR="00F9228F" w:rsidRPr="00630A7E">
        <w:rPr>
          <w:rFonts w:ascii="Times New Roman" w:hAnsi="Times New Roman" w:cs="Times New Roman"/>
          <w:sz w:val="28"/>
          <w:szCs w:val="28"/>
        </w:rPr>
        <w:t xml:space="preserve"> а</w:t>
      </w:r>
      <w:r w:rsidR="001E6F42" w:rsidRPr="00630A7E">
        <w:rPr>
          <w:rFonts w:ascii="Times New Roman" w:hAnsi="Times New Roman" w:cs="Times New Roman"/>
          <w:i/>
          <w:iCs/>
          <w:sz w:val="28"/>
          <w:szCs w:val="28"/>
        </w:rPr>
        <w:t>нглийск</w:t>
      </w:r>
      <w:r w:rsidR="00F9228F" w:rsidRPr="00630A7E">
        <w:rPr>
          <w:rFonts w:ascii="Times New Roman" w:hAnsi="Times New Roman" w:cs="Times New Roman"/>
          <w:i/>
          <w:iCs/>
          <w:sz w:val="28"/>
          <w:szCs w:val="28"/>
        </w:rPr>
        <w:t>ого языка</w:t>
      </w:r>
      <w:r w:rsidR="001E6F42" w:rsidRPr="00630A7E">
        <w:rPr>
          <w:rFonts w:ascii="Times New Roman" w:hAnsi="Times New Roman" w:cs="Times New Roman"/>
          <w:sz w:val="28"/>
          <w:szCs w:val="28"/>
        </w:rPr>
        <w:t>: дериватив (</w:t>
      </w:r>
      <w:r w:rsidR="001E6F42" w:rsidRPr="00630A7E">
        <w:rPr>
          <w:rFonts w:ascii="Times New Roman" w:hAnsi="Times New Roman" w:cs="Times New Roman"/>
          <w:sz w:val="28"/>
          <w:szCs w:val="28"/>
          <w:lang w:val="en-US"/>
        </w:rPr>
        <w:t>derivative</w:t>
      </w:r>
      <w:r w:rsidR="001E6F42" w:rsidRPr="00630A7E">
        <w:rPr>
          <w:rFonts w:ascii="Times New Roman" w:hAnsi="Times New Roman" w:cs="Times New Roman"/>
          <w:sz w:val="28"/>
          <w:szCs w:val="28"/>
        </w:rPr>
        <w:t>), дефолт (</w:t>
      </w:r>
      <w:r w:rsidR="001E6F42" w:rsidRPr="00630A7E">
        <w:rPr>
          <w:rFonts w:ascii="Times New Roman" w:hAnsi="Times New Roman" w:cs="Times New Roman"/>
          <w:sz w:val="28"/>
          <w:szCs w:val="28"/>
          <w:lang w:val="en-US"/>
        </w:rPr>
        <w:t>default</w:t>
      </w:r>
      <w:r w:rsidR="001E6F42" w:rsidRPr="00630A7E">
        <w:rPr>
          <w:rFonts w:ascii="Times New Roman" w:hAnsi="Times New Roman" w:cs="Times New Roman"/>
          <w:sz w:val="28"/>
          <w:szCs w:val="28"/>
        </w:rPr>
        <w:t>), дродаун (</w:t>
      </w:r>
      <w:r w:rsidR="001E6F42" w:rsidRPr="00630A7E">
        <w:rPr>
          <w:rFonts w:ascii="Times New Roman" w:hAnsi="Times New Roman" w:cs="Times New Roman"/>
          <w:sz w:val="28"/>
          <w:szCs w:val="28"/>
          <w:lang w:val="en-US"/>
        </w:rPr>
        <w:t>drawdown</w:t>
      </w:r>
      <w:r w:rsidR="001E6F42" w:rsidRPr="00630A7E">
        <w:rPr>
          <w:rFonts w:ascii="Times New Roman" w:hAnsi="Times New Roman" w:cs="Times New Roman"/>
          <w:sz w:val="28"/>
          <w:szCs w:val="28"/>
        </w:rPr>
        <w:t>), институциональные инвесторы (</w:t>
      </w:r>
      <w:r w:rsidR="001E6F42" w:rsidRPr="00630A7E">
        <w:rPr>
          <w:rFonts w:ascii="Times New Roman" w:hAnsi="Times New Roman" w:cs="Times New Roman"/>
          <w:sz w:val="28"/>
          <w:szCs w:val="28"/>
          <w:lang w:val="en-US"/>
        </w:rPr>
        <w:t>institutional</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investors</w:t>
      </w:r>
      <w:r w:rsidR="001E6F42" w:rsidRPr="00630A7E">
        <w:rPr>
          <w:rFonts w:ascii="Times New Roman" w:hAnsi="Times New Roman" w:cs="Times New Roman"/>
          <w:sz w:val="28"/>
          <w:szCs w:val="28"/>
        </w:rPr>
        <w:t>), казначейские векселя США (</w:t>
      </w:r>
      <w:r w:rsidR="001E6F42" w:rsidRPr="00630A7E">
        <w:rPr>
          <w:rFonts w:ascii="Times New Roman" w:hAnsi="Times New Roman" w:cs="Times New Roman"/>
          <w:i/>
          <w:iCs/>
          <w:sz w:val="28"/>
          <w:szCs w:val="28"/>
          <w:lang w:val="en-US"/>
        </w:rPr>
        <w:t>Treasury</w:t>
      </w:r>
      <w:r w:rsidR="001E6F42" w:rsidRPr="00630A7E">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lang w:val="en-US"/>
        </w:rPr>
        <w:t>bills</w:t>
      </w:r>
      <w:r w:rsidR="001E6F42" w:rsidRPr="00630A7E">
        <w:rPr>
          <w:rFonts w:ascii="Times New Roman" w:hAnsi="Times New Roman" w:cs="Times New Roman"/>
          <w:i/>
          <w:iCs/>
          <w:sz w:val="28"/>
          <w:szCs w:val="28"/>
        </w:rPr>
        <w:t xml:space="preserve"> или </w:t>
      </w:r>
      <w:r w:rsidR="001E6F42" w:rsidRPr="00630A7E">
        <w:rPr>
          <w:rFonts w:ascii="Times New Roman" w:hAnsi="Times New Roman" w:cs="Times New Roman"/>
          <w:i/>
          <w:iCs/>
          <w:sz w:val="28"/>
          <w:szCs w:val="28"/>
          <w:lang w:val="en-US"/>
        </w:rPr>
        <w:t>T</w:t>
      </w:r>
      <w:r w:rsidR="001E6F42" w:rsidRPr="00630A7E">
        <w:rPr>
          <w:rFonts w:ascii="Times New Roman" w:hAnsi="Times New Roman" w:cs="Times New Roman"/>
          <w:i/>
          <w:iCs/>
          <w:sz w:val="28"/>
          <w:szCs w:val="28"/>
        </w:rPr>
        <w:t>-</w:t>
      </w:r>
      <w:r w:rsidR="001E6F42" w:rsidRPr="00630A7E">
        <w:rPr>
          <w:rFonts w:ascii="Times New Roman" w:hAnsi="Times New Roman" w:cs="Times New Roman"/>
          <w:i/>
          <w:iCs/>
          <w:sz w:val="28"/>
          <w:szCs w:val="28"/>
          <w:lang w:val="en-US"/>
        </w:rPr>
        <w:t>bills</w:t>
      </w:r>
      <w:r w:rsidR="001E6F42" w:rsidRPr="00630A7E">
        <w:rPr>
          <w:rFonts w:ascii="Times New Roman" w:hAnsi="Times New Roman" w:cs="Times New Roman"/>
          <w:i/>
          <w:iCs/>
          <w:sz w:val="28"/>
          <w:szCs w:val="28"/>
        </w:rPr>
        <w:t>, квик</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quick</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кэш</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cash</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клоз</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close</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конвергенция</w:t>
      </w:r>
      <w:r w:rsidR="004F13D6" w:rsidRPr="00630A7E">
        <w:rPr>
          <w:rFonts w:ascii="Times New Roman" w:hAnsi="Times New Roman" w:cs="Times New Roman"/>
          <w:i/>
          <w:iCs/>
          <w:sz w:val="28"/>
          <w:szCs w:val="28"/>
        </w:rPr>
        <w:t xml:space="preserve"> </w:t>
      </w:r>
      <w:r w:rsidR="001E6F42" w:rsidRPr="00630A7E">
        <w:rPr>
          <w:rFonts w:ascii="Times New Roman" w:hAnsi="Times New Roman" w:cs="Times New Roman"/>
          <w:sz w:val="28"/>
          <w:szCs w:val="28"/>
        </w:rPr>
        <w:t>(</w:t>
      </w:r>
      <w:r w:rsidR="001E6F42" w:rsidRPr="00630A7E">
        <w:rPr>
          <w:rFonts w:ascii="Times New Roman" w:hAnsi="Times New Roman" w:cs="Times New Roman"/>
          <w:sz w:val="28"/>
          <w:szCs w:val="28"/>
          <w:lang w:val="en-US"/>
        </w:rPr>
        <w:t>convergence</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короткая позиция</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short</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 xml:space="preserve">лонг </w:t>
      </w:r>
      <w:r w:rsidR="001E6F42" w:rsidRPr="00630A7E">
        <w:rPr>
          <w:rFonts w:ascii="Times New Roman" w:hAnsi="Times New Roman" w:cs="Times New Roman"/>
          <w:sz w:val="28"/>
          <w:szCs w:val="28"/>
        </w:rPr>
        <w:t>(</w:t>
      </w:r>
      <w:r w:rsidR="001E6F42" w:rsidRPr="00630A7E">
        <w:rPr>
          <w:rFonts w:ascii="Times New Roman" w:hAnsi="Times New Roman" w:cs="Times New Roman"/>
          <w:sz w:val="28"/>
          <w:szCs w:val="28"/>
          <w:lang w:val="en-US"/>
        </w:rPr>
        <w:t>long</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маржа</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marge</w:t>
      </w:r>
      <w:r w:rsidR="001E6F42" w:rsidRPr="00630A7E">
        <w:rPr>
          <w:rFonts w:ascii="Times New Roman" w:hAnsi="Times New Roman" w:cs="Times New Roman"/>
          <w:sz w:val="28"/>
          <w:szCs w:val="28"/>
        </w:rPr>
        <w:t>) и др.</w:t>
      </w:r>
      <w:r w:rsidR="008267EE" w:rsidRPr="00630A7E">
        <w:rPr>
          <w:rFonts w:ascii="Times New Roman" w:hAnsi="Times New Roman" w:cs="Times New Roman"/>
          <w:sz w:val="28"/>
          <w:szCs w:val="28"/>
        </w:rPr>
        <w:t>;</w:t>
      </w:r>
    </w:p>
    <w:p w14:paraId="00F08202" w14:textId="28FBF1F3" w:rsidR="00B612B7" w:rsidRPr="00630A7E" w:rsidRDefault="00630A7E" w:rsidP="00630A7E">
      <w:pPr>
        <w:spacing w:after="0" w:line="240" w:lineRule="auto"/>
        <w:ind w:right="-2" w:firstLine="709"/>
        <w:jc w:val="both"/>
        <w:rPr>
          <w:rFonts w:ascii="Times New Roman" w:hAnsi="Times New Roman" w:cs="Times New Roman"/>
          <w:bCs/>
          <w:sz w:val="28"/>
          <w:szCs w:val="28"/>
        </w:rPr>
      </w:pPr>
      <w:r w:rsidRPr="00630A7E">
        <w:rPr>
          <w:rFonts w:ascii="Times New Roman" w:hAnsi="Times New Roman" w:cs="Times New Roman"/>
          <w:bCs/>
          <w:i/>
          <w:iCs/>
          <w:sz w:val="28"/>
          <w:szCs w:val="28"/>
        </w:rPr>
        <w:t xml:space="preserve">2) </w:t>
      </w:r>
      <w:r w:rsidR="001E6F42" w:rsidRPr="00630A7E">
        <w:rPr>
          <w:rFonts w:ascii="Times New Roman" w:hAnsi="Times New Roman" w:cs="Times New Roman"/>
          <w:bCs/>
          <w:i/>
          <w:iCs/>
          <w:sz w:val="28"/>
          <w:szCs w:val="28"/>
        </w:rPr>
        <w:t>бизнес-деятельности</w:t>
      </w:r>
      <w:r w:rsidR="001E6F42" w:rsidRPr="00630A7E">
        <w:rPr>
          <w:rFonts w:ascii="Times New Roman" w:hAnsi="Times New Roman" w:cs="Times New Roman"/>
          <w:bCs/>
          <w:sz w:val="28"/>
          <w:szCs w:val="28"/>
        </w:rPr>
        <w:t xml:space="preserve">: </w:t>
      </w:r>
    </w:p>
    <w:p w14:paraId="07545C4E" w14:textId="28DC6FE1" w:rsidR="001E6F42" w:rsidRPr="00630A7E" w:rsidRDefault="00FC7AE0" w:rsidP="00FC7AE0">
      <w:pPr>
        <w:spacing w:after="0" w:line="240" w:lineRule="auto"/>
        <w:ind w:right="-2" w:firstLine="851"/>
        <w:jc w:val="both"/>
        <w:rPr>
          <w:rFonts w:ascii="Times New Roman" w:hAnsi="Times New Roman" w:cs="Times New Roman"/>
          <w:sz w:val="28"/>
          <w:szCs w:val="28"/>
        </w:rPr>
      </w:pPr>
      <w:r w:rsidRPr="000D7450">
        <w:rPr>
          <w:rFonts w:ascii="Times New Roman" w:hAnsi="Times New Roman" w:cs="Times New Roman"/>
          <w:bCs/>
          <w:sz w:val="28"/>
          <w:szCs w:val="28"/>
        </w:rPr>
        <w:t>–</w:t>
      </w:r>
      <w:r w:rsidR="00F9228F" w:rsidRPr="00630A7E">
        <w:rPr>
          <w:rFonts w:ascii="Times New Roman" w:hAnsi="Times New Roman" w:cs="Times New Roman"/>
          <w:b/>
          <w:bCs/>
          <w:sz w:val="28"/>
          <w:szCs w:val="28"/>
        </w:rPr>
        <w:t xml:space="preserve"> </w:t>
      </w:r>
      <w:r w:rsidR="001E6F42" w:rsidRPr="00630A7E">
        <w:rPr>
          <w:rFonts w:ascii="Times New Roman" w:hAnsi="Times New Roman" w:cs="Times New Roman"/>
          <w:i/>
          <w:iCs/>
          <w:sz w:val="28"/>
          <w:szCs w:val="28"/>
        </w:rPr>
        <w:t>русские термины:</w:t>
      </w:r>
      <w:r w:rsidR="001E6F42" w:rsidRPr="00630A7E">
        <w:rPr>
          <w:rFonts w:ascii="Times New Roman" w:hAnsi="Times New Roman" w:cs="Times New Roman"/>
          <w:sz w:val="28"/>
          <w:szCs w:val="28"/>
        </w:rPr>
        <w:t xml:space="preserve"> партнер, планирование, независимый подрядчик, планирование, малый бизнес, оценка, реклама, бизнес-инкубатор, продажи и др.</w:t>
      </w:r>
      <w:r w:rsidR="00E10472" w:rsidRPr="00630A7E">
        <w:rPr>
          <w:rFonts w:ascii="Times New Roman" w:hAnsi="Times New Roman" w:cs="Times New Roman"/>
          <w:sz w:val="28"/>
          <w:szCs w:val="28"/>
        </w:rPr>
        <w:t>; английские</w:t>
      </w:r>
      <w:r w:rsidR="001E6F42" w:rsidRPr="00630A7E">
        <w:rPr>
          <w:rFonts w:ascii="Times New Roman" w:hAnsi="Times New Roman" w:cs="Times New Roman"/>
          <w:i/>
          <w:iCs/>
          <w:sz w:val="28"/>
          <w:szCs w:val="28"/>
        </w:rPr>
        <w:t xml:space="preserve"> заимст</w:t>
      </w:r>
      <w:r w:rsidR="00F9228F" w:rsidRPr="00630A7E">
        <w:rPr>
          <w:rFonts w:ascii="Times New Roman" w:hAnsi="Times New Roman" w:cs="Times New Roman"/>
          <w:i/>
          <w:iCs/>
          <w:sz w:val="28"/>
          <w:szCs w:val="28"/>
        </w:rPr>
        <w:t>в</w:t>
      </w:r>
      <w:r w:rsidR="001E6F42" w:rsidRPr="00630A7E">
        <w:rPr>
          <w:rFonts w:ascii="Times New Roman" w:hAnsi="Times New Roman" w:cs="Times New Roman"/>
          <w:i/>
          <w:iCs/>
          <w:sz w:val="28"/>
          <w:szCs w:val="28"/>
        </w:rPr>
        <w:t>ования:</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лось</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loss</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таймшит</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timesheet</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 xml:space="preserve">магазин на колесах </w:t>
      </w:r>
      <w:r w:rsidR="001E6F42" w:rsidRPr="00630A7E">
        <w:rPr>
          <w:rFonts w:ascii="Times New Roman" w:hAnsi="Times New Roman" w:cs="Times New Roman"/>
          <w:sz w:val="28"/>
          <w:szCs w:val="28"/>
        </w:rPr>
        <w:t>(</w:t>
      </w:r>
      <w:r w:rsidR="001E6F42" w:rsidRPr="00630A7E">
        <w:rPr>
          <w:rFonts w:ascii="Times New Roman" w:hAnsi="Times New Roman" w:cs="Times New Roman"/>
          <w:sz w:val="28"/>
          <w:szCs w:val="28"/>
          <w:lang w:val="en-US"/>
        </w:rPr>
        <w:t>on</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wheel</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retail</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торговля с лотков</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stall</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retail</w:t>
      </w:r>
      <w:r w:rsidR="001E6F42" w:rsidRPr="00630A7E">
        <w:rPr>
          <w:rFonts w:ascii="Times New Roman" w:hAnsi="Times New Roman" w:cs="Times New Roman"/>
          <w:sz w:val="28"/>
          <w:szCs w:val="28"/>
        </w:rPr>
        <w:t>)</w:t>
      </w:r>
      <w:r w:rsidR="008267EE" w:rsidRPr="00630A7E">
        <w:rPr>
          <w:rFonts w:ascii="Times New Roman" w:hAnsi="Times New Roman" w:cs="Times New Roman"/>
          <w:sz w:val="28"/>
          <w:szCs w:val="28"/>
        </w:rPr>
        <w:t>;</w:t>
      </w:r>
    </w:p>
    <w:p w14:paraId="27B4AD88" w14:textId="2BBCDF2F" w:rsidR="00B612B7" w:rsidRPr="00FC7AE0" w:rsidRDefault="00FC7AE0" w:rsidP="00630A7E">
      <w:pPr>
        <w:spacing w:after="0" w:line="240" w:lineRule="auto"/>
        <w:ind w:right="-2" w:firstLine="709"/>
        <w:jc w:val="both"/>
        <w:rPr>
          <w:rFonts w:ascii="Times New Roman" w:hAnsi="Times New Roman" w:cs="Times New Roman"/>
          <w:i/>
          <w:iCs/>
          <w:sz w:val="28"/>
          <w:szCs w:val="28"/>
        </w:rPr>
      </w:pPr>
      <w:r w:rsidRPr="00FC7AE0">
        <w:rPr>
          <w:rFonts w:ascii="Times New Roman" w:hAnsi="Times New Roman" w:cs="Times New Roman"/>
          <w:bCs/>
          <w:i/>
          <w:iCs/>
          <w:sz w:val="28"/>
          <w:szCs w:val="28"/>
        </w:rPr>
        <w:t xml:space="preserve">3) </w:t>
      </w:r>
      <w:r w:rsidR="001E6F42" w:rsidRPr="00FC7AE0">
        <w:rPr>
          <w:rFonts w:ascii="Times New Roman" w:hAnsi="Times New Roman" w:cs="Times New Roman"/>
          <w:bCs/>
          <w:i/>
          <w:iCs/>
          <w:sz w:val="28"/>
          <w:szCs w:val="28"/>
        </w:rPr>
        <w:t>предпринимательской деятельности</w:t>
      </w:r>
      <w:r w:rsidR="001E6F42" w:rsidRPr="00FC7AE0">
        <w:rPr>
          <w:rFonts w:ascii="Times New Roman" w:hAnsi="Times New Roman" w:cs="Times New Roman"/>
          <w:i/>
          <w:iCs/>
          <w:sz w:val="28"/>
          <w:szCs w:val="28"/>
        </w:rPr>
        <w:t xml:space="preserve">: </w:t>
      </w:r>
    </w:p>
    <w:p w14:paraId="4A65DCA0" w14:textId="0C8380F4"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1E6F42" w:rsidRPr="00630A7E">
        <w:rPr>
          <w:rFonts w:ascii="Times New Roman" w:hAnsi="Times New Roman" w:cs="Times New Roman"/>
          <w:sz w:val="28"/>
          <w:szCs w:val="28"/>
        </w:rPr>
        <w:t>компаньон, конкурент, потребительский маркетинг, корпорация, совместное предприятие, сетевой маркетинг, авуары, активы предприятия, акцизы, вексель, взаимозачет, глубина рынка, жизненный цикл товара, оборотный капитал, отчуждение фермер и др.</w:t>
      </w:r>
      <w:r w:rsidR="00E16886" w:rsidRPr="00630A7E">
        <w:rPr>
          <w:rFonts w:ascii="Times New Roman" w:hAnsi="Times New Roman" w:cs="Times New Roman"/>
          <w:sz w:val="28"/>
          <w:szCs w:val="28"/>
        </w:rPr>
        <w:t>;</w:t>
      </w:r>
      <w:r w:rsidR="00F9228F" w:rsidRPr="00630A7E">
        <w:rPr>
          <w:rFonts w:ascii="Times New Roman" w:hAnsi="Times New Roman" w:cs="Times New Roman"/>
          <w:i/>
          <w:iCs/>
          <w:sz w:val="28"/>
          <w:szCs w:val="28"/>
        </w:rPr>
        <w:t xml:space="preserve"> английские заимствования:</w:t>
      </w:r>
      <w:r w:rsidR="00E16886" w:rsidRPr="00630A7E">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лизинг</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leasing</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лифо</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last</w:t>
      </w:r>
      <w:r w:rsidR="001E6F42" w:rsidRPr="00630A7E">
        <w:rPr>
          <w:rFonts w:ascii="Times New Roman" w:hAnsi="Times New Roman" w:cs="Times New Roman"/>
          <w:sz w:val="28"/>
          <w:szCs w:val="28"/>
        </w:rPr>
        <w:t>-</w:t>
      </w:r>
      <w:r w:rsidR="001E6F42" w:rsidRPr="00630A7E">
        <w:rPr>
          <w:rFonts w:ascii="Times New Roman" w:hAnsi="Times New Roman" w:cs="Times New Roman"/>
          <w:sz w:val="28"/>
          <w:szCs w:val="28"/>
          <w:lang w:val="en-US"/>
        </w:rPr>
        <w:t>in</w:t>
      </w:r>
      <w:r w:rsidR="001E6F42" w:rsidRPr="00630A7E">
        <w:rPr>
          <w:rFonts w:ascii="Times New Roman" w:hAnsi="Times New Roman" w:cs="Times New Roman"/>
          <w:sz w:val="28"/>
          <w:szCs w:val="28"/>
        </w:rPr>
        <w:t>-</w:t>
      </w:r>
      <w:r w:rsidR="001E6F42" w:rsidRPr="00630A7E">
        <w:rPr>
          <w:rFonts w:ascii="Times New Roman" w:hAnsi="Times New Roman" w:cs="Times New Roman"/>
          <w:sz w:val="28"/>
          <w:szCs w:val="28"/>
          <w:lang w:val="en-US"/>
        </w:rPr>
        <w:t>first</w:t>
      </w:r>
      <w:r w:rsidR="001E6F42" w:rsidRPr="00630A7E">
        <w:rPr>
          <w:rFonts w:ascii="Times New Roman" w:hAnsi="Times New Roman" w:cs="Times New Roman"/>
          <w:sz w:val="28"/>
          <w:szCs w:val="28"/>
        </w:rPr>
        <w:t>-</w:t>
      </w:r>
      <w:r w:rsidR="001E6F42" w:rsidRPr="00630A7E">
        <w:rPr>
          <w:rFonts w:ascii="Times New Roman" w:hAnsi="Times New Roman" w:cs="Times New Roman"/>
          <w:sz w:val="28"/>
          <w:szCs w:val="28"/>
          <w:lang w:val="en-US"/>
        </w:rPr>
        <w:t>out</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лицензиат</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lisensee</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оферта</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ofertus</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 xml:space="preserve">факторинг </w:t>
      </w:r>
      <w:r w:rsidR="001E6F42" w:rsidRPr="00630A7E">
        <w:rPr>
          <w:rFonts w:ascii="Times New Roman" w:hAnsi="Times New Roman" w:cs="Times New Roman"/>
          <w:sz w:val="28"/>
          <w:szCs w:val="28"/>
        </w:rPr>
        <w:t>(</w:t>
      </w:r>
      <w:r w:rsidR="001E6F42" w:rsidRPr="00630A7E">
        <w:rPr>
          <w:rFonts w:ascii="Times New Roman" w:hAnsi="Times New Roman" w:cs="Times New Roman"/>
          <w:sz w:val="28"/>
          <w:szCs w:val="28"/>
          <w:lang w:val="en-US"/>
        </w:rPr>
        <w:t>factoring</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ФИФО</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first</w:t>
      </w:r>
      <w:r w:rsidR="001E6F42" w:rsidRPr="00630A7E">
        <w:rPr>
          <w:rFonts w:ascii="Times New Roman" w:hAnsi="Times New Roman" w:cs="Times New Roman"/>
          <w:sz w:val="28"/>
          <w:szCs w:val="28"/>
        </w:rPr>
        <w:t>-</w:t>
      </w:r>
      <w:r w:rsidR="001E6F42" w:rsidRPr="00630A7E">
        <w:rPr>
          <w:rFonts w:ascii="Times New Roman" w:hAnsi="Times New Roman" w:cs="Times New Roman"/>
          <w:sz w:val="28"/>
          <w:szCs w:val="28"/>
          <w:lang w:val="en-US"/>
        </w:rPr>
        <w:t>in</w:t>
      </w:r>
      <w:r w:rsidR="001E6F42" w:rsidRPr="00630A7E">
        <w:rPr>
          <w:rFonts w:ascii="Times New Roman" w:hAnsi="Times New Roman" w:cs="Times New Roman"/>
          <w:sz w:val="28"/>
          <w:szCs w:val="28"/>
        </w:rPr>
        <w:t>-</w:t>
      </w:r>
      <w:r w:rsidR="001E6F42" w:rsidRPr="00630A7E">
        <w:rPr>
          <w:rFonts w:ascii="Times New Roman" w:hAnsi="Times New Roman" w:cs="Times New Roman"/>
          <w:sz w:val="28"/>
          <w:szCs w:val="28"/>
          <w:lang w:val="en-US"/>
        </w:rPr>
        <w:t>first</w:t>
      </w:r>
      <w:r w:rsidR="001E6F42" w:rsidRPr="00630A7E">
        <w:rPr>
          <w:rFonts w:ascii="Times New Roman" w:hAnsi="Times New Roman" w:cs="Times New Roman"/>
          <w:sz w:val="28"/>
          <w:szCs w:val="28"/>
        </w:rPr>
        <w:t>-</w:t>
      </w:r>
      <w:r w:rsidR="001E6F42" w:rsidRPr="00630A7E">
        <w:rPr>
          <w:rFonts w:ascii="Times New Roman" w:hAnsi="Times New Roman" w:cs="Times New Roman"/>
          <w:sz w:val="28"/>
          <w:szCs w:val="28"/>
          <w:lang w:val="en-US"/>
        </w:rPr>
        <w:t>out</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юридическое лицо</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legal</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person</w:t>
      </w:r>
      <w:r w:rsidR="001E6F42" w:rsidRPr="00630A7E">
        <w:rPr>
          <w:rFonts w:ascii="Times New Roman" w:hAnsi="Times New Roman" w:cs="Times New Roman"/>
          <w:sz w:val="28"/>
          <w:szCs w:val="28"/>
        </w:rPr>
        <w:t>) и др.</w:t>
      </w:r>
      <w:r w:rsidR="008267EE" w:rsidRPr="00630A7E">
        <w:rPr>
          <w:rFonts w:ascii="Times New Roman" w:hAnsi="Times New Roman" w:cs="Times New Roman"/>
          <w:sz w:val="28"/>
          <w:szCs w:val="28"/>
        </w:rPr>
        <w:t>;</w:t>
      </w:r>
    </w:p>
    <w:p w14:paraId="2C9F3989" w14:textId="2BF6C3E5" w:rsidR="00B612B7" w:rsidRPr="00FC7AE0" w:rsidRDefault="00FC7AE0" w:rsidP="00FC7AE0">
      <w:pPr>
        <w:spacing w:after="0" w:line="240" w:lineRule="auto"/>
        <w:ind w:firstLine="709"/>
        <w:jc w:val="both"/>
        <w:rPr>
          <w:rFonts w:ascii="Times New Roman" w:hAnsi="Times New Roman" w:cs="Times New Roman"/>
          <w:i/>
          <w:iCs/>
          <w:sz w:val="28"/>
          <w:szCs w:val="28"/>
        </w:rPr>
      </w:pPr>
      <w:r w:rsidRPr="00FC7AE0">
        <w:rPr>
          <w:rFonts w:ascii="Times New Roman" w:hAnsi="Times New Roman" w:cs="Times New Roman"/>
          <w:bCs/>
          <w:i/>
          <w:iCs/>
          <w:sz w:val="28"/>
          <w:szCs w:val="28"/>
        </w:rPr>
        <w:t xml:space="preserve">4) </w:t>
      </w:r>
      <w:r w:rsidR="001E6F42" w:rsidRPr="00FC7AE0">
        <w:rPr>
          <w:rFonts w:ascii="Times New Roman" w:hAnsi="Times New Roman" w:cs="Times New Roman"/>
          <w:bCs/>
          <w:i/>
          <w:iCs/>
          <w:sz w:val="28"/>
          <w:szCs w:val="28"/>
        </w:rPr>
        <w:t>маркетинговой деятельности:</w:t>
      </w:r>
      <w:r w:rsidR="001E6F42" w:rsidRPr="00FC7AE0">
        <w:rPr>
          <w:rFonts w:ascii="Times New Roman" w:hAnsi="Times New Roman" w:cs="Times New Roman"/>
          <w:i/>
          <w:iCs/>
          <w:sz w:val="28"/>
          <w:szCs w:val="28"/>
        </w:rPr>
        <w:t xml:space="preserve"> </w:t>
      </w:r>
    </w:p>
    <w:p w14:paraId="40CDBA1F" w14:textId="5181334F" w:rsidR="001E6F42" w:rsidRPr="00630A7E" w:rsidRDefault="00FC7AE0" w:rsidP="00FC7AE0">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sz w:val="28"/>
          <w:szCs w:val="28"/>
        </w:rPr>
        <w:t xml:space="preserve">– </w:t>
      </w:r>
      <w:r w:rsidR="001E6F42" w:rsidRPr="00630A7E">
        <w:rPr>
          <w:rFonts w:ascii="Times New Roman" w:hAnsi="Times New Roman" w:cs="Times New Roman"/>
          <w:sz w:val="28"/>
          <w:szCs w:val="28"/>
        </w:rPr>
        <w:t>операторы розничной сети, метод презентации товаров, торговый зал, концепция маркетинга, маркетинговое сегментирование, марки различных ценовых уровней, сегмент рынка, объект продаж, портфельный нифестор</w:t>
      </w:r>
      <w:r>
        <w:rPr>
          <w:rFonts w:ascii="Times New Roman" w:hAnsi="Times New Roman" w:cs="Times New Roman"/>
          <w:sz w:val="28"/>
          <w:szCs w:val="28"/>
        </w:rPr>
        <w:t>;</w:t>
      </w:r>
    </w:p>
    <w:p w14:paraId="0716B81B" w14:textId="34C5E4F6" w:rsidR="00B612B7"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5) </w:t>
      </w:r>
      <w:r w:rsidR="008267EE" w:rsidRPr="00FC7AE0">
        <w:rPr>
          <w:rFonts w:ascii="Times New Roman" w:hAnsi="Times New Roman" w:cs="Times New Roman"/>
          <w:bCs/>
          <w:i/>
          <w:iCs/>
          <w:sz w:val="28"/>
          <w:szCs w:val="28"/>
        </w:rPr>
        <w:t>р</w:t>
      </w:r>
      <w:r w:rsidR="001E6F42" w:rsidRPr="00FC7AE0">
        <w:rPr>
          <w:rFonts w:ascii="Times New Roman" w:hAnsi="Times New Roman" w:cs="Times New Roman"/>
          <w:bCs/>
          <w:i/>
          <w:iCs/>
          <w:sz w:val="28"/>
          <w:szCs w:val="28"/>
        </w:rPr>
        <w:t>озничн</w:t>
      </w:r>
      <w:r w:rsidR="008267EE" w:rsidRPr="00FC7AE0">
        <w:rPr>
          <w:rFonts w:ascii="Times New Roman" w:hAnsi="Times New Roman" w:cs="Times New Roman"/>
          <w:bCs/>
          <w:i/>
          <w:iCs/>
          <w:sz w:val="28"/>
          <w:szCs w:val="28"/>
        </w:rPr>
        <w:t>ой</w:t>
      </w:r>
      <w:r w:rsidR="001E6F42" w:rsidRPr="00FC7AE0">
        <w:rPr>
          <w:rFonts w:ascii="Times New Roman" w:hAnsi="Times New Roman" w:cs="Times New Roman"/>
          <w:bCs/>
          <w:i/>
          <w:iCs/>
          <w:sz w:val="28"/>
          <w:szCs w:val="28"/>
        </w:rPr>
        <w:t xml:space="preserve"> торговл</w:t>
      </w:r>
      <w:r w:rsidR="008267EE" w:rsidRPr="00FC7AE0">
        <w:rPr>
          <w:rFonts w:ascii="Times New Roman" w:hAnsi="Times New Roman" w:cs="Times New Roman"/>
          <w:bCs/>
          <w:i/>
          <w:iCs/>
          <w:sz w:val="28"/>
          <w:szCs w:val="28"/>
        </w:rPr>
        <w:t>и:</w:t>
      </w:r>
      <w:r w:rsidR="001E6F42" w:rsidRPr="00FC7AE0">
        <w:rPr>
          <w:rFonts w:ascii="Times New Roman" w:hAnsi="Times New Roman" w:cs="Times New Roman"/>
          <w:sz w:val="28"/>
          <w:szCs w:val="28"/>
        </w:rPr>
        <w:t xml:space="preserve"> </w:t>
      </w:r>
    </w:p>
    <w:p w14:paraId="05C415EF" w14:textId="70F2C3A7" w:rsidR="00CF1486"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1E6F42" w:rsidRPr="00630A7E">
        <w:rPr>
          <w:rFonts w:ascii="Times New Roman" w:hAnsi="Times New Roman" w:cs="Times New Roman"/>
          <w:sz w:val="28"/>
          <w:szCs w:val="28"/>
        </w:rPr>
        <w:t>(</w:t>
      </w:r>
      <w:r w:rsidR="001E6F42" w:rsidRPr="00630A7E">
        <w:rPr>
          <w:rFonts w:ascii="Times New Roman" w:hAnsi="Times New Roman" w:cs="Times New Roman"/>
          <w:sz w:val="28"/>
          <w:szCs w:val="28"/>
          <w:lang w:val="en-US"/>
        </w:rPr>
        <w:t>retail</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trade</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ритейлеры</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retailers</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розничная сеть</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retailer</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chain</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франчайзинг</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franchising</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пауэр-центр</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powercentre</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аутлет-центр</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lang w:val="en-US"/>
        </w:rPr>
        <w:t>outlet</w:t>
      </w:r>
      <w:r w:rsidR="001E6F42" w:rsidRPr="00630A7E">
        <w:rPr>
          <w:rFonts w:ascii="Times New Roman" w:hAnsi="Times New Roman" w:cs="Times New Roman"/>
          <w:sz w:val="28"/>
          <w:szCs w:val="28"/>
        </w:rPr>
        <w:t>-</w:t>
      </w:r>
      <w:r w:rsidR="001E6F42" w:rsidRPr="00630A7E">
        <w:rPr>
          <w:rFonts w:ascii="Times New Roman" w:hAnsi="Times New Roman" w:cs="Times New Roman"/>
          <w:sz w:val="28"/>
          <w:szCs w:val="28"/>
          <w:lang w:val="en-US"/>
        </w:rPr>
        <w:t>center</w:t>
      </w:r>
      <w:r w:rsidR="001E6F42" w:rsidRPr="00630A7E">
        <w:rPr>
          <w:rFonts w:ascii="Times New Roman" w:hAnsi="Times New Roman" w:cs="Times New Roman"/>
          <w:sz w:val="28"/>
          <w:szCs w:val="28"/>
        </w:rPr>
        <w:t>)</w:t>
      </w:r>
      <w:r w:rsidR="00B612B7" w:rsidRPr="00630A7E">
        <w:rPr>
          <w:rFonts w:ascii="Times New Roman" w:hAnsi="Times New Roman" w:cs="Times New Roman"/>
          <w:sz w:val="28"/>
          <w:szCs w:val="28"/>
        </w:rPr>
        <w:t>;</w:t>
      </w:r>
    </w:p>
    <w:p w14:paraId="53EEE641" w14:textId="6A313C9B" w:rsidR="00B612B7" w:rsidRPr="00FC7AE0" w:rsidRDefault="00FC7AE0" w:rsidP="00630A7E">
      <w:pPr>
        <w:spacing w:after="0" w:line="240" w:lineRule="auto"/>
        <w:ind w:right="-2" w:firstLine="709"/>
        <w:jc w:val="both"/>
        <w:rPr>
          <w:rFonts w:ascii="Times New Roman" w:hAnsi="Times New Roman" w:cs="Times New Roman"/>
          <w:i/>
          <w:iCs/>
          <w:sz w:val="28"/>
          <w:szCs w:val="28"/>
        </w:rPr>
      </w:pPr>
      <w:r w:rsidRPr="00FC7AE0">
        <w:rPr>
          <w:rFonts w:ascii="Times New Roman" w:hAnsi="Times New Roman" w:cs="Times New Roman"/>
          <w:bCs/>
          <w:iCs/>
          <w:sz w:val="28"/>
          <w:szCs w:val="28"/>
        </w:rPr>
        <w:t>6)</w:t>
      </w:r>
      <w:r w:rsidR="001F2D80" w:rsidRPr="00FC7AE0">
        <w:rPr>
          <w:rFonts w:ascii="Times New Roman" w:hAnsi="Times New Roman" w:cs="Times New Roman"/>
          <w:bCs/>
          <w:iCs/>
          <w:sz w:val="28"/>
          <w:szCs w:val="28"/>
        </w:rPr>
        <w:t xml:space="preserve"> </w:t>
      </w:r>
      <w:r w:rsidR="00D73641" w:rsidRPr="00FC7AE0">
        <w:rPr>
          <w:rFonts w:ascii="Times New Roman" w:hAnsi="Times New Roman" w:cs="Times New Roman"/>
          <w:bCs/>
          <w:iCs/>
          <w:sz w:val="28"/>
          <w:szCs w:val="28"/>
        </w:rPr>
        <w:t>профессиональный жаргон</w:t>
      </w:r>
      <w:r w:rsidR="001E6F42" w:rsidRPr="00FC7AE0">
        <w:rPr>
          <w:rFonts w:ascii="Times New Roman" w:hAnsi="Times New Roman" w:cs="Times New Roman"/>
          <w:bCs/>
          <w:iCs/>
          <w:sz w:val="28"/>
          <w:szCs w:val="28"/>
        </w:rPr>
        <w:t xml:space="preserve"> субъектов рыночной деятельности</w:t>
      </w:r>
      <w:r w:rsidR="00E16886" w:rsidRPr="00FC7AE0">
        <w:rPr>
          <w:rFonts w:ascii="Times New Roman" w:hAnsi="Times New Roman" w:cs="Times New Roman"/>
          <w:bCs/>
          <w:iCs/>
          <w:sz w:val="28"/>
          <w:szCs w:val="28"/>
        </w:rPr>
        <w:t>:</w:t>
      </w:r>
      <w:r w:rsidRPr="00FC7AE0">
        <w:rPr>
          <w:rFonts w:ascii="Times New Roman" w:hAnsi="Times New Roman" w:cs="Times New Roman"/>
          <w:bCs/>
          <w:iCs/>
          <w:sz w:val="28"/>
          <w:szCs w:val="28"/>
        </w:rPr>
        <w:t xml:space="preserve"> </w:t>
      </w:r>
      <w:r w:rsidR="00E16886" w:rsidRPr="00FC7AE0">
        <w:rPr>
          <w:rFonts w:ascii="Times New Roman" w:hAnsi="Times New Roman" w:cs="Times New Roman"/>
          <w:bCs/>
          <w:i/>
          <w:iCs/>
          <w:sz w:val="28"/>
          <w:szCs w:val="28"/>
        </w:rPr>
        <w:t>п</w:t>
      </w:r>
      <w:r w:rsidR="001E6F42" w:rsidRPr="00FC7AE0">
        <w:rPr>
          <w:rFonts w:ascii="Times New Roman" w:hAnsi="Times New Roman" w:cs="Times New Roman"/>
          <w:bCs/>
          <w:i/>
          <w:iCs/>
          <w:sz w:val="28"/>
          <w:szCs w:val="28"/>
        </w:rPr>
        <w:t>рофессиональный жаргон брокеров и трейдеро</w:t>
      </w:r>
      <w:r w:rsidR="00381B6C" w:rsidRPr="00FC7AE0">
        <w:rPr>
          <w:rFonts w:ascii="Times New Roman" w:hAnsi="Times New Roman" w:cs="Times New Roman"/>
          <w:bCs/>
          <w:i/>
          <w:iCs/>
          <w:sz w:val="28"/>
          <w:szCs w:val="28"/>
        </w:rPr>
        <w:t>в</w:t>
      </w:r>
      <w:r w:rsidR="00E16886" w:rsidRPr="00FC7AE0">
        <w:rPr>
          <w:rFonts w:ascii="Times New Roman" w:hAnsi="Times New Roman" w:cs="Times New Roman"/>
          <w:i/>
          <w:iCs/>
          <w:sz w:val="28"/>
          <w:szCs w:val="28"/>
        </w:rPr>
        <w:t>:</w:t>
      </w:r>
    </w:p>
    <w:p w14:paraId="237F839C" w14:textId="1E60DB40" w:rsidR="001E6F42" w:rsidRPr="00630A7E" w:rsidRDefault="00FC7AE0" w:rsidP="00FC7AE0">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sz w:val="28"/>
          <w:szCs w:val="28"/>
        </w:rPr>
        <w:t>–</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наименования лица</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 xml:space="preserve">бык </w:t>
      </w:r>
      <w:r w:rsidR="001E6F42" w:rsidRPr="00630A7E">
        <w:rPr>
          <w:rFonts w:ascii="Times New Roman" w:hAnsi="Times New Roman" w:cs="Times New Roman"/>
          <w:sz w:val="28"/>
          <w:szCs w:val="28"/>
        </w:rPr>
        <w:t xml:space="preserve">(биржевой продавец), </w:t>
      </w:r>
      <w:r w:rsidR="001E6F42" w:rsidRPr="00630A7E">
        <w:rPr>
          <w:rFonts w:ascii="Times New Roman" w:hAnsi="Times New Roman" w:cs="Times New Roman"/>
          <w:i/>
          <w:iCs/>
          <w:sz w:val="28"/>
          <w:szCs w:val="28"/>
        </w:rPr>
        <w:t>налетчик</w:t>
      </w:r>
      <w:r w:rsidR="001E6F42" w:rsidRPr="00630A7E">
        <w:rPr>
          <w:rFonts w:ascii="Times New Roman" w:hAnsi="Times New Roman" w:cs="Times New Roman"/>
          <w:sz w:val="28"/>
          <w:szCs w:val="28"/>
        </w:rPr>
        <w:t xml:space="preserve"> (физическое и юридическое лицо, приобретающее акционерную компанию без согласия владельцев); </w:t>
      </w:r>
      <w:r w:rsidR="001E6F42" w:rsidRPr="00630A7E">
        <w:rPr>
          <w:rFonts w:ascii="Times New Roman" w:hAnsi="Times New Roman" w:cs="Times New Roman"/>
          <w:i/>
          <w:iCs/>
          <w:sz w:val="28"/>
          <w:szCs w:val="28"/>
        </w:rPr>
        <w:t>черный маклер</w:t>
      </w:r>
      <w:r w:rsidR="001E6F42" w:rsidRPr="00630A7E">
        <w:rPr>
          <w:rFonts w:ascii="Times New Roman" w:hAnsi="Times New Roman" w:cs="Times New Roman"/>
          <w:sz w:val="28"/>
          <w:szCs w:val="28"/>
        </w:rPr>
        <w:t xml:space="preserve"> (риэлтор, работающий в одиночку), </w:t>
      </w:r>
      <w:r w:rsidR="001E6F42" w:rsidRPr="00630A7E">
        <w:rPr>
          <w:rFonts w:ascii="Times New Roman" w:hAnsi="Times New Roman" w:cs="Times New Roman"/>
          <w:i/>
          <w:iCs/>
          <w:sz w:val="28"/>
          <w:szCs w:val="28"/>
        </w:rPr>
        <w:t xml:space="preserve">конмэн </w:t>
      </w:r>
      <w:r w:rsidR="001E6F42" w:rsidRPr="00630A7E">
        <w:rPr>
          <w:rFonts w:ascii="Times New Roman" w:hAnsi="Times New Roman" w:cs="Times New Roman"/>
          <w:sz w:val="28"/>
          <w:szCs w:val="28"/>
        </w:rPr>
        <w:t xml:space="preserve">(мошенник), </w:t>
      </w:r>
      <w:r w:rsidR="001E6F42" w:rsidRPr="00630A7E">
        <w:rPr>
          <w:rFonts w:ascii="Times New Roman" w:hAnsi="Times New Roman" w:cs="Times New Roman"/>
          <w:i/>
          <w:iCs/>
          <w:sz w:val="28"/>
          <w:szCs w:val="28"/>
        </w:rPr>
        <w:t>олень</w:t>
      </w:r>
      <w:r w:rsidR="001E6F42" w:rsidRPr="00630A7E">
        <w:rPr>
          <w:rFonts w:ascii="Times New Roman" w:hAnsi="Times New Roman" w:cs="Times New Roman"/>
          <w:sz w:val="28"/>
          <w:szCs w:val="28"/>
        </w:rPr>
        <w:t xml:space="preserve"> (биржевой опекулян), </w:t>
      </w:r>
      <w:r w:rsidR="001E6F42" w:rsidRPr="00630A7E">
        <w:rPr>
          <w:rFonts w:ascii="Times New Roman" w:hAnsi="Times New Roman" w:cs="Times New Roman"/>
          <w:i/>
          <w:iCs/>
          <w:sz w:val="28"/>
          <w:szCs w:val="28"/>
        </w:rPr>
        <w:t>руки</w:t>
      </w:r>
      <w:r w:rsidR="001E6F42" w:rsidRPr="00630A7E">
        <w:rPr>
          <w:rFonts w:ascii="Times New Roman" w:hAnsi="Times New Roman" w:cs="Times New Roman"/>
          <w:sz w:val="28"/>
          <w:szCs w:val="28"/>
        </w:rPr>
        <w:t xml:space="preserve"> (должностное лицо, оказывающее протекцию), </w:t>
      </w:r>
      <w:r w:rsidR="001E6F42" w:rsidRPr="00630A7E">
        <w:rPr>
          <w:rFonts w:ascii="Times New Roman" w:hAnsi="Times New Roman" w:cs="Times New Roman"/>
          <w:i/>
          <w:iCs/>
          <w:sz w:val="28"/>
          <w:szCs w:val="28"/>
        </w:rPr>
        <w:t>белые воротнички, синие воротнички</w:t>
      </w:r>
      <w:r w:rsidR="001E6F42" w:rsidRPr="00630A7E">
        <w:rPr>
          <w:rFonts w:ascii="Times New Roman" w:hAnsi="Times New Roman" w:cs="Times New Roman"/>
          <w:sz w:val="28"/>
          <w:szCs w:val="28"/>
        </w:rPr>
        <w:t xml:space="preserve"> (работники, обслуживающих подразделений), </w:t>
      </w:r>
      <w:r w:rsidR="001E6F42" w:rsidRPr="00630A7E">
        <w:rPr>
          <w:rFonts w:ascii="Times New Roman" w:hAnsi="Times New Roman" w:cs="Times New Roman"/>
          <w:i/>
          <w:iCs/>
          <w:sz w:val="28"/>
          <w:szCs w:val="28"/>
        </w:rPr>
        <w:t xml:space="preserve">жандарм </w:t>
      </w:r>
      <w:r w:rsidR="001E6F42" w:rsidRPr="00630A7E">
        <w:rPr>
          <w:rFonts w:ascii="Times New Roman" w:hAnsi="Times New Roman" w:cs="Times New Roman"/>
          <w:sz w:val="28"/>
          <w:szCs w:val="28"/>
        </w:rPr>
        <w:t xml:space="preserve">(инвестор), </w:t>
      </w:r>
      <w:r w:rsidR="001E6F42" w:rsidRPr="00630A7E">
        <w:rPr>
          <w:rFonts w:ascii="Times New Roman" w:hAnsi="Times New Roman" w:cs="Times New Roman"/>
          <w:i/>
          <w:iCs/>
          <w:sz w:val="28"/>
          <w:szCs w:val="28"/>
        </w:rPr>
        <w:t>овца</w:t>
      </w:r>
      <w:r w:rsidR="001E6F42" w:rsidRPr="00630A7E">
        <w:rPr>
          <w:rFonts w:ascii="Times New Roman" w:hAnsi="Times New Roman" w:cs="Times New Roman"/>
          <w:sz w:val="28"/>
          <w:szCs w:val="28"/>
        </w:rPr>
        <w:t xml:space="preserve"> (ведущий биржевую игру вслепую), </w:t>
      </w:r>
      <w:r w:rsidR="001E6F42" w:rsidRPr="00630A7E">
        <w:rPr>
          <w:rFonts w:ascii="Times New Roman" w:hAnsi="Times New Roman" w:cs="Times New Roman"/>
          <w:i/>
          <w:iCs/>
          <w:sz w:val="28"/>
          <w:szCs w:val="28"/>
        </w:rPr>
        <w:t xml:space="preserve">брокер </w:t>
      </w:r>
      <w:r w:rsidR="001E6F42" w:rsidRPr="00630A7E">
        <w:rPr>
          <w:rFonts w:ascii="Times New Roman" w:hAnsi="Times New Roman" w:cs="Times New Roman"/>
          <w:sz w:val="28"/>
          <w:szCs w:val="28"/>
        </w:rPr>
        <w:t xml:space="preserve">(специалист, исполняющий приказы клиентов на бирже); </w:t>
      </w:r>
      <w:r w:rsidR="001E6F42" w:rsidRPr="00630A7E">
        <w:rPr>
          <w:rFonts w:ascii="Times New Roman" w:hAnsi="Times New Roman" w:cs="Times New Roman"/>
          <w:i/>
          <w:iCs/>
          <w:sz w:val="28"/>
          <w:szCs w:val="28"/>
        </w:rPr>
        <w:t>волк</w:t>
      </w:r>
      <w:r w:rsidR="001E6F42" w:rsidRPr="00630A7E">
        <w:rPr>
          <w:rFonts w:ascii="Times New Roman" w:hAnsi="Times New Roman" w:cs="Times New Roman"/>
          <w:sz w:val="28"/>
          <w:szCs w:val="28"/>
        </w:rPr>
        <w:t xml:space="preserve"> (успешный трейдер), </w:t>
      </w:r>
      <w:r w:rsidR="001E6F42" w:rsidRPr="00630A7E">
        <w:rPr>
          <w:rFonts w:ascii="Times New Roman" w:hAnsi="Times New Roman" w:cs="Times New Roman"/>
          <w:i/>
          <w:iCs/>
          <w:sz w:val="28"/>
          <w:szCs w:val="28"/>
        </w:rPr>
        <w:t>маньяк</w:t>
      </w:r>
      <w:r w:rsidR="001E6F42" w:rsidRPr="00630A7E">
        <w:rPr>
          <w:rFonts w:ascii="Times New Roman" w:hAnsi="Times New Roman" w:cs="Times New Roman"/>
          <w:sz w:val="28"/>
          <w:szCs w:val="28"/>
        </w:rPr>
        <w:t xml:space="preserve"> (специалист по управлению капиталом), </w:t>
      </w:r>
      <w:r w:rsidR="001E6F42" w:rsidRPr="00630A7E">
        <w:rPr>
          <w:rFonts w:ascii="Times New Roman" w:hAnsi="Times New Roman" w:cs="Times New Roman"/>
          <w:i/>
          <w:iCs/>
          <w:sz w:val="28"/>
          <w:szCs w:val="28"/>
        </w:rPr>
        <w:t>маркет-мейкер</w:t>
      </w:r>
      <w:r w:rsidR="001E6F42" w:rsidRPr="00630A7E">
        <w:rPr>
          <w:rFonts w:ascii="Times New Roman" w:hAnsi="Times New Roman" w:cs="Times New Roman"/>
          <w:sz w:val="28"/>
          <w:szCs w:val="28"/>
        </w:rPr>
        <w:t xml:space="preserve"> (участник рынка)</w:t>
      </w:r>
      <w:r w:rsidR="008267EE" w:rsidRPr="00630A7E">
        <w:rPr>
          <w:rFonts w:ascii="Times New Roman" w:hAnsi="Times New Roman" w:cs="Times New Roman"/>
          <w:sz w:val="28"/>
          <w:szCs w:val="28"/>
        </w:rPr>
        <w:t>;</w:t>
      </w:r>
    </w:p>
    <w:p w14:paraId="134DB334" w14:textId="4BDEF768" w:rsidR="00B612B7" w:rsidRPr="00FC7AE0" w:rsidRDefault="00FC7AE0" w:rsidP="00630A7E">
      <w:pPr>
        <w:spacing w:after="0" w:line="240" w:lineRule="auto"/>
        <w:ind w:right="-2" w:firstLine="709"/>
        <w:jc w:val="both"/>
        <w:rPr>
          <w:rFonts w:ascii="Times New Roman" w:hAnsi="Times New Roman" w:cs="Times New Roman"/>
          <w:bCs/>
          <w:sz w:val="28"/>
          <w:szCs w:val="28"/>
        </w:rPr>
      </w:pPr>
      <w:r w:rsidRPr="00FC7AE0">
        <w:rPr>
          <w:rFonts w:ascii="Times New Roman" w:hAnsi="Times New Roman" w:cs="Times New Roman"/>
          <w:bCs/>
          <w:i/>
          <w:iCs/>
          <w:sz w:val="28"/>
          <w:szCs w:val="28"/>
        </w:rPr>
        <w:t xml:space="preserve">7) </w:t>
      </w:r>
      <w:r w:rsidR="008267EE" w:rsidRPr="00FC7AE0">
        <w:rPr>
          <w:rFonts w:ascii="Times New Roman" w:hAnsi="Times New Roman" w:cs="Times New Roman"/>
          <w:bCs/>
          <w:i/>
          <w:iCs/>
          <w:sz w:val="28"/>
          <w:szCs w:val="28"/>
        </w:rPr>
        <w:t>н</w:t>
      </w:r>
      <w:r w:rsidR="001E6F42" w:rsidRPr="00FC7AE0">
        <w:rPr>
          <w:rFonts w:ascii="Times New Roman" w:hAnsi="Times New Roman" w:cs="Times New Roman"/>
          <w:bCs/>
          <w:i/>
          <w:iCs/>
          <w:sz w:val="28"/>
          <w:szCs w:val="28"/>
        </w:rPr>
        <w:t>аименования денег и ценных бумаг</w:t>
      </w:r>
      <w:r w:rsidR="001E6F42" w:rsidRPr="00FC7AE0">
        <w:rPr>
          <w:rFonts w:ascii="Times New Roman" w:hAnsi="Times New Roman" w:cs="Times New Roman"/>
          <w:bCs/>
          <w:sz w:val="28"/>
          <w:szCs w:val="28"/>
        </w:rPr>
        <w:t xml:space="preserve">: </w:t>
      </w:r>
    </w:p>
    <w:p w14:paraId="6DE8C991" w14:textId="01D327ED"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доллары, баксы, зеленые деньги, мягкие доллары, радуга</w:t>
      </w:r>
      <w:r w:rsidR="001E6F42" w:rsidRPr="00630A7E">
        <w:rPr>
          <w:rFonts w:ascii="Times New Roman" w:hAnsi="Times New Roman" w:cs="Times New Roman"/>
          <w:sz w:val="28"/>
          <w:szCs w:val="28"/>
        </w:rPr>
        <w:t xml:space="preserve"> (облигации, призванные защищать от валютного рынка), </w:t>
      </w:r>
      <w:r w:rsidR="001E6F42" w:rsidRPr="00630A7E">
        <w:rPr>
          <w:rFonts w:ascii="Times New Roman" w:hAnsi="Times New Roman" w:cs="Times New Roman"/>
          <w:i/>
          <w:iCs/>
          <w:sz w:val="28"/>
          <w:szCs w:val="28"/>
        </w:rPr>
        <w:t>терпеливые деньги, синие корешки</w:t>
      </w:r>
      <w:r w:rsidR="001E6F42" w:rsidRPr="00630A7E">
        <w:rPr>
          <w:rFonts w:ascii="Times New Roman" w:hAnsi="Times New Roman" w:cs="Times New Roman"/>
          <w:sz w:val="28"/>
          <w:szCs w:val="28"/>
        </w:rPr>
        <w:t xml:space="preserve"> (условное название акций крупных компаний), </w:t>
      </w:r>
      <w:r w:rsidR="001E6F42" w:rsidRPr="00630A7E">
        <w:rPr>
          <w:rFonts w:ascii="Times New Roman" w:hAnsi="Times New Roman" w:cs="Times New Roman"/>
          <w:i/>
          <w:iCs/>
          <w:sz w:val="28"/>
          <w:szCs w:val="28"/>
        </w:rPr>
        <w:t xml:space="preserve">хэви – акция, </w:t>
      </w:r>
      <w:r w:rsidR="004F13D6" w:rsidRPr="00630A7E">
        <w:rPr>
          <w:rFonts w:ascii="Times New Roman" w:hAnsi="Times New Roman" w:cs="Times New Roman"/>
          <w:i/>
          <w:iCs/>
          <w:sz w:val="28"/>
          <w:szCs w:val="28"/>
        </w:rPr>
        <w:t>п</w:t>
      </w:r>
      <w:r w:rsidR="001E6F42" w:rsidRPr="00630A7E">
        <w:rPr>
          <w:rFonts w:ascii="Times New Roman" w:hAnsi="Times New Roman" w:cs="Times New Roman"/>
          <w:i/>
          <w:iCs/>
          <w:sz w:val="28"/>
          <w:szCs w:val="28"/>
        </w:rPr>
        <w:t>уля</w:t>
      </w:r>
      <w:r w:rsidR="001E6F42" w:rsidRPr="00630A7E">
        <w:rPr>
          <w:rFonts w:ascii="Times New Roman" w:hAnsi="Times New Roman" w:cs="Times New Roman"/>
          <w:sz w:val="28"/>
          <w:szCs w:val="28"/>
        </w:rPr>
        <w:t xml:space="preserve"> (ценная бумага), </w:t>
      </w:r>
      <w:r w:rsidR="001E6F42" w:rsidRPr="00630A7E">
        <w:rPr>
          <w:rFonts w:ascii="Times New Roman" w:hAnsi="Times New Roman" w:cs="Times New Roman"/>
          <w:i/>
          <w:iCs/>
          <w:sz w:val="28"/>
          <w:szCs w:val="28"/>
        </w:rPr>
        <w:t>ангел</w:t>
      </w:r>
      <w:r w:rsidR="001E6F42" w:rsidRPr="00630A7E">
        <w:rPr>
          <w:rFonts w:ascii="Times New Roman" w:hAnsi="Times New Roman" w:cs="Times New Roman"/>
          <w:sz w:val="28"/>
          <w:szCs w:val="28"/>
        </w:rPr>
        <w:t xml:space="preserve"> (облигация с рейтингом, горячие деньги</w:t>
      </w:r>
      <w:r w:rsidR="004F13D6" w:rsidRPr="00630A7E">
        <w:rPr>
          <w:rFonts w:ascii="Times New Roman" w:hAnsi="Times New Roman" w:cs="Times New Roman"/>
          <w:sz w:val="28"/>
          <w:szCs w:val="28"/>
        </w:rPr>
        <w:t>)</w:t>
      </w:r>
      <w:r w:rsidR="008267EE" w:rsidRPr="00630A7E">
        <w:rPr>
          <w:rFonts w:ascii="Times New Roman" w:hAnsi="Times New Roman" w:cs="Times New Roman"/>
          <w:sz w:val="28"/>
          <w:szCs w:val="28"/>
        </w:rPr>
        <w:t>;</w:t>
      </w:r>
    </w:p>
    <w:p w14:paraId="1689ADF9" w14:textId="119BB99A"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8267EE" w:rsidRPr="00630A7E">
        <w:rPr>
          <w:rFonts w:ascii="Times New Roman" w:hAnsi="Times New Roman" w:cs="Times New Roman"/>
          <w:i/>
          <w:iCs/>
          <w:sz w:val="28"/>
          <w:szCs w:val="28"/>
        </w:rPr>
        <w:t>в</w:t>
      </w:r>
      <w:r w:rsidR="001E6F42" w:rsidRPr="00630A7E">
        <w:rPr>
          <w:rFonts w:ascii="Times New Roman" w:hAnsi="Times New Roman" w:cs="Times New Roman"/>
          <w:i/>
          <w:iCs/>
          <w:sz w:val="28"/>
          <w:szCs w:val="28"/>
        </w:rPr>
        <w:t>алютный курс:</w:t>
      </w:r>
      <w:r w:rsidR="001E6F42" w:rsidRPr="00630A7E">
        <w:rPr>
          <w:rFonts w:ascii="Times New Roman" w:hAnsi="Times New Roman" w:cs="Times New Roman"/>
          <w:sz w:val="28"/>
          <w:szCs w:val="28"/>
        </w:rPr>
        <w:t xml:space="preserve"> </w:t>
      </w:r>
      <w:r w:rsidR="001E6F42" w:rsidRPr="00630A7E">
        <w:rPr>
          <w:rFonts w:ascii="Times New Roman" w:hAnsi="Times New Roman" w:cs="Times New Roman"/>
          <w:i/>
          <w:iCs/>
          <w:sz w:val="28"/>
          <w:szCs w:val="28"/>
        </w:rPr>
        <w:t>взвинчивание цен, валютная лихорадка, валютная змея</w:t>
      </w:r>
      <w:r w:rsidR="001E6F42" w:rsidRPr="00630A7E">
        <w:rPr>
          <w:rFonts w:ascii="Times New Roman" w:hAnsi="Times New Roman" w:cs="Times New Roman"/>
          <w:sz w:val="28"/>
          <w:szCs w:val="28"/>
        </w:rPr>
        <w:t xml:space="preserve"> (согласованных курсов), </w:t>
      </w:r>
      <w:r w:rsidR="001E6F42" w:rsidRPr="00630A7E">
        <w:rPr>
          <w:rFonts w:ascii="Times New Roman" w:hAnsi="Times New Roman" w:cs="Times New Roman"/>
          <w:i/>
          <w:iCs/>
          <w:sz w:val="28"/>
          <w:szCs w:val="28"/>
        </w:rPr>
        <w:t>воздушная яма</w:t>
      </w:r>
      <w:r w:rsidR="001E6F42" w:rsidRPr="00630A7E">
        <w:rPr>
          <w:rFonts w:ascii="Times New Roman" w:hAnsi="Times New Roman" w:cs="Times New Roman"/>
          <w:sz w:val="28"/>
          <w:szCs w:val="28"/>
        </w:rPr>
        <w:t xml:space="preserve"> (падение ценных бумаг), </w:t>
      </w:r>
      <w:r w:rsidR="001E6F42" w:rsidRPr="00630A7E">
        <w:rPr>
          <w:rFonts w:ascii="Times New Roman" w:hAnsi="Times New Roman" w:cs="Times New Roman"/>
          <w:i/>
          <w:iCs/>
          <w:sz w:val="28"/>
          <w:szCs w:val="28"/>
        </w:rPr>
        <w:t xml:space="preserve">мягкое приземление </w:t>
      </w:r>
      <w:r w:rsidR="001E6F42" w:rsidRPr="00630A7E">
        <w:rPr>
          <w:rFonts w:ascii="Times New Roman" w:hAnsi="Times New Roman" w:cs="Times New Roman"/>
          <w:sz w:val="28"/>
          <w:szCs w:val="28"/>
        </w:rPr>
        <w:t>(плавное снижение валютного курса) и др.</w:t>
      </w:r>
      <w:r w:rsidR="00A46F52" w:rsidRPr="00630A7E">
        <w:rPr>
          <w:rFonts w:ascii="Times New Roman" w:hAnsi="Times New Roman" w:cs="Times New Roman"/>
          <w:sz w:val="28"/>
          <w:szCs w:val="28"/>
        </w:rPr>
        <w:t>;</w:t>
      </w:r>
    </w:p>
    <w:p w14:paraId="24E33F83" w14:textId="099EFE67" w:rsidR="00B612B7"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8) </w:t>
      </w:r>
      <w:r w:rsidR="00A46F52" w:rsidRPr="00FC7AE0">
        <w:rPr>
          <w:rFonts w:ascii="Times New Roman" w:hAnsi="Times New Roman" w:cs="Times New Roman"/>
          <w:bCs/>
          <w:i/>
          <w:iCs/>
          <w:sz w:val="28"/>
          <w:szCs w:val="28"/>
        </w:rPr>
        <w:t>н</w:t>
      </w:r>
      <w:r w:rsidR="001E6F42" w:rsidRPr="00FC7AE0">
        <w:rPr>
          <w:rFonts w:ascii="Times New Roman" w:hAnsi="Times New Roman" w:cs="Times New Roman"/>
          <w:bCs/>
          <w:i/>
          <w:iCs/>
          <w:sz w:val="28"/>
          <w:szCs w:val="28"/>
        </w:rPr>
        <w:t>аименование трейдерских тактик и стратегий</w:t>
      </w:r>
      <w:r w:rsidR="001E6F42" w:rsidRPr="00FC7AE0">
        <w:rPr>
          <w:rFonts w:ascii="Times New Roman" w:hAnsi="Times New Roman" w:cs="Times New Roman"/>
          <w:bCs/>
          <w:sz w:val="28"/>
          <w:szCs w:val="28"/>
        </w:rPr>
        <w:t>:</w:t>
      </w:r>
      <w:r w:rsidR="001E6F42" w:rsidRPr="00FC7AE0">
        <w:rPr>
          <w:rFonts w:ascii="Times New Roman" w:hAnsi="Times New Roman" w:cs="Times New Roman"/>
          <w:sz w:val="28"/>
          <w:szCs w:val="28"/>
        </w:rPr>
        <w:t xml:space="preserve"> </w:t>
      </w:r>
    </w:p>
    <w:p w14:paraId="3AE3EB52" w14:textId="1AF230B7"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завлечь и переключить, стоп-вперед, стратегия уборки урожая, черный ящик, атака, прогрессивная ценовая атака, галантерея, обходительность, вежливость, жалящая пчела</w:t>
      </w:r>
      <w:r w:rsidR="00A46F52" w:rsidRPr="00630A7E">
        <w:rPr>
          <w:rFonts w:ascii="Times New Roman" w:hAnsi="Times New Roman" w:cs="Times New Roman"/>
          <w:sz w:val="28"/>
          <w:szCs w:val="28"/>
        </w:rPr>
        <w:t>;</w:t>
      </w:r>
    </w:p>
    <w:p w14:paraId="0260F310" w14:textId="038B4F08" w:rsidR="00B612B7"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9) </w:t>
      </w:r>
      <w:r w:rsidR="00A46F52" w:rsidRPr="00FC7AE0">
        <w:rPr>
          <w:rFonts w:ascii="Times New Roman" w:hAnsi="Times New Roman" w:cs="Times New Roman"/>
          <w:bCs/>
          <w:i/>
          <w:iCs/>
          <w:sz w:val="28"/>
          <w:szCs w:val="28"/>
        </w:rPr>
        <w:t>ф</w:t>
      </w:r>
      <w:r w:rsidR="001E6F42" w:rsidRPr="00FC7AE0">
        <w:rPr>
          <w:rFonts w:ascii="Times New Roman" w:hAnsi="Times New Roman" w:cs="Times New Roman"/>
          <w:bCs/>
          <w:i/>
          <w:iCs/>
          <w:sz w:val="28"/>
          <w:szCs w:val="28"/>
        </w:rPr>
        <w:t>онд, средство платежа</w:t>
      </w:r>
      <w:r w:rsidR="001E6F42" w:rsidRPr="00FC7AE0">
        <w:rPr>
          <w:rFonts w:ascii="Times New Roman" w:hAnsi="Times New Roman" w:cs="Times New Roman"/>
          <w:bCs/>
          <w:sz w:val="28"/>
          <w:szCs w:val="28"/>
        </w:rPr>
        <w:t>:</w:t>
      </w:r>
      <w:r w:rsidR="001E6F42" w:rsidRPr="00FC7AE0">
        <w:rPr>
          <w:rFonts w:ascii="Times New Roman" w:hAnsi="Times New Roman" w:cs="Times New Roman"/>
          <w:sz w:val="28"/>
          <w:szCs w:val="28"/>
        </w:rPr>
        <w:t xml:space="preserve"> </w:t>
      </w:r>
    </w:p>
    <w:p w14:paraId="54C775AA" w14:textId="363DD5EA"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кэш, отступное, плафон</w:t>
      </w:r>
      <w:r w:rsidR="001E6F42" w:rsidRPr="00630A7E">
        <w:rPr>
          <w:rFonts w:ascii="Times New Roman" w:hAnsi="Times New Roman" w:cs="Times New Roman"/>
          <w:sz w:val="28"/>
          <w:szCs w:val="28"/>
        </w:rPr>
        <w:t xml:space="preserve"> (лимит кредита), </w:t>
      </w:r>
      <w:r w:rsidR="001E6F42" w:rsidRPr="00630A7E">
        <w:rPr>
          <w:rFonts w:ascii="Times New Roman" w:hAnsi="Times New Roman" w:cs="Times New Roman"/>
          <w:i/>
          <w:iCs/>
          <w:sz w:val="28"/>
          <w:szCs w:val="28"/>
        </w:rPr>
        <w:t>портфель-галтель, спасательная лодка, фрахт дохлый</w:t>
      </w:r>
      <w:r w:rsidR="00A46F52" w:rsidRPr="00630A7E">
        <w:rPr>
          <w:rFonts w:ascii="Times New Roman" w:hAnsi="Times New Roman" w:cs="Times New Roman"/>
          <w:sz w:val="28"/>
          <w:szCs w:val="28"/>
        </w:rPr>
        <w:t>;</w:t>
      </w:r>
    </w:p>
    <w:p w14:paraId="6C56E27A" w14:textId="6941ED8A" w:rsidR="00B612B7"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10) </w:t>
      </w:r>
      <w:r w:rsidR="00A46F52" w:rsidRPr="00FC7AE0">
        <w:rPr>
          <w:rFonts w:ascii="Times New Roman" w:hAnsi="Times New Roman" w:cs="Times New Roman"/>
          <w:bCs/>
          <w:i/>
          <w:iCs/>
          <w:sz w:val="28"/>
          <w:szCs w:val="28"/>
        </w:rPr>
        <w:t>б</w:t>
      </w:r>
      <w:r w:rsidR="001E6F42" w:rsidRPr="00FC7AE0">
        <w:rPr>
          <w:rFonts w:ascii="Times New Roman" w:hAnsi="Times New Roman" w:cs="Times New Roman"/>
          <w:bCs/>
          <w:i/>
          <w:iCs/>
          <w:sz w:val="28"/>
          <w:szCs w:val="28"/>
        </w:rPr>
        <w:t>иржевые операции</w:t>
      </w:r>
      <w:r w:rsidR="001E6F42" w:rsidRPr="00FC7AE0">
        <w:rPr>
          <w:rFonts w:ascii="Times New Roman" w:hAnsi="Times New Roman" w:cs="Times New Roman"/>
          <w:bCs/>
          <w:sz w:val="28"/>
          <w:szCs w:val="28"/>
        </w:rPr>
        <w:t>:</w:t>
      </w:r>
      <w:r w:rsidR="001E6F42" w:rsidRPr="00FC7AE0">
        <w:rPr>
          <w:rFonts w:ascii="Times New Roman" w:hAnsi="Times New Roman" w:cs="Times New Roman"/>
          <w:sz w:val="28"/>
          <w:szCs w:val="28"/>
        </w:rPr>
        <w:t xml:space="preserve"> </w:t>
      </w:r>
    </w:p>
    <w:p w14:paraId="02F9E28A" w14:textId="3DF0EE98" w:rsidR="001E6F42" w:rsidRPr="00630A7E" w:rsidRDefault="00FC7AE0" w:rsidP="00FC7AE0">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прыжок на амбразуру, прыжок дохлой кошки, продажа отмывающая, продажа дикая, полить грязью, покупать с минусом, взбалтывание, вторжение в чужой огород, выкармливание, вымораживание, вспышка, китайская стена, лавинная продажа</w:t>
      </w:r>
      <w:r w:rsidR="00A46F52" w:rsidRPr="00630A7E">
        <w:rPr>
          <w:rFonts w:ascii="Times New Roman" w:hAnsi="Times New Roman" w:cs="Times New Roman"/>
          <w:i/>
          <w:iCs/>
          <w:sz w:val="28"/>
          <w:szCs w:val="28"/>
        </w:rPr>
        <w:t>;</w:t>
      </w:r>
    </w:p>
    <w:p w14:paraId="6A991EF2" w14:textId="19B801FC" w:rsidR="00B612B7"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11) </w:t>
      </w:r>
      <w:r w:rsidR="00A46F52" w:rsidRPr="00FC7AE0">
        <w:rPr>
          <w:rFonts w:ascii="Times New Roman" w:hAnsi="Times New Roman" w:cs="Times New Roman"/>
          <w:bCs/>
          <w:i/>
          <w:iCs/>
          <w:sz w:val="28"/>
          <w:szCs w:val="28"/>
        </w:rPr>
        <w:t>п</w:t>
      </w:r>
      <w:r w:rsidR="001E6F42" w:rsidRPr="00FC7AE0">
        <w:rPr>
          <w:rFonts w:ascii="Times New Roman" w:hAnsi="Times New Roman" w:cs="Times New Roman"/>
          <w:bCs/>
          <w:i/>
          <w:iCs/>
          <w:sz w:val="28"/>
          <w:szCs w:val="28"/>
        </w:rPr>
        <w:t>оле деятельности компании</w:t>
      </w:r>
      <w:r w:rsidR="001E6F42" w:rsidRPr="00FC7AE0">
        <w:rPr>
          <w:rFonts w:ascii="Times New Roman" w:hAnsi="Times New Roman" w:cs="Times New Roman"/>
          <w:bCs/>
          <w:sz w:val="28"/>
          <w:szCs w:val="28"/>
        </w:rPr>
        <w:t>:</w:t>
      </w:r>
      <w:r w:rsidR="001E6F42" w:rsidRPr="00FC7AE0">
        <w:rPr>
          <w:rFonts w:ascii="Times New Roman" w:hAnsi="Times New Roman" w:cs="Times New Roman"/>
          <w:sz w:val="28"/>
          <w:szCs w:val="28"/>
        </w:rPr>
        <w:t xml:space="preserve"> </w:t>
      </w:r>
    </w:p>
    <w:p w14:paraId="47746B33" w14:textId="53CA7780"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бедные собаки, банковская мечта</w:t>
      </w:r>
      <w:r w:rsidR="001E6F42" w:rsidRPr="00630A7E">
        <w:rPr>
          <w:rFonts w:ascii="Times New Roman" w:hAnsi="Times New Roman" w:cs="Times New Roman"/>
          <w:sz w:val="28"/>
          <w:szCs w:val="28"/>
        </w:rPr>
        <w:t xml:space="preserve"> (экономическая зона, в которой налоговое и валютное законодательство является гибким), </w:t>
      </w:r>
      <w:r w:rsidR="001E6F42" w:rsidRPr="00630A7E">
        <w:rPr>
          <w:rFonts w:ascii="Times New Roman" w:hAnsi="Times New Roman" w:cs="Times New Roman"/>
          <w:i/>
          <w:iCs/>
          <w:sz w:val="28"/>
          <w:szCs w:val="28"/>
        </w:rPr>
        <w:t>дикий рынок</w:t>
      </w:r>
      <w:r w:rsidR="001E6F42" w:rsidRPr="00630A7E">
        <w:rPr>
          <w:rFonts w:ascii="Times New Roman" w:hAnsi="Times New Roman" w:cs="Times New Roman"/>
          <w:sz w:val="28"/>
          <w:szCs w:val="28"/>
        </w:rPr>
        <w:t>;</w:t>
      </w:r>
    </w:p>
    <w:p w14:paraId="68AD5241" w14:textId="47534D09" w:rsidR="00B612B7"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12) </w:t>
      </w:r>
      <w:r w:rsidR="00A46F52" w:rsidRPr="00FC7AE0">
        <w:rPr>
          <w:rFonts w:ascii="Times New Roman" w:hAnsi="Times New Roman" w:cs="Times New Roman"/>
          <w:bCs/>
          <w:i/>
          <w:iCs/>
          <w:sz w:val="28"/>
          <w:szCs w:val="28"/>
        </w:rPr>
        <w:t>н</w:t>
      </w:r>
      <w:r w:rsidR="001E6F42" w:rsidRPr="00FC7AE0">
        <w:rPr>
          <w:rFonts w:ascii="Times New Roman" w:hAnsi="Times New Roman" w:cs="Times New Roman"/>
          <w:bCs/>
          <w:i/>
          <w:iCs/>
          <w:sz w:val="28"/>
          <w:szCs w:val="28"/>
        </w:rPr>
        <w:t>аименование биржевой ситуации:</w:t>
      </w:r>
      <w:r w:rsidR="001E6F42" w:rsidRPr="00FC7AE0">
        <w:rPr>
          <w:rFonts w:ascii="Times New Roman" w:hAnsi="Times New Roman" w:cs="Times New Roman"/>
          <w:sz w:val="28"/>
          <w:szCs w:val="28"/>
        </w:rPr>
        <w:t xml:space="preserve"> </w:t>
      </w:r>
    </w:p>
    <w:p w14:paraId="58415DAB" w14:textId="4648D50D"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времянка</w:t>
      </w:r>
      <w:r w:rsidR="001E6F42" w:rsidRPr="00630A7E">
        <w:rPr>
          <w:rFonts w:ascii="Times New Roman" w:hAnsi="Times New Roman" w:cs="Times New Roman"/>
          <w:sz w:val="28"/>
          <w:szCs w:val="28"/>
        </w:rPr>
        <w:t xml:space="preserve"> (незарегистрированная кампания), </w:t>
      </w:r>
      <w:r w:rsidR="001E6F42" w:rsidRPr="00630A7E">
        <w:rPr>
          <w:rFonts w:ascii="Times New Roman" w:hAnsi="Times New Roman" w:cs="Times New Roman"/>
          <w:i/>
          <w:iCs/>
          <w:sz w:val="28"/>
          <w:szCs w:val="28"/>
        </w:rPr>
        <w:t xml:space="preserve">каннибализм </w:t>
      </w:r>
      <w:r w:rsidR="001E6F42" w:rsidRPr="00630A7E">
        <w:rPr>
          <w:rFonts w:ascii="Times New Roman" w:hAnsi="Times New Roman" w:cs="Times New Roman"/>
          <w:sz w:val="28"/>
          <w:szCs w:val="28"/>
        </w:rPr>
        <w:t xml:space="preserve">(ситуация на рынке, когда рост продаж одного товара ведет к падению продаж другого товара), </w:t>
      </w:r>
      <w:r w:rsidR="001E6F42" w:rsidRPr="00630A7E">
        <w:rPr>
          <w:rFonts w:ascii="Times New Roman" w:hAnsi="Times New Roman" w:cs="Times New Roman"/>
          <w:i/>
          <w:iCs/>
          <w:sz w:val="28"/>
          <w:szCs w:val="28"/>
        </w:rPr>
        <w:t>конфликт интересов, мыльный пузырь</w:t>
      </w:r>
      <w:r w:rsidR="001E6F42" w:rsidRPr="00630A7E">
        <w:rPr>
          <w:rFonts w:ascii="Times New Roman" w:hAnsi="Times New Roman" w:cs="Times New Roman"/>
          <w:sz w:val="28"/>
          <w:szCs w:val="28"/>
        </w:rPr>
        <w:t xml:space="preserve"> (ситуация подъема цены на товар), </w:t>
      </w:r>
      <w:r w:rsidR="001E6F42" w:rsidRPr="00630A7E">
        <w:rPr>
          <w:rFonts w:ascii="Times New Roman" w:hAnsi="Times New Roman" w:cs="Times New Roman"/>
          <w:i/>
          <w:iCs/>
          <w:sz w:val="28"/>
          <w:szCs w:val="28"/>
        </w:rPr>
        <w:t>прыжок дохлой кошки</w:t>
      </w:r>
      <w:r w:rsidR="001E6F42" w:rsidRPr="00630A7E">
        <w:rPr>
          <w:rFonts w:ascii="Times New Roman" w:hAnsi="Times New Roman" w:cs="Times New Roman"/>
          <w:sz w:val="28"/>
          <w:szCs w:val="28"/>
        </w:rPr>
        <w:t xml:space="preserve"> (временный подъем);</w:t>
      </w:r>
    </w:p>
    <w:p w14:paraId="799B65B4" w14:textId="7EA1791E" w:rsidR="00B612B7"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13) </w:t>
      </w:r>
      <w:r w:rsidR="00A46F52" w:rsidRPr="00FC7AE0">
        <w:rPr>
          <w:rFonts w:ascii="Times New Roman" w:hAnsi="Times New Roman" w:cs="Times New Roman"/>
          <w:bCs/>
          <w:i/>
          <w:iCs/>
          <w:sz w:val="28"/>
          <w:szCs w:val="28"/>
        </w:rPr>
        <w:t>з</w:t>
      </w:r>
      <w:r w:rsidR="001E6F42" w:rsidRPr="00FC7AE0">
        <w:rPr>
          <w:rFonts w:ascii="Times New Roman" w:hAnsi="Times New Roman" w:cs="Times New Roman"/>
          <w:bCs/>
          <w:i/>
          <w:iCs/>
          <w:sz w:val="28"/>
          <w:szCs w:val="28"/>
        </w:rPr>
        <w:t>аконы биржевой деятельности</w:t>
      </w:r>
      <w:r w:rsidR="001E6F42" w:rsidRPr="00FC7AE0">
        <w:rPr>
          <w:rFonts w:ascii="Times New Roman" w:hAnsi="Times New Roman" w:cs="Times New Roman"/>
          <w:bCs/>
          <w:sz w:val="28"/>
          <w:szCs w:val="28"/>
        </w:rPr>
        <w:t>:</w:t>
      </w:r>
      <w:r w:rsidR="001E6F42" w:rsidRPr="00FC7AE0">
        <w:rPr>
          <w:rFonts w:ascii="Times New Roman" w:hAnsi="Times New Roman" w:cs="Times New Roman"/>
          <w:sz w:val="28"/>
          <w:szCs w:val="28"/>
        </w:rPr>
        <w:t xml:space="preserve"> </w:t>
      </w:r>
    </w:p>
    <w:p w14:paraId="5EB3474E" w14:textId="7F91521F"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закон для дурака</w:t>
      </w:r>
      <w:r w:rsidR="001E6F42" w:rsidRPr="00630A7E">
        <w:rPr>
          <w:rFonts w:ascii="Times New Roman" w:hAnsi="Times New Roman" w:cs="Times New Roman"/>
          <w:sz w:val="28"/>
          <w:szCs w:val="28"/>
        </w:rPr>
        <w:t xml:space="preserve"> (просто и примитивно)</w:t>
      </w:r>
      <w:r w:rsidR="004F13D6" w:rsidRPr="00630A7E">
        <w:rPr>
          <w:rFonts w:ascii="Times New Roman" w:hAnsi="Times New Roman" w:cs="Times New Roman"/>
          <w:sz w:val="28"/>
          <w:szCs w:val="28"/>
        </w:rPr>
        <w:t>;</w:t>
      </w:r>
    </w:p>
    <w:p w14:paraId="77D9A7AD" w14:textId="6FF342C3" w:rsidR="00B612B7"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14) </w:t>
      </w:r>
      <w:r w:rsidR="00A46F52" w:rsidRPr="00FC7AE0">
        <w:rPr>
          <w:rFonts w:ascii="Times New Roman" w:hAnsi="Times New Roman" w:cs="Times New Roman"/>
          <w:bCs/>
          <w:i/>
          <w:iCs/>
          <w:sz w:val="28"/>
          <w:szCs w:val="28"/>
        </w:rPr>
        <w:t>н</w:t>
      </w:r>
      <w:r w:rsidR="001E6F42" w:rsidRPr="00FC7AE0">
        <w:rPr>
          <w:rFonts w:ascii="Times New Roman" w:hAnsi="Times New Roman" w:cs="Times New Roman"/>
          <w:bCs/>
          <w:i/>
          <w:iCs/>
          <w:sz w:val="28"/>
          <w:szCs w:val="28"/>
        </w:rPr>
        <w:t>аименования документов</w:t>
      </w:r>
      <w:r w:rsidR="001E6F42" w:rsidRPr="00FC7AE0">
        <w:rPr>
          <w:rFonts w:ascii="Times New Roman" w:hAnsi="Times New Roman" w:cs="Times New Roman"/>
          <w:bCs/>
          <w:sz w:val="28"/>
          <w:szCs w:val="28"/>
        </w:rPr>
        <w:t>:</w:t>
      </w:r>
      <w:r w:rsidR="001E6F42" w:rsidRPr="00FC7AE0">
        <w:rPr>
          <w:rFonts w:ascii="Times New Roman" w:hAnsi="Times New Roman" w:cs="Times New Roman"/>
          <w:sz w:val="28"/>
          <w:szCs w:val="28"/>
        </w:rPr>
        <w:t xml:space="preserve"> </w:t>
      </w:r>
    </w:p>
    <w:p w14:paraId="1EC3618A" w14:textId="2F02417B"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копченая селедка, отвес</w:t>
      </w:r>
      <w:r w:rsidR="001E6F42" w:rsidRPr="00630A7E">
        <w:rPr>
          <w:rFonts w:ascii="Times New Roman" w:hAnsi="Times New Roman" w:cs="Times New Roman"/>
          <w:sz w:val="28"/>
          <w:szCs w:val="28"/>
        </w:rPr>
        <w:t xml:space="preserve"> и др.</w:t>
      </w:r>
      <w:r w:rsidR="00A46F52" w:rsidRPr="00630A7E">
        <w:rPr>
          <w:rFonts w:ascii="Times New Roman" w:hAnsi="Times New Roman" w:cs="Times New Roman"/>
          <w:sz w:val="28"/>
          <w:szCs w:val="28"/>
        </w:rPr>
        <w:t>;</w:t>
      </w:r>
    </w:p>
    <w:p w14:paraId="63787362" w14:textId="79D05BF3" w:rsidR="00B612B7"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15) </w:t>
      </w:r>
      <w:r w:rsidR="00A46F52" w:rsidRPr="00FC7AE0">
        <w:rPr>
          <w:rFonts w:ascii="Times New Roman" w:hAnsi="Times New Roman" w:cs="Times New Roman"/>
          <w:bCs/>
          <w:i/>
          <w:iCs/>
          <w:sz w:val="28"/>
          <w:szCs w:val="28"/>
        </w:rPr>
        <w:t>н</w:t>
      </w:r>
      <w:r w:rsidR="001E6F42" w:rsidRPr="00FC7AE0">
        <w:rPr>
          <w:rFonts w:ascii="Times New Roman" w:hAnsi="Times New Roman" w:cs="Times New Roman"/>
          <w:bCs/>
          <w:i/>
          <w:iCs/>
          <w:sz w:val="28"/>
          <w:szCs w:val="28"/>
        </w:rPr>
        <w:t>аименования фирм:</w:t>
      </w:r>
      <w:r w:rsidR="001E6F42" w:rsidRPr="00FC7AE0">
        <w:rPr>
          <w:rFonts w:ascii="Times New Roman" w:hAnsi="Times New Roman" w:cs="Times New Roman"/>
          <w:sz w:val="28"/>
          <w:szCs w:val="28"/>
        </w:rPr>
        <w:t xml:space="preserve"> </w:t>
      </w:r>
    </w:p>
    <w:p w14:paraId="41440821" w14:textId="287D9F0E" w:rsidR="00CF1486"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трудный ребенок</w:t>
      </w:r>
      <w:r w:rsidR="001E6F42" w:rsidRPr="00630A7E">
        <w:rPr>
          <w:rFonts w:ascii="Times New Roman" w:hAnsi="Times New Roman" w:cs="Times New Roman"/>
          <w:sz w:val="28"/>
          <w:szCs w:val="28"/>
        </w:rPr>
        <w:t xml:space="preserve"> (фирма, обладающая низкой долей рынка), </w:t>
      </w:r>
      <w:r w:rsidR="001E6F42" w:rsidRPr="00630A7E">
        <w:rPr>
          <w:rFonts w:ascii="Times New Roman" w:hAnsi="Times New Roman" w:cs="Times New Roman"/>
          <w:i/>
          <w:iCs/>
          <w:sz w:val="28"/>
          <w:szCs w:val="28"/>
        </w:rPr>
        <w:t>хромая утка</w:t>
      </w:r>
      <w:r w:rsidR="001E6F42" w:rsidRPr="00630A7E">
        <w:rPr>
          <w:rFonts w:ascii="Times New Roman" w:hAnsi="Times New Roman" w:cs="Times New Roman"/>
          <w:sz w:val="28"/>
          <w:szCs w:val="28"/>
        </w:rPr>
        <w:t xml:space="preserve"> (фирма, находящаяся в тяжелом положении), </w:t>
      </w:r>
      <w:r w:rsidR="001E6F42" w:rsidRPr="00630A7E">
        <w:rPr>
          <w:rFonts w:ascii="Times New Roman" w:hAnsi="Times New Roman" w:cs="Times New Roman"/>
          <w:i/>
          <w:iCs/>
          <w:sz w:val="28"/>
          <w:szCs w:val="28"/>
        </w:rPr>
        <w:t>черный рыцарь</w:t>
      </w:r>
      <w:r w:rsidR="001E6F42" w:rsidRPr="00630A7E">
        <w:rPr>
          <w:rFonts w:ascii="Times New Roman" w:hAnsi="Times New Roman" w:cs="Times New Roman"/>
          <w:sz w:val="28"/>
          <w:szCs w:val="28"/>
        </w:rPr>
        <w:t xml:space="preserve"> (фирма, делающая какой-либо компании нежелательное предложение), </w:t>
      </w:r>
      <w:r w:rsidR="001E6F42" w:rsidRPr="00630A7E">
        <w:rPr>
          <w:rFonts w:ascii="Times New Roman" w:hAnsi="Times New Roman" w:cs="Times New Roman"/>
          <w:i/>
          <w:iCs/>
          <w:sz w:val="28"/>
          <w:szCs w:val="28"/>
        </w:rPr>
        <w:t>бакет</w:t>
      </w:r>
      <w:r w:rsidR="001E6F42" w:rsidRPr="00630A7E">
        <w:rPr>
          <w:rFonts w:ascii="Times New Roman" w:hAnsi="Times New Roman" w:cs="Times New Roman"/>
          <w:sz w:val="28"/>
          <w:szCs w:val="28"/>
        </w:rPr>
        <w:t xml:space="preserve"> (унизительное название незарегистрированной брокерской фирмы, по отношению к которой не может быть доверия), </w:t>
      </w:r>
      <w:r w:rsidR="001E6F42" w:rsidRPr="00630A7E">
        <w:rPr>
          <w:rFonts w:ascii="Times New Roman" w:hAnsi="Times New Roman" w:cs="Times New Roman"/>
          <w:i/>
          <w:iCs/>
          <w:sz w:val="28"/>
          <w:szCs w:val="28"/>
        </w:rPr>
        <w:t>гордые львы</w:t>
      </w:r>
      <w:r w:rsidR="001E6F42" w:rsidRPr="00630A7E">
        <w:rPr>
          <w:rFonts w:ascii="Times New Roman" w:hAnsi="Times New Roman" w:cs="Times New Roman"/>
          <w:sz w:val="28"/>
          <w:szCs w:val="28"/>
        </w:rPr>
        <w:t xml:space="preserve"> (крупная фирма с высокими темпами роста), </w:t>
      </w:r>
      <w:r w:rsidR="001E6F42" w:rsidRPr="00630A7E">
        <w:rPr>
          <w:rFonts w:ascii="Times New Roman" w:hAnsi="Times New Roman" w:cs="Times New Roman"/>
          <w:i/>
          <w:iCs/>
          <w:sz w:val="28"/>
          <w:szCs w:val="28"/>
        </w:rPr>
        <w:t>гончие псы</w:t>
      </w:r>
      <w:r w:rsidR="001E6F42" w:rsidRPr="00630A7E">
        <w:rPr>
          <w:rFonts w:ascii="Times New Roman" w:hAnsi="Times New Roman" w:cs="Times New Roman"/>
          <w:sz w:val="28"/>
          <w:szCs w:val="28"/>
        </w:rPr>
        <w:t xml:space="preserve"> (фирмы, приносящие компании большую прибыль) и др.</w:t>
      </w:r>
      <w:r w:rsidR="00A46F52" w:rsidRPr="00630A7E">
        <w:rPr>
          <w:rFonts w:ascii="Times New Roman" w:hAnsi="Times New Roman" w:cs="Times New Roman"/>
          <w:sz w:val="28"/>
          <w:szCs w:val="28"/>
        </w:rPr>
        <w:t>;</w:t>
      </w:r>
      <w:r w:rsidR="001E6F42" w:rsidRPr="00630A7E">
        <w:rPr>
          <w:rFonts w:ascii="Times New Roman" w:hAnsi="Times New Roman" w:cs="Times New Roman"/>
          <w:sz w:val="28"/>
          <w:szCs w:val="28"/>
        </w:rPr>
        <w:t xml:space="preserve"> </w:t>
      </w:r>
    </w:p>
    <w:p w14:paraId="3409E62B" w14:textId="2D0B6713" w:rsidR="001E6F42" w:rsidRPr="00FC7AE0" w:rsidRDefault="00FC7AE0" w:rsidP="00630A7E">
      <w:pPr>
        <w:spacing w:after="0" w:line="240" w:lineRule="auto"/>
        <w:ind w:right="-2" w:firstLine="709"/>
        <w:jc w:val="both"/>
        <w:rPr>
          <w:rFonts w:ascii="Times New Roman" w:hAnsi="Times New Roman" w:cs="Times New Roman"/>
          <w:bCs/>
          <w:iCs/>
          <w:sz w:val="28"/>
          <w:szCs w:val="28"/>
        </w:rPr>
      </w:pPr>
      <w:r w:rsidRPr="00FC7AE0">
        <w:rPr>
          <w:rFonts w:ascii="Times New Roman" w:hAnsi="Times New Roman" w:cs="Times New Roman"/>
          <w:bCs/>
          <w:iCs/>
          <w:sz w:val="28"/>
          <w:szCs w:val="28"/>
        </w:rPr>
        <w:t>16)</w:t>
      </w:r>
      <w:r w:rsidR="001F2D80" w:rsidRPr="00FC7AE0">
        <w:rPr>
          <w:rFonts w:ascii="Times New Roman" w:hAnsi="Times New Roman" w:cs="Times New Roman"/>
          <w:bCs/>
          <w:iCs/>
          <w:sz w:val="28"/>
          <w:szCs w:val="28"/>
        </w:rPr>
        <w:t xml:space="preserve"> </w:t>
      </w:r>
      <w:r w:rsidR="00A46F52" w:rsidRPr="00FC7AE0">
        <w:rPr>
          <w:rFonts w:ascii="Times New Roman" w:hAnsi="Times New Roman" w:cs="Times New Roman"/>
          <w:bCs/>
          <w:iCs/>
          <w:sz w:val="28"/>
          <w:szCs w:val="28"/>
        </w:rPr>
        <w:t>п</w:t>
      </w:r>
      <w:r w:rsidR="001E6F42" w:rsidRPr="00FC7AE0">
        <w:rPr>
          <w:rFonts w:ascii="Times New Roman" w:hAnsi="Times New Roman" w:cs="Times New Roman"/>
          <w:bCs/>
          <w:iCs/>
          <w:sz w:val="28"/>
          <w:szCs w:val="28"/>
        </w:rPr>
        <w:t>рофессиональн</w:t>
      </w:r>
      <w:r w:rsidR="001F2D80" w:rsidRPr="00FC7AE0">
        <w:rPr>
          <w:rFonts w:ascii="Times New Roman" w:hAnsi="Times New Roman" w:cs="Times New Roman"/>
          <w:bCs/>
          <w:iCs/>
          <w:sz w:val="28"/>
          <w:szCs w:val="28"/>
        </w:rPr>
        <w:t>ый</w:t>
      </w:r>
      <w:r w:rsidR="001E6F42" w:rsidRPr="00FC7AE0">
        <w:rPr>
          <w:rFonts w:ascii="Times New Roman" w:hAnsi="Times New Roman" w:cs="Times New Roman"/>
          <w:bCs/>
          <w:iCs/>
          <w:sz w:val="28"/>
          <w:szCs w:val="28"/>
        </w:rPr>
        <w:t xml:space="preserve"> жаргон предпринимателей</w:t>
      </w:r>
      <w:r w:rsidR="001F2D80" w:rsidRPr="00FC7AE0">
        <w:rPr>
          <w:rFonts w:ascii="Times New Roman" w:hAnsi="Times New Roman" w:cs="Times New Roman"/>
          <w:bCs/>
          <w:iCs/>
          <w:sz w:val="28"/>
          <w:szCs w:val="28"/>
        </w:rPr>
        <w:t xml:space="preserve"> и</w:t>
      </w:r>
      <w:r w:rsidR="001E6F42" w:rsidRPr="00FC7AE0">
        <w:rPr>
          <w:rFonts w:ascii="Times New Roman" w:hAnsi="Times New Roman" w:cs="Times New Roman"/>
          <w:bCs/>
          <w:iCs/>
          <w:sz w:val="28"/>
          <w:szCs w:val="28"/>
        </w:rPr>
        <w:t xml:space="preserve"> бизнесменов</w:t>
      </w:r>
      <w:r w:rsidR="00613063" w:rsidRPr="00FC7AE0">
        <w:rPr>
          <w:rFonts w:ascii="Times New Roman" w:hAnsi="Times New Roman" w:cs="Times New Roman"/>
          <w:bCs/>
          <w:iCs/>
          <w:sz w:val="28"/>
          <w:szCs w:val="28"/>
        </w:rPr>
        <w:t>:</w:t>
      </w:r>
    </w:p>
    <w:p w14:paraId="7ACFBEEF" w14:textId="0E8D5590"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613063" w:rsidRPr="00630A7E">
        <w:rPr>
          <w:rFonts w:ascii="Times New Roman" w:hAnsi="Times New Roman" w:cs="Times New Roman"/>
          <w:sz w:val="28"/>
          <w:szCs w:val="28"/>
        </w:rPr>
        <w:t>в</w:t>
      </w:r>
      <w:r w:rsidR="001E6F42" w:rsidRPr="00630A7E">
        <w:rPr>
          <w:rFonts w:ascii="Times New Roman" w:hAnsi="Times New Roman" w:cs="Times New Roman"/>
          <w:sz w:val="28"/>
          <w:szCs w:val="28"/>
        </w:rPr>
        <w:t xml:space="preserve"> данном жаргоне также можно выделить группы, обозначающие субъектов бизнес-деятельности по различным признакам, а также </w:t>
      </w:r>
      <w:r w:rsidR="00381B6C" w:rsidRPr="00630A7E">
        <w:rPr>
          <w:rFonts w:ascii="Times New Roman" w:hAnsi="Times New Roman" w:cs="Times New Roman"/>
          <w:sz w:val="28"/>
          <w:szCs w:val="28"/>
        </w:rPr>
        <w:t xml:space="preserve">по признакам, </w:t>
      </w:r>
      <w:r w:rsidR="001E6F42" w:rsidRPr="00630A7E">
        <w:rPr>
          <w:rFonts w:ascii="Times New Roman" w:hAnsi="Times New Roman" w:cs="Times New Roman"/>
          <w:sz w:val="28"/>
          <w:szCs w:val="28"/>
        </w:rPr>
        <w:t>характеризующим торговые операции и виды бизнес деятельности</w:t>
      </w:r>
      <w:r>
        <w:rPr>
          <w:rFonts w:ascii="Times New Roman" w:hAnsi="Times New Roman" w:cs="Times New Roman"/>
          <w:sz w:val="28"/>
          <w:szCs w:val="28"/>
        </w:rPr>
        <w:t>;</w:t>
      </w:r>
    </w:p>
    <w:p w14:paraId="24A3F5D9" w14:textId="6495C739" w:rsidR="00580269"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17) </w:t>
      </w:r>
      <w:r w:rsidR="001E6F42" w:rsidRPr="00FC7AE0">
        <w:rPr>
          <w:rFonts w:ascii="Times New Roman" w:hAnsi="Times New Roman" w:cs="Times New Roman"/>
          <w:bCs/>
          <w:i/>
          <w:iCs/>
          <w:sz w:val="28"/>
          <w:szCs w:val="28"/>
        </w:rPr>
        <w:t>наименования лица:</w:t>
      </w:r>
      <w:r w:rsidR="001E6F42" w:rsidRPr="00FC7AE0">
        <w:rPr>
          <w:rFonts w:ascii="Times New Roman" w:hAnsi="Times New Roman" w:cs="Times New Roman"/>
          <w:sz w:val="28"/>
          <w:szCs w:val="28"/>
        </w:rPr>
        <w:t xml:space="preserve"> </w:t>
      </w:r>
    </w:p>
    <w:p w14:paraId="0EDCC353" w14:textId="69C676A1"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кабан</w:t>
      </w:r>
      <w:r w:rsidR="001E6F42" w:rsidRPr="00630A7E">
        <w:rPr>
          <w:rFonts w:ascii="Times New Roman" w:hAnsi="Times New Roman" w:cs="Times New Roman"/>
          <w:sz w:val="28"/>
          <w:szCs w:val="28"/>
        </w:rPr>
        <w:t xml:space="preserve"> (выгодный клиент), </w:t>
      </w:r>
      <w:r w:rsidR="001E6F42" w:rsidRPr="00630A7E">
        <w:rPr>
          <w:rFonts w:ascii="Times New Roman" w:hAnsi="Times New Roman" w:cs="Times New Roman"/>
          <w:i/>
          <w:iCs/>
          <w:sz w:val="28"/>
          <w:szCs w:val="28"/>
        </w:rPr>
        <w:t>сайгак</w:t>
      </w:r>
      <w:r w:rsidR="001E6F42" w:rsidRPr="00630A7E">
        <w:rPr>
          <w:rFonts w:ascii="Times New Roman" w:hAnsi="Times New Roman" w:cs="Times New Roman"/>
          <w:sz w:val="28"/>
          <w:szCs w:val="28"/>
        </w:rPr>
        <w:t xml:space="preserve"> (напряженно работающий человек), </w:t>
      </w:r>
      <w:r w:rsidR="001E6F42" w:rsidRPr="00630A7E">
        <w:rPr>
          <w:rFonts w:ascii="Times New Roman" w:hAnsi="Times New Roman" w:cs="Times New Roman"/>
          <w:i/>
          <w:iCs/>
          <w:sz w:val="28"/>
          <w:szCs w:val="28"/>
        </w:rPr>
        <w:t>хомяк</w:t>
      </w:r>
      <w:r w:rsidR="001E6F42" w:rsidRPr="00630A7E">
        <w:rPr>
          <w:rFonts w:ascii="Times New Roman" w:hAnsi="Times New Roman" w:cs="Times New Roman"/>
          <w:sz w:val="28"/>
          <w:szCs w:val="28"/>
        </w:rPr>
        <w:t xml:space="preserve"> (бедный клиент), </w:t>
      </w:r>
      <w:r w:rsidR="001E6F42" w:rsidRPr="00630A7E">
        <w:rPr>
          <w:rFonts w:ascii="Times New Roman" w:hAnsi="Times New Roman" w:cs="Times New Roman"/>
          <w:i/>
          <w:iCs/>
          <w:sz w:val="28"/>
          <w:szCs w:val="28"/>
        </w:rPr>
        <w:t>животное</w:t>
      </w:r>
      <w:r w:rsidR="001E6F42" w:rsidRPr="00630A7E">
        <w:rPr>
          <w:rFonts w:ascii="Times New Roman" w:hAnsi="Times New Roman" w:cs="Times New Roman"/>
          <w:sz w:val="28"/>
          <w:szCs w:val="28"/>
        </w:rPr>
        <w:t xml:space="preserve"> (человек, занятый собственной карьерой), </w:t>
      </w:r>
      <w:r w:rsidR="001E6F42" w:rsidRPr="00630A7E">
        <w:rPr>
          <w:rFonts w:ascii="Times New Roman" w:hAnsi="Times New Roman" w:cs="Times New Roman"/>
          <w:i/>
          <w:iCs/>
          <w:sz w:val="28"/>
          <w:szCs w:val="28"/>
        </w:rPr>
        <w:t>торгаш, морской</w:t>
      </w:r>
      <w:r w:rsidR="001E6F42" w:rsidRPr="00630A7E">
        <w:rPr>
          <w:rFonts w:ascii="Times New Roman" w:hAnsi="Times New Roman" w:cs="Times New Roman"/>
          <w:sz w:val="28"/>
          <w:szCs w:val="28"/>
        </w:rPr>
        <w:t xml:space="preserve"> (моряк, плавающий в заграничные порты, привозящий товар для сбыта), </w:t>
      </w:r>
      <w:r w:rsidR="001E6F42" w:rsidRPr="00630A7E">
        <w:rPr>
          <w:rFonts w:ascii="Times New Roman" w:hAnsi="Times New Roman" w:cs="Times New Roman"/>
          <w:i/>
          <w:iCs/>
          <w:sz w:val="28"/>
          <w:szCs w:val="28"/>
        </w:rPr>
        <w:t>мешочник</w:t>
      </w:r>
      <w:r w:rsidR="001E6F42" w:rsidRPr="00630A7E">
        <w:rPr>
          <w:rFonts w:ascii="Times New Roman" w:hAnsi="Times New Roman" w:cs="Times New Roman"/>
          <w:sz w:val="28"/>
          <w:szCs w:val="28"/>
        </w:rPr>
        <w:t xml:space="preserve"> (человек, добывающий товар и сбывающий его на рынках), </w:t>
      </w:r>
      <w:r w:rsidR="001E6F42" w:rsidRPr="00630A7E">
        <w:rPr>
          <w:rFonts w:ascii="Times New Roman" w:hAnsi="Times New Roman" w:cs="Times New Roman"/>
          <w:i/>
          <w:iCs/>
          <w:sz w:val="28"/>
          <w:szCs w:val="28"/>
        </w:rPr>
        <w:t>волосатые руки, шакалы</w:t>
      </w:r>
      <w:r w:rsidR="001E6F42" w:rsidRPr="00630A7E">
        <w:rPr>
          <w:rFonts w:ascii="Times New Roman" w:hAnsi="Times New Roman" w:cs="Times New Roman"/>
          <w:sz w:val="28"/>
          <w:szCs w:val="28"/>
        </w:rPr>
        <w:t xml:space="preserve"> (рядовые менеджеры), </w:t>
      </w:r>
      <w:r w:rsidR="001E6F42" w:rsidRPr="00630A7E">
        <w:rPr>
          <w:rFonts w:ascii="Times New Roman" w:hAnsi="Times New Roman" w:cs="Times New Roman"/>
          <w:i/>
          <w:iCs/>
          <w:sz w:val="28"/>
          <w:szCs w:val="28"/>
        </w:rPr>
        <w:t>дятел</w:t>
      </w:r>
      <w:r w:rsidR="001E6F42" w:rsidRPr="00630A7E">
        <w:rPr>
          <w:rFonts w:ascii="Times New Roman" w:hAnsi="Times New Roman" w:cs="Times New Roman"/>
          <w:sz w:val="28"/>
          <w:szCs w:val="28"/>
        </w:rPr>
        <w:t xml:space="preserve"> (иностранный менеджер в русской компании), </w:t>
      </w:r>
      <w:r w:rsidR="001E6F42" w:rsidRPr="00630A7E">
        <w:rPr>
          <w:rFonts w:ascii="Times New Roman" w:hAnsi="Times New Roman" w:cs="Times New Roman"/>
          <w:i/>
          <w:iCs/>
          <w:sz w:val="28"/>
          <w:szCs w:val="28"/>
        </w:rPr>
        <w:t>лось</w:t>
      </w:r>
      <w:r w:rsidR="001E6F42" w:rsidRPr="00630A7E">
        <w:rPr>
          <w:rFonts w:ascii="Times New Roman" w:hAnsi="Times New Roman" w:cs="Times New Roman"/>
          <w:sz w:val="28"/>
          <w:szCs w:val="28"/>
        </w:rPr>
        <w:t xml:space="preserve"> (менеджер среднего звена), </w:t>
      </w:r>
      <w:r w:rsidR="001E6F42" w:rsidRPr="00630A7E">
        <w:rPr>
          <w:rFonts w:ascii="Times New Roman" w:hAnsi="Times New Roman" w:cs="Times New Roman"/>
          <w:i/>
          <w:iCs/>
          <w:sz w:val="28"/>
          <w:szCs w:val="28"/>
        </w:rPr>
        <w:t>бараны</w:t>
      </w:r>
      <w:r w:rsidR="004F13D6" w:rsidRPr="00630A7E">
        <w:rPr>
          <w:rFonts w:ascii="Times New Roman" w:hAnsi="Times New Roman" w:cs="Times New Roman"/>
          <w:sz w:val="28"/>
          <w:szCs w:val="28"/>
        </w:rPr>
        <w:t xml:space="preserve"> (</w:t>
      </w:r>
      <w:r w:rsidR="001E6F42" w:rsidRPr="00630A7E">
        <w:rPr>
          <w:rFonts w:ascii="Times New Roman" w:hAnsi="Times New Roman" w:cs="Times New Roman"/>
          <w:sz w:val="28"/>
          <w:szCs w:val="28"/>
        </w:rPr>
        <w:t xml:space="preserve">пассивные участники рынка), </w:t>
      </w:r>
      <w:r w:rsidR="001E6F42" w:rsidRPr="00630A7E">
        <w:rPr>
          <w:rFonts w:ascii="Times New Roman" w:hAnsi="Times New Roman" w:cs="Times New Roman"/>
          <w:i/>
          <w:iCs/>
          <w:sz w:val="28"/>
          <w:szCs w:val="28"/>
        </w:rPr>
        <w:t>барыга, челночник</w:t>
      </w:r>
      <w:r w:rsidR="001E6F42" w:rsidRPr="00630A7E">
        <w:rPr>
          <w:rFonts w:ascii="Times New Roman" w:hAnsi="Times New Roman" w:cs="Times New Roman"/>
          <w:sz w:val="28"/>
          <w:szCs w:val="28"/>
        </w:rPr>
        <w:t xml:space="preserve"> и др.</w:t>
      </w:r>
      <w:r w:rsidR="00613063" w:rsidRPr="00630A7E">
        <w:rPr>
          <w:rFonts w:ascii="Times New Roman" w:hAnsi="Times New Roman" w:cs="Times New Roman"/>
          <w:sz w:val="28"/>
          <w:szCs w:val="28"/>
        </w:rPr>
        <w:t>;</w:t>
      </w:r>
    </w:p>
    <w:p w14:paraId="515A84DB" w14:textId="2676F1B2" w:rsidR="00580269" w:rsidRPr="00FC7AE0" w:rsidRDefault="00FC7AE0" w:rsidP="00630A7E">
      <w:pPr>
        <w:spacing w:after="0" w:line="240" w:lineRule="auto"/>
        <w:ind w:right="-2" w:firstLine="709"/>
        <w:jc w:val="both"/>
        <w:rPr>
          <w:rFonts w:ascii="Times New Roman" w:hAnsi="Times New Roman" w:cs="Times New Roman"/>
          <w:bCs/>
          <w:sz w:val="28"/>
          <w:szCs w:val="28"/>
        </w:rPr>
      </w:pPr>
      <w:r w:rsidRPr="00FC7AE0">
        <w:rPr>
          <w:rFonts w:ascii="Times New Roman" w:hAnsi="Times New Roman" w:cs="Times New Roman"/>
          <w:bCs/>
          <w:i/>
          <w:iCs/>
          <w:sz w:val="28"/>
          <w:szCs w:val="28"/>
        </w:rPr>
        <w:t xml:space="preserve">18) </w:t>
      </w:r>
      <w:r w:rsidR="001E6F42" w:rsidRPr="00FC7AE0">
        <w:rPr>
          <w:rFonts w:ascii="Times New Roman" w:hAnsi="Times New Roman" w:cs="Times New Roman"/>
          <w:bCs/>
          <w:i/>
          <w:iCs/>
          <w:sz w:val="28"/>
          <w:szCs w:val="28"/>
        </w:rPr>
        <w:t>наименования денег</w:t>
      </w:r>
      <w:r w:rsidR="001E6F42" w:rsidRPr="00FC7AE0">
        <w:rPr>
          <w:rFonts w:ascii="Times New Roman" w:hAnsi="Times New Roman" w:cs="Times New Roman"/>
          <w:bCs/>
          <w:sz w:val="28"/>
          <w:szCs w:val="28"/>
        </w:rPr>
        <w:t>:</w:t>
      </w:r>
    </w:p>
    <w:p w14:paraId="463DFB3A" w14:textId="03A54C36"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 xml:space="preserve">валя </w:t>
      </w:r>
      <w:r w:rsidR="001E6F42" w:rsidRPr="00630A7E">
        <w:rPr>
          <w:rFonts w:ascii="Times New Roman" w:hAnsi="Times New Roman" w:cs="Times New Roman"/>
          <w:sz w:val="28"/>
          <w:szCs w:val="28"/>
        </w:rPr>
        <w:t xml:space="preserve">(иностранная валюта), </w:t>
      </w:r>
      <w:r w:rsidR="001E6F42" w:rsidRPr="00630A7E">
        <w:rPr>
          <w:rFonts w:ascii="Times New Roman" w:hAnsi="Times New Roman" w:cs="Times New Roman"/>
          <w:i/>
          <w:iCs/>
          <w:sz w:val="28"/>
          <w:szCs w:val="28"/>
        </w:rPr>
        <w:t>капуста</w:t>
      </w:r>
      <w:r w:rsidR="001E6F42" w:rsidRPr="00630A7E">
        <w:rPr>
          <w:rFonts w:ascii="Times New Roman" w:hAnsi="Times New Roman" w:cs="Times New Roman"/>
          <w:sz w:val="28"/>
          <w:szCs w:val="28"/>
        </w:rPr>
        <w:t xml:space="preserve"> (доллар), </w:t>
      </w:r>
      <w:r w:rsidR="001E6F42" w:rsidRPr="00630A7E">
        <w:rPr>
          <w:rFonts w:ascii="Times New Roman" w:hAnsi="Times New Roman" w:cs="Times New Roman"/>
          <w:i/>
          <w:iCs/>
          <w:sz w:val="28"/>
          <w:szCs w:val="28"/>
        </w:rPr>
        <w:t xml:space="preserve">грины, фюра, фюрка, баксы, лимон, штука </w:t>
      </w:r>
      <w:r w:rsidR="001E6F42" w:rsidRPr="00630A7E">
        <w:rPr>
          <w:rFonts w:ascii="Times New Roman" w:hAnsi="Times New Roman" w:cs="Times New Roman"/>
          <w:sz w:val="28"/>
          <w:szCs w:val="28"/>
        </w:rPr>
        <w:t xml:space="preserve">(купюра в 1000 рублей), </w:t>
      </w:r>
      <w:r w:rsidR="001E6F42" w:rsidRPr="00630A7E">
        <w:rPr>
          <w:rFonts w:ascii="Times New Roman" w:hAnsi="Times New Roman" w:cs="Times New Roman"/>
          <w:i/>
          <w:iCs/>
          <w:sz w:val="28"/>
          <w:szCs w:val="28"/>
        </w:rPr>
        <w:t>рваные</w:t>
      </w:r>
      <w:r w:rsidR="001E6F42" w:rsidRPr="00630A7E">
        <w:rPr>
          <w:rFonts w:ascii="Times New Roman" w:hAnsi="Times New Roman" w:cs="Times New Roman"/>
          <w:sz w:val="28"/>
          <w:szCs w:val="28"/>
        </w:rPr>
        <w:t xml:space="preserve"> (рубль), к</w:t>
      </w:r>
      <w:r w:rsidR="001E6F42" w:rsidRPr="00630A7E">
        <w:rPr>
          <w:rFonts w:ascii="Times New Roman" w:hAnsi="Times New Roman" w:cs="Times New Roman"/>
          <w:i/>
          <w:iCs/>
          <w:sz w:val="28"/>
          <w:szCs w:val="28"/>
        </w:rPr>
        <w:t xml:space="preserve">рупная, башли, безнал, рябчик </w:t>
      </w:r>
      <w:r w:rsidR="001E6F42" w:rsidRPr="00630A7E">
        <w:rPr>
          <w:rFonts w:ascii="Times New Roman" w:hAnsi="Times New Roman" w:cs="Times New Roman"/>
          <w:sz w:val="28"/>
          <w:szCs w:val="28"/>
        </w:rPr>
        <w:t xml:space="preserve">(рубль), </w:t>
      </w:r>
      <w:r w:rsidR="001E6F42" w:rsidRPr="00630A7E">
        <w:rPr>
          <w:rFonts w:ascii="Times New Roman" w:hAnsi="Times New Roman" w:cs="Times New Roman"/>
          <w:i/>
          <w:iCs/>
          <w:sz w:val="28"/>
          <w:szCs w:val="28"/>
        </w:rPr>
        <w:t>бабло, колы, мани, бобы, бабасики, бабуленции</w:t>
      </w:r>
      <w:r w:rsidR="001E6F42" w:rsidRPr="00630A7E">
        <w:rPr>
          <w:rFonts w:ascii="Times New Roman" w:hAnsi="Times New Roman" w:cs="Times New Roman"/>
          <w:sz w:val="28"/>
          <w:szCs w:val="28"/>
        </w:rPr>
        <w:t xml:space="preserve"> и др.</w:t>
      </w:r>
      <w:r w:rsidR="00613063" w:rsidRPr="00630A7E">
        <w:rPr>
          <w:rFonts w:ascii="Times New Roman" w:hAnsi="Times New Roman" w:cs="Times New Roman"/>
          <w:sz w:val="28"/>
          <w:szCs w:val="28"/>
        </w:rPr>
        <w:t>;</w:t>
      </w:r>
    </w:p>
    <w:p w14:paraId="458C8572" w14:textId="25C78F08" w:rsidR="00580269" w:rsidRPr="00FC7AE0" w:rsidRDefault="00FC7AE0" w:rsidP="00630A7E">
      <w:pPr>
        <w:spacing w:after="0" w:line="240" w:lineRule="auto"/>
        <w:ind w:right="-2" w:firstLine="709"/>
        <w:jc w:val="both"/>
        <w:rPr>
          <w:rFonts w:ascii="Times New Roman" w:hAnsi="Times New Roman" w:cs="Times New Roman"/>
          <w:i/>
          <w:iCs/>
          <w:sz w:val="28"/>
          <w:szCs w:val="28"/>
        </w:rPr>
      </w:pPr>
      <w:r w:rsidRPr="00FC7AE0">
        <w:rPr>
          <w:rFonts w:ascii="Times New Roman" w:hAnsi="Times New Roman" w:cs="Times New Roman"/>
          <w:bCs/>
          <w:i/>
          <w:iCs/>
          <w:sz w:val="28"/>
          <w:szCs w:val="28"/>
        </w:rPr>
        <w:t xml:space="preserve">19) </w:t>
      </w:r>
      <w:r w:rsidR="001E6F42" w:rsidRPr="00FC7AE0">
        <w:rPr>
          <w:rFonts w:ascii="Times New Roman" w:hAnsi="Times New Roman" w:cs="Times New Roman"/>
          <w:bCs/>
          <w:i/>
          <w:iCs/>
          <w:sz w:val="28"/>
          <w:szCs w:val="28"/>
        </w:rPr>
        <w:t>наименования товаров:</w:t>
      </w:r>
      <w:r w:rsidR="001E6F42" w:rsidRPr="00FC7AE0">
        <w:rPr>
          <w:rFonts w:ascii="Times New Roman" w:hAnsi="Times New Roman" w:cs="Times New Roman"/>
          <w:i/>
          <w:iCs/>
          <w:sz w:val="28"/>
          <w:szCs w:val="28"/>
        </w:rPr>
        <w:t xml:space="preserve"> </w:t>
      </w:r>
    </w:p>
    <w:p w14:paraId="52DBC320" w14:textId="23260410"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резина</w:t>
      </w:r>
      <w:r w:rsidR="001E6F42" w:rsidRPr="00630A7E">
        <w:rPr>
          <w:rFonts w:ascii="Times New Roman" w:hAnsi="Times New Roman" w:cs="Times New Roman"/>
          <w:sz w:val="28"/>
          <w:szCs w:val="28"/>
        </w:rPr>
        <w:t xml:space="preserve"> (автошина), </w:t>
      </w:r>
      <w:r w:rsidR="001E6F42" w:rsidRPr="00630A7E">
        <w:rPr>
          <w:rFonts w:ascii="Times New Roman" w:hAnsi="Times New Roman" w:cs="Times New Roman"/>
          <w:i/>
          <w:iCs/>
          <w:sz w:val="28"/>
          <w:szCs w:val="28"/>
        </w:rPr>
        <w:t>вольвушник</w:t>
      </w:r>
      <w:r w:rsidR="001E6F42" w:rsidRPr="00630A7E">
        <w:rPr>
          <w:rFonts w:ascii="Times New Roman" w:hAnsi="Times New Roman" w:cs="Times New Roman"/>
          <w:sz w:val="28"/>
          <w:szCs w:val="28"/>
        </w:rPr>
        <w:t xml:space="preserve"> («Вольво»), </w:t>
      </w:r>
      <w:r w:rsidR="001E6F42" w:rsidRPr="00630A7E">
        <w:rPr>
          <w:rFonts w:ascii="Times New Roman" w:hAnsi="Times New Roman" w:cs="Times New Roman"/>
          <w:i/>
          <w:iCs/>
          <w:sz w:val="28"/>
          <w:szCs w:val="28"/>
        </w:rPr>
        <w:t>понты</w:t>
      </w:r>
      <w:r w:rsidR="001E6F42" w:rsidRPr="00630A7E">
        <w:rPr>
          <w:rFonts w:ascii="Times New Roman" w:hAnsi="Times New Roman" w:cs="Times New Roman"/>
          <w:sz w:val="28"/>
          <w:szCs w:val="28"/>
        </w:rPr>
        <w:t xml:space="preserve"> («Понтиак»), </w:t>
      </w:r>
      <w:r w:rsidR="001E6F42" w:rsidRPr="00630A7E">
        <w:rPr>
          <w:rFonts w:ascii="Times New Roman" w:hAnsi="Times New Roman" w:cs="Times New Roman"/>
          <w:i/>
          <w:iCs/>
          <w:sz w:val="28"/>
          <w:szCs w:val="28"/>
        </w:rPr>
        <w:t xml:space="preserve">хайка </w:t>
      </w:r>
      <w:r w:rsidR="001E6F42" w:rsidRPr="00630A7E">
        <w:rPr>
          <w:rFonts w:ascii="Times New Roman" w:hAnsi="Times New Roman" w:cs="Times New Roman"/>
          <w:sz w:val="28"/>
          <w:szCs w:val="28"/>
        </w:rPr>
        <w:t xml:space="preserve">(зимние ботинки на толстой подошве), </w:t>
      </w:r>
      <w:r w:rsidR="001E6F42" w:rsidRPr="00630A7E">
        <w:rPr>
          <w:rFonts w:ascii="Times New Roman" w:hAnsi="Times New Roman" w:cs="Times New Roman"/>
          <w:i/>
          <w:iCs/>
          <w:sz w:val="28"/>
          <w:szCs w:val="28"/>
        </w:rPr>
        <w:t>слаксы, казаки</w:t>
      </w:r>
      <w:r w:rsidR="001E6F42" w:rsidRPr="00630A7E">
        <w:rPr>
          <w:rFonts w:ascii="Times New Roman" w:hAnsi="Times New Roman" w:cs="Times New Roman"/>
          <w:sz w:val="28"/>
          <w:szCs w:val="28"/>
        </w:rPr>
        <w:t xml:space="preserve"> (сапоги), </w:t>
      </w:r>
      <w:r w:rsidR="001E6F42" w:rsidRPr="00630A7E">
        <w:rPr>
          <w:rFonts w:ascii="Times New Roman" w:hAnsi="Times New Roman" w:cs="Times New Roman"/>
          <w:i/>
          <w:iCs/>
          <w:sz w:val="28"/>
          <w:szCs w:val="28"/>
        </w:rPr>
        <w:t xml:space="preserve">косуха </w:t>
      </w:r>
      <w:r w:rsidR="001E6F42" w:rsidRPr="00630A7E">
        <w:rPr>
          <w:rFonts w:ascii="Times New Roman" w:hAnsi="Times New Roman" w:cs="Times New Roman"/>
          <w:sz w:val="28"/>
          <w:szCs w:val="28"/>
        </w:rPr>
        <w:t xml:space="preserve">(короткая куртка), </w:t>
      </w:r>
      <w:r w:rsidR="001E6F42" w:rsidRPr="00630A7E">
        <w:rPr>
          <w:rFonts w:ascii="Times New Roman" w:hAnsi="Times New Roman" w:cs="Times New Roman"/>
          <w:i/>
          <w:iCs/>
          <w:sz w:val="28"/>
          <w:szCs w:val="28"/>
        </w:rPr>
        <w:t>гоперы</w:t>
      </w:r>
      <w:r w:rsidR="001E6F42" w:rsidRPr="00630A7E">
        <w:rPr>
          <w:rFonts w:ascii="Times New Roman" w:hAnsi="Times New Roman" w:cs="Times New Roman"/>
          <w:sz w:val="28"/>
          <w:szCs w:val="28"/>
        </w:rPr>
        <w:t xml:space="preserve"> (ковбойские сапоги), </w:t>
      </w:r>
      <w:r w:rsidR="001E6F42" w:rsidRPr="00630A7E">
        <w:rPr>
          <w:rFonts w:ascii="Times New Roman" w:hAnsi="Times New Roman" w:cs="Times New Roman"/>
          <w:i/>
          <w:iCs/>
          <w:sz w:val="28"/>
          <w:szCs w:val="28"/>
        </w:rPr>
        <w:t xml:space="preserve">джинса, кожа, икс-элька, натуралка, длбежка, музыка быстрых ритмов, железо, мыло, левак, липа, туфта, Адик, Джапан </w:t>
      </w:r>
      <w:r w:rsidR="001E6F42" w:rsidRPr="00630A7E">
        <w:rPr>
          <w:rFonts w:ascii="Times New Roman" w:hAnsi="Times New Roman" w:cs="Times New Roman"/>
          <w:sz w:val="28"/>
          <w:szCs w:val="28"/>
        </w:rPr>
        <w:t>и др.</w:t>
      </w:r>
      <w:r w:rsidR="00613063" w:rsidRPr="00630A7E">
        <w:rPr>
          <w:rFonts w:ascii="Times New Roman" w:hAnsi="Times New Roman" w:cs="Times New Roman"/>
          <w:sz w:val="28"/>
          <w:szCs w:val="28"/>
        </w:rPr>
        <w:t>;</w:t>
      </w:r>
      <w:r w:rsidR="001E6F42" w:rsidRPr="00630A7E">
        <w:rPr>
          <w:rFonts w:ascii="Times New Roman" w:hAnsi="Times New Roman" w:cs="Times New Roman"/>
          <w:sz w:val="28"/>
          <w:szCs w:val="28"/>
        </w:rPr>
        <w:t xml:space="preserve"> </w:t>
      </w:r>
    </w:p>
    <w:p w14:paraId="7A82D474" w14:textId="3337409B" w:rsidR="00580269"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20) </w:t>
      </w:r>
      <w:r w:rsidR="001E6F42" w:rsidRPr="00FC7AE0">
        <w:rPr>
          <w:rFonts w:ascii="Times New Roman" w:hAnsi="Times New Roman" w:cs="Times New Roman"/>
          <w:bCs/>
          <w:i/>
          <w:iCs/>
          <w:sz w:val="28"/>
          <w:szCs w:val="28"/>
        </w:rPr>
        <w:t>наименования торговых операций</w:t>
      </w:r>
      <w:r w:rsidR="001E6F42" w:rsidRPr="00FC7AE0">
        <w:rPr>
          <w:rFonts w:ascii="Times New Roman" w:hAnsi="Times New Roman" w:cs="Times New Roman"/>
          <w:bCs/>
          <w:sz w:val="28"/>
          <w:szCs w:val="28"/>
        </w:rPr>
        <w:t>:</w:t>
      </w:r>
      <w:r w:rsidR="001E6F42" w:rsidRPr="00FC7AE0">
        <w:rPr>
          <w:rFonts w:ascii="Times New Roman" w:hAnsi="Times New Roman" w:cs="Times New Roman"/>
          <w:sz w:val="28"/>
          <w:szCs w:val="28"/>
        </w:rPr>
        <w:t xml:space="preserve"> </w:t>
      </w:r>
    </w:p>
    <w:p w14:paraId="53D98169" w14:textId="5680FA3D"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сбагрить</w:t>
      </w:r>
      <w:r w:rsidR="001E6F42" w:rsidRPr="00630A7E">
        <w:rPr>
          <w:rFonts w:ascii="Times New Roman" w:hAnsi="Times New Roman" w:cs="Times New Roman"/>
          <w:sz w:val="28"/>
          <w:szCs w:val="28"/>
        </w:rPr>
        <w:t xml:space="preserve"> (продать что-либо), </w:t>
      </w:r>
      <w:r w:rsidR="001E6F42" w:rsidRPr="00630A7E">
        <w:rPr>
          <w:rFonts w:ascii="Times New Roman" w:hAnsi="Times New Roman" w:cs="Times New Roman"/>
          <w:i/>
          <w:iCs/>
          <w:sz w:val="28"/>
          <w:szCs w:val="28"/>
        </w:rPr>
        <w:t>гнуть цену</w:t>
      </w:r>
      <w:r w:rsidR="001E6F42" w:rsidRPr="00630A7E">
        <w:rPr>
          <w:rFonts w:ascii="Times New Roman" w:hAnsi="Times New Roman" w:cs="Times New Roman"/>
          <w:sz w:val="28"/>
          <w:szCs w:val="28"/>
        </w:rPr>
        <w:t xml:space="preserve"> (обманывать покупателя), </w:t>
      </w:r>
      <w:r w:rsidR="001E6F42" w:rsidRPr="00630A7E">
        <w:rPr>
          <w:rFonts w:ascii="Times New Roman" w:hAnsi="Times New Roman" w:cs="Times New Roman"/>
          <w:i/>
          <w:iCs/>
          <w:sz w:val="28"/>
          <w:szCs w:val="28"/>
        </w:rPr>
        <w:t>идет по рыхлому</w:t>
      </w:r>
      <w:r w:rsidR="001E6F42" w:rsidRPr="00630A7E">
        <w:rPr>
          <w:rFonts w:ascii="Times New Roman" w:hAnsi="Times New Roman" w:cs="Times New Roman"/>
          <w:sz w:val="28"/>
          <w:szCs w:val="28"/>
        </w:rPr>
        <w:t xml:space="preserve"> (товар идет со скрипом), </w:t>
      </w:r>
      <w:r w:rsidR="001E6F42" w:rsidRPr="00630A7E">
        <w:rPr>
          <w:rFonts w:ascii="Times New Roman" w:hAnsi="Times New Roman" w:cs="Times New Roman"/>
          <w:i/>
          <w:iCs/>
          <w:sz w:val="28"/>
          <w:szCs w:val="28"/>
        </w:rPr>
        <w:t>угорать</w:t>
      </w:r>
      <w:r w:rsidR="001E6F42" w:rsidRPr="00630A7E">
        <w:rPr>
          <w:rFonts w:ascii="Times New Roman" w:hAnsi="Times New Roman" w:cs="Times New Roman"/>
          <w:sz w:val="28"/>
          <w:szCs w:val="28"/>
        </w:rPr>
        <w:t xml:space="preserve"> (потерять деньги на какой-либо операции), </w:t>
      </w:r>
      <w:r w:rsidR="001E6F42" w:rsidRPr="00630A7E">
        <w:rPr>
          <w:rFonts w:ascii="Times New Roman" w:hAnsi="Times New Roman" w:cs="Times New Roman"/>
          <w:i/>
          <w:iCs/>
          <w:sz w:val="28"/>
          <w:szCs w:val="28"/>
        </w:rPr>
        <w:t>кинуть, забашлять, положить на лапу</w:t>
      </w:r>
      <w:r w:rsidR="001E6F42" w:rsidRPr="00630A7E">
        <w:rPr>
          <w:rFonts w:ascii="Times New Roman" w:hAnsi="Times New Roman" w:cs="Times New Roman"/>
          <w:sz w:val="28"/>
          <w:szCs w:val="28"/>
        </w:rPr>
        <w:t xml:space="preserve"> (дать взятку), </w:t>
      </w:r>
      <w:r w:rsidR="001E6F42" w:rsidRPr="00630A7E">
        <w:rPr>
          <w:rFonts w:ascii="Times New Roman" w:hAnsi="Times New Roman" w:cs="Times New Roman"/>
          <w:i/>
          <w:iCs/>
          <w:sz w:val="28"/>
          <w:szCs w:val="28"/>
        </w:rPr>
        <w:t>быть в шоколаде, буксировать, быть в теме, закачать деньги, крошить батон на бизнес</w:t>
      </w:r>
      <w:r w:rsidR="001E6F42" w:rsidRPr="00630A7E">
        <w:rPr>
          <w:rFonts w:ascii="Times New Roman" w:hAnsi="Times New Roman" w:cs="Times New Roman"/>
          <w:sz w:val="28"/>
          <w:szCs w:val="28"/>
        </w:rPr>
        <w:t xml:space="preserve"> и др.</w:t>
      </w:r>
      <w:r w:rsidR="00613063" w:rsidRPr="00630A7E">
        <w:rPr>
          <w:rFonts w:ascii="Times New Roman" w:hAnsi="Times New Roman" w:cs="Times New Roman"/>
          <w:sz w:val="28"/>
          <w:szCs w:val="28"/>
        </w:rPr>
        <w:t>;</w:t>
      </w:r>
    </w:p>
    <w:p w14:paraId="6C8FBCD5" w14:textId="0F62EE89" w:rsidR="00580269"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21) </w:t>
      </w:r>
      <w:r w:rsidR="001E6F42" w:rsidRPr="00FC7AE0">
        <w:rPr>
          <w:rFonts w:ascii="Times New Roman" w:hAnsi="Times New Roman" w:cs="Times New Roman"/>
          <w:bCs/>
          <w:i/>
          <w:iCs/>
          <w:sz w:val="28"/>
          <w:szCs w:val="28"/>
        </w:rPr>
        <w:t>наименования компаний</w:t>
      </w:r>
      <w:r w:rsidR="001E6F42" w:rsidRPr="00FC7AE0">
        <w:rPr>
          <w:rFonts w:ascii="Times New Roman" w:hAnsi="Times New Roman" w:cs="Times New Roman"/>
          <w:bCs/>
          <w:sz w:val="28"/>
          <w:szCs w:val="28"/>
        </w:rPr>
        <w:t>:</w:t>
      </w:r>
      <w:r w:rsidR="001E6F42" w:rsidRPr="00FC7AE0">
        <w:rPr>
          <w:rFonts w:ascii="Times New Roman" w:hAnsi="Times New Roman" w:cs="Times New Roman"/>
          <w:sz w:val="28"/>
          <w:szCs w:val="28"/>
        </w:rPr>
        <w:t xml:space="preserve"> </w:t>
      </w:r>
    </w:p>
    <w:p w14:paraId="5A466A5E" w14:textId="617D0BAF"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мартышка</w:t>
      </w:r>
      <w:r w:rsidR="001E6F42" w:rsidRPr="00630A7E">
        <w:rPr>
          <w:rFonts w:ascii="Times New Roman" w:hAnsi="Times New Roman" w:cs="Times New Roman"/>
          <w:sz w:val="28"/>
          <w:szCs w:val="28"/>
        </w:rPr>
        <w:t xml:space="preserve"> (фиктивная компания, предназначенная для отмыва капитала), </w:t>
      </w:r>
      <w:r w:rsidR="001E6F42" w:rsidRPr="00630A7E">
        <w:rPr>
          <w:rFonts w:ascii="Times New Roman" w:hAnsi="Times New Roman" w:cs="Times New Roman"/>
          <w:i/>
          <w:iCs/>
          <w:sz w:val="28"/>
          <w:szCs w:val="28"/>
        </w:rPr>
        <w:t>ящик</w:t>
      </w:r>
      <w:r w:rsidR="001E6F42" w:rsidRPr="00630A7E">
        <w:rPr>
          <w:rFonts w:ascii="Times New Roman" w:hAnsi="Times New Roman" w:cs="Times New Roman"/>
          <w:sz w:val="28"/>
          <w:szCs w:val="28"/>
        </w:rPr>
        <w:t xml:space="preserve"> (фиктивная компания), </w:t>
      </w:r>
      <w:r w:rsidR="001E6F42" w:rsidRPr="00630A7E">
        <w:rPr>
          <w:rFonts w:ascii="Times New Roman" w:hAnsi="Times New Roman" w:cs="Times New Roman"/>
          <w:i/>
          <w:iCs/>
          <w:sz w:val="28"/>
          <w:szCs w:val="28"/>
        </w:rPr>
        <w:t>бычки на мясо</w:t>
      </w:r>
      <w:r w:rsidR="001E6F42" w:rsidRPr="00630A7E">
        <w:rPr>
          <w:rFonts w:ascii="Times New Roman" w:hAnsi="Times New Roman" w:cs="Times New Roman"/>
          <w:sz w:val="28"/>
          <w:szCs w:val="28"/>
        </w:rPr>
        <w:t xml:space="preserve"> (не приносящая дохода компания)</w:t>
      </w:r>
      <w:r w:rsidR="00613063" w:rsidRPr="00630A7E">
        <w:rPr>
          <w:rFonts w:ascii="Times New Roman" w:hAnsi="Times New Roman" w:cs="Times New Roman"/>
          <w:sz w:val="28"/>
          <w:szCs w:val="28"/>
        </w:rPr>
        <w:t>;</w:t>
      </w:r>
    </w:p>
    <w:p w14:paraId="410922D0" w14:textId="17C5F31C" w:rsidR="00580269"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22) </w:t>
      </w:r>
      <w:r w:rsidR="001E6F42" w:rsidRPr="00FC7AE0">
        <w:rPr>
          <w:rFonts w:ascii="Times New Roman" w:hAnsi="Times New Roman" w:cs="Times New Roman"/>
          <w:bCs/>
          <w:i/>
          <w:iCs/>
          <w:sz w:val="28"/>
          <w:szCs w:val="28"/>
        </w:rPr>
        <w:t>наименования магазинов:</w:t>
      </w:r>
      <w:r w:rsidR="001E6F42" w:rsidRPr="00FC7AE0">
        <w:rPr>
          <w:rFonts w:ascii="Times New Roman" w:hAnsi="Times New Roman" w:cs="Times New Roman"/>
          <w:sz w:val="28"/>
          <w:szCs w:val="28"/>
        </w:rPr>
        <w:t xml:space="preserve"> </w:t>
      </w:r>
    </w:p>
    <w:p w14:paraId="5A6B6E17" w14:textId="5A9A8E12" w:rsidR="001E6F42" w:rsidRPr="00630A7E" w:rsidRDefault="00FC7AE0" w:rsidP="00FC7AE0">
      <w:pPr>
        <w:spacing w:after="0" w:line="240" w:lineRule="auto"/>
        <w:ind w:right="-2"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 xml:space="preserve">бутик, шоп, маркет, универмаг, универсам, забегаловка, точка, супермаркет, магазин-склад, интернет-магазин </w:t>
      </w:r>
      <w:r w:rsidR="001E6F42" w:rsidRPr="00630A7E">
        <w:rPr>
          <w:rFonts w:ascii="Times New Roman" w:hAnsi="Times New Roman" w:cs="Times New Roman"/>
          <w:sz w:val="28"/>
          <w:szCs w:val="28"/>
        </w:rPr>
        <w:t>и др.</w:t>
      </w:r>
      <w:r w:rsidR="00613063" w:rsidRPr="00630A7E">
        <w:rPr>
          <w:rFonts w:ascii="Times New Roman" w:hAnsi="Times New Roman" w:cs="Times New Roman"/>
          <w:sz w:val="28"/>
          <w:szCs w:val="28"/>
        </w:rPr>
        <w:t>;</w:t>
      </w:r>
    </w:p>
    <w:p w14:paraId="43851D2D" w14:textId="1024D671" w:rsidR="00580269" w:rsidRPr="00FC7AE0" w:rsidRDefault="00FC7AE0" w:rsidP="00630A7E">
      <w:pPr>
        <w:spacing w:after="0" w:line="240" w:lineRule="auto"/>
        <w:ind w:right="-2" w:firstLine="709"/>
        <w:jc w:val="both"/>
        <w:rPr>
          <w:rFonts w:ascii="Times New Roman" w:hAnsi="Times New Roman" w:cs="Times New Roman"/>
          <w:sz w:val="28"/>
          <w:szCs w:val="28"/>
        </w:rPr>
      </w:pPr>
      <w:r w:rsidRPr="00FC7AE0">
        <w:rPr>
          <w:rFonts w:ascii="Times New Roman" w:hAnsi="Times New Roman" w:cs="Times New Roman"/>
          <w:bCs/>
          <w:i/>
          <w:iCs/>
          <w:sz w:val="28"/>
          <w:szCs w:val="28"/>
        </w:rPr>
        <w:t xml:space="preserve">23) </w:t>
      </w:r>
      <w:r w:rsidR="001E6F42" w:rsidRPr="00FC7AE0">
        <w:rPr>
          <w:rFonts w:ascii="Times New Roman" w:hAnsi="Times New Roman" w:cs="Times New Roman"/>
          <w:bCs/>
          <w:i/>
          <w:iCs/>
          <w:sz w:val="28"/>
          <w:szCs w:val="28"/>
        </w:rPr>
        <w:t>наименования прибыли</w:t>
      </w:r>
      <w:r w:rsidR="001E6F42" w:rsidRPr="00FC7AE0">
        <w:rPr>
          <w:rFonts w:ascii="Times New Roman" w:hAnsi="Times New Roman" w:cs="Times New Roman"/>
          <w:bCs/>
          <w:sz w:val="28"/>
          <w:szCs w:val="28"/>
        </w:rPr>
        <w:t>:</w:t>
      </w:r>
      <w:r w:rsidR="001E6F42" w:rsidRPr="00FC7AE0">
        <w:rPr>
          <w:rFonts w:ascii="Times New Roman" w:hAnsi="Times New Roman" w:cs="Times New Roman"/>
          <w:sz w:val="28"/>
          <w:szCs w:val="28"/>
        </w:rPr>
        <w:t xml:space="preserve"> </w:t>
      </w:r>
    </w:p>
    <w:p w14:paraId="666B4F4E" w14:textId="6EE0F319" w:rsidR="001E6F42" w:rsidRPr="00630A7E" w:rsidRDefault="00FC7AE0" w:rsidP="00FC7AE0">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навар, белый нал, белые бабки.</w:t>
      </w:r>
    </w:p>
    <w:p w14:paraId="47D6254D" w14:textId="09CFB186" w:rsidR="00CF1486" w:rsidRPr="00630A7E" w:rsidRDefault="00E16886" w:rsidP="00630A7E">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С</w:t>
      </w:r>
      <w:r w:rsidR="001E6F42" w:rsidRPr="00630A7E">
        <w:rPr>
          <w:rFonts w:ascii="Times New Roman" w:hAnsi="Times New Roman" w:cs="Times New Roman"/>
          <w:sz w:val="28"/>
          <w:szCs w:val="28"/>
        </w:rPr>
        <w:t>опоставительный анализ лексики жаргона участников фондово</w:t>
      </w:r>
      <w:r w:rsidR="00580269" w:rsidRPr="00630A7E">
        <w:rPr>
          <w:rFonts w:ascii="Times New Roman" w:hAnsi="Times New Roman" w:cs="Times New Roman"/>
          <w:sz w:val="28"/>
          <w:szCs w:val="28"/>
        </w:rPr>
        <w:t>й биржи и рынка</w:t>
      </w:r>
      <w:r w:rsidR="001E6F42" w:rsidRPr="00630A7E">
        <w:rPr>
          <w:rFonts w:ascii="Times New Roman" w:hAnsi="Times New Roman" w:cs="Times New Roman"/>
          <w:sz w:val="28"/>
          <w:szCs w:val="28"/>
        </w:rPr>
        <w:t xml:space="preserve"> как </w:t>
      </w:r>
      <w:r w:rsidR="006C42A9" w:rsidRPr="00630A7E">
        <w:rPr>
          <w:rFonts w:ascii="Times New Roman" w:hAnsi="Times New Roman" w:cs="Times New Roman"/>
          <w:sz w:val="28"/>
          <w:szCs w:val="28"/>
        </w:rPr>
        <w:t>разновидности профессиональной</w:t>
      </w:r>
      <w:r w:rsidR="00580269" w:rsidRPr="00630A7E">
        <w:rPr>
          <w:rFonts w:ascii="Times New Roman" w:hAnsi="Times New Roman" w:cs="Times New Roman"/>
          <w:sz w:val="28"/>
          <w:szCs w:val="28"/>
        </w:rPr>
        <w:t xml:space="preserve"> деятельности</w:t>
      </w:r>
      <w:r w:rsidR="001E6F42" w:rsidRPr="00630A7E">
        <w:rPr>
          <w:rFonts w:ascii="Times New Roman" w:hAnsi="Times New Roman" w:cs="Times New Roman"/>
          <w:sz w:val="28"/>
          <w:szCs w:val="28"/>
        </w:rPr>
        <w:t xml:space="preserve"> показал, что в лексике участников рынка</w:t>
      </w:r>
      <w:r w:rsidR="00580269" w:rsidRPr="00630A7E">
        <w:rPr>
          <w:rFonts w:ascii="Times New Roman" w:hAnsi="Times New Roman" w:cs="Times New Roman"/>
          <w:sz w:val="28"/>
          <w:szCs w:val="28"/>
        </w:rPr>
        <w:t>: биржевиков,</w:t>
      </w:r>
      <w:r w:rsidR="001E6F42" w:rsidRPr="00630A7E">
        <w:rPr>
          <w:rFonts w:ascii="Times New Roman" w:hAnsi="Times New Roman" w:cs="Times New Roman"/>
          <w:sz w:val="28"/>
          <w:szCs w:val="28"/>
        </w:rPr>
        <w:t xml:space="preserve"> бизнесменов</w:t>
      </w:r>
      <w:r w:rsidR="00580269" w:rsidRPr="00630A7E">
        <w:rPr>
          <w:rFonts w:ascii="Times New Roman" w:hAnsi="Times New Roman" w:cs="Times New Roman"/>
          <w:sz w:val="28"/>
          <w:szCs w:val="28"/>
        </w:rPr>
        <w:t>,</w:t>
      </w:r>
      <w:r w:rsidR="001E6F42" w:rsidRPr="00630A7E">
        <w:rPr>
          <w:rFonts w:ascii="Times New Roman" w:hAnsi="Times New Roman" w:cs="Times New Roman"/>
          <w:sz w:val="28"/>
          <w:szCs w:val="28"/>
        </w:rPr>
        <w:t xml:space="preserve"> торговцев, предпринимателей имеются существенные различия</w:t>
      </w:r>
      <w:r w:rsidR="00580269" w:rsidRPr="00630A7E">
        <w:rPr>
          <w:rFonts w:ascii="Times New Roman" w:hAnsi="Times New Roman" w:cs="Times New Roman"/>
          <w:sz w:val="28"/>
          <w:szCs w:val="28"/>
        </w:rPr>
        <w:t xml:space="preserve"> при</w:t>
      </w:r>
      <w:r w:rsidR="001E6F42" w:rsidRPr="00630A7E">
        <w:rPr>
          <w:rFonts w:ascii="Times New Roman" w:hAnsi="Times New Roman" w:cs="Times New Roman"/>
          <w:sz w:val="28"/>
          <w:szCs w:val="28"/>
        </w:rPr>
        <w:t xml:space="preserve"> </w:t>
      </w:r>
      <w:r w:rsidR="00580269" w:rsidRPr="00630A7E">
        <w:rPr>
          <w:rFonts w:ascii="Times New Roman" w:hAnsi="Times New Roman" w:cs="Times New Roman"/>
          <w:sz w:val="28"/>
          <w:szCs w:val="28"/>
        </w:rPr>
        <w:t xml:space="preserve">использовании </w:t>
      </w:r>
      <w:r w:rsidR="001E6F42" w:rsidRPr="00630A7E">
        <w:rPr>
          <w:rFonts w:ascii="Times New Roman" w:hAnsi="Times New Roman" w:cs="Times New Roman"/>
          <w:sz w:val="28"/>
          <w:szCs w:val="28"/>
        </w:rPr>
        <w:t>интержаргон</w:t>
      </w:r>
      <w:r w:rsidR="00580269" w:rsidRPr="00630A7E">
        <w:rPr>
          <w:rFonts w:ascii="Times New Roman" w:hAnsi="Times New Roman" w:cs="Times New Roman"/>
          <w:sz w:val="28"/>
          <w:szCs w:val="28"/>
        </w:rPr>
        <w:t>а</w:t>
      </w:r>
      <w:r w:rsidR="001E6F42" w:rsidRPr="00630A7E">
        <w:rPr>
          <w:rFonts w:ascii="Times New Roman" w:hAnsi="Times New Roman" w:cs="Times New Roman"/>
          <w:sz w:val="28"/>
          <w:szCs w:val="28"/>
        </w:rPr>
        <w:t xml:space="preserve"> применяются</w:t>
      </w:r>
      <w:r w:rsidR="00580269" w:rsidRPr="00630A7E">
        <w:rPr>
          <w:rFonts w:ascii="Times New Roman" w:hAnsi="Times New Roman" w:cs="Times New Roman"/>
          <w:sz w:val="28"/>
          <w:szCs w:val="28"/>
        </w:rPr>
        <w:t xml:space="preserve"> </w:t>
      </w:r>
      <w:r w:rsidR="006C42A9" w:rsidRPr="00630A7E">
        <w:rPr>
          <w:rFonts w:ascii="Times New Roman" w:hAnsi="Times New Roman" w:cs="Times New Roman"/>
          <w:sz w:val="28"/>
          <w:szCs w:val="28"/>
        </w:rPr>
        <w:t>термины:</w:t>
      </w:r>
    </w:p>
    <w:p w14:paraId="28199381" w14:textId="4416C148" w:rsidR="00CF1486" w:rsidRPr="00630A7E" w:rsidRDefault="001E6F42" w:rsidP="0063120A">
      <w:pPr>
        <w:numPr>
          <w:ilvl w:val="0"/>
          <w:numId w:val="18"/>
        </w:numPr>
        <w:tabs>
          <w:tab w:val="left" w:pos="993"/>
        </w:tabs>
        <w:spacing w:after="0" w:line="240" w:lineRule="auto"/>
        <w:ind w:left="0"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обозначающие различные аспекты биржевой и бизнес-деятельности, предпринимателей маркетинговой деятельности;  </w:t>
      </w:r>
    </w:p>
    <w:p w14:paraId="45FA3B71" w14:textId="357EA03F" w:rsidR="00CF1486" w:rsidRPr="00630A7E" w:rsidRDefault="001E6F42" w:rsidP="0063120A">
      <w:pPr>
        <w:numPr>
          <w:ilvl w:val="0"/>
          <w:numId w:val="18"/>
        </w:numPr>
        <w:tabs>
          <w:tab w:val="left" w:pos="993"/>
        </w:tabs>
        <w:spacing w:after="0" w:line="240" w:lineRule="auto"/>
        <w:ind w:left="0"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заимствованные из английского языка, а также термины, образованные путем калькирования; </w:t>
      </w:r>
    </w:p>
    <w:p w14:paraId="0B0C6AC8" w14:textId="2B4CE5AE" w:rsidR="00CF1486" w:rsidRPr="00630A7E" w:rsidRDefault="001E6F42" w:rsidP="0063120A">
      <w:pPr>
        <w:numPr>
          <w:ilvl w:val="0"/>
          <w:numId w:val="18"/>
        </w:numPr>
        <w:tabs>
          <w:tab w:val="left" w:pos="993"/>
        </w:tabs>
        <w:spacing w:after="0" w:line="240" w:lineRule="auto"/>
        <w:ind w:left="0" w:right="-2" w:firstLine="709"/>
        <w:jc w:val="both"/>
        <w:rPr>
          <w:rFonts w:ascii="Times New Roman" w:hAnsi="Times New Roman" w:cs="Times New Roman"/>
          <w:i/>
          <w:iCs/>
          <w:sz w:val="28"/>
          <w:szCs w:val="28"/>
        </w:rPr>
      </w:pPr>
      <w:r w:rsidRPr="00630A7E">
        <w:rPr>
          <w:rFonts w:ascii="Times New Roman" w:hAnsi="Times New Roman" w:cs="Times New Roman"/>
          <w:sz w:val="28"/>
          <w:szCs w:val="28"/>
        </w:rPr>
        <w:t>жаргонные слова анализируемых сфер деятельности</w:t>
      </w:r>
      <w:r w:rsidR="00580269" w:rsidRPr="00630A7E">
        <w:rPr>
          <w:rFonts w:ascii="Times New Roman" w:hAnsi="Times New Roman" w:cs="Times New Roman"/>
          <w:sz w:val="28"/>
          <w:szCs w:val="28"/>
        </w:rPr>
        <w:t>, которые</w:t>
      </w:r>
      <w:r w:rsidRPr="00630A7E">
        <w:rPr>
          <w:rFonts w:ascii="Times New Roman" w:hAnsi="Times New Roman" w:cs="Times New Roman"/>
          <w:sz w:val="28"/>
          <w:szCs w:val="28"/>
        </w:rPr>
        <w:t xml:space="preserve"> отража</w:t>
      </w:r>
      <w:r w:rsidR="009725BE" w:rsidRPr="00630A7E">
        <w:rPr>
          <w:rFonts w:ascii="Times New Roman" w:hAnsi="Times New Roman" w:cs="Times New Roman"/>
          <w:sz w:val="28"/>
          <w:szCs w:val="28"/>
        </w:rPr>
        <w:t>ю</w:t>
      </w:r>
      <w:r w:rsidRPr="00630A7E">
        <w:rPr>
          <w:rFonts w:ascii="Times New Roman" w:hAnsi="Times New Roman" w:cs="Times New Roman"/>
          <w:sz w:val="28"/>
          <w:szCs w:val="28"/>
        </w:rPr>
        <w:t xml:space="preserve">т особенности деятельности биржевиков и бизнесменов </w:t>
      </w:r>
      <w:r w:rsidR="00580269" w:rsidRPr="00630A7E">
        <w:rPr>
          <w:rFonts w:ascii="Times New Roman" w:hAnsi="Times New Roman" w:cs="Times New Roman"/>
          <w:sz w:val="28"/>
          <w:szCs w:val="28"/>
        </w:rPr>
        <w:t>(</w:t>
      </w:r>
      <w:r w:rsidRPr="00630A7E">
        <w:rPr>
          <w:rFonts w:ascii="Times New Roman" w:hAnsi="Times New Roman" w:cs="Times New Roman"/>
          <w:i/>
          <w:iCs/>
          <w:sz w:val="28"/>
          <w:szCs w:val="28"/>
        </w:rPr>
        <w:t xml:space="preserve">надежда, ожидание, страх, например, </w:t>
      </w:r>
      <w:r w:rsidRPr="00630A7E">
        <w:rPr>
          <w:rFonts w:ascii="Times New Roman" w:hAnsi="Times New Roman" w:cs="Times New Roman"/>
          <w:i/>
          <w:iCs/>
          <w:sz w:val="28"/>
          <w:szCs w:val="28"/>
          <w:lang w:val="en-US"/>
        </w:rPr>
        <w:t>green</w:t>
      </w:r>
      <w:r w:rsidRPr="00630A7E">
        <w:rPr>
          <w:rFonts w:ascii="Times New Roman" w:hAnsi="Times New Roman" w:cs="Times New Roman"/>
          <w:i/>
          <w:iCs/>
          <w:sz w:val="28"/>
          <w:szCs w:val="28"/>
        </w:rPr>
        <w:t xml:space="preserve"> </w:t>
      </w:r>
      <w:r w:rsidRPr="00630A7E">
        <w:rPr>
          <w:rFonts w:ascii="Times New Roman" w:hAnsi="Times New Roman" w:cs="Times New Roman"/>
          <w:i/>
          <w:iCs/>
          <w:sz w:val="28"/>
          <w:szCs w:val="28"/>
          <w:lang w:val="en-US"/>
        </w:rPr>
        <w:t>shoots</w:t>
      </w:r>
      <w:r w:rsidRPr="00630A7E">
        <w:rPr>
          <w:rFonts w:ascii="Times New Roman" w:hAnsi="Times New Roman" w:cs="Times New Roman"/>
          <w:i/>
          <w:iCs/>
          <w:sz w:val="28"/>
          <w:szCs w:val="28"/>
        </w:rPr>
        <w:t xml:space="preserve">, </w:t>
      </w:r>
      <w:r w:rsidRPr="00630A7E">
        <w:rPr>
          <w:rFonts w:ascii="Times New Roman" w:hAnsi="Times New Roman" w:cs="Times New Roman"/>
          <w:i/>
          <w:iCs/>
          <w:sz w:val="28"/>
          <w:szCs w:val="28"/>
          <w:lang w:val="en-US"/>
        </w:rPr>
        <w:t>carbatrage</w:t>
      </w:r>
      <w:r w:rsidR="00580269" w:rsidRPr="00630A7E">
        <w:rPr>
          <w:rFonts w:ascii="Times New Roman" w:hAnsi="Times New Roman" w:cs="Times New Roman"/>
          <w:i/>
          <w:iCs/>
          <w:sz w:val="28"/>
          <w:szCs w:val="28"/>
        </w:rPr>
        <w:t>)</w:t>
      </w:r>
      <w:r w:rsidRPr="00630A7E">
        <w:rPr>
          <w:rFonts w:ascii="Times New Roman" w:hAnsi="Times New Roman" w:cs="Times New Roman"/>
          <w:i/>
          <w:iCs/>
          <w:sz w:val="28"/>
          <w:szCs w:val="28"/>
        </w:rPr>
        <w:t xml:space="preserve">;  </w:t>
      </w:r>
    </w:p>
    <w:p w14:paraId="3DCE5334" w14:textId="1445FD60" w:rsidR="001E6F42" w:rsidRPr="00630A7E" w:rsidRDefault="001E6F42" w:rsidP="0063120A">
      <w:pPr>
        <w:numPr>
          <w:ilvl w:val="0"/>
          <w:numId w:val="19"/>
        </w:numPr>
        <w:tabs>
          <w:tab w:val="left" w:pos="993"/>
        </w:tabs>
        <w:spacing w:after="0" w:line="240" w:lineRule="auto"/>
        <w:ind w:left="0" w:right="-2" w:firstLine="709"/>
        <w:jc w:val="both"/>
        <w:rPr>
          <w:rFonts w:ascii="Times New Roman" w:hAnsi="Times New Roman" w:cs="Times New Roman"/>
          <w:i/>
          <w:iCs/>
          <w:sz w:val="28"/>
          <w:szCs w:val="28"/>
        </w:rPr>
      </w:pPr>
      <w:r w:rsidRPr="00630A7E">
        <w:rPr>
          <w:rFonts w:ascii="Times New Roman" w:hAnsi="Times New Roman" w:cs="Times New Roman"/>
          <w:sz w:val="28"/>
          <w:szCs w:val="28"/>
        </w:rPr>
        <w:t>бизнес-деятельност</w:t>
      </w:r>
      <w:r w:rsidR="00580269" w:rsidRPr="00630A7E">
        <w:rPr>
          <w:rFonts w:ascii="Times New Roman" w:hAnsi="Times New Roman" w:cs="Times New Roman"/>
          <w:sz w:val="28"/>
          <w:szCs w:val="28"/>
        </w:rPr>
        <w:t>и,</w:t>
      </w:r>
      <w:r w:rsidRPr="00630A7E">
        <w:rPr>
          <w:rFonts w:ascii="Times New Roman" w:hAnsi="Times New Roman" w:cs="Times New Roman"/>
          <w:sz w:val="28"/>
          <w:szCs w:val="28"/>
        </w:rPr>
        <w:t xml:space="preserve"> осуществляе</w:t>
      </w:r>
      <w:r w:rsidR="00580269" w:rsidRPr="00630A7E">
        <w:rPr>
          <w:rFonts w:ascii="Times New Roman" w:hAnsi="Times New Roman" w:cs="Times New Roman"/>
          <w:sz w:val="28"/>
          <w:szCs w:val="28"/>
        </w:rPr>
        <w:t>мые</w:t>
      </w:r>
      <w:r w:rsidRPr="00630A7E">
        <w:rPr>
          <w:rFonts w:ascii="Times New Roman" w:hAnsi="Times New Roman" w:cs="Times New Roman"/>
          <w:sz w:val="28"/>
          <w:szCs w:val="28"/>
        </w:rPr>
        <w:t xml:space="preserve"> в условиях жесткой конкурентной борьбы между бизнесменами</w:t>
      </w:r>
      <w:r w:rsidR="00580269" w:rsidRPr="00630A7E">
        <w:rPr>
          <w:rFonts w:ascii="Times New Roman" w:hAnsi="Times New Roman" w:cs="Times New Roman"/>
          <w:sz w:val="28"/>
          <w:szCs w:val="28"/>
        </w:rPr>
        <w:t xml:space="preserve"> и</w:t>
      </w:r>
      <w:r w:rsidRPr="00630A7E">
        <w:rPr>
          <w:rFonts w:ascii="Times New Roman" w:hAnsi="Times New Roman" w:cs="Times New Roman"/>
          <w:sz w:val="28"/>
          <w:szCs w:val="28"/>
        </w:rPr>
        <w:t xml:space="preserve"> направлен</w:t>
      </w:r>
      <w:r w:rsidR="00580269" w:rsidRPr="00630A7E">
        <w:rPr>
          <w:rFonts w:ascii="Times New Roman" w:hAnsi="Times New Roman" w:cs="Times New Roman"/>
          <w:sz w:val="28"/>
          <w:szCs w:val="28"/>
        </w:rPr>
        <w:t>ные</w:t>
      </w:r>
      <w:r w:rsidRPr="00630A7E">
        <w:rPr>
          <w:rFonts w:ascii="Times New Roman" w:hAnsi="Times New Roman" w:cs="Times New Roman"/>
          <w:sz w:val="28"/>
          <w:szCs w:val="28"/>
        </w:rPr>
        <w:t xml:space="preserve"> на получение прибыли, доходов, ср.: </w:t>
      </w:r>
      <w:r w:rsidRPr="00630A7E">
        <w:rPr>
          <w:rFonts w:ascii="Times New Roman" w:hAnsi="Times New Roman" w:cs="Times New Roman"/>
          <w:i/>
          <w:iCs/>
          <w:sz w:val="28"/>
          <w:szCs w:val="28"/>
          <w:lang w:val="en-US"/>
        </w:rPr>
        <w:t>actionable</w:t>
      </w:r>
      <w:r w:rsidRPr="00630A7E">
        <w:rPr>
          <w:rFonts w:ascii="Times New Roman" w:hAnsi="Times New Roman" w:cs="Times New Roman"/>
          <w:i/>
          <w:iCs/>
          <w:sz w:val="28"/>
          <w:szCs w:val="28"/>
        </w:rPr>
        <w:t xml:space="preserve"> (все, что можно превратить в деньги), сайгачить, трендец (движение рынка), вытащить (вывести деньги с биржи), финансить (зафиксировать прибыль), </w:t>
      </w:r>
      <w:r w:rsidRPr="00630A7E">
        <w:rPr>
          <w:rFonts w:ascii="Times New Roman" w:hAnsi="Times New Roman" w:cs="Times New Roman"/>
          <w:i/>
          <w:iCs/>
          <w:sz w:val="28"/>
          <w:szCs w:val="28"/>
          <w:lang w:val="en-US"/>
        </w:rPr>
        <w:t>profit</w:t>
      </w:r>
      <w:r w:rsidRPr="00630A7E">
        <w:rPr>
          <w:rFonts w:ascii="Times New Roman" w:hAnsi="Times New Roman" w:cs="Times New Roman"/>
          <w:i/>
          <w:iCs/>
          <w:sz w:val="28"/>
          <w:szCs w:val="28"/>
        </w:rPr>
        <w:t xml:space="preserve"> (выгода, прибыль).</w:t>
      </w:r>
    </w:p>
    <w:p w14:paraId="2F5AD300" w14:textId="0A63CB8B" w:rsidR="001E6F42" w:rsidRPr="00630A7E" w:rsidRDefault="001E6F42" w:rsidP="0063120A">
      <w:pPr>
        <w:spacing w:after="0" w:line="240" w:lineRule="auto"/>
        <w:ind w:right="-2" w:firstLine="709"/>
        <w:jc w:val="both"/>
        <w:rPr>
          <w:rFonts w:ascii="Times New Roman" w:hAnsi="Times New Roman" w:cs="Times New Roman"/>
          <w:i/>
          <w:iCs/>
          <w:sz w:val="28"/>
          <w:szCs w:val="28"/>
        </w:rPr>
      </w:pPr>
      <w:r w:rsidRPr="00630A7E">
        <w:rPr>
          <w:rFonts w:ascii="Times New Roman" w:hAnsi="Times New Roman" w:cs="Times New Roman"/>
          <w:sz w:val="28"/>
          <w:szCs w:val="28"/>
        </w:rPr>
        <w:t xml:space="preserve">В жаргонной лексике </w:t>
      </w:r>
      <w:r w:rsidR="00580269" w:rsidRPr="00630A7E">
        <w:rPr>
          <w:rFonts w:ascii="Times New Roman" w:hAnsi="Times New Roman" w:cs="Times New Roman"/>
          <w:sz w:val="28"/>
          <w:szCs w:val="28"/>
        </w:rPr>
        <w:t>предпринимателей</w:t>
      </w:r>
      <w:r w:rsidRPr="00630A7E">
        <w:rPr>
          <w:rFonts w:ascii="Times New Roman" w:hAnsi="Times New Roman" w:cs="Times New Roman"/>
          <w:sz w:val="28"/>
          <w:szCs w:val="28"/>
        </w:rPr>
        <w:t xml:space="preserve"> наименования объектов связаны с деятельностью в торговле, в которой все также вращается вокруг денег и получаемой прибыли, поэтому в </w:t>
      </w:r>
      <w:r w:rsidR="00580269" w:rsidRPr="00630A7E">
        <w:rPr>
          <w:rFonts w:ascii="Times New Roman" w:hAnsi="Times New Roman" w:cs="Times New Roman"/>
          <w:sz w:val="28"/>
          <w:szCs w:val="28"/>
        </w:rPr>
        <w:t xml:space="preserve">их </w:t>
      </w:r>
      <w:r w:rsidRPr="00630A7E">
        <w:rPr>
          <w:rFonts w:ascii="Times New Roman" w:hAnsi="Times New Roman" w:cs="Times New Roman"/>
          <w:sz w:val="28"/>
          <w:szCs w:val="28"/>
        </w:rPr>
        <w:t>лексике часто встречаются наименования денег, денежных операций (</w:t>
      </w:r>
      <w:r w:rsidRPr="00630A7E">
        <w:rPr>
          <w:rFonts w:ascii="Times New Roman" w:hAnsi="Times New Roman" w:cs="Times New Roman"/>
          <w:i/>
          <w:iCs/>
          <w:sz w:val="28"/>
          <w:szCs w:val="28"/>
        </w:rPr>
        <w:t>черв</w:t>
      </w:r>
      <w:r w:rsidR="009725BE" w:rsidRPr="00630A7E">
        <w:rPr>
          <w:rFonts w:ascii="Times New Roman" w:hAnsi="Times New Roman" w:cs="Times New Roman"/>
          <w:i/>
          <w:iCs/>
          <w:sz w:val="28"/>
          <w:szCs w:val="28"/>
        </w:rPr>
        <w:t>о</w:t>
      </w:r>
      <w:r w:rsidRPr="00630A7E">
        <w:rPr>
          <w:rFonts w:ascii="Times New Roman" w:hAnsi="Times New Roman" w:cs="Times New Roman"/>
          <w:i/>
          <w:iCs/>
          <w:sz w:val="28"/>
          <w:szCs w:val="28"/>
        </w:rPr>
        <w:t>нец, чирик, сотка, штука, лимон, отстегивать, отваливать, башлять, отслюнявить, спустить, истратить</w:t>
      </w:r>
      <w:r w:rsidRPr="00630A7E">
        <w:rPr>
          <w:rFonts w:ascii="Times New Roman" w:hAnsi="Times New Roman" w:cs="Times New Roman"/>
          <w:sz w:val="28"/>
          <w:szCs w:val="28"/>
        </w:rPr>
        <w:t xml:space="preserve">), часто </w:t>
      </w:r>
      <w:r w:rsidR="00381B6C" w:rsidRPr="00630A7E">
        <w:rPr>
          <w:rFonts w:ascii="Times New Roman" w:hAnsi="Times New Roman" w:cs="Times New Roman"/>
          <w:sz w:val="28"/>
          <w:szCs w:val="28"/>
        </w:rPr>
        <w:t xml:space="preserve">используются </w:t>
      </w:r>
      <w:r w:rsidRPr="00630A7E">
        <w:rPr>
          <w:rFonts w:ascii="Times New Roman" w:hAnsi="Times New Roman" w:cs="Times New Roman"/>
          <w:sz w:val="28"/>
          <w:szCs w:val="28"/>
        </w:rPr>
        <w:t xml:space="preserve">глаголы, обозначающие процесс купли-продажи: </w:t>
      </w:r>
      <w:r w:rsidRPr="00630A7E">
        <w:rPr>
          <w:rFonts w:ascii="Times New Roman" w:hAnsi="Times New Roman" w:cs="Times New Roman"/>
          <w:i/>
          <w:iCs/>
          <w:sz w:val="28"/>
          <w:szCs w:val="28"/>
        </w:rPr>
        <w:t>впарить, всучить, кинуть, наколоть, нагреть, кружануть.</w:t>
      </w:r>
    </w:p>
    <w:p w14:paraId="4A5D6A0F" w14:textId="7F6A618D" w:rsidR="001E6F42" w:rsidRPr="00630A7E" w:rsidRDefault="001E6F42" w:rsidP="0063120A">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Сходство между жаргоном трейдеров, предпринимателей, бизнесменов заключается в том, что представители разных малых групп, объединяющиеся в социальную группу, </w:t>
      </w:r>
      <w:r w:rsidR="009725BE" w:rsidRPr="00630A7E">
        <w:rPr>
          <w:rFonts w:ascii="Times New Roman" w:hAnsi="Times New Roman" w:cs="Times New Roman"/>
          <w:sz w:val="28"/>
          <w:szCs w:val="28"/>
        </w:rPr>
        <w:t xml:space="preserve">как </w:t>
      </w:r>
      <w:r w:rsidRPr="00630A7E">
        <w:rPr>
          <w:rFonts w:ascii="Times New Roman" w:hAnsi="Times New Roman" w:cs="Times New Roman"/>
          <w:sz w:val="28"/>
          <w:szCs w:val="28"/>
        </w:rPr>
        <w:t>субъекты рыночной деятельности, осуществляют свою деятельность в условиях борьбы с конкурентами; деятельность таких субъектов направлен</w:t>
      </w:r>
      <w:r w:rsidR="009725BE" w:rsidRPr="00630A7E">
        <w:rPr>
          <w:rFonts w:ascii="Times New Roman" w:hAnsi="Times New Roman" w:cs="Times New Roman"/>
          <w:sz w:val="28"/>
          <w:szCs w:val="28"/>
        </w:rPr>
        <w:t xml:space="preserve">а </w:t>
      </w:r>
      <w:r w:rsidRPr="00630A7E">
        <w:rPr>
          <w:rFonts w:ascii="Times New Roman" w:hAnsi="Times New Roman" w:cs="Times New Roman"/>
          <w:sz w:val="28"/>
          <w:szCs w:val="28"/>
        </w:rPr>
        <w:t xml:space="preserve">на получение прибыли. Сходство таких субъектов проявляется также в том, что члены </w:t>
      </w:r>
      <w:r w:rsidR="009725BE" w:rsidRPr="00630A7E">
        <w:rPr>
          <w:rFonts w:ascii="Times New Roman" w:hAnsi="Times New Roman" w:cs="Times New Roman"/>
          <w:sz w:val="28"/>
          <w:szCs w:val="28"/>
        </w:rPr>
        <w:t>таких</w:t>
      </w:r>
      <w:r w:rsidRPr="00630A7E">
        <w:rPr>
          <w:rFonts w:ascii="Times New Roman" w:hAnsi="Times New Roman" w:cs="Times New Roman"/>
          <w:sz w:val="28"/>
          <w:szCs w:val="28"/>
        </w:rPr>
        <w:t xml:space="preserve"> малых групп используют жаргон в целях обособления от членов других социальных групп. Л.Б. Успенский утверждает, что «овладение жаргоном</w:t>
      </w:r>
      <w:r w:rsidR="00FA3A87" w:rsidRPr="00630A7E">
        <w:rPr>
          <w:rFonts w:ascii="Times New Roman" w:hAnsi="Times New Roman" w:cs="Times New Roman"/>
          <w:sz w:val="28"/>
          <w:szCs w:val="28"/>
        </w:rPr>
        <w:t xml:space="preserve"> </w:t>
      </w:r>
      <w:r w:rsidRPr="00630A7E">
        <w:rPr>
          <w:rFonts w:ascii="Times New Roman" w:hAnsi="Times New Roman" w:cs="Times New Roman"/>
          <w:sz w:val="28"/>
          <w:szCs w:val="28"/>
        </w:rPr>
        <w:t>связано с осознанным стремлением к обособлению и противопоставлению</w:t>
      </w:r>
      <w:r w:rsidR="009725BE" w:rsidRPr="00630A7E">
        <w:rPr>
          <w:rFonts w:ascii="Times New Roman" w:hAnsi="Times New Roman" w:cs="Times New Roman"/>
          <w:sz w:val="28"/>
          <w:szCs w:val="28"/>
        </w:rPr>
        <w:t>, н</w:t>
      </w:r>
      <w:r w:rsidRPr="00630A7E">
        <w:rPr>
          <w:rFonts w:ascii="Times New Roman" w:hAnsi="Times New Roman" w:cs="Times New Roman"/>
          <w:sz w:val="28"/>
          <w:szCs w:val="28"/>
        </w:rPr>
        <w:t>екоторой социальной группы всему остальному обществу» [</w:t>
      </w:r>
      <w:r w:rsidR="00C345CF" w:rsidRPr="00630A7E">
        <w:rPr>
          <w:rFonts w:ascii="Times New Roman" w:hAnsi="Times New Roman" w:cs="Times New Roman"/>
          <w:sz w:val="28"/>
          <w:szCs w:val="28"/>
        </w:rPr>
        <w:t>8</w:t>
      </w:r>
      <w:r w:rsidR="00906ADD">
        <w:rPr>
          <w:rFonts w:ascii="Times New Roman" w:hAnsi="Times New Roman" w:cs="Times New Roman"/>
          <w:sz w:val="28"/>
          <w:szCs w:val="28"/>
        </w:rPr>
        <w:t>4</w:t>
      </w:r>
      <w:r w:rsidRPr="00630A7E">
        <w:rPr>
          <w:rFonts w:ascii="Times New Roman" w:hAnsi="Times New Roman" w:cs="Times New Roman"/>
          <w:sz w:val="28"/>
          <w:szCs w:val="28"/>
        </w:rPr>
        <w:t xml:space="preserve">]. </w:t>
      </w:r>
    </w:p>
    <w:p w14:paraId="7CBAB117" w14:textId="21ED8641" w:rsidR="001E6F42" w:rsidRPr="00630A7E" w:rsidRDefault="001E6F42" w:rsidP="0063120A">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Профессиональная обусловленность жаргонов проявляется в </w:t>
      </w:r>
      <w:r w:rsidR="0050723E" w:rsidRPr="00630A7E">
        <w:rPr>
          <w:rFonts w:ascii="Times New Roman" w:hAnsi="Times New Roman" w:cs="Times New Roman"/>
          <w:sz w:val="28"/>
          <w:szCs w:val="28"/>
        </w:rPr>
        <w:t>профессиональной деятельности определенными типами</w:t>
      </w:r>
      <w:r w:rsidRPr="00630A7E">
        <w:rPr>
          <w:rFonts w:ascii="Times New Roman" w:hAnsi="Times New Roman" w:cs="Times New Roman"/>
          <w:sz w:val="28"/>
          <w:szCs w:val="28"/>
        </w:rPr>
        <w:t>, что сказывается в особом выборе и употреблении специальных слов, например, биржевики и торговцы используют разную жаргонную лексику, которая выражает характерную для профессиональной сферы информацию, ср. жаргонизмы трейдеров, бизнесменов</w:t>
      </w:r>
      <w:r w:rsidR="009725BE" w:rsidRPr="00630A7E">
        <w:rPr>
          <w:rFonts w:ascii="Times New Roman" w:hAnsi="Times New Roman" w:cs="Times New Roman"/>
          <w:sz w:val="28"/>
          <w:szCs w:val="28"/>
        </w:rPr>
        <w:t>:</w:t>
      </w:r>
      <w:r w:rsidR="009725BE" w:rsidRPr="00630A7E">
        <w:rPr>
          <w:rFonts w:ascii="Times New Roman" w:hAnsi="Times New Roman" w:cs="Times New Roman"/>
          <w:i/>
          <w:iCs/>
          <w:sz w:val="28"/>
          <w:szCs w:val="28"/>
        </w:rPr>
        <w:t xml:space="preserve"> </w:t>
      </w:r>
      <w:r w:rsidRPr="00630A7E">
        <w:rPr>
          <w:rFonts w:ascii="Times New Roman" w:hAnsi="Times New Roman" w:cs="Times New Roman"/>
          <w:i/>
          <w:iCs/>
          <w:sz w:val="28"/>
          <w:szCs w:val="28"/>
        </w:rPr>
        <w:t xml:space="preserve">вложиться </w:t>
      </w:r>
      <w:r w:rsidRPr="00630A7E">
        <w:rPr>
          <w:rFonts w:ascii="Times New Roman" w:hAnsi="Times New Roman" w:cs="Times New Roman"/>
          <w:sz w:val="28"/>
          <w:szCs w:val="28"/>
        </w:rPr>
        <w:t xml:space="preserve">(покупка инвестором ценных бумаг), </w:t>
      </w:r>
      <w:r w:rsidRPr="00630A7E">
        <w:rPr>
          <w:rFonts w:ascii="Times New Roman" w:hAnsi="Times New Roman" w:cs="Times New Roman"/>
          <w:i/>
          <w:iCs/>
          <w:sz w:val="28"/>
          <w:szCs w:val="28"/>
        </w:rPr>
        <w:t xml:space="preserve">валиться </w:t>
      </w:r>
      <w:r w:rsidRPr="00630A7E">
        <w:rPr>
          <w:rFonts w:ascii="Times New Roman" w:hAnsi="Times New Roman" w:cs="Times New Roman"/>
          <w:sz w:val="28"/>
          <w:szCs w:val="28"/>
        </w:rPr>
        <w:t>(резкое снижение цены),</w:t>
      </w:r>
      <w:r w:rsidRPr="00630A7E">
        <w:rPr>
          <w:rFonts w:ascii="Times New Roman" w:hAnsi="Times New Roman" w:cs="Times New Roman"/>
          <w:i/>
          <w:iCs/>
          <w:sz w:val="28"/>
          <w:szCs w:val="28"/>
        </w:rPr>
        <w:t xml:space="preserve"> выстреливать </w:t>
      </w:r>
      <w:r w:rsidRPr="00630A7E">
        <w:rPr>
          <w:rFonts w:ascii="Times New Roman" w:hAnsi="Times New Roman" w:cs="Times New Roman"/>
          <w:sz w:val="28"/>
          <w:szCs w:val="28"/>
        </w:rPr>
        <w:t xml:space="preserve">(резко уходить вверх), </w:t>
      </w:r>
      <w:r w:rsidRPr="00630A7E">
        <w:rPr>
          <w:rFonts w:ascii="Times New Roman" w:hAnsi="Times New Roman" w:cs="Times New Roman"/>
          <w:i/>
          <w:iCs/>
          <w:sz w:val="28"/>
          <w:szCs w:val="28"/>
        </w:rPr>
        <w:t xml:space="preserve">дивы </w:t>
      </w:r>
      <w:r w:rsidRPr="00630A7E">
        <w:rPr>
          <w:rFonts w:ascii="Times New Roman" w:hAnsi="Times New Roman" w:cs="Times New Roman"/>
          <w:sz w:val="28"/>
          <w:szCs w:val="28"/>
        </w:rPr>
        <w:t>(дивиден</w:t>
      </w:r>
      <w:r w:rsidR="009725BE" w:rsidRPr="00630A7E">
        <w:rPr>
          <w:rFonts w:ascii="Times New Roman" w:hAnsi="Times New Roman" w:cs="Times New Roman"/>
          <w:sz w:val="28"/>
          <w:szCs w:val="28"/>
        </w:rPr>
        <w:t>ды</w:t>
      </w:r>
      <w:r w:rsidRPr="00630A7E">
        <w:rPr>
          <w:rFonts w:ascii="Times New Roman" w:hAnsi="Times New Roman" w:cs="Times New Roman"/>
          <w:sz w:val="28"/>
          <w:szCs w:val="28"/>
        </w:rPr>
        <w:t>),</w:t>
      </w:r>
      <w:r w:rsidR="008D34A3" w:rsidRPr="00630A7E">
        <w:rPr>
          <w:rFonts w:ascii="Times New Roman" w:hAnsi="Times New Roman" w:cs="Times New Roman"/>
          <w:i/>
          <w:iCs/>
          <w:sz w:val="28"/>
          <w:szCs w:val="28"/>
        </w:rPr>
        <w:t xml:space="preserve"> </w:t>
      </w:r>
      <w:r w:rsidRPr="00630A7E">
        <w:rPr>
          <w:rFonts w:ascii="Times New Roman" w:hAnsi="Times New Roman" w:cs="Times New Roman"/>
          <w:i/>
          <w:iCs/>
          <w:sz w:val="28"/>
          <w:szCs w:val="28"/>
        </w:rPr>
        <w:t xml:space="preserve">задирать </w:t>
      </w:r>
      <w:r w:rsidRPr="00630A7E">
        <w:rPr>
          <w:rFonts w:ascii="Times New Roman" w:hAnsi="Times New Roman" w:cs="Times New Roman"/>
          <w:sz w:val="28"/>
          <w:szCs w:val="28"/>
        </w:rPr>
        <w:t>(искусственно повышать цену),</w:t>
      </w:r>
      <w:r w:rsidRPr="00630A7E">
        <w:rPr>
          <w:rFonts w:ascii="Times New Roman" w:hAnsi="Times New Roman" w:cs="Times New Roman"/>
          <w:i/>
          <w:iCs/>
          <w:sz w:val="28"/>
          <w:szCs w:val="28"/>
        </w:rPr>
        <w:t xml:space="preserve"> засолить </w:t>
      </w:r>
      <w:r w:rsidRPr="00630A7E">
        <w:rPr>
          <w:rFonts w:ascii="Times New Roman" w:hAnsi="Times New Roman" w:cs="Times New Roman"/>
          <w:sz w:val="28"/>
          <w:szCs w:val="28"/>
        </w:rPr>
        <w:t>(продать),</w:t>
      </w:r>
      <w:r w:rsidRPr="00630A7E">
        <w:rPr>
          <w:rFonts w:ascii="Times New Roman" w:hAnsi="Times New Roman" w:cs="Times New Roman"/>
          <w:i/>
          <w:iCs/>
          <w:sz w:val="28"/>
          <w:szCs w:val="28"/>
        </w:rPr>
        <w:t xml:space="preserve"> кабанить </w:t>
      </w:r>
      <w:r w:rsidRPr="00630A7E">
        <w:rPr>
          <w:rFonts w:ascii="Times New Roman" w:hAnsi="Times New Roman" w:cs="Times New Roman"/>
          <w:sz w:val="28"/>
          <w:szCs w:val="28"/>
        </w:rPr>
        <w:t>(передерживать прибыльные позиции)</w:t>
      </w:r>
      <w:r w:rsidR="009725BE" w:rsidRPr="00630A7E">
        <w:rPr>
          <w:rFonts w:ascii="Times New Roman" w:hAnsi="Times New Roman" w:cs="Times New Roman"/>
          <w:sz w:val="28"/>
          <w:szCs w:val="28"/>
        </w:rPr>
        <w:t>;</w:t>
      </w:r>
      <w:r w:rsidRPr="00630A7E">
        <w:rPr>
          <w:rFonts w:ascii="Times New Roman" w:hAnsi="Times New Roman" w:cs="Times New Roman"/>
          <w:i/>
          <w:iCs/>
          <w:sz w:val="28"/>
          <w:szCs w:val="28"/>
        </w:rPr>
        <w:t xml:space="preserve"> </w:t>
      </w:r>
      <w:r w:rsidRPr="00630A7E">
        <w:rPr>
          <w:rFonts w:ascii="Times New Roman" w:hAnsi="Times New Roman" w:cs="Times New Roman"/>
          <w:sz w:val="28"/>
          <w:szCs w:val="28"/>
        </w:rPr>
        <w:t>торговцев:</w:t>
      </w:r>
      <w:r w:rsidRPr="00630A7E">
        <w:rPr>
          <w:rFonts w:ascii="Times New Roman" w:hAnsi="Times New Roman" w:cs="Times New Roman"/>
          <w:i/>
          <w:iCs/>
          <w:sz w:val="28"/>
          <w:szCs w:val="28"/>
        </w:rPr>
        <w:t xml:space="preserve"> пятнарик, червонец, навар, подбить бабки, обвалить цены, чепешник, частник, прилепить, порожняк, контролька, вышка, калушка и др.</w:t>
      </w:r>
      <w:r w:rsidRPr="00630A7E">
        <w:rPr>
          <w:rFonts w:ascii="Times New Roman" w:hAnsi="Times New Roman" w:cs="Times New Roman"/>
          <w:sz w:val="28"/>
          <w:szCs w:val="28"/>
        </w:rPr>
        <w:t xml:space="preserve"> Специальные слова используются представителями разных групп с целью маркированности своей принадлежности к определенной социальной группе. </w:t>
      </w:r>
    </w:p>
    <w:p w14:paraId="2128B1EC" w14:textId="7BD6DE8B" w:rsidR="001E6F42" w:rsidRPr="00630A7E" w:rsidRDefault="001E6F42" w:rsidP="0063120A">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iCs/>
          <w:sz w:val="28"/>
          <w:szCs w:val="28"/>
        </w:rPr>
        <w:t>Профессионально-маркированные слова</w:t>
      </w:r>
      <w:r w:rsidRPr="00630A7E">
        <w:rPr>
          <w:rFonts w:ascii="Times New Roman" w:hAnsi="Times New Roman" w:cs="Times New Roman"/>
          <w:sz w:val="28"/>
          <w:szCs w:val="28"/>
        </w:rPr>
        <w:t xml:space="preserve"> имеют особые значения, понят</w:t>
      </w:r>
      <w:r w:rsidR="00244EEA" w:rsidRPr="00630A7E">
        <w:rPr>
          <w:rFonts w:ascii="Times New Roman" w:hAnsi="Times New Roman" w:cs="Times New Roman"/>
          <w:sz w:val="28"/>
          <w:szCs w:val="28"/>
        </w:rPr>
        <w:t>ные</w:t>
      </w:r>
      <w:r w:rsidRPr="00630A7E">
        <w:rPr>
          <w:rFonts w:ascii="Times New Roman" w:hAnsi="Times New Roman" w:cs="Times New Roman"/>
          <w:sz w:val="28"/>
          <w:szCs w:val="28"/>
        </w:rPr>
        <w:t xml:space="preserve"> только членам данной группы</w:t>
      </w:r>
      <w:r w:rsidR="00244EEA" w:rsidRPr="00630A7E">
        <w:rPr>
          <w:rFonts w:ascii="Times New Roman" w:hAnsi="Times New Roman" w:cs="Times New Roman"/>
          <w:sz w:val="28"/>
          <w:szCs w:val="28"/>
        </w:rPr>
        <w:t>,</w:t>
      </w:r>
      <w:r w:rsidR="001642E3" w:rsidRPr="00630A7E">
        <w:rPr>
          <w:rFonts w:ascii="Times New Roman" w:hAnsi="Times New Roman" w:cs="Times New Roman"/>
          <w:sz w:val="28"/>
          <w:szCs w:val="28"/>
        </w:rPr>
        <w:t xml:space="preserve"> </w:t>
      </w:r>
      <w:r w:rsidR="00244EEA" w:rsidRPr="00630A7E">
        <w:rPr>
          <w:rFonts w:ascii="Times New Roman" w:hAnsi="Times New Roman" w:cs="Times New Roman"/>
          <w:sz w:val="28"/>
          <w:szCs w:val="28"/>
        </w:rPr>
        <w:t>т</w:t>
      </w:r>
      <w:r w:rsidR="0050723E" w:rsidRPr="00630A7E">
        <w:rPr>
          <w:rFonts w:ascii="Times New Roman" w:hAnsi="Times New Roman" w:cs="Times New Roman"/>
          <w:sz w:val="28"/>
          <w:szCs w:val="28"/>
        </w:rPr>
        <w:t xml:space="preserve">ак как, по мнению </w:t>
      </w:r>
      <w:r w:rsidRPr="00630A7E">
        <w:rPr>
          <w:rFonts w:ascii="Times New Roman" w:hAnsi="Times New Roman" w:cs="Times New Roman"/>
          <w:sz w:val="28"/>
          <w:szCs w:val="28"/>
        </w:rPr>
        <w:t>Е.Н.</w:t>
      </w:r>
      <w:r w:rsidR="0063120A">
        <w:rPr>
          <w:rFonts w:ascii="Times New Roman" w:hAnsi="Times New Roman" w:cs="Times New Roman"/>
          <w:sz w:val="28"/>
          <w:szCs w:val="28"/>
        </w:rPr>
        <w:t> </w:t>
      </w:r>
      <w:r w:rsidRPr="00630A7E">
        <w:rPr>
          <w:rFonts w:ascii="Times New Roman" w:hAnsi="Times New Roman" w:cs="Times New Roman"/>
          <w:sz w:val="28"/>
          <w:szCs w:val="28"/>
        </w:rPr>
        <w:t>Сердобинцева</w:t>
      </w:r>
      <w:r w:rsidR="0050723E" w:rsidRPr="00630A7E">
        <w:rPr>
          <w:rFonts w:ascii="Times New Roman" w:hAnsi="Times New Roman" w:cs="Times New Roman"/>
          <w:sz w:val="28"/>
          <w:szCs w:val="28"/>
        </w:rPr>
        <w:t>,</w:t>
      </w:r>
      <w:r w:rsidRPr="00630A7E">
        <w:rPr>
          <w:rFonts w:ascii="Times New Roman" w:hAnsi="Times New Roman" w:cs="Times New Roman"/>
          <w:sz w:val="28"/>
          <w:szCs w:val="28"/>
        </w:rPr>
        <w:t xml:space="preserve"> «языковой знак, закрепленный в профессиональной сфере, несет характерную лишь для нее информацию, употребленный вне профессиональной ситуации такой знак будет не понят в силу утраты определенных значимостей» [</w:t>
      </w:r>
      <w:r w:rsidR="00C345CF" w:rsidRPr="00630A7E">
        <w:rPr>
          <w:rFonts w:ascii="Times New Roman" w:hAnsi="Times New Roman" w:cs="Times New Roman"/>
          <w:sz w:val="28"/>
          <w:szCs w:val="28"/>
        </w:rPr>
        <w:t>8</w:t>
      </w:r>
      <w:r w:rsidR="00906ADD">
        <w:rPr>
          <w:rFonts w:ascii="Times New Roman" w:hAnsi="Times New Roman" w:cs="Times New Roman"/>
          <w:sz w:val="28"/>
          <w:szCs w:val="28"/>
        </w:rPr>
        <w:t>5</w:t>
      </w:r>
      <w:r w:rsidR="0063120A">
        <w:rPr>
          <w:rFonts w:ascii="Times New Roman" w:hAnsi="Times New Roman" w:cs="Times New Roman"/>
          <w:sz w:val="28"/>
          <w:szCs w:val="28"/>
        </w:rPr>
        <w:t>].</w:t>
      </w:r>
    </w:p>
    <w:p w14:paraId="313E7A3C" w14:textId="77777777" w:rsidR="001E6F42" w:rsidRPr="00630A7E" w:rsidRDefault="001E6F42" w:rsidP="0063120A">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В профессиональном жаргоне субъектов рынка используют</w:t>
      </w:r>
      <w:r w:rsidR="009725BE" w:rsidRPr="00630A7E">
        <w:rPr>
          <w:rFonts w:ascii="Times New Roman" w:hAnsi="Times New Roman" w:cs="Times New Roman"/>
          <w:sz w:val="28"/>
          <w:szCs w:val="28"/>
        </w:rPr>
        <w:t xml:space="preserve">ся </w:t>
      </w:r>
      <w:r w:rsidRPr="00630A7E">
        <w:rPr>
          <w:rFonts w:ascii="Times New Roman" w:hAnsi="Times New Roman" w:cs="Times New Roman"/>
          <w:sz w:val="28"/>
          <w:szCs w:val="28"/>
        </w:rPr>
        <w:t>слова, значимые для члена определенной малой группы (группы брокеров и трейдеров, группы бизнесменов и предпринимателей, группы лиц, занимающихся маркетинговой деятельностью</w:t>
      </w:r>
      <w:r w:rsidR="009725BE" w:rsidRPr="00630A7E">
        <w:rPr>
          <w:rFonts w:ascii="Times New Roman" w:hAnsi="Times New Roman" w:cs="Times New Roman"/>
          <w:sz w:val="28"/>
          <w:szCs w:val="28"/>
        </w:rPr>
        <w:t>)</w:t>
      </w:r>
      <w:r w:rsidRPr="00630A7E">
        <w:rPr>
          <w:rFonts w:ascii="Times New Roman" w:hAnsi="Times New Roman" w:cs="Times New Roman"/>
          <w:sz w:val="28"/>
          <w:szCs w:val="28"/>
        </w:rPr>
        <w:t>. Даже если они и принадлежат по характеру рыночной деятельности к общей социальной группе,</w:t>
      </w:r>
      <w:r w:rsidR="009725BE" w:rsidRPr="00630A7E">
        <w:rPr>
          <w:rFonts w:ascii="Times New Roman" w:hAnsi="Times New Roman" w:cs="Times New Roman"/>
          <w:sz w:val="28"/>
          <w:szCs w:val="28"/>
        </w:rPr>
        <w:t xml:space="preserve"> </w:t>
      </w:r>
      <w:r w:rsidR="00381B6C" w:rsidRPr="00630A7E">
        <w:rPr>
          <w:rFonts w:ascii="Times New Roman" w:hAnsi="Times New Roman" w:cs="Times New Roman"/>
          <w:sz w:val="28"/>
          <w:szCs w:val="28"/>
        </w:rPr>
        <w:t>н</w:t>
      </w:r>
      <w:r w:rsidR="009725BE" w:rsidRPr="00630A7E">
        <w:rPr>
          <w:rFonts w:ascii="Times New Roman" w:hAnsi="Times New Roman" w:cs="Times New Roman"/>
          <w:sz w:val="28"/>
          <w:szCs w:val="28"/>
        </w:rPr>
        <w:t>о</w:t>
      </w:r>
      <w:r w:rsidRPr="00630A7E">
        <w:rPr>
          <w:rFonts w:ascii="Times New Roman" w:hAnsi="Times New Roman" w:cs="Times New Roman"/>
          <w:sz w:val="28"/>
          <w:szCs w:val="28"/>
        </w:rPr>
        <w:t xml:space="preserve"> будучи также членами малых групп, дифференцирующихся внутри общей группы, субъекты фондового рынка, бизнесмен</w:t>
      </w:r>
      <w:r w:rsidR="009725BE" w:rsidRPr="00630A7E">
        <w:rPr>
          <w:rFonts w:ascii="Times New Roman" w:hAnsi="Times New Roman" w:cs="Times New Roman"/>
          <w:sz w:val="28"/>
          <w:szCs w:val="28"/>
        </w:rPr>
        <w:t>ы</w:t>
      </w:r>
      <w:r w:rsidRPr="00630A7E">
        <w:rPr>
          <w:rFonts w:ascii="Times New Roman" w:hAnsi="Times New Roman" w:cs="Times New Roman"/>
          <w:sz w:val="28"/>
          <w:szCs w:val="28"/>
        </w:rPr>
        <w:t xml:space="preserve"> и торговцы, представители маркетинговой деятельности могут не понять друг друга.</w:t>
      </w:r>
    </w:p>
    <w:p w14:paraId="7AE260EC" w14:textId="5F4CC2FD" w:rsidR="0050723E" w:rsidRPr="00630A7E" w:rsidRDefault="001E6F42" w:rsidP="0063120A">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Анализ лексики анализируемых малых групп согласно принципу функционализма показывает, что </w:t>
      </w:r>
      <w:r w:rsidR="001F2D80" w:rsidRPr="00630A7E">
        <w:rPr>
          <w:rFonts w:ascii="Times New Roman" w:hAnsi="Times New Roman" w:cs="Times New Roman"/>
          <w:sz w:val="28"/>
          <w:szCs w:val="28"/>
        </w:rPr>
        <w:t xml:space="preserve">их </w:t>
      </w:r>
      <w:r w:rsidRPr="00630A7E">
        <w:rPr>
          <w:rFonts w:ascii="Times New Roman" w:hAnsi="Times New Roman" w:cs="Times New Roman"/>
          <w:sz w:val="28"/>
          <w:szCs w:val="28"/>
        </w:rPr>
        <w:t xml:space="preserve">представители выполняют особые функции, заключающиеся в узнавании </w:t>
      </w:r>
      <w:r w:rsidR="00D73641" w:rsidRPr="00630A7E">
        <w:rPr>
          <w:rFonts w:ascii="Times New Roman" w:hAnsi="Times New Roman" w:cs="Times New Roman"/>
          <w:sz w:val="28"/>
          <w:szCs w:val="28"/>
        </w:rPr>
        <w:t>своих, по используемым словам</w:t>
      </w:r>
      <w:r w:rsidRPr="00630A7E">
        <w:rPr>
          <w:rFonts w:ascii="Times New Roman" w:hAnsi="Times New Roman" w:cs="Times New Roman"/>
          <w:sz w:val="28"/>
          <w:szCs w:val="28"/>
        </w:rPr>
        <w:t>, терминам в ситуации межличностного общения «свой</w:t>
      </w:r>
      <w:r w:rsidR="000E232D" w:rsidRPr="00630A7E">
        <w:rPr>
          <w:rFonts w:ascii="Times New Roman" w:hAnsi="Times New Roman" w:cs="Times New Roman"/>
          <w:sz w:val="28"/>
          <w:szCs w:val="28"/>
        </w:rPr>
        <w:t xml:space="preserve"> </w:t>
      </w:r>
      <w:r w:rsidRPr="00630A7E">
        <w:rPr>
          <w:rFonts w:ascii="Times New Roman" w:hAnsi="Times New Roman" w:cs="Times New Roman"/>
          <w:sz w:val="28"/>
          <w:szCs w:val="28"/>
        </w:rPr>
        <w:t>-</w:t>
      </w:r>
      <w:r w:rsidR="000E232D" w:rsidRPr="00630A7E">
        <w:rPr>
          <w:rFonts w:ascii="Times New Roman" w:hAnsi="Times New Roman" w:cs="Times New Roman"/>
          <w:sz w:val="28"/>
          <w:szCs w:val="28"/>
        </w:rPr>
        <w:t xml:space="preserve"> </w:t>
      </w:r>
      <w:r w:rsidRPr="00630A7E">
        <w:rPr>
          <w:rFonts w:ascii="Times New Roman" w:hAnsi="Times New Roman" w:cs="Times New Roman"/>
          <w:sz w:val="28"/>
          <w:szCs w:val="28"/>
        </w:rPr>
        <w:t xml:space="preserve">чужой», </w:t>
      </w:r>
      <w:r w:rsidR="0050723E" w:rsidRPr="00630A7E">
        <w:rPr>
          <w:rFonts w:ascii="Times New Roman" w:hAnsi="Times New Roman" w:cs="Times New Roman"/>
          <w:sz w:val="28"/>
          <w:szCs w:val="28"/>
        </w:rPr>
        <w:t xml:space="preserve">как </w:t>
      </w:r>
      <w:r w:rsidRPr="00630A7E">
        <w:rPr>
          <w:rFonts w:ascii="Times New Roman" w:hAnsi="Times New Roman" w:cs="Times New Roman"/>
          <w:sz w:val="28"/>
          <w:szCs w:val="28"/>
        </w:rPr>
        <w:t>наприме</w:t>
      </w:r>
      <w:r w:rsidR="0050723E" w:rsidRPr="00630A7E">
        <w:rPr>
          <w:rFonts w:ascii="Times New Roman" w:hAnsi="Times New Roman" w:cs="Times New Roman"/>
          <w:sz w:val="28"/>
          <w:szCs w:val="28"/>
        </w:rPr>
        <w:t>р:</w:t>
      </w:r>
    </w:p>
    <w:p w14:paraId="44E41EEC" w14:textId="0E27BB1E" w:rsidR="001E6F42" w:rsidRPr="0063120A" w:rsidRDefault="0063120A" w:rsidP="0063120A">
      <w:pPr>
        <w:spacing w:after="0" w:line="240" w:lineRule="auto"/>
        <w:ind w:right="-2" w:firstLine="709"/>
        <w:jc w:val="both"/>
        <w:rPr>
          <w:rFonts w:ascii="Times New Roman" w:hAnsi="Times New Roman" w:cs="Times New Roman"/>
          <w:bCs/>
          <w:i/>
          <w:sz w:val="28"/>
          <w:szCs w:val="28"/>
        </w:rPr>
      </w:pPr>
      <w:r w:rsidRPr="0063120A">
        <w:rPr>
          <w:rFonts w:ascii="Times New Roman" w:hAnsi="Times New Roman" w:cs="Times New Roman"/>
          <w:bCs/>
          <w:i/>
          <w:sz w:val="28"/>
          <w:szCs w:val="28"/>
        </w:rPr>
        <w:t xml:space="preserve">а) </w:t>
      </w:r>
      <w:r w:rsidR="001E6F42" w:rsidRPr="0063120A">
        <w:rPr>
          <w:rFonts w:ascii="Times New Roman" w:hAnsi="Times New Roman" w:cs="Times New Roman"/>
          <w:bCs/>
          <w:i/>
          <w:sz w:val="28"/>
          <w:szCs w:val="28"/>
        </w:rPr>
        <w:t>коммуникативн</w:t>
      </w:r>
      <w:r w:rsidR="0050723E" w:rsidRPr="0063120A">
        <w:rPr>
          <w:rFonts w:ascii="Times New Roman" w:hAnsi="Times New Roman" w:cs="Times New Roman"/>
          <w:bCs/>
          <w:i/>
          <w:sz w:val="28"/>
          <w:szCs w:val="28"/>
        </w:rPr>
        <w:t>ая</w:t>
      </w:r>
      <w:r w:rsidR="001E6F42" w:rsidRPr="0063120A">
        <w:rPr>
          <w:rFonts w:ascii="Times New Roman" w:hAnsi="Times New Roman" w:cs="Times New Roman"/>
          <w:bCs/>
          <w:i/>
          <w:sz w:val="28"/>
          <w:szCs w:val="28"/>
        </w:rPr>
        <w:t xml:space="preserve"> ситуаци</w:t>
      </w:r>
      <w:r w:rsidR="0050723E" w:rsidRPr="0063120A">
        <w:rPr>
          <w:rFonts w:ascii="Times New Roman" w:hAnsi="Times New Roman" w:cs="Times New Roman"/>
          <w:bCs/>
          <w:i/>
          <w:sz w:val="28"/>
          <w:szCs w:val="28"/>
        </w:rPr>
        <w:t>я</w:t>
      </w:r>
      <w:r w:rsidR="001E6F42" w:rsidRPr="0063120A">
        <w:rPr>
          <w:rFonts w:ascii="Times New Roman" w:hAnsi="Times New Roman" w:cs="Times New Roman"/>
          <w:bCs/>
          <w:i/>
          <w:sz w:val="28"/>
          <w:szCs w:val="28"/>
        </w:rPr>
        <w:t xml:space="preserve"> </w:t>
      </w:r>
      <w:r w:rsidR="0050723E" w:rsidRPr="0063120A">
        <w:rPr>
          <w:rFonts w:ascii="Times New Roman" w:hAnsi="Times New Roman" w:cs="Times New Roman"/>
          <w:bCs/>
          <w:i/>
          <w:sz w:val="28"/>
          <w:szCs w:val="28"/>
          <w:lang w:val="en-US"/>
        </w:rPr>
        <w:t>I</w:t>
      </w:r>
    </w:p>
    <w:p w14:paraId="7E831660" w14:textId="73FEE2B9" w:rsidR="001E6F42" w:rsidRPr="00630A7E" w:rsidRDefault="00931C30"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sz w:val="28"/>
          <w:szCs w:val="28"/>
        </w:rPr>
        <w:t>–</w:t>
      </w:r>
      <w:r w:rsidR="00381B6C" w:rsidRPr="00630A7E">
        <w:rPr>
          <w:rFonts w:ascii="Times New Roman" w:hAnsi="Times New Roman" w:cs="Times New Roman"/>
          <w:sz w:val="28"/>
          <w:szCs w:val="28"/>
        </w:rPr>
        <w:t xml:space="preserve"> </w:t>
      </w:r>
      <w:r w:rsidR="000E232D" w:rsidRPr="00630A7E">
        <w:rPr>
          <w:rFonts w:ascii="Times New Roman" w:hAnsi="Times New Roman" w:cs="Times New Roman"/>
          <w:i/>
          <w:iCs/>
          <w:sz w:val="28"/>
          <w:szCs w:val="28"/>
        </w:rPr>
        <w:t>С</w:t>
      </w:r>
      <w:r w:rsidR="001E6F42" w:rsidRPr="00630A7E">
        <w:rPr>
          <w:rFonts w:ascii="Times New Roman" w:hAnsi="Times New Roman" w:cs="Times New Roman"/>
          <w:i/>
          <w:iCs/>
          <w:sz w:val="28"/>
          <w:szCs w:val="28"/>
        </w:rPr>
        <w:t xml:space="preserve">кажите, пожалуйста, какие законы защиты от мошенничества вы применяете? Например, используете ли </w:t>
      </w:r>
      <w:r w:rsidR="001E6F42" w:rsidRPr="00630A7E">
        <w:rPr>
          <w:rFonts w:ascii="Times New Roman" w:hAnsi="Times New Roman" w:cs="Times New Roman"/>
          <w:i/>
          <w:iCs/>
          <w:sz w:val="28"/>
          <w:szCs w:val="28"/>
          <w:lang w:val="en-US"/>
        </w:rPr>
        <w:t>blue</w:t>
      </w:r>
      <w:r w:rsidR="001E6F42" w:rsidRPr="00630A7E">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lang w:val="en-US"/>
        </w:rPr>
        <w:t>sky</w:t>
      </w:r>
      <w:r w:rsidR="001E6F42" w:rsidRPr="00630A7E">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lang w:val="en-US"/>
        </w:rPr>
        <w:t>lams</w:t>
      </w:r>
      <w:r w:rsidR="001E6F42" w:rsidRPr="00630A7E">
        <w:rPr>
          <w:rFonts w:ascii="Times New Roman" w:hAnsi="Times New Roman" w:cs="Times New Roman"/>
          <w:i/>
          <w:iCs/>
          <w:sz w:val="28"/>
          <w:szCs w:val="28"/>
        </w:rPr>
        <w:t>?</w:t>
      </w:r>
    </w:p>
    <w:p w14:paraId="05FE6E7E" w14:textId="62C70299" w:rsidR="001E6F42" w:rsidRPr="0063120A" w:rsidRDefault="00931C30"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i/>
          <w:iCs/>
          <w:sz w:val="28"/>
          <w:szCs w:val="28"/>
        </w:rPr>
        <w:t>–</w:t>
      </w:r>
      <w:r w:rsidR="00381B6C" w:rsidRPr="00630A7E">
        <w:rPr>
          <w:rFonts w:ascii="Times New Roman" w:hAnsi="Times New Roman" w:cs="Times New Roman"/>
          <w:i/>
          <w:iCs/>
          <w:sz w:val="28"/>
          <w:szCs w:val="28"/>
        </w:rPr>
        <w:t xml:space="preserve"> </w:t>
      </w:r>
      <w:r w:rsidR="000E232D" w:rsidRPr="0063120A">
        <w:rPr>
          <w:rFonts w:ascii="Times New Roman" w:hAnsi="Times New Roman" w:cs="Times New Roman"/>
          <w:i/>
          <w:iCs/>
          <w:sz w:val="28"/>
          <w:szCs w:val="28"/>
        </w:rPr>
        <w:t>Д</w:t>
      </w:r>
      <w:r w:rsidR="001E6F42" w:rsidRPr="0063120A">
        <w:rPr>
          <w:rFonts w:ascii="Times New Roman" w:hAnsi="Times New Roman" w:cs="Times New Roman"/>
          <w:i/>
          <w:iCs/>
          <w:sz w:val="28"/>
          <w:szCs w:val="28"/>
        </w:rPr>
        <w:t xml:space="preserve">а, конечно, для защиты от вражеской аквизизации мы используем </w:t>
      </w:r>
      <w:r w:rsidR="001E6F42" w:rsidRPr="0063120A">
        <w:rPr>
          <w:rFonts w:ascii="Times New Roman" w:hAnsi="Times New Roman" w:cs="Times New Roman"/>
          <w:i/>
          <w:iCs/>
          <w:sz w:val="28"/>
          <w:szCs w:val="28"/>
          <w:lang w:val="en-US"/>
        </w:rPr>
        <w:t>golden</w:t>
      </w:r>
      <w:r w:rsidR="001E6F42" w:rsidRPr="0063120A">
        <w:rPr>
          <w:rFonts w:ascii="Times New Roman" w:hAnsi="Times New Roman" w:cs="Times New Roman"/>
          <w:i/>
          <w:iCs/>
          <w:sz w:val="28"/>
          <w:szCs w:val="28"/>
        </w:rPr>
        <w:t xml:space="preserve"> </w:t>
      </w:r>
      <w:r w:rsidR="001E6F42" w:rsidRPr="0063120A">
        <w:rPr>
          <w:rFonts w:ascii="Times New Roman" w:hAnsi="Times New Roman" w:cs="Times New Roman"/>
          <w:i/>
          <w:iCs/>
          <w:sz w:val="28"/>
          <w:szCs w:val="28"/>
          <w:lang w:val="en-US"/>
        </w:rPr>
        <w:t>parachutes</w:t>
      </w:r>
      <w:r w:rsidR="001E6F42" w:rsidRPr="0063120A">
        <w:rPr>
          <w:rFonts w:ascii="Times New Roman" w:hAnsi="Times New Roman" w:cs="Times New Roman"/>
          <w:i/>
          <w:iCs/>
          <w:sz w:val="28"/>
          <w:szCs w:val="28"/>
        </w:rPr>
        <w:t xml:space="preserve"> (золотые парашюты), </w:t>
      </w:r>
      <w:r w:rsidR="001E6F42" w:rsidRPr="0063120A">
        <w:rPr>
          <w:rFonts w:ascii="Times New Roman" w:hAnsi="Times New Roman" w:cs="Times New Roman"/>
          <w:i/>
          <w:iCs/>
          <w:sz w:val="28"/>
          <w:szCs w:val="28"/>
          <w:lang w:val="en-US"/>
        </w:rPr>
        <w:t>white</w:t>
      </w:r>
      <w:r w:rsidR="001E6F42" w:rsidRPr="0063120A">
        <w:rPr>
          <w:rFonts w:ascii="Times New Roman" w:hAnsi="Times New Roman" w:cs="Times New Roman"/>
          <w:i/>
          <w:iCs/>
          <w:sz w:val="28"/>
          <w:szCs w:val="28"/>
        </w:rPr>
        <w:t xml:space="preserve"> </w:t>
      </w:r>
      <w:r w:rsidR="001E6F42" w:rsidRPr="0063120A">
        <w:rPr>
          <w:rFonts w:ascii="Times New Roman" w:hAnsi="Times New Roman" w:cs="Times New Roman"/>
          <w:i/>
          <w:iCs/>
          <w:sz w:val="28"/>
          <w:szCs w:val="28"/>
          <w:lang w:val="en-US"/>
        </w:rPr>
        <w:t>knight</w:t>
      </w:r>
      <w:r w:rsidR="001E6F42" w:rsidRPr="0063120A">
        <w:rPr>
          <w:rFonts w:ascii="Times New Roman" w:hAnsi="Times New Roman" w:cs="Times New Roman"/>
          <w:i/>
          <w:iCs/>
          <w:sz w:val="28"/>
          <w:szCs w:val="28"/>
        </w:rPr>
        <w:t xml:space="preserve"> (белый рыцарь).</w:t>
      </w:r>
    </w:p>
    <w:p w14:paraId="0CE196F1" w14:textId="417D4598" w:rsidR="001E6F42" w:rsidRPr="0063120A" w:rsidRDefault="00931C30" w:rsidP="0063120A">
      <w:pPr>
        <w:spacing w:after="0" w:line="240" w:lineRule="auto"/>
        <w:ind w:right="-2" w:firstLine="851"/>
        <w:jc w:val="both"/>
        <w:rPr>
          <w:rFonts w:ascii="Times New Roman" w:hAnsi="Times New Roman" w:cs="Times New Roman"/>
          <w:iCs/>
          <w:sz w:val="28"/>
          <w:szCs w:val="28"/>
        </w:rPr>
      </w:pPr>
      <w:r>
        <w:rPr>
          <w:rFonts w:ascii="Times New Roman" w:hAnsi="Times New Roman" w:cs="Times New Roman"/>
          <w:i/>
          <w:iCs/>
          <w:sz w:val="28"/>
          <w:szCs w:val="28"/>
        </w:rPr>
        <w:t>–</w:t>
      </w:r>
      <w:r w:rsidR="00381B6C" w:rsidRPr="00630A7E">
        <w:rPr>
          <w:rFonts w:ascii="Times New Roman" w:hAnsi="Times New Roman" w:cs="Times New Roman"/>
          <w:i/>
          <w:iCs/>
          <w:sz w:val="28"/>
          <w:szCs w:val="28"/>
        </w:rPr>
        <w:t xml:space="preserve"> </w:t>
      </w:r>
      <w:r w:rsidR="000E232D" w:rsidRPr="00630A7E">
        <w:rPr>
          <w:rFonts w:ascii="Times New Roman" w:hAnsi="Times New Roman" w:cs="Times New Roman"/>
          <w:i/>
          <w:iCs/>
          <w:sz w:val="28"/>
          <w:szCs w:val="28"/>
        </w:rPr>
        <w:t>Я</w:t>
      </w:r>
      <w:r w:rsidR="001E6F42" w:rsidRPr="00630A7E">
        <w:rPr>
          <w:rFonts w:ascii="Times New Roman" w:hAnsi="Times New Roman" w:cs="Times New Roman"/>
          <w:i/>
          <w:iCs/>
          <w:sz w:val="28"/>
          <w:szCs w:val="28"/>
        </w:rPr>
        <w:t xml:space="preserve"> вижу, что вы понимаете, значение </w:t>
      </w:r>
      <w:r w:rsidR="001E6F42" w:rsidRPr="0063120A">
        <w:rPr>
          <w:rFonts w:ascii="Times New Roman" w:hAnsi="Times New Roman" w:cs="Times New Roman"/>
          <w:iCs/>
          <w:sz w:val="28"/>
          <w:szCs w:val="28"/>
        </w:rPr>
        <w:t>наших жаргонизмов.</w:t>
      </w:r>
    </w:p>
    <w:p w14:paraId="323C297A" w14:textId="477F3866" w:rsidR="00461CC1" w:rsidRPr="0063120A" w:rsidRDefault="00931C30" w:rsidP="0063120A">
      <w:pPr>
        <w:spacing w:after="0" w:line="240" w:lineRule="auto"/>
        <w:ind w:right="-2" w:firstLine="851"/>
        <w:jc w:val="both"/>
        <w:rPr>
          <w:rFonts w:ascii="Times New Roman" w:hAnsi="Times New Roman" w:cs="Times New Roman"/>
          <w:iCs/>
          <w:sz w:val="28"/>
          <w:szCs w:val="28"/>
        </w:rPr>
      </w:pPr>
      <w:r>
        <w:rPr>
          <w:rFonts w:ascii="Times New Roman" w:hAnsi="Times New Roman" w:cs="Times New Roman"/>
          <w:i/>
          <w:iCs/>
          <w:sz w:val="28"/>
          <w:szCs w:val="28"/>
        </w:rPr>
        <w:t>–</w:t>
      </w:r>
      <w:r w:rsidR="00381B6C" w:rsidRPr="00630A7E">
        <w:rPr>
          <w:rFonts w:ascii="Times New Roman" w:hAnsi="Times New Roman" w:cs="Times New Roman"/>
          <w:i/>
          <w:iCs/>
          <w:sz w:val="28"/>
          <w:szCs w:val="28"/>
        </w:rPr>
        <w:t xml:space="preserve"> </w:t>
      </w:r>
      <w:r w:rsidRPr="00630A7E">
        <w:rPr>
          <w:rFonts w:ascii="Times New Roman" w:hAnsi="Times New Roman" w:cs="Times New Roman"/>
          <w:i/>
          <w:iCs/>
          <w:sz w:val="28"/>
          <w:szCs w:val="28"/>
        </w:rPr>
        <w:t>А</w:t>
      </w:r>
      <w:r w:rsidR="009725BE" w:rsidRPr="00630A7E">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 xml:space="preserve">как же, ведь мы работаем </w:t>
      </w:r>
      <w:r w:rsidR="001E6F42" w:rsidRPr="0063120A">
        <w:rPr>
          <w:rFonts w:ascii="Times New Roman" w:hAnsi="Times New Roman" w:cs="Times New Roman"/>
          <w:iCs/>
          <w:sz w:val="28"/>
          <w:szCs w:val="28"/>
        </w:rPr>
        <w:t>на фондовом рынке</w:t>
      </w:r>
      <w:r w:rsidR="0063120A">
        <w:rPr>
          <w:rFonts w:ascii="Times New Roman" w:hAnsi="Times New Roman" w:cs="Times New Roman"/>
          <w:iCs/>
          <w:sz w:val="28"/>
          <w:szCs w:val="28"/>
        </w:rPr>
        <w:t>;</w:t>
      </w:r>
    </w:p>
    <w:p w14:paraId="3C5D89CB" w14:textId="3C9D8CB3" w:rsidR="0050723E" w:rsidRPr="0063120A" w:rsidRDefault="0063120A" w:rsidP="0063120A">
      <w:pPr>
        <w:spacing w:after="0" w:line="240" w:lineRule="auto"/>
        <w:ind w:right="-2" w:firstLine="709"/>
        <w:jc w:val="both"/>
        <w:rPr>
          <w:rFonts w:ascii="Times New Roman" w:hAnsi="Times New Roman" w:cs="Times New Roman"/>
          <w:bCs/>
          <w:i/>
          <w:sz w:val="28"/>
          <w:szCs w:val="28"/>
        </w:rPr>
      </w:pPr>
      <w:r w:rsidRPr="0063120A">
        <w:rPr>
          <w:rFonts w:ascii="Times New Roman" w:hAnsi="Times New Roman" w:cs="Times New Roman"/>
          <w:i/>
          <w:sz w:val="28"/>
          <w:szCs w:val="28"/>
        </w:rPr>
        <w:t xml:space="preserve">б) </w:t>
      </w:r>
      <w:r w:rsidR="00244EEA" w:rsidRPr="0063120A">
        <w:rPr>
          <w:rFonts w:ascii="Times New Roman" w:hAnsi="Times New Roman" w:cs="Times New Roman"/>
          <w:i/>
          <w:sz w:val="28"/>
          <w:szCs w:val="28"/>
        </w:rPr>
        <w:t>к</w:t>
      </w:r>
      <w:r w:rsidR="0050723E" w:rsidRPr="0063120A">
        <w:rPr>
          <w:rFonts w:ascii="Times New Roman" w:hAnsi="Times New Roman" w:cs="Times New Roman"/>
          <w:bCs/>
          <w:i/>
          <w:sz w:val="28"/>
          <w:szCs w:val="28"/>
        </w:rPr>
        <w:t xml:space="preserve">оммуникативная ситуация </w:t>
      </w:r>
      <w:r w:rsidR="0050723E" w:rsidRPr="0063120A">
        <w:rPr>
          <w:rFonts w:ascii="Times New Roman" w:hAnsi="Times New Roman" w:cs="Times New Roman"/>
          <w:bCs/>
          <w:i/>
          <w:sz w:val="28"/>
          <w:szCs w:val="28"/>
          <w:lang w:val="en-US"/>
        </w:rPr>
        <w:t>II</w:t>
      </w:r>
      <w:r w:rsidR="0050723E" w:rsidRPr="0063120A">
        <w:rPr>
          <w:rFonts w:ascii="Times New Roman" w:hAnsi="Times New Roman" w:cs="Times New Roman"/>
          <w:bCs/>
          <w:i/>
          <w:sz w:val="28"/>
          <w:szCs w:val="28"/>
        </w:rPr>
        <w:t xml:space="preserve"> </w:t>
      </w:r>
    </w:p>
    <w:p w14:paraId="139FD37C" w14:textId="3548DFB0" w:rsidR="001E6F42" w:rsidRPr="0063120A" w:rsidRDefault="0063120A"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sz w:val="28"/>
          <w:szCs w:val="28"/>
        </w:rPr>
        <w:t>–</w:t>
      </w:r>
      <w:r w:rsidR="00381B6C" w:rsidRPr="00630A7E">
        <w:rPr>
          <w:rFonts w:ascii="Times New Roman" w:hAnsi="Times New Roman" w:cs="Times New Roman"/>
          <w:sz w:val="28"/>
          <w:szCs w:val="28"/>
        </w:rPr>
        <w:t xml:space="preserve"> </w:t>
      </w:r>
      <w:r w:rsidR="000E232D" w:rsidRPr="0063120A">
        <w:rPr>
          <w:rFonts w:ascii="Times New Roman" w:hAnsi="Times New Roman" w:cs="Times New Roman"/>
          <w:iCs/>
          <w:sz w:val="28"/>
          <w:szCs w:val="28"/>
        </w:rPr>
        <w:t>М</w:t>
      </w:r>
      <w:r w:rsidR="001E6F42" w:rsidRPr="0063120A">
        <w:rPr>
          <w:rFonts w:ascii="Times New Roman" w:hAnsi="Times New Roman" w:cs="Times New Roman"/>
          <w:iCs/>
          <w:sz w:val="28"/>
          <w:szCs w:val="28"/>
        </w:rPr>
        <w:t>ы все занимаемся рыночной деятельностью.</w:t>
      </w:r>
      <w:r w:rsidR="001E6F42" w:rsidRPr="00630A7E">
        <w:rPr>
          <w:rFonts w:ascii="Times New Roman" w:hAnsi="Times New Roman" w:cs="Times New Roman"/>
          <w:i/>
          <w:iCs/>
          <w:sz w:val="28"/>
          <w:szCs w:val="28"/>
        </w:rPr>
        <w:t xml:space="preserve"> Возможно, мы поймем друг друга. Скажите, вы в своей деятельности занимаетесь торговлей, какие выражения вы используете для обозначения покрытия убытков, например </w:t>
      </w:r>
      <w:r w:rsidR="001E6F42" w:rsidRPr="0063120A">
        <w:rPr>
          <w:rFonts w:ascii="Times New Roman" w:hAnsi="Times New Roman" w:cs="Times New Roman"/>
          <w:i/>
          <w:iCs/>
          <w:sz w:val="28"/>
          <w:szCs w:val="28"/>
        </w:rPr>
        <w:t>мы применяем словосочетания отбить лося.</w:t>
      </w:r>
    </w:p>
    <w:p w14:paraId="7580FB82" w14:textId="4D059AA0" w:rsidR="001E6F42" w:rsidRPr="00630A7E" w:rsidRDefault="0063120A"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i/>
          <w:iCs/>
          <w:sz w:val="28"/>
          <w:szCs w:val="28"/>
        </w:rPr>
        <w:t>–</w:t>
      </w:r>
      <w:r w:rsidR="00381B6C" w:rsidRPr="00630A7E">
        <w:rPr>
          <w:rFonts w:ascii="Times New Roman" w:hAnsi="Times New Roman" w:cs="Times New Roman"/>
          <w:i/>
          <w:iCs/>
          <w:sz w:val="28"/>
          <w:szCs w:val="28"/>
        </w:rPr>
        <w:t xml:space="preserve"> </w:t>
      </w:r>
      <w:r w:rsidR="000E232D" w:rsidRPr="0063120A">
        <w:rPr>
          <w:rFonts w:ascii="Times New Roman" w:hAnsi="Times New Roman" w:cs="Times New Roman"/>
          <w:iCs/>
          <w:sz w:val="28"/>
          <w:szCs w:val="28"/>
        </w:rPr>
        <w:t>М</w:t>
      </w:r>
      <w:r w:rsidR="001E6F42" w:rsidRPr="0063120A">
        <w:rPr>
          <w:rFonts w:ascii="Times New Roman" w:hAnsi="Times New Roman" w:cs="Times New Roman"/>
          <w:iCs/>
          <w:sz w:val="28"/>
          <w:szCs w:val="28"/>
        </w:rPr>
        <w:t>ы используем выражение покрыть убытки.</w:t>
      </w:r>
      <w:r w:rsidR="001E6F42" w:rsidRPr="00630A7E">
        <w:rPr>
          <w:rFonts w:ascii="Times New Roman" w:hAnsi="Times New Roman" w:cs="Times New Roman"/>
          <w:i/>
          <w:iCs/>
          <w:sz w:val="28"/>
          <w:szCs w:val="28"/>
        </w:rPr>
        <w:t xml:space="preserve"> Я не понимаю </w:t>
      </w:r>
      <w:r w:rsidR="001E6F42" w:rsidRPr="0063120A">
        <w:rPr>
          <w:rFonts w:ascii="Times New Roman" w:hAnsi="Times New Roman" w:cs="Times New Roman"/>
          <w:iCs/>
          <w:sz w:val="28"/>
          <w:szCs w:val="28"/>
        </w:rPr>
        <w:t>ваши слова.</w:t>
      </w:r>
      <w:r w:rsidR="001E6F42" w:rsidRPr="00630A7E">
        <w:rPr>
          <w:rFonts w:ascii="Times New Roman" w:hAnsi="Times New Roman" w:cs="Times New Roman"/>
          <w:i/>
          <w:iCs/>
          <w:sz w:val="28"/>
          <w:szCs w:val="28"/>
        </w:rPr>
        <w:t xml:space="preserve"> При чем тут лось. Какое отношение он имеет к биржевой торговле</w:t>
      </w:r>
      <w:r w:rsidR="009725BE" w:rsidRPr="00630A7E">
        <w:rPr>
          <w:rFonts w:ascii="Times New Roman" w:hAnsi="Times New Roman" w:cs="Times New Roman"/>
          <w:i/>
          <w:iCs/>
          <w:sz w:val="28"/>
          <w:szCs w:val="28"/>
        </w:rPr>
        <w:t>?</w:t>
      </w:r>
    </w:p>
    <w:p w14:paraId="703DA4A8" w14:textId="079F4292" w:rsidR="001E6F42" w:rsidRPr="00630A7E" w:rsidRDefault="001E6F42" w:rsidP="0063120A">
      <w:pPr>
        <w:spacing w:after="0" w:line="240" w:lineRule="auto"/>
        <w:ind w:right="-2" w:firstLine="851"/>
        <w:jc w:val="both"/>
        <w:rPr>
          <w:rFonts w:ascii="Times New Roman" w:hAnsi="Times New Roman" w:cs="Times New Roman"/>
          <w:sz w:val="28"/>
          <w:szCs w:val="28"/>
        </w:rPr>
      </w:pPr>
      <w:r w:rsidRPr="00630A7E">
        <w:rPr>
          <w:rFonts w:ascii="Times New Roman" w:hAnsi="Times New Roman" w:cs="Times New Roman"/>
          <w:sz w:val="28"/>
          <w:szCs w:val="28"/>
        </w:rPr>
        <w:t>Изуч</w:t>
      </w:r>
      <w:r w:rsidR="009725BE" w:rsidRPr="00630A7E">
        <w:rPr>
          <w:rFonts w:ascii="Times New Roman" w:hAnsi="Times New Roman" w:cs="Times New Roman"/>
          <w:sz w:val="28"/>
          <w:szCs w:val="28"/>
        </w:rPr>
        <w:t>ение</w:t>
      </w:r>
      <w:r w:rsidRPr="00630A7E">
        <w:rPr>
          <w:rFonts w:ascii="Times New Roman" w:hAnsi="Times New Roman" w:cs="Times New Roman"/>
          <w:sz w:val="28"/>
          <w:szCs w:val="28"/>
        </w:rPr>
        <w:t xml:space="preserve"> ситуаци</w:t>
      </w:r>
      <w:r w:rsidR="0050723E" w:rsidRPr="00630A7E">
        <w:rPr>
          <w:rFonts w:ascii="Times New Roman" w:hAnsi="Times New Roman" w:cs="Times New Roman"/>
          <w:sz w:val="28"/>
          <w:szCs w:val="28"/>
        </w:rPr>
        <w:t>й</w:t>
      </w:r>
      <w:r w:rsidRPr="00630A7E">
        <w:rPr>
          <w:rFonts w:ascii="Times New Roman" w:hAnsi="Times New Roman" w:cs="Times New Roman"/>
          <w:sz w:val="28"/>
          <w:szCs w:val="28"/>
        </w:rPr>
        <w:t xml:space="preserve"> показывает, что коммуниканты выполняют разные функции: узнавани</w:t>
      </w:r>
      <w:r w:rsidR="0050723E" w:rsidRPr="00630A7E">
        <w:rPr>
          <w:rFonts w:ascii="Times New Roman" w:hAnsi="Times New Roman" w:cs="Times New Roman"/>
          <w:sz w:val="28"/>
          <w:szCs w:val="28"/>
        </w:rPr>
        <w:t>е</w:t>
      </w:r>
      <w:r w:rsidRPr="00630A7E">
        <w:rPr>
          <w:rFonts w:ascii="Times New Roman" w:hAnsi="Times New Roman" w:cs="Times New Roman"/>
          <w:sz w:val="28"/>
          <w:szCs w:val="28"/>
        </w:rPr>
        <w:t xml:space="preserve"> своих (ситуация </w:t>
      </w:r>
      <w:r w:rsidR="0050723E" w:rsidRPr="00630A7E">
        <w:rPr>
          <w:rFonts w:ascii="Times New Roman" w:hAnsi="Times New Roman" w:cs="Times New Roman"/>
          <w:sz w:val="28"/>
          <w:szCs w:val="28"/>
          <w:lang w:val="en-US"/>
        </w:rPr>
        <w:t>I</w:t>
      </w:r>
      <w:r w:rsidRPr="00630A7E">
        <w:rPr>
          <w:rFonts w:ascii="Times New Roman" w:hAnsi="Times New Roman" w:cs="Times New Roman"/>
          <w:sz w:val="28"/>
          <w:szCs w:val="28"/>
        </w:rPr>
        <w:t>)</w:t>
      </w:r>
      <w:r w:rsidR="0050723E" w:rsidRPr="00630A7E">
        <w:rPr>
          <w:rFonts w:ascii="Times New Roman" w:hAnsi="Times New Roman" w:cs="Times New Roman"/>
          <w:sz w:val="28"/>
          <w:szCs w:val="28"/>
        </w:rPr>
        <w:t xml:space="preserve"> и</w:t>
      </w:r>
      <w:r w:rsidRPr="00630A7E">
        <w:rPr>
          <w:rFonts w:ascii="Times New Roman" w:hAnsi="Times New Roman" w:cs="Times New Roman"/>
          <w:sz w:val="28"/>
          <w:szCs w:val="28"/>
        </w:rPr>
        <w:t xml:space="preserve"> разграничени</w:t>
      </w:r>
      <w:r w:rsidR="0050723E" w:rsidRPr="00630A7E">
        <w:rPr>
          <w:rFonts w:ascii="Times New Roman" w:hAnsi="Times New Roman" w:cs="Times New Roman"/>
          <w:sz w:val="28"/>
          <w:szCs w:val="28"/>
        </w:rPr>
        <w:t>е</w:t>
      </w:r>
      <w:r w:rsidRPr="00630A7E">
        <w:rPr>
          <w:rFonts w:ascii="Times New Roman" w:hAnsi="Times New Roman" w:cs="Times New Roman"/>
          <w:sz w:val="28"/>
          <w:szCs w:val="28"/>
        </w:rPr>
        <w:t xml:space="preserve"> «своего» и «чужого» (ситуация </w:t>
      </w:r>
      <w:r w:rsidR="0050723E" w:rsidRPr="00630A7E">
        <w:rPr>
          <w:rFonts w:ascii="Times New Roman" w:hAnsi="Times New Roman" w:cs="Times New Roman"/>
          <w:sz w:val="28"/>
          <w:szCs w:val="28"/>
          <w:lang w:val="en-US"/>
        </w:rPr>
        <w:t>II</w:t>
      </w:r>
      <w:r w:rsidRPr="00630A7E">
        <w:rPr>
          <w:rFonts w:ascii="Times New Roman" w:hAnsi="Times New Roman" w:cs="Times New Roman"/>
          <w:sz w:val="28"/>
          <w:szCs w:val="28"/>
        </w:rPr>
        <w:t xml:space="preserve">). </w:t>
      </w:r>
    </w:p>
    <w:p w14:paraId="07E2B9BF" w14:textId="77777777" w:rsidR="001E6F42" w:rsidRPr="00630A7E" w:rsidRDefault="001E6F42" w:rsidP="0063120A">
      <w:pPr>
        <w:spacing w:after="0" w:line="240" w:lineRule="auto"/>
        <w:ind w:right="-2" w:firstLine="851"/>
        <w:jc w:val="both"/>
        <w:rPr>
          <w:rFonts w:ascii="Times New Roman" w:hAnsi="Times New Roman" w:cs="Times New Roman"/>
          <w:sz w:val="28"/>
          <w:szCs w:val="28"/>
        </w:rPr>
      </w:pPr>
      <w:r w:rsidRPr="00630A7E">
        <w:rPr>
          <w:rFonts w:ascii="Times New Roman" w:hAnsi="Times New Roman" w:cs="Times New Roman"/>
          <w:sz w:val="28"/>
          <w:szCs w:val="28"/>
        </w:rPr>
        <w:t>Анализ ситуаций показывает, что в пределах малых социальных групп наблюдается лексико-стилистическое варьирование средств, специфичных для каждой сферы деятельности –</w:t>
      </w:r>
      <w:r w:rsidR="009725BE" w:rsidRPr="00630A7E">
        <w:rPr>
          <w:rFonts w:ascii="Times New Roman" w:hAnsi="Times New Roman" w:cs="Times New Roman"/>
          <w:sz w:val="28"/>
          <w:szCs w:val="28"/>
        </w:rPr>
        <w:t xml:space="preserve"> малых групп</w:t>
      </w:r>
      <w:r w:rsidRPr="00630A7E">
        <w:rPr>
          <w:rFonts w:ascii="Times New Roman" w:hAnsi="Times New Roman" w:cs="Times New Roman"/>
          <w:sz w:val="28"/>
          <w:szCs w:val="28"/>
        </w:rPr>
        <w:t>.</w:t>
      </w:r>
      <w:r w:rsidR="009725BE" w:rsidRPr="00630A7E">
        <w:rPr>
          <w:rFonts w:ascii="Times New Roman" w:hAnsi="Times New Roman" w:cs="Times New Roman"/>
          <w:sz w:val="28"/>
          <w:szCs w:val="28"/>
        </w:rPr>
        <w:t xml:space="preserve"> </w:t>
      </w:r>
      <w:r w:rsidRPr="00630A7E">
        <w:rPr>
          <w:rFonts w:ascii="Times New Roman" w:hAnsi="Times New Roman" w:cs="Times New Roman"/>
          <w:sz w:val="28"/>
          <w:szCs w:val="28"/>
        </w:rPr>
        <w:t xml:space="preserve">Антропоцентрический подход к анализу социального субстрата социальных групп субъектов, </w:t>
      </w:r>
      <w:r w:rsidR="00F71BB0" w:rsidRPr="00630A7E">
        <w:rPr>
          <w:rFonts w:ascii="Times New Roman" w:hAnsi="Times New Roman" w:cs="Times New Roman"/>
          <w:sz w:val="28"/>
          <w:szCs w:val="28"/>
        </w:rPr>
        <w:t>рыночной деятельности</w:t>
      </w:r>
      <w:r w:rsidRPr="00630A7E">
        <w:rPr>
          <w:rFonts w:ascii="Times New Roman" w:hAnsi="Times New Roman" w:cs="Times New Roman"/>
          <w:sz w:val="28"/>
          <w:szCs w:val="28"/>
        </w:rPr>
        <w:t xml:space="preserve">, малой группы бизнесменов, группы предпринимателей показывает, что </w:t>
      </w:r>
      <w:r w:rsidR="00F71BB0" w:rsidRPr="00630A7E">
        <w:rPr>
          <w:rFonts w:ascii="Times New Roman" w:hAnsi="Times New Roman" w:cs="Times New Roman"/>
          <w:sz w:val="28"/>
          <w:szCs w:val="28"/>
        </w:rPr>
        <w:t>данный</w:t>
      </w:r>
      <w:r w:rsidRPr="00630A7E">
        <w:rPr>
          <w:rFonts w:ascii="Times New Roman" w:hAnsi="Times New Roman" w:cs="Times New Roman"/>
          <w:sz w:val="28"/>
          <w:szCs w:val="28"/>
        </w:rPr>
        <w:t xml:space="preserve"> субстрат имеет высшее экономическое образование, опыт работы на бирже, владеет английским языком (в большинстве случаев). </w:t>
      </w:r>
      <w:r w:rsidR="00F71BB0" w:rsidRPr="00630A7E">
        <w:rPr>
          <w:rFonts w:ascii="Times New Roman" w:hAnsi="Times New Roman" w:cs="Times New Roman"/>
          <w:sz w:val="28"/>
          <w:szCs w:val="28"/>
        </w:rPr>
        <w:t>Этот</w:t>
      </w:r>
      <w:r w:rsidRPr="00630A7E">
        <w:rPr>
          <w:rFonts w:ascii="Times New Roman" w:hAnsi="Times New Roman" w:cs="Times New Roman"/>
          <w:sz w:val="28"/>
          <w:szCs w:val="28"/>
        </w:rPr>
        <w:t xml:space="preserve"> субстрат лиц, занимающихся непосредственной торговой деятельностью, неоднороден. В составе этой группы </w:t>
      </w:r>
      <w:r w:rsidR="00F71BB0" w:rsidRPr="00630A7E">
        <w:rPr>
          <w:rFonts w:ascii="Times New Roman" w:hAnsi="Times New Roman" w:cs="Times New Roman"/>
          <w:sz w:val="28"/>
          <w:szCs w:val="28"/>
        </w:rPr>
        <w:t xml:space="preserve">функционируют </w:t>
      </w:r>
      <w:r w:rsidRPr="00630A7E">
        <w:rPr>
          <w:rFonts w:ascii="Times New Roman" w:hAnsi="Times New Roman" w:cs="Times New Roman"/>
          <w:sz w:val="28"/>
          <w:szCs w:val="28"/>
        </w:rPr>
        <w:t xml:space="preserve">как лица, имеющие высшее образование, так и неоконченное среднее. Торговцы не владеют английским, хотя выезжают за товаром в другие страны. В зарубежных поездках </w:t>
      </w:r>
      <w:r w:rsidR="00F71BB0" w:rsidRPr="00630A7E">
        <w:rPr>
          <w:rFonts w:ascii="Times New Roman" w:hAnsi="Times New Roman" w:cs="Times New Roman"/>
          <w:sz w:val="28"/>
          <w:szCs w:val="28"/>
        </w:rPr>
        <w:t xml:space="preserve">они </w:t>
      </w:r>
      <w:r w:rsidRPr="00630A7E">
        <w:rPr>
          <w:rFonts w:ascii="Times New Roman" w:hAnsi="Times New Roman" w:cs="Times New Roman"/>
          <w:sz w:val="28"/>
          <w:szCs w:val="28"/>
        </w:rPr>
        <w:t>используют переводчиков, хотя могут говорить на разговорном английском.</w:t>
      </w:r>
    </w:p>
    <w:p w14:paraId="1FFC797A" w14:textId="77777777" w:rsidR="001E6F42" w:rsidRPr="00630A7E" w:rsidRDefault="001E6F42" w:rsidP="0063120A">
      <w:pPr>
        <w:spacing w:after="0" w:line="240" w:lineRule="auto"/>
        <w:ind w:right="-2" w:firstLine="851"/>
        <w:jc w:val="both"/>
        <w:rPr>
          <w:rFonts w:ascii="Times New Roman" w:hAnsi="Times New Roman" w:cs="Times New Roman"/>
          <w:sz w:val="28"/>
          <w:szCs w:val="28"/>
        </w:rPr>
      </w:pPr>
      <w:r w:rsidRPr="00630A7E">
        <w:rPr>
          <w:rFonts w:ascii="Times New Roman" w:hAnsi="Times New Roman" w:cs="Times New Roman"/>
          <w:sz w:val="28"/>
          <w:szCs w:val="28"/>
        </w:rPr>
        <w:t>Динамика лексико-стилистической вариативности жаргонных средств профессионального социолекта появляется и в рамках коммуникативного поля, когда социальные характеристики говорящего (профессия, социальная роль, социальный статус, отношения между говорящим и слушающим) способствуют социал</w:t>
      </w:r>
      <w:r w:rsidR="00F71BB0" w:rsidRPr="00630A7E">
        <w:rPr>
          <w:rFonts w:ascii="Times New Roman" w:hAnsi="Times New Roman" w:cs="Times New Roman"/>
          <w:sz w:val="28"/>
          <w:szCs w:val="28"/>
        </w:rPr>
        <w:t>ьному</w:t>
      </w:r>
      <w:r w:rsidRPr="00630A7E">
        <w:rPr>
          <w:rFonts w:ascii="Times New Roman" w:hAnsi="Times New Roman" w:cs="Times New Roman"/>
          <w:sz w:val="28"/>
          <w:szCs w:val="28"/>
        </w:rPr>
        <w:t xml:space="preserve"> варьированию лексических средств. И. Краус утверждает, что «субъективные стилеобразующие факторы отражают характеристики коммуникантов и проявляются в следующих показателях стиля: </w:t>
      </w:r>
    </w:p>
    <w:p w14:paraId="33CD13CA" w14:textId="3EF6C422" w:rsidR="001E6F42" w:rsidRPr="00360226" w:rsidRDefault="00CF1486" w:rsidP="0063120A">
      <w:pPr>
        <w:numPr>
          <w:ilvl w:val="0"/>
          <w:numId w:val="1"/>
        </w:numPr>
        <w:spacing w:after="0" w:line="240" w:lineRule="auto"/>
        <w:ind w:left="0" w:right="-2" w:firstLine="851"/>
        <w:jc w:val="both"/>
        <w:rPr>
          <w:rFonts w:ascii="Times New Roman" w:hAnsi="Times New Roman" w:cs="Times New Roman"/>
          <w:sz w:val="28"/>
          <w:szCs w:val="28"/>
        </w:rPr>
      </w:pPr>
      <w:r w:rsidRPr="00360226">
        <w:rPr>
          <w:rFonts w:ascii="Times New Roman" w:hAnsi="Times New Roman" w:cs="Times New Roman"/>
          <w:sz w:val="28"/>
          <w:szCs w:val="28"/>
        </w:rPr>
        <w:t>с</w:t>
      </w:r>
      <w:r w:rsidR="001E6F42" w:rsidRPr="00360226">
        <w:rPr>
          <w:rFonts w:ascii="Times New Roman" w:hAnsi="Times New Roman" w:cs="Times New Roman"/>
          <w:sz w:val="28"/>
          <w:szCs w:val="28"/>
        </w:rPr>
        <w:t>оциальный статус, роль, пол и возраст коммуникантов; 2) их жизненный опыт, образование; 3) авторские интенции и реализация этих интенций в интерпретации адресата; 4) отношение участников общения к теме разговора (серьезное, юмористическое, ироническое, презрительное и т.д.)» [</w:t>
      </w:r>
      <w:r w:rsidR="00A4485C">
        <w:rPr>
          <w:rFonts w:ascii="Times New Roman" w:hAnsi="Times New Roman" w:cs="Times New Roman"/>
          <w:sz w:val="28"/>
          <w:szCs w:val="28"/>
        </w:rPr>
        <w:t>30</w:t>
      </w:r>
      <w:r w:rsidR="001E6F42" w:rsidRPr="00360226">
        <w:rPr>
          <w:rFonts w:ascii="Times New Roman" w:hAnsi="Times New Roman" w:cs="Times New Roman"/>
          <w:sz w:val="28"/>
          <w:szCs w:val="28"/>
        </w:rPr>
        <w:t xml:space="preserve">, </w:t>
      </w:r>
      <w:r w:rsidR="001642E3" w:rsidRPr="00360226">
        <w:rPr>
          <w:rFonts w:ascii="Times New Roman" w:hAnsi="Times New Roman" w:cs="Times New Roman"/>
          <w:sz w:val="28"/>
          <w:szCs w:val="28"/>
        </w:rPr>
        <w:t>р.</w:t>
      </w:r>
      <w:r w:rsidR="00A60E13">
        <w:rPr>
          <w:rFonts w:ascii="Times New Roman" w:hAnsi="Times New Roman" w:cs="Times New Roman"/>
          <w:sz w:val="28"/>
          <w:szCs w:val="28"/>
        </w:rPr>
        <w:t xml:space="preserve"> </w:t>
      </w:r>
      <w:r w:rsidR="00931C30">
        <w:rPr>
          <w:rFonts w:ascii="Times New Roman" w:hAnsi="Times New Roman" w:cs="Times New Roman"/>
          <w:sz w:val="28"/>
          <w:szCs w:val="28"/>
          <w:lang w:val="kk-KZ"/>
        </w:rPr>
        <w:t>2</w:t>
      </w:r>
      <w:r w:rsidR="00286664">
        <w:rPr>
          <w:rFonts w:ascii="Times New Roman" w:hAnsi="Times New Roman" w:cs="Times New Roman"/>
          <w:sz w:val="28"/>
          <w:szCs w:val="28"/>
        </w:rPr>
        <w:t>7</w:t>
      </w:r>
      <w:r w:rsidR="001E6F42" w:rsidRPr="00360226">
        <w:rPr>
          <w:rFonts w:ascii="Times New Roman" w:hAnsi="Times New Roman" w:cs="Times New Roman"/>
          <w:sz w:val="28"/>
          <w:szCs w:val="28"/>
        </w:rPr>
        <w:t xml:space="preserve">]. </w:t>
      </w:r>
    </w:p>
    <w:p w14:paraId="5D7CF762" w14:textId="77777777" w:rsidR="001E6F42" w:rsidRPr="00630A7E" w:rsidRDefault="001E6F42" w:rsidP="0063120A">
      <w:pPr>
        <w:spacing w:after="0" w:line="240" w:lineRule="auto"/>
        <w:ind w:right="-2" w:firstLine="851"/>
        <w:jc w:val="both"/>
        <w:rPr>
          <w:rFonts w:ascii="Times New Roman" w:hAnsi="Times New Roman" w:cs="Times New Roman"/>
          <w:sz w:val="28"/>
          <w:szCs w:val="28"/>
        </w:rPr>
      </w:pPr>
      <w:r w:rsidRPr="00630A7E">
        <w:rPr>
          <w:rFonts w:ascii="Times New Roman" w:hAnsi="Times New Roman" w:cs="Times New Roman"/>
          <w:sz w:val="28"/>
          <w:szCs w:val="28"/>
        </w:rPr>
        <w:t xml:space="preserve">Функционально-стилистическое варьирование в рамках коммуникативного поля интерпрофессионального социолекта показывает, что стилевое использование языковых </w:t>
      </w:r>
      <w:r w:rsidR="00FA3A87" w:rsidRPr="00630A7E">
        <w:rPr>
          <w:rFonts w:ascii="Times New Roman" w:hAnsi="Times New Roman" w:cs="Times New Roman"/>
          <w:sz w:val="28"/>
          <w:szCs w:val="28"/>
        </w:rPr>
        <w:t>с</w:t>
      </w:r>
      <w:r w:rsidRPr="00630A7E">
        <w:rPr>
          <w:rFonts w:ascii="Times New Roman" w:hAnsi="Times New Roman" w:cs="Times New Roman"/>
          <w:sz w:val="28"/>
          <w:szCs w:val="28"/>
        </w:rPr>
        <w:t>редств осуществляется в следующих коммуникативных ситуациях: а) лексико-стилевая вариация по уровню образования:</w:t>
      </w:r>
    </w:p>
    <w:p w14:paraId="1E2B63FD" w14:textId="04DE6FCB" w:rsidR="001E6F42" w:rsidRPr="00630A7E" w:rsidRDefault="0063120A" w:rsidP="0063120A">
      <w:pPr>
        <w:spacing w:after="0" w:line="240" w:lineRule="auto"/>
        <w:ind w:right="-2" w:firstLine="851"/>
        <w:jc w:val="both"/>
        <w:rPr>
          <w:rFonts w:ascii="Times New Roman" w:hAnsi="Times New Roman" w:cs="Times New Roman"/>
          <w:i/>
          <w:iCs/>
          <w:sz w:val="28"/>
          <w:szCs w:val="28"/>
        </w:rPr>
      </w:pPr>
      <w:bookmarkStart w:id="19" w:name="_Hlk144324669"/>
      <w:r>
        <w:rPr>
          <w:rFonts w:ascii="Times New Roman" w:hAnsi="Times New Roman" w:cs="Times New Roman"/>
          <w:sz w:val="28"/>
          <w:szCs w:val="28"/>
        </w:rPr>
        <w:t>–</w:t>
      </w:r>
      <w:r w:rsidR="001E6F42" w:rsidRPr="00630A7E">
        <w:rPr>
          <w:rFonts w:ascii="Times New Roman" w:hAnsi="Times New Roman" w:cs="Times New Roman"/>
          <w:sz w:val="28"/>
          <w:szCs w:val="28"/>
        </w:rPr>
        <w:t xml:space="preserve"> </w:t>
      </w:r>
      <w:r w:rsidR="000E232D" w:rsidRPr="00630A7E">
        <w:rPr>
          <w:rFonts w:ascii="Times New Roman" w:hAnsi="Times New Roman" w:cs="Times New Roman"/>
          <w:i/>
          <w:sz w:val="28"/>
          <w:szCs w:val="28"/>
        </w:rPr>
        <w:t>Я</w:t>
      </w:r>
      <w:r w:rsidR="001E6F42" w:rsidRPr="00630A7E">
        <w:rPr>
          <w:rFonts w:ascii="Times New Roman" w:hAnsi="Times New Roman" w:cs="Times New Roman"/>
          <w:i/>
          <w:iCs/>
          <w:sz w:val="28"/>
          <w:szCs w:val="28"/>
        </w:rPr>
        <w:t xml:space="preserve"> загрузился полностью, хочу </w:t>
      </w:r>
      <w:r w:rsidR="001E6F42" w:rsidRPr="0063120A">
        <w:rPr>
          <w:rFonts w:ascii="Times New Roman" w:hAnsi="Times New Roman" w:cs="Times New Roman"/>
          <w:iCs/>
          <w:sz w:val="28"/>
          <w:szCs w:val="28"/>
        </w:rPr>
        <w:t>выйти в рынок, играть от шорта</w:t>
      </w:r>
      <w:r w:rsidR="001E6F42" w:rsidRPr="00630A7E">
        <w:rPr>
          <w:rFonts w:ascii="Times New Roman" w:hAnsi="Times New Roman" w:cs="Times New Roman"/>
          <w:i/>
          <w:iCs/>
          <w:sz w:val="28"/>
          <w:szCs w:val="28"/>
        </w:rPr>
        <w:t xml:space="preserve"> и получить </w:t>
      </w:r>
      <w:r w:rsidR="001E6F42" w:rsidRPr="0063120A">
        <w:rPr>
          <w:rFonts w:ascii="Times New Roman" w:hAnsi="Times New Roman" w:cs="Times New Roman"/>
          <w:iCs/>
          <w:sz w:val="28"/>
          <w:szCs w:val="28"/>
          <w:lang w:val="en-US"/>
        </w:rPr>
        <w:t>cash</w:t>
      </w:r>
      <w:r w:rsidR="001E6F42" w:rsidRPr="0063120A">
        <w:rPr>
          <w:rFonts w:ascii="Times New Roman" w:hAnsi="Times New Roman" w:cs="Times New Roman"/>
          <w:iCs/>
          <w:sz w:val="28"/>
          <w:szCs w:val="28"/>
        </w:rPr>
        <w:t>.</w:t>
      </w:r>
      <w:r w:rsidR="001E6F42" w:rsidRPr="00630A7E">
        <w:rPr>
          <w:rFonts w:ascii="Times New Roman" w:hAnsi="Times New Roman" w:cs="Times New Roman"/>
          <w:i/>
          <w:iCs/>
          <w:sz w:val="28"/>
          <w:szCs w:val="28"/>
        </w:rPr>
        <w:t xml:space="preserve"> Не хотели ли вы обыграть на бирже и купить на 1000 баксов </w:t>
      </w:r>
      <w:r w:rsidR="001E6F42" w:rsidRPr="0063120A">
        <w:rPr>
          <w:rFonts w:ascii="Times New Roman" w:hAnsi="Times New Roman" w:cs="Times New Roman"/>
          <w:iCs/>
          <w:sz w:val="28"/>
          <w:szCs w:val="28"/>
        </w:rPr>
        <w:t>бобр</w:t>
      </w:r>
      <w:r w:rsidR="00F71BB0" w:rsidRPr="0063120A">
        <w:rPr>
          <w:rFonts w:ascii="Times New Roman" w:hAnsi="Times New Roman" w:cs="Times New Roman"/>
          <w:iCs/>
          <w:sz w:val="28"/>
          <w:szCs w:val="28"/>
        </w:rPr>
        <w:t>ов</w:t>
      </w:r>
      <w:r w:rsidR="001E6F42" w:rsidRPr="00630A7E">
        <w:rPr>
          <w:rFonts w:ascii="Times New Roman" w:hAnsi="Times New Roman" w:cs="Times New Roman"/>
          <w:i/>
          <w:iCs/>
          <w:sz w:val="28"/>
          <w:szCs w:val="28"/>
        </w:rPr>
        <w:t>?</w:t>
      </w:r>
    </w:p>
    <w:p w14:paraId="01A79E48" w14:textId="3DA6B2B9" w:rsidR="001E6F42" w:rsidRPr="00630A7E" w:rsidRDefault="0063120A"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sz w:val="28"/>
          <w:szCs w:val="28"/>
        </w:rPr>
        <w:t>–</w:t>
      </w:r>
      <w:r w:rsidR="00381B6C" w:rsidRPr="00630A7E">
        <w:rPr>
          <w:rFonts w:ascii="Times New Roman" w:hAnsi="Times New Roman" w:cs="Times New Roman"/>
          <w:sz w:val="28"/>
          <w:szCs w:val="28"/>
        </w:rPr>
        <w:t xml:space="preserve"> </w:t>
      </w:r>
      <w:r w:rsidR="00244EEA" w:rsidRPr="00630A7E">
        <w:rPr>
          <w:rFonts w:ascii="Times New Roman" w:hAnsi="Times New Roman" w:cs="Times New Roman"/>
          <w:i/>
          <w:sz w:val="28"/>
          <w:szCs w:val="28"/>
        </w:rPr>
        <w:t>М</w:t>
      </w:r>
      <w:r w:rsidR="001E6F42" w:rsidRPr="00630A7E">
        <w:rPr>
          <w:rFonts w:ascii="Times New Roman" w:hAnsi="Times New Roman" w:cs="Times New Roman"/>
          <w:i/>
          <w:iCs/>
          <w:sz w:val="28"/>
          <w:szCs w:val="28"/>
        </w:rPr>
        <w:t xml:space="preserve">ожно попробовать купить на </w:t>
      </w:r>
      <w:r w:rsidR="001E6F42" w:rsidRPr="0063120A">
        <w:rPr>
          <w:rFonts w:ascii="Times New Roman" w:hAnsi="Times New Roman" w:cs="Times New Roman"/>
          <w:iCs/>
          <w:sz w:val="28"/>
          <w:szCs w:val="28"/>
        </w:rPr>
        <w:t>1000 зелененьких</w:t>
      </w:r>
      <w:r w:rsidR="001E6F42" w:rsidRPr="00630A7E">
        <w:rPr>
          <w:rFonts w:ascii="Times New Roman" w:hAnsi="Times New Roman" w:cs="Times New Roman"/>
          <w:i/>
          <w:iCs/>
          <w:sz w:val="28"/>
          <w:szCs w:val="28"/>
        </w:rPr>
        <w:t xml:space="preserve"> облигаций, </w:t>
      </w:r>
      <w:r w:rsidR="001E6F42" w:rsidRPr="0063120A">
        <w:rPr>
          <w:rFonts w:ascii="Times New Roman" w:hAnsi="Times New Roman" w:cs="Times New Roman"/>
          <w:iCs/>
          <w:sz w:val="28"/>
          <w:szCs w:val="28"/>
        </w:rPr>
        <w:t>вложиться.</w:t>
      </w:r>
      <w:r w:rsidR="001E6F42" w:rsidRPr="00630A7E">
        <w:rPr>
          <w:rFonts w:ascii="Times New Roman" w:hAnsi="Times New Roman" w:cs="Times New Roman"/>
          <w:i/>
          <w:iCs/>
          <w:sz w:val="28"/>
          <w:szCs w:val="28"/>
        </w:rPr>
        <w:t xml:space="preserve"> Но получу ли я</w:t>
      </w:r>
      <w:r w:rsidR="001E6F42" w:rsidRPr="0063120A">
        <w:rPr>
          <w:rFonts w:ascii="Times New Roman" w:hAnsi="Times New Roman" w:cs="Times New Roman"/>
          <w:iCs/>
          <w:sz w:val="28"/>
          <w:szCs w:val="28"/>
        </w:rPr>
        <w:t xml:space="preserve"> навар</w:t>
      </w:r>
      <w:r w:rsidR="001E6F42" w:rsidRPr="00630A7E">
        <w:rPr>
          <w:rFonts w:ascii="Times New Roman" w:hAnsi="Times New Roman" w:cs="Times New Roman"/>
          <w:i/>
          <w:iCs/>
          <w:sz w:val="28"/>
          <w:szCs w:val="28"/>
        </w:rPr>
        <w:t>?</w:t>
      </w:r>
    </w:p>
    <w:p w14:paraId="166FDA92" w14:textId="43F59D89" w:rsidR="001E6F42" w:rsidRPr="00630A7E" w:rsidRDefault="0063120A"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sz w:val="28"/>
          <w:szCs w:val="28"/>
        </w:rPr>
        <w:t>–</w:t>
      </w:r>
      <w:r w:rsidR="00381B6C" w:rsidRPr="00630A7E">
        <w:rPr>
          <w:rFonts w:ascii="Times New Roman" w:hAnsi="Times New Roman" w:cs="Times New Roman"/>
          <w:sz w:val="28"/>
          <w:szCs w:val="28"/>
        </w:rPr>
        <w:t xml:space="preserve"> </w:t>
      </w:r>
      <w:r w:rsidR="00244EEA" w:rsidRPr="0063120A">
        <w:rPr>
          <w:rFonts w:ascii="Times New Roman" w:hAnsi="Times New Roman" w:cs="Times New Roman"/>
          <w:sz w:val="28"/>
          <w:szCs w:val="28"/>
        </w:rPr>
        <w:t>В</w:t>
      </w:r>
      <w:r w:rsidR="001E6F42" w:rsidRPr="0063120A">
        <w:rPr>
          <w:rFonts w:ascii="Times New Roman" w:hAnsi="Times New Roman" w:cs="Times New Roman"/>
          <w:iCs/>
          <w:sz w:val="28"/>
          <w:szCs w:val="28"/>
        </w:rPr>
        <w:t>ы должны сделать бид</w:t>
      </w:r>
      <w:r w:rsidR="001E6F42" w:rsidRPr="00630A7E">
        <w:rPr>
          <w:rFonts w:ascii="Times New Roman" w:hAnsi="Times New Roman" w:cs="Times New Roman"/>
          <w:i/>
          <w:iCs/>
          <w:sz w:val="28"/>
          <w:szCs w:val="28"/>
        </w:rPr>
        <w:t xml:space="preserve">. Лучше купить </w:t>
      </w:r>
      <w:r w:rsidR="001E6F42" w:rsidRPr="0063120A">
        <w:rPr>
          <w:rFonts w:ascii="Times New Roman" w:hAnsi="Times New Roman" w:cs="Times New Roman"/>
          <w:iCs/>
          <w:sz w:val="28"/>
          <w:szCs w:val="28"/>
          <w:lang w:val="en-US"/>
        </w:rPr>
        <w:t>blue</w:t>
      </w:r>
      <w:r w:rsidR="001E6F42" w:rsidRPr="0063120A">
        <w:rPr>
          <w:rFonts w:ascii="Times New Roman" w:hAnsi="Times New Roman" w:cs="Times New Roman"/>
          <w:iCs/>
          <w:sz w:val="28"/>
          <w:szCs w:val="28"/>
        </w:rPr>
        <w:t xml:space="preserve"> </w:t>
      </w:r>
      <w:r w:rsidR="001E6F42" w:rsidRPr="0063120A">
        <w:rPr>
          <w:rFonts w:ascii="Times New Roman" w:hAnsi="Times New Roman" w:cs="Times New Roman"/>
          <w:iCs/>
          <w:sz w:val="28"/>
          <w:szCs w:val="28"/>
          <w:lang w:val="en-US"/>
        </w:rPr>
        <w:t>chips</w:t>
      </w:r>
      <w:r w:rsidR="001E6F42" w:rsidRPr="00630A7E">
        <w:rPr>
          <w:rFonts w:ascii="Times New Roman" w:hAnsi="Times New Roman" w:cs="Times New Roman"/>
          <w:i/>
          <w:iCs/>
          <w:sz w:val="28"/>
          <w:szCs w:val="28"/>
        </w:rPr>
        <w:t xml:space="preserve"> и </w:t>
      </w:r>
      <w:r w:rsidR="001E6F42" w:rsidRPr="0063120A">
        <w:rPr>
          <w:rFonts w:ascii="Times New Roman" w:hAnsi="Times New Roman" w:cs="Times New Roman"/>
          <w:iCs/>
          <w:sz w:val="28"/>
          <w:szCs w:val="28"/>
        </w:rPr>
        <w:t>жениться на бумаге,</w:t>
      </w:r>
      <w:r w:rsidR="001E6F42" w:rsidRPr="00630A7E">
        <w:rPr>
          <w:rFonts w:ascii="Times New Roman" w:hAnsi="Times New Roman" w:cs="Times New Roman"/>
          <w:i/>
          <w:iCs/>
          <w:sz w:val="28"/>
          <w:szCs w:val="28"/>
        </w:rPr>
        <w:t xml:space="preserve"> чтобы потом выиграть на их </w:t>
      </w:r>
      <w:r w:rsidR="001E6F42" w:rsidRPr="0063120A">
        <w:rPr>
          <w:rFonts w:ascii="Times New Roman" w:hAnsi="Times New Roman" w:cs="Times New Roman"/>
          <w:iCs/>
          <w:sz w:val="28"/>
          <w:szCs w:val="28"/>
        </w:rPr>
        <w:t>котировке.</w:t>
      </w:r>
    </w:p>
    <w:p w14:paraId="5C20BF2C" w14:textId="3C94498E" w:rsidR="001E6F42" w:rsidRPr="00630A7E" w:rsidRDefault="0063120A"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sz w:val="28"/>
          <w:szCs w:val="28"/>
        </w:rPr>
        <w:t>–</w:t>
      </w:r>
      <w:r w:rsidR="00381B6C" w:rsidRPr="00630A7E">
        <w:rPr>
          <w:rFonts w:ascii="Times New Roman" w:hAnsi="Times New Roman" w:cs="Times New Roman"/>
          <w:sz w:val="28"/>
          <w:szCs w:val="28"/>
        </w:rPr>
        <w:t xml:space="preserve"> </w:t>
      </w:r>
      <w:r w:rsidR="00244EEA" w:rsidRPr="00630A7E">
        <w:rPr>
          <w:rFonts w:ascii="Times New Roman" w:hAnsi="Times New Roman" w:cs="Times New Roman"/>
          <w:i/>
          <w:sz w:val="28"/>
          <w:szCs w:val="28"/>
        </w:rPr>
        <w:t>Ч</w:t>
      </w:r>
      <w:r w:rsidR="001E6F42" w:rsidRPr="00630A7E">
        <w:rPr>
          <w:rFonts w:ascii="Times New Roman" w:hAnsi="Times New Roman" w:cs="Times New Roman"/>
          <w:i/>
          <w:iCs/>
          <w:sz w:val="28"/>
          <w:szCs w:val="28"/>
        </w:rPr>
        <w:t>то у вас за птичий язык? Я никак не пойму вас. Вы мне доходчиво на простом языке объясните, получу ли я навар, если куплю, а потом продам облигации. Я ведь английский не знаю, да и образование у меня н</w:t>
      </w:r>
      <w:r w:rsidR="00F71BB0" w:rsidRPr="00630A7E">
        <w:rPr>
          <w:rFonts w:ascii="Times New Roman" w:hAnsi="Times New Roman" w:cs="Times New Roman"/>
          <w:i/>
          <w:iCs/>
          <w:sz w:val="28"/>
          <w:szCs w:val="28"/>
        </w:rPr>
        <w:t>е</w:t>
      </w:r>
      <w:r w:rsidR="00FA3A87" w:rsidRPr="00630A7E">
        <w:rPr>
          <w:rFonts w:ascii="Times New Roman" w:hAnsi="Times New Roman" w:cs="Times New Roman"/>
          <w:i/>
          <w:iCs/>
          <w:sz w:val="28"/>
          <w:szCs w:val="28"/>
        </w:rPr>
        <w:t xml:space="preserve"> </w:t>
      </w:r>
      <w:r w:rsidR="001E6F42" w:rsidRPr="00630A7E">
        <w:rPr>
          <w:rFonts w:ascii="Times New Roman" w:hAnsi="Times New Roman" w:cs="Times New Roman"/>
          <w:i/>
          <w:iCs/>
          <w:sz w:val="28"/>
          <w:szCs w:val="28"/>
        </w:rPr>
        <w:t>высшее, я простой фермер.</w:t>
      </w:r>
    </w:p>
    <w:bookmarkEnd w:id="19"/>
    <w:p w14:paraId="6F52DFCC" w14:textId="29B2DCF8" w:rsidR="001E6F42" w:rsidRPr="00630A7E" w:rsidRDefault="001E6F42" w:rsidP="0063120A">
      <w:pPr>
        <w:spacing w:after="0" w:line="240" w:lineRule="auto"/>
        <w:ind w:right="-2" w:firstLine="851"/>
        <w:jc w:val="both"/>
        <w:rPr>
          <w:rFonts w:ascii="Times New Roman" w:hAnsi="Times New Roman" w:cs="Times New Roman"/>
          <w:sz w:val="28"/>
          <w:szCs w:val="28"/>
        </w:rPr>
      </w:pPr>
      <w:r w:rsidRPr="00630A7E">
        <w:rPr>
          <w:rFonts w:ascii="Times New Roman" w:hAnsi="Times New Roman" w:cs="Times New Roman"/>
          <w:sz w:val="28"/>
          <w:szCs w:val="28"/>
        </w:rPr>
        <w:t xml:space="preserve">В данной </w:t>
      </w:r>
      <w:r w:rsidR="00244EEA" w:rsidRPr="00630A7E">
        <w:rPr>
          <w:rFonts w:ascii="Times New Roman" w:hAnsi="Times New Roman" w:cs="Times New Roman"/>
          <w:sz w:val="28"/>
          <w:szCs w:val="28"/>
        </w:rPr>
        <w:t xml:space="preserve">речевой </w:t>
      </w:r>
      <w:r w:rsidRPr="00630A7E">
        <w:rPr>
          <w:rFonts w:ascii="Times New Roman" w:hAnsi="Times New Roman" w:cs="Times New Roman"/>
          <w:sz w:val="28"/>
          <w:szCs w:val="28"/>
        </w:rPr>
        <w:t xml:space="preserve">ситуации коммуниканты не могут найти общий язык, так как каждый первый коммуникант обладает высшим уровнем грамотности, использует английские слова, в том числе заимствованные профессиональные выражения из английского. Второй коммуникант имеет невысокий уровень образования, не знает жаргона трейдеров, поэтому не может понять его. В данной коммуникативной ситуации наблюдения </w:t>
      </w:r>
      <w:r w:rsidR="00F71BB0" w:rsidRPr="00630A7E">
        <w:rPr>
          <w:rFonts w:ascii="Times New Roman" w:hAnsi="Times New Roman" w:cs="Times New Roman"/>
          <w:sz w:val="28"/>
          <w:szCs w:val="28"/>
        </w:rPr>
        <w:t xml:space="preserve">наблюдается </w:t>
      </w:r>
      <w:r w:rsidRPr="00630A7E">
        <w:rPr>
          <w:rFonts w:ascii="Times New Roman" w:hAnsi="Times New Roman" w:cs="Times New Roman"/>
          <w:sz w:val="28"/>
          <w:szCs w:val="28"/>
        </w:rPr>
        <w:t xml:space="preserve">стилевое варьирование в речи коммуникантов по использованию средств жаргона, по уровню образования. </w:t>
      </w:r>
    </w:p>
    <w:p w14:paraId="59609157" w14:textId="6ECE25B4" w:rsidR="001E6F42" w:rsidRPr="00630A7E" w:rsidRDefault="001E6F42" w:rsidP="0063120A">
      <w:pPr>
        <w:spacing w:after="0" w:line="240" w:lineRule="auto"/>
        <w:ind w:right="-2" w:firstLine="851"/>
        <w:jc w:val="both"/>
        <w:rPr>
          <w:rFonts w:ascii="Times New Roman" w:hAnsi="Times New Roman" w:cs="Times New Roman"/>
          <w:sz w:val="28"/>
          <w:szCs w:val="28"/>
        </w:rPr>
      </w:pPr>
      <w:r w:rsidRPr="00630A7E">
        <w:rPr>
          <w:rFonts w:ascii="Times New Roman" w:hAnsi="Times New Roman" w:cs="Times New Roman"/>
          <w:sz w:val="28"/>
          <w:szCs w:val="28"/>
        </w:rPr>
        <w:t xml:space="preserve">В нижеследующей коммуникативной ситуации </w:t>
      </w:r>
      <w:r w:rsidR="00F71BB0" w:rsidRPr="00630A7E">
        <w:rPr>
          <w:rFonts w:ascii="Times New Roman" w:hAnsi="Times New Roman" w:cs="Times New Roman"/>
          <w:sz w:val="28"/>
          <w:szCs w:val="28"/>
        </w:rPr>
        <w:t xml:space="preserve">также </w:t>
      </w:r>
      <w:r w:rsidRPr="00630A7E">
        <w:rPr>
          <w:rFonts w:ascii="Times New Roman" w:hAnsi="Times New Roman" w:cs="Times New Roman"/>
          <w:sz w:val="28"/>
          <w:szCs w:val="28"/>
        </w:rPr>
        <w:t xml:space="preserve">наблюдается стилевое варьирование лексических средств профессионального социолекта субъектов рынка по социальному статусу говорящих: </w:t>
      </w:r>
    </w:p>
    <w:p w14:paraId="68B496BC" w14:textId="0676CF66" w:rsidR="001E6F42" w:rsidRPr="00630A7E" w:rsidRDefault="0063120A" w:rsidP="0063120A">
      <w:pPr>
        <w:spacing w:after="0" w:line="240" w:lineRule="auto"/>
        <w:ind w:right="-2" w:firstLine="851"/>
        <w:jc w:val="both"/>
        <w:rPr>
          <w:rFonts w:ascii="Times New Roman" w:hAnsi="Times New Roman" w:cs="Times New Roman"/>
          <w:sz w:val="28"/>
          <w:szCs w:val="28"/>
        </w:rPr>
      </w:pPr>
      <w:r>
        <w:rPr>
          <w:rFonts w:ascii="Times New Roman" w:hAnsi="Times New Roman" w:cs="Times New Roman"/>
          <w:sz w:val="28"/>
          <w:szCs w:val="28"/>
        </w:rPr>
        <w:t>–</w:t>
      </w:r>
      <w:r w:rsidR="00381B6C" w:rsidRPr="00630A7E">
        <w:rPr>
          <w:rFonts w:ascii="Times New Roman" w:hAnsi="Times New Roman" w:cs="Times New Roman"/>
          <w:sz w:val="28"/>
          <w:szCs w:val="28"/>
        </w:rPr>
        <w:t xml:space="preserve"> </w:t>
      </w:r>
      <w:bookmarkStart w:id="20" w:name="_Hlk144324708"/>
      <w:r w:rsidR="00244EEA" w:rsidRPr="00630A7E">
        <w:rPr>
          <w:rFonts w:ascii="Times New Roman" w:hAnsi="Times New Roman" w:cs="Times New Roman"/>
          <w:i/>
          <w:sz w:val="28"/>
          <w:szCs w:val="28"/>
        </w:rPr>
        <w:t>С</w:t>
      </w:r>
      <w:r w:rsidR="001E6F42" w:rsidRPr="00630A7E">
        <w:rPr>
          <w:rFonts w:ascii="Times New Roman" w:hAnsi="Times New Roman" w:cs="Times New Roman"/>
          <w:i/>
          <w:iCs/>
          <w:sz w:val="28"/>
          <w:szCs w:val="28"/>
        </w:rPr>
        <w:t xml:space="preserve">егодня мы должны </w:t>
      </w:r>
      <w:r w:rsidR="001E6F42" w:rsidRPr="0063120A">
        <w:rPr>
          <w:rFonts w:ascii="Times New Roman" w:hAnsi="Times New Roman" w:cs="Times New Roman"/>
          <w:iCs/>
          <w:sz w:val="28"/>
          <w:szCs w:val="28"/>
        </w:rPr>
        <w:t>выйти на рынок, выйти в плюс</w:t>
      </w:r>
      <w:r w:rsidR="001E6F42" w:rsidRPr="00630A7E">
        <w:rPr>
          <w:rFonts w:ascii="Times New Roman" w:hAnsi="Times New Roman" w:cs="Times New Roman"/>
          <w:i/>
          <w:iCs/>
          <w:sz w:val="28"/>
          <w:szCs w:val="28"/>
        </w:rPr>
        <w:t xml:space="preserve">, поэтому выходим на </w:t>
      </w:r>
      <w:r w:rsidR="001E6F42" w:rsidRPr="0063120A">
        <w:rPr>
          <w:rFonts w:ascii="Times New Roman" w:hAnsi="Times New Roman" w:cs="Times New Roman"/>
          <w:iCs/>
          <w:sz w:val="28"/>
          <w:szCs w:val="28"/>
        </w:rPr>
        <w:t>дневной трейдинг</w:t>
      </w:r>
      <w:r w:rsidR="001E6F42" w:rsidRPr="00630A7E">
        <w:rPr>
          <w:rFonts w:ascii="Times New Roman" w:hAnsi="Times New Roman" w:cs="Times New Roman"/>
          <w:i/>
          <w:iCs/>
          <w:sz w:val="28"/>
          <w:szCs w:val="28"/>
        </w:rPr>
        <w:t xml:space="preserve">, в течение которого </w:t>
      </w:r>
      <w:r w:rsidR="001E6F42" w:rsidRPr="0063120A">
        <w:rPr>
          <w:rFonts w:ascii="Times New Roman" w:hAnsi="Times New Roman" w:cs="Times New Roman"/>
          <w:iCs/>
          <w:sz w:val="28"/>
          <w:szCs w:val="28"/>
        </w:rPr>
        <w:t>открываем</w:t>
      </w:r>
      <w:r w:rsidR="001E6F42" w:rsidRPr="00630A7E">
        <w:rPr>
          <w:rFonts w:ascii="Times New Roman" w:hAnsi="Times New Roman" w:cs="Times New Roman"/>
          <w:i/>
          <w:iCs/>
          <w:sz w:val="28"/>
          <w:szCs w:val="28"/>
        </w:rPr>
        <w:t xml:space="preserve"> и вечером </w:t>
      </w:r>
      <w:r w:rsidR="001E6F42" w:rsidRPr="0063120A">
        <w:rPr>
          <w:rFonts w:ascii="Times New Roman" w:hAnsi="Times New Roman" w:cs="Times New Roman"/>
          <w:iCs/>
          <w:sz w:val="28"/>
          <w:szCs w:val="28"/>
        </w:rPr>
        <w:t>закрываем позиции.</w:t>
      </w:r>
      <w:r w:rsidR="001E6F42" w:rsidRPr="00630A7E">
        <w:rPr>
          <w:rFonts w:ascii="Times New Roman" w:hAnsi="Times New Roman" w:cs="Times New Roman"/>
          <w:i/>
          <w:iCs/>
          <w:sz w:val="28"/>
          <w:szCs w:val="28"/>
        </w:rPr>
        <w:t xml:space="preserve"> Следует продать ранее купленные акции (</w:t>
      </w:r>
      <w:r w:rsidR="001E6F42" w:rsidRPr="00630A7E">
        <w:rPr>
          <w:rFonts w:ascii="Times New Roman" w:hAnsi="Times New Roman" w:cs="Times New Roman"/>
          <w:i/>
          <w:iCs/>
          <w:sz w:val="28"/>
          <w:szCs w:val="28"/>
          <w:lang w:val="en-US"/>
        </w:rPr>
        <w:t>long</w:t>
      </w:r>
      <w:r w:rsidR="001E6F42" w:rsidRPr="00630A7E">
        <w:rPr>
          <w:rFonts w:ascii="Times New Roman" w:hAnsi="Times New Roman" w:cs="Times New Roman"/>
          <w:i/>
          <w:iCs/>
          <w:sz w:val="28"/>
          <w:szCs w:val="28"/>
        </w:rPr>
        <w:t xml:space="preserve">), докупить также </w:t>
      </w:r>
      <w:r w:rsidR="001E6F42" w:rsidRPr="0063120A">
        <w:rPr>
          <w:rFonts w:ascii="Times New Roman" w:hAnsi="Times New Roman" w:cs="Times New Roman"/>
          <w:iCs/>
          <w:sz w:val="28"/>
          <w:szCs w:val="28"/>
        </w:rPr>
        <w:t>бонды.</w:t>
      </w:r>
      <w:r w:rsidR="001E6F42" w:rsidRPr="00630A7E">
        <w:rPr>
          <w:rFonts w:ascii="Times New Roman" w:hAnsi="Times New Roman" w:cs="Times New Roman"/>
          <w:i/>
          <w:iCs/>
          <w:sz w:val="28"/>
          <w:szCs w:val="28"/>
        </w:rPr>
        <w:t xml:space="preserve"> Надо побольше заманить овец, засолить им акции.</w:t>
      </w:r>
    </w:p>
    <w:p w14:paraId="7307AC38" w14:textId="55035AC5" w:rsidR="001E6F42" w:rsidRPr="00630A7E" w:rsidRDefault="0063120A"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sz w:val="28"/>
          <w:szCs w:val="28"/>
        </w:rPr>
        <w:t>–</w:t>
      </w:r>
      <w:r w:rsidR="00381B6C" w:rsidRPr="00630A7E">
        <w:rPr>
          <w:rFonts w:ascii="Times New Roman" w:hAnsi="Times New Roman" w:cs="Times New Roman"/>
          <w:sz w:val="28"/>
          <w:szCs w:val="28"/>
        </w:rPr>
        <w:t xml:space="preserve"> </w:t>
      </w:r>
      <w:r w:rsidR="00244EEA" w:rsidRPr="00630A7E">
        <w:rPr>
          <w:rFonts w:ascii="Times New Roman" w:hAnsi="Times New Roman" w:cs="Times New Roman"/>
          <w:i/>
          <w:sz w:val="28"/>
          <w:szCs w:val="28"/>
        </w:rPr>
        <w:t>К</w:t>
      </w:r>
      <w:r w:rsidR="001E6F42" w:rsidRPr="00630A7E">
        <w:rPr>
          <w:rFonts w:ascii="Times New Roman" w:hAnsi="Times New Roman" w:cs="Times New Roman"/>
          <w:i/>
          <w:iCs/>
          <w:sz w:val="28"/>
          <w:szCs w:val="28"/>
        </w:rPr>
        <w:t xml:space="preserve">акова </w:t>
      </w:r>
      <w:r w:rsidR="001E6F42" w:rsidRPr="0063120A">
        <w:rPr>
          <w:rFonts w:ascii="Times New Roman" w:hAnsi="Times New Roman" w:cs="Times New Roman"/>
          <w:iCs/>
          <w:sz w:val="28"/>
          <w:szCs w:val="28"/>
        </w:rPr>
        <w:t>котировка</w:t>
      </w:r>
      <w:r w:rsidR="001E6F42" w:rsidRPr="00630A7E">
        <w:rPr>
          <w:rFonts w:ascii="Times New Roman" w:hAnsi="Times New Roman" w:cs="Times New Roman"/>
          <w:i/>
          <w:iCs/>
          <w:sz w:val="28"/>
          <w:szCs w:val="28"/>
        </w:rPr>
        <w:t xml:space="preserve">? Как будут рассчитываться </w:t>
      </w:r>
      <w:r w:rsidR="001E6F42" w:rsidRPr="0063120A">
        <w:rPr>
          <w:rFonts w:ascii="Times New Roman" w:hAnsi="Times New Roman" w:cs="Times New Roman"/>
          <w:iCs/>
          <w:sz w:val="28"/>
          <w:szCs w:val="28"/>
        </w:rPr>
        <w:t>аутсайдеры, овцы, кэшем или клирингом?</w:t>
      </w:r>
      <w:r w:rsidR="001E6F42" w:rsidRPr="00630A7E">
        <w:rPr>
          <w:rFonts w:ascii="Times New Roman" w:hAnsi="Times New Roman" w:cs="Times New Roman"/>
          <w:i/>
          <w:iCs/>
          <w:sz w:val="28"/>
          <w:szCs w:val="28"/>
        </w:rPr>
        <w:t xml:space="preserve"> Вы составьте нам подробное указание, которому мы будем следовать.</w:t>
      </w:r>
    </w:p>
    <w:bookmarkEnd w:id="20"/>
    <w:p w14:paraId="0866DF33" w14:textId="7C697E03" w:rsidR="001E6F42" w:rsidRPr="0063120A" w:rsidRDefault="0063120A" w:rsidP="0063120A">
      <w:pPr>
        <w:spacing w:after="0" w:line="240" w:lineRule="auto"/>
        <w:ind w:right="-2" w:firstLine="709"/>
        <w:jc w:val="both"/>
        <w:rPr>
          <w:rFonts w:ascii="Times New Roman" w:hAnsi="Times New Roman" w:cs="Times New Roman"/>
          <w:bCs/>
          <w:i/>
          <w:sz w:val="28"/>
          <w:szCs w:val="28"/>
        </w:rPr>
      </w:pPr>
      <w:r w:rsidRPr="0063120A">
        <w:rPr>
          <w:rFonts w:ascii="Times New Roman" w:hAnsi="Times New Roman" w:cs="Times New Roman"/>
          <w:bCs/>
          <w:i/>
          <w:sz w:val="28"/>
          <w:szCs w:val="28"/>
        </w:rPr>
        <w:t xml:space="preserve">в) </w:t>
      </w:r>
      <w:r w:rsidR="000E232D" w:rsidRPr="0063120A">
        <w:rPr>
          <w:rFonts w:ascii="Times New Roman" w:hAnsi="Times New Roman" w:cs="Times New Roman"/>
          <w:bCs/>
          <w:i/>
          <w:sz w:val="28"/>
          <w:szCs w:val="28"/>
        </w:rPr>
        <w:t>к</w:t>
      </w:r>
      <w:r w:rsidR="001E6F42" w:rsidRPr="0063120A">
        <w:rPr>
          <w:rFonts w:ascii="Times New Roman" w:hAnsi="Times New Roman" w:cs="Times New Roman"/>
          <w:bCs/>
          <w:i/>
          <w:sz w:val="28"/>
          <w:szCs w:val="28"/>
        </w:rPr>
        <w:t>оммуникативная ситуация</w:t>
      </w:r>
      <w:r w:rsidR="000D16B4" w:rsidRPr="0063120A">
        <w:rPr>
          <w:rFonts w:ascii="Times New Roman" w:hAnsi="Times New Roman" w:cs="Times New Roman"/>
          <w:bCs/>
          <w:i/>
          <w:sz w:val="28"/>
          <w:szCs w:val="28"/>
        </w:rPr>
        <w:t xml:space="preserve"> </w:t>
      </w:r>
      <w:r w:rsidR="000D16B4" w:rsidRPr="0063120A">
        <w:rPr>
          <w:rFonts w:ascii="Times New Roman" w:hAnsi="Times New Roman" w:cs="Times New Roman"/>
          <w:bCs/>
          <w:i/>
          <w:sz w:val="28"/>
          <w:szCs w:val="28"/>
          <w:lang w:val="en-US"/>
        </w:rPr>
        <w:t>III</w:t>
      </w:r>
    </w:p>
    <w:p w14:paraId="6D8D6EEE" w14:textId="56F3727B" w:rsidR="00381B6C" w:rsidRPr="00630A7E" w:rsidRDefault="00CA5DBB"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sz w:val="28"/>
          <w:szCs w:val="28"/>
        </w:rPr>
        <w:t>–</w:t>
      </w:r>
      <w:r w:rsidR="00381B6C" w:rsidRPr="00630A7E">
        <w:rPr>
          <w:rFonts w:ascii="Times New Roman" w:hAnsi="Times New Roman" w:cs="Times New Roman"/>
          <w:sz w:val="28"/>
          <w:szCs w:val="28"/>
        </w:rPr>
        <w:t xml:space="preserve"> </w:t>
      </w:r>
      <w:r w:rsidR="00244EEA" w:rsidRPr="00630A7E">
        <w:rPr>
          <w:rFonts w:ascii="Times New Roman" w:hAnsi="Times New Roman" w:cs="Times New Roman"/>
          <w:i/>
          <w:sz w:val="28"/>
          <w:szCs w:val="28"/>
        </w:rPr>
        <w:t>В</w:t>
      </w:r>
      <w:r w:rsidR="001E6F42" w:rsidRPr="00630A7E">
        <w:rPr>
          <w:rFonts w:ascii="Times New Roman" w:hAnsi="Times New Roman" w:cs="Times New Roman"/>
          <w:i/>
          <w:iCs/>
          <w:sz w:val="28"/>
          <w:szCs w:val="28"/>
        </w:rPr>
        <w:t xml:space="preserve"> нашем торговом центре насчитывается до 150-и </w:t>
      </w:r>
      <w:r w:rsidR="001E6F42" w:rsidRPr="00CA5DBB">
        <w:rPr>
          <w:rFonts w:ascii="Times New Roman" w:hAnsi="Times New Roman" w:cs="Times New Roman"/>
          <w:iCs/>
          <w:sz w:val="28"/>
          <w:szCs w:val="28"/>
        </w:rPr>
        <w:t>арендованных отделов,</w:t>
      </w:r>
      <w:r w:rsidR="001E6F42" w:rsidRPr="00630A7E">
        <w:rPr>
          <w:rFonts w:ascii="Times New Roman" w:hAnsi="Times New Roman" w:cs="Times New Roman"/>
          <w:i/>
          <w:iCs/>
          <w:sz w:val="28"/>
          <w:szCs w:val="28"/>
        </w:rPr>
        <w:t xml:space="preserve"> которые платят аренду за место. Раньше была установлена твердая оплата за месяц. Но цены растут, в стране инфляция. Поэтому считаю нужным получ</w:t>
      </w:r>
      <w:r w:rsidR="00F71BB0" w:rsidRPr="00630A7E">
        <w:rPr>
          <w:rFonts w:ascii="Times New Roman" w:hAnsi="Times New Roman" w:cs="Times New Roman"/>
          <w:i/>
          <w:iCs/>
          <w:sz w:val="28"/>
          <w:szCs w:val="28"/>
        </w:rPr>
        <w:t>а</w:t>
      </w:r>
      <w:r w:rsidR="001E6F42" w:rsidRPr="00630A7E">
        <w:rPr>
          <w:rFonts w:ascii="Times New Roman" w:hAnsi="Times New Roman" w:cs="Times New Roman"/>
          <w:i/>
          <w:iCs/>
          <w:sz w:val="28"/>
          <w:szCs w:val="28"/>
        </w:rPr>
        <w:t>ть арендную плату каждую неделю.</w:t>
      </w:r>
    </w:p>
    <w:p w14:paraId="65E5A4A2" w14:textId="2B9BAC67" w:rsidR="001E6F42" w:rsidRPr="00630A7E" w:rsidRDefault="00CA5DBB"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i/>
          <w:iCs/>
          <w:sz w:val="28"/>
          <w:szCs w:val="28"/>
        </w:rPr>
        <w:t>–</w:t>
      </w:r>
      <w:r w:rsidR="00381B6C" w:rsidRPr="00630A7E">
        <w:rPr>
          <w:rFonts w:ascii="Times New Roman" w:hAnsi="Times New Roman" w:cs="Times New Roman"/>
          <w:i/>
          <w:iCs/>
          <w:sz w:val="28"/>
          <w:szCs w:val="28"/>
        </w:rPr>
        <w:t xml:space="preserve"> </w:t>
      </w:r>
      <w:r w:rsidR="00244EEA" w:rsidRPr="00630A7E">
        <w:rPr>
          <w:rFonts w:ascii="Times New Roman" w:hAnsi="Times New Roman" w:cs="Times New Roman"/>
          <w:i/>
          <w:iCs/>
          <w:sz w:val="28"/>
          <w:szCs w:val="28"/>
        </w:rPr>
        <w:t>С</w:t>
      </w:r>
      <w:r w:rsidR="001E6F42" w:rsidRPr="00630A7E">
        <w:rPr>
          <w:rFonts w:ascii="Times New Roman" w:hAnsi="Times New Roman" w:cs="Times New Roman"/>
          <w:i/>
          <w:iCs/>
          <w:sz w:val="28"/>
          <w:szCs w:val="28"/>
        </w:rPr>
        <w:t>огласятся ли торговцы. Вдруг они не получат баксы за товары, не расторгуются</w:t>
      </w:r>
      <w:r w:rsidR="008151F8" w:rsidRPr="00630A7E">
        <w:rPr>
          <w:rFonts w:ascii="Times New Roman" w:hAnsi="Times New Roman" w:cs="Times New Roman"/>
          <w:i/>
          <w:iCs/>
          <w:sz w:val="28"/>
          <w:szCs w:val="28"/>
        </w:rPr>
        <w:t>?</w:t>
      </w:r>
    </w:p>
    <w:p w14:paraId="35E9C494" w14:textId="21618097" w:rsidR="001E6F42" w:rsidRPr="00630A7E" w:rsidRDefault="00CA5DBB"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sz w:val="28"/>
          <w:szCs w:val="28"/>
        </w:rPr>
        <w:t>–</w:t>
      </w:r>
      <w:r w:rsidR="00381B6C" w:rsidRPr="00630A7E">
        <w:rPr>
          <w:rFonts w:ascii="Times New Roman" w:hAnsi="Times New Roman" w:cs="Times New Roman"/>
          <w:sz w:val="28"/>
          <w:szCs w:val="28"/>
        </w:rPr>
        <w:t xml:space="preserve"> </w:t>
      </w:r>
      <w:r w:rsidR="00244EEA" w:rsidRPr="00630A7E">
        <w:rPr>
          <w:rFonts w:ascii="Times New Roman" w:hAnsi="Times New Roman" w:cs="Times New Roman"/>
          <w:i/>
          <w:sz w:val="28"/>
          <w:szCs w:val="28"/>
        </w:rPr>
        <w:t>О</w:t>
      </w:r>
      <w:r w:rsidR="001E6F42" w:rsidRPr="00630A7E">
        <w:rPr>
          <w:rFonts w:ascii="Times New Roman" w:hAnsi="Times New Roman" w:cs="Times New Roman"/>
          <w:i/>
          <w:iCs/>
          <w:sz w:val="28"/>
          <w:szCs w:val="28"/>
        </w:rPr>
        <w:t>хватили ли вы арендной платой торговлю с лотков, а также разносную торговлю?</w:t>
      </w:r>
    </w:p>
    <w:p w14:paraId="6427208E" w14:textId="671B4B0C" w:rsidR="001E6F42" w:rsidRPr="00630A7E" w:rsidRDefault="00CA5DBB"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i/>
          <w:sz w:val="28"/>
          <w:szCs w:val="28"/>
        </w:rPr>
        <w:t>–</w:t>
      </w:r>
      <w:r w:rsidR="00381B6C" w:rsidRPr="00630A7E">
        <w:rPr>
          <w:rFonts w:ascii="Times New Roman" w:hAnsi="Times New Roman" w:cs="Times New Roman"/>
          <w:i/>
          <w:sz w:val="28"/>
          <w:szCs w:val="28"/>
        </w:rPr>
        <w:t xml:space="preserve"> </w:t>
      </w:r>
      <w:r w:rsidR="00244EEA" w:rsidRPr="00630A7E">
        <w:rPr>
          <w:rFonts w:ascii="Times New Roman" w:hAnsi="Times New Roman" w:cs="Times New Roman"/>
          <w:i/>
          <w:sz w:val="28"/>
          <w:szCs w:val="28"/>
        </w:rPr>
        <w:t>А</w:t>
      </w:r>
      <w:r w:rsidR="001E6F42" w:rsidRPr="00630A7E">
        <w:rPr>
          <w:rFonts w:ascii="Times New Roman" w:hAnsi="Times New Roman" w:cs="Times New Roman"/>
          <w:i/>
          <w:iCs/>
          <w:sz w:val="28"/>
          <w:szCs w:val="28"/>
        </w:rPr>
        <w:t xml:space="preserve">ренду платят в основном торговцы, занимающиеся </w:t>
      </w:r>
      <w:r w:rsidR="001E6F42" w:rsidRPr="00CA5DBB">
        <w:rPr>
          <w:rFonts w:ascii="Times New Roman" w:hAnsi="Times New Roman" w:cs="Times New Roman"/>
          <w:iCs/>
          <w:sz w:val="28"/>
          <w:szCs w:val="28"/>
        </w:rPr>
        <w:t xml:space="preserve">личной распродажей. </w:t>
      </w:r>
      <w:r w:rsidR="001E6F42" w:rsidRPr="00630A7E">
        <w:rPr>
          <w:rFonts w:ascii="Times New Roman" w:hAnsi="Times New Roman" w:cs="Times New Roman"/>
          <w:i/>
          <w:iCs/>
          <w:sz w:val="28"/>
          <w:szCs w:val="28"/>
        </w:rPr>
        <w:t>Они будут возмущаться повышением аренды.</w:t>
      </w:r>
    </w:p>
    <w:p w14:paraId="4C18C9AB" w14:textId="49275D81" w:rsidR="001E6F42" w:rsidRPr="00630A7E" w:rsidRDefault="00CA5DBB"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i/>
          <w:sz w:val="28"/>
          <w:szCs w:val="28"/>
        </w:rPr>
        <w:t>–</w:t>
      </w:r>
      <w:r w:rsidR="00381B6C" w:rsidRPr="00630A7E">
        <w:rPr>
          <w:rFonts w:ascii="Times New Roman" w:hAnsi="Times New Roman" w:cs="Times New Roman"/>
          <w:i/>
          <w:sz w:val="28"/>
          <w:szCs w:val="28"/>
        </w:rPr>
        <w:t xml:space="preserve"> </w:t>
      </w:r>
      <w:r w:rsidR="00244EEA" w:rsidRPr="00630A7E">
        <w:rPr>
          <w:rFonts w:ascii="Times New Roman" w:hAnsi="Times New Roman" w:cs="Times New Roman"/>
          <w:i/>
          <w:sz w:val="28"/>
          <w:szCs w:val="28"/>
        </w:rPr>
        <w:t>З</w:t>
      </w:r>
      <w:r w:rsidR="001E6F42" w:rsidRPr="00630A7E">
        <w:rPr>
          <w:rFonts w:ascii="Times New Roman" w:hAnsi="Times New Roman" w:cs="Times New Roman"/>
          <w:i/>
          <w:iCs/>
          <w:sz w:val="28"/>
          <w:szCs w:val="28"/>
        </w:rPr>
        <w:t>аставьте платить. Возьмите братков, пусть попугают, но деньги немедленно соберите и сдайте в кассу</w:t>
      </w:r>
      <w:r>
        <w:rPr>
          <w:rFonts w:ascii="Times New Roman" w:hAnsi="Times New Roman" w:cs="Times New Roman"/>
          <w:i/>
          <w:iCs/>
          <w:sz w:val="28"/>
          <w:szCs w:val="28"/>
        </w:rPr>
        <w:t>;</w:t>
      </w:r>
      <w:r w:rsidR="001E6F42" w:rsidRPr="00630A7E">
        <w:rPr>
          <w:rFonts w:ascii="Times New Roman" w:hAnsi="Times New Roman" w:cs="Times New Roman"/>
          <w:i/>
          <w:iCs/>
          <w:sz w:val="28"/>
          <w:szCs w:val="28"/>
        </w:rPr>
        <w:t xml:space="preserve"> </w:t>
      </w:r>
    </w:p>
    <w:p w14:paraId="6DFD760B" w14:textId="1265AF40" w:rsidR="001E6F42" w:rsidRPr="00CA5DBB" w:rsidRDefault="0063120A" w:rsidP="0063120A">
      <w:pPr>
        <w:spacing w:after="0" w:line="240" w:lineRule="auto"/>
        <w:ind w:right="-2" w:firstLine="709"/>
        <w:jc w:val="both"/>
        <w:rPr>
          <w:rFonts w:ascii="Times New Roman" w:hAnsi="Times New Roman" w:cs="Times New Roman"/>
          <w:bCs/>
          <w:i/>
          <w:sz w:val="28"/>
          <w:szCs w:val="28"/>
        </w:rPr>
      </w:pPr>
      <w:r w:rsidRPr="00CA5DBB">
        <w:rPr>
          <w:rFonts w:ascii="Times New Roman" w:hAnsi="Times New Roman" w:cs="Times New Roman"/>
          <w:bCs/>
          <w:i/>
          <w:sz w:val="28"/>
          <w:szCs w:val="28"/>
        </w:rPr>
        <w:t xml:space="preserve">г) </w:t>
      </w:r>
      <w:r w:rsidR="000E232D" w:rsidRPr="00CA5DBB">
        <w:rPr>
          <w:rFonts w:ascii="Times New Roman" w:hAnsi="Times New Roman" w:cs="Times New Roman"/>
          <w:bCs/>
          <w:i/>
          <w:sz w:val="28"/>
          <w:szCs w:val="28"/>
        </w:rPr>
        <w:t>к</w:t>
      </w:r>
      <w:r w:rsidR="001E6F42" w:rsidRPr="00CA5DBB">
        <w:rPr>
          <w:rFonts w:ascii="Times New Roman" w:hAnsi="Times New Roman" w:cs="Times New Roman"/>
          <w:bCs/>
          <w:i/>
          <w:sz w:val="28"/>
          <w:szCs w:val="28"/>
        </w:rPr>
        <w:t>оммуникативная ситуация</w:t>
      </w:r>
      <w:r w:rsidR="000D16B4" w:rsidRPr="00CA5DBB">
        <w:rPr>
          <w:rFonts w:ascii="Times New Roman" w:hAnsi="Times New Roman" w:cs="Times New Roman"/>
          <w:bCs/>
          <w:i/>
          <w:sz w:val="28"/>
          <w:szCs w:val="28"/>
        </w:rPr>
        <w:t xml:space="preserve"> </w:t>
      </w:r>
      <w:bookmarkStart w:id="21" w:name="_Hlk141536858"/>
      <w:r w:rsidR="000D16B4" w:rsidRPr="00CA5DBB">
        <w:rPr>
          <w:rFonts w:ascii="Times New Roman" w:hAnsi="Times New Roman" w:cs="Times New Roman"/>
          <w:bCs/>
          <w:i/>
          <w:sz w:val="28"/>
          <w:szCs w:val="28"/>
          <w:lang w:val="en-US"/>
        </w:rPr>
        <w:t>IV</w:t>
      </w:r>
      <w:r w:rsidR="00CA5DBB">
        <w:rPr>
          <w:rFonts w:ascii="Times New Roman" w:hAnsi="Times New Roman" w:cs="Times New Roman"/>
          <w:bCs/>
          <w:i/>
          <w:sz w:val="28"/>
          <w:szCs w:val="28"/>
        </w:rPr>
        <w:t>:</w:t>
      </w:r>
    </w:p>
    <w:bookmarkEnd w:id="21"/>
    <w:p w14:paraId="2FA6646E" w14:textId="6757124B" w:rsidR="001E6F42" w:rsidRPr="00630A7E" w:rsidRDefault="00CA5DBB"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i/>
          <w:sz w:val="28"/>
          <w:szCs w:val="28"/>
        </w:rPr>
        <w:t>–</w:t>
      </w:r>
      <w:r w:rsidR="00381B6C" w:rsidRPr="00630A7E">
        <w:rPr>
          <w:rFonts w:ascii="Times New Roman" w:hAnsi="Times New Roman" w:cs="Times New Roman"/>
          <w:i/>
          <w:sz w:val="28"/>
          <w:szCs w:val="28"/>
        </w:rPr>
        <w:t xml:space="preserve"> </w:t>
      </w:r>
      <w:r w:rsidR="00244EEA" w:rsidRPr="00630A7E">
        <w:rPr>
          <w:rFonts w:ascii="Times New Roman" w:hAnsi="Times New Roman" w:cs="Times New Roman"/>
          <w:i/>
          <w:sz w:val="28"/>
          <w:szCs w:val="28"/>
        </w:rPr>
        <w:t>С</w:t>
      </w:r>
      <w:r w:rsidR="001E6F42" w:rsidRPr="00630A7E">
        <w:rPr>
          <w:rFonts w:ascii="Times New Roman" w:hAnsi="Times New Roman" w:cs="Times New Roman"/>
          <w:i/>
          <w:iCs/>
          <w:sz w:val="28"/>
          <w:szCs w:val="28"/>
        </w:rPr>
        <w:t>таршая по отделу «Одежда», вы должны сделать ревизию в секции, проведите учет непроданного товара, выяснить, какие скидки мы можем сделать, отправьте по телевизору рекламное сообщение о скидках на 30 %.</w:t>
      </w:r>
    </w:p>
    <w:p w14:paraId="1D67A11C" w14:textId="2DEEA67F" w:rsidR="001E6F42" w:rsidRPr="00630A7E" w:rsidRDefault="00CA5DBB"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i/>
          <w:iCs/>
          <w:sz w:val="28"/>
          <w:szCs w:val="28"/>
        </w:rPr>
        <w:t>–</w:t>
      </w:r>
      <w:r w:rsidR="00381B6C" w:rsidRPr="00630A7E">
        <w:rPr>
          <w:rFonts w:ascii="Times New Roman" w:hAnsi="Times New Roman" w:cs="Times New Roman"/>
          <w:i/>
          <w:iCs/>
          <w:sz w:val="28"/>
          <w:szCs w:val="28"/>
        </w:rPr>
        <w:t xml:space="preserve"> </w:t>
      </w:r>
      <w:r w:rsidR="00244EEA" w:rsidRPr="00630A7E">
        <w:rPr>
          <w:rFonts w:ascii="Times New Roman" w:hAnsi="Times New Roman" w:cs="Times New Roman"/>
          <w:i/>
          <w:iCs/>
          <w:sz w:val="28"/>
          <w:szCs w:val="28"/>
        </w:rPr>
        <w:t>Х</w:t>
      </w:r>
      <w:r w:rsidR="001E6F42" w:rsidRPr="00630A7E">
        <w:rPr>
          <w:rFonts w:ascii="Times New Roman" w:hAnsi="Times New Roman" w:cs="Times New Roman"/>
          <w:i/>
          <w:iCs/>
          <w:sz w:val="28"/>
          <w:szCs w:val="28"/>
        </w:rPr>
        <w:t xml:space="preserve">орошо, хозяйка, будет сделано. Но как сказать продавцам на счет скидок. Это </w:t>
      </w:r>
      <w:r w:rsidR="001E6F42" w:rsidRPr="00CA5DBB">
        <w:rPr>
          <w:rFonts w:ascii="Times New Roman" w:hAnsi="Times New Roman" w:cs="Times New Roman"/>
          <w:iCs/>
          <w:sz w:val="28"/>
          <w:szCs w:val="28"/>
        </w:rPr>
        <w:t>сезонные скидки</w:t>
      </w:r>
      <w:r w:rsidR="001E6F42" w:rsidRPr="00630A7E">
        <w:rPr>
          <w:rFonts w:ascii="Times New Roman" w:hAnsi="Times New Roman" w:cs="Times New Roman"/>
          <w:i/>
          <w:iCs/>
          <w:sz w:val="28"/>
          <w:szCs w:val="28"/>
        </w:rPr>
        <w:t xml:space="preserve"> или </w:t>
      </w:r>
      <w:r w:rsidR="001E6F42" w:rsidRPr="00CA5DBB">
        <w:rPr>
          <w:rFonts w:ascii="Times New Roman" w:hAnsi="Times New Roman" w:cs="Times New Roman"/>
          <w:iCs/>
          <w:sz w:val="28"/>
          <w:szCs w:val="28"/>
        </w:rPr>
        <w:t>уцененный товар</w:t>
      </w:r>
      <w:r w:rsidR="001E6F42" w:rsidRPr="00630A7E">
        <w:rPr>
          <w:rFonts w:ascii="Times New Roman" w:hAnsi="Times New Roman" w:cs="Times New Roman"/>
          <w:i/>
          <w:iCs/>
          <w:sz w:val="28"/>
          <w:szCs w:val="28"/>
        </w:rPr>
        <w:t xml:space="preserve">? Нужно </w:t>
      </w:r>
      <w:r w:rsidR="001E6F42" w:rsidRPr="00CA5DBB">
        <w:rPr>
          <w:rFonts w:ascii="Times New Roman" w:hAnsi="Times New Roman" w:cs="Times New Roman"/>
          <w:iCs/>
          <w:sz w:val="28"/>
          <w:szCs w:val="28"/>
        </w:rPr>
        <w:t>сделать скидку</w:t>
      </w:r>
      <w:r w:rsidR="001E6F42" w:rsidRPr="00630A7E">
        <w:rPr>
          <w:rFonts w:ascii="Times New Roman" w:hAnsi="Times New Roman" w:cs="Times New Roman"/>
          <w:i/>
          <w:iCs/>
          <w:sz w:val="28"/>
          <w:szCs w:val="28"/>
        </w:rPr>
        <w:t xml:space="preserve"> на 50%, ведь платят дороже. Не каждый купит. Товар учтем.</w:t>
      </w:r>
    </w:p>
    <w:p w14:paraId="2B9C7E26" w14:textId="6001D384" w:rsidR="001E6F42" w:rsidRPr="00630A7E" w:rsidRDefault="00CA5DBB"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i/>
          <w:iCs/>
          <w:sz w:val="28"/>
          <w:szCs w:val="28"/>
        </w:rPr>
        <w:t>–</w:t>
      </w:r>
      <w:r w:rsidR="00381B6C" w:rsidRPr="00630A7E">
        <w:rPr>
          <w:rFonts w:ascii="Times New Roman" w:hAnsi="Times New Roman" w:cs="Times New Roman"/>
          <w:i/>
          <w:iCs/>
          <w:sz w:val="28"/>
          <w:szCs w:val="28"/>
        </w:rPr>
        <w:t xml:space="preserve"> </w:t>
      </w:r>
      <w:r w:rsidR="00244EEA" w:rsidRPr="00630A7E">
        <w:rPr>
          <w:rFonts w:ascii="Times New Roman" w:hAnsi="Times New Roman" w:cs="Times New Roman"/>
          <w:i/>
          <w:iCs/>
          <w:sz w:val="28"/>
          <w:szCs w:val="28"/>
        </w:rPr>
        <w:t>Д</w:t>
      </w:r>
      <w:r w:rsidR="001E6F42" w:rsidRPr="00630A7E">
        <w:rPr>
          <w:rFonts w:ascii="Times New Roman" w:hAnsi="Times New Roman" w:cs="Times New Roman"/>
          <w:i/>
          <w:iCs/>
          <w:sz w:val="28"/>
          <w:szCs w:val="28"/>
        </w:rPr>
        <w:t xml:space="preserve">а. Нужны </w:t>
      </w:r>
      <w:r w:rsidR="001E6F42" w:rsidRPr="00CA5DBB">
        <w:rPr>
          <w:rFonts w:ascii="Times New Roman" w:hAnsi="Times New Roman" w:cs="Times New Roman"/>
          <w:iCs/>
          <w:sz w:val="28"/>
          <w:szCs w:val="28"/>
        </w:rPr>
        <w:t>большие скидки</w:t>
      </w:r>
      <w:r w:rsidR="001E6F42" w:rsidRPr="00630A7E">
        <w:rPr>
          <w:rFonts w:ascii="Times New Roman" w:hAnsi="Times New Roman" w:cs="Times New Roman"/>
          <w:i/>
          <w:iCs/>
          <w:sz w:val="28"/>
          <w:szCs w:val="28"/>
        </w:rPr>
        <w:t>.</w:t>
      </w:r>
    </w:p>
    <w:p w14:paraId="2DA03C84" w14:textId="3D3B1098" w:rsidR="001E6F42" w:rsidRPr="00630A7E" w:rsidRDefault="001E6F42" w:rsidP="0063120A">
      <w:pPr>
        <w:spacing w:after="0" w:line="240" w:lineRule="auto"/>
        <w:ind w:right="-2" w:firstLine="851"/>
        <w:jc w:val="both"/>
        <w:rPr>
          <w:rFonts w:ascii="Times New Roman" w:hAnsi="Times New Roman" w:cs="Times New Roman"/>
          <w:sz w:val="28"/>
          <w:szCs w:val="28"/>
        </w:rPr>
      </w:pPr>
      <w:r w:rsidRPr="00630A7E">
        <w:rPr>
          <w:rFonts w:ascii="Times New Roman" w:hAnsi="Times New Roman" w:cs="Times New Roman"/>
          <w:sz w:val="28"/>
          <w:szCs w:val="28"/>
        </w:rPr>
        <w:t xml:space="preserve">В </w:t>
      </w:r>
      <w:r w:rsidR="000D16B4" w:rsidRPr="00630A7E">
        <w:rPr>
          <w:rFonts w:ascii="Times New Roman" w:hAnsi="Times New Roman" w:cs="Times New Roman"/>
          <w:sz w:val="28"/>
          <w:szCs w:val="28"/>
        </w:rPr>
        <w:t xml:space="preserve">этих примерах коммуникант в первой </w:t>
      </w:r>
      <w:r w:rsidRPr="00630A7E">
        <w:rPr>
          <w:rFonts w:ascii="Times New Roman" w:hAnsi="Times New Roman" w:cs="Times New Roman"/>
          <w:sz w:val="28"/>
          <w:szCs w:val="28"/>
        </w:rPr>
        <w:t>ситуации играет роль вышестоящего, поэтому использует авторитарную профессиональную лексику (</w:t>
      </w:r>
      <w:r w:rsidRPr="00630A7E">
        <w:rPr>
          <w:rFonts w:ascii="Times New Roman" w:hAnsi="Times New Roman" w:cs="Times New Roman"/>
          <w:i/>
          <w:iCs/>
          <w:sz w:val="28"/>
          <w:szCs w:val="28"/>
        </w:rPr>
        <w:t>сделайте, проведите, выясните, отправьте</w:t>
      </w:r>
      <w:r w:rsidRPr="00630A7E">
        <w:rPr>
          <w:rFonts w:ascii="Times New Roman" w:hAnsi="Times New Roman" w:cs="Times New Roman"/>
          <w:sz w:val="28"/>
          <w:szCs w:val="28"/>
        </w:rPr>
        <w:t>)</w:t>
      </w:r>
      <w:r w:rsidR="000D16B4" w:rsidRPr="00630A7E">
        <w:rPr>
          <w:rFonts w:ascii="Times New Roman" w:hAnsi="Times New Roman" w:cs="Times New Roman"/>
          <w:sz w:val="28"/>
          <w:szCs w:val="28"/>
        </w:rPr>
        <w:t>, а в</w:t>
      </w:r>
      <w:r w:rsidRPr="00630A7E">
        <w:rPr>
          <w:rFonts w:ascii="Times New Roman" w:hAnsi="Times New Roman" w:cs="Times New Roman"/>
          <w:sz w:val="28"/>
          <w:szCs w:val="28"/>
        </w:rPr>
        <w:t>торой коммуникант соглашается с первым и выполняет его указания, он находится на нижестоящей позиции, использует неавторитарную лексику (</w:t>
      </w:r>
      <w:r w:rsidRPr="00630A7E">
        <w:rPr>
          <w:rFonts w:ascii="Times New Roman" w:hAnsi="Times New Roman" w:cs="Times New Roman"/>
          <w:i/>
          <w:iCs/>
          <w:sz w:val="28"/>
          <w:szCs w:val="28"/>
        </w:rPr>
        <w:t>будет сделано, товар учтем</w:t>
      </w:r>
      <w:r w:rsidRPr="00630A7E">
        <w:rPr>
          <w:rFonts w:ascii="Times New Roman" w:hAnsi="Times New Roman" w:cs="Times New Roman"/>
          <w:sz w:val="28"/>
          <w:szCs w:val="28"/>
        </w:rPr>
        <w:t>)</w:t>
      </w:r>
      <w:r w:rsidR="00CA5DBB">
        <w:rPr>
          <w:rFonts w:ascii="Times New Roman" w:hAnsi="Times New Roman" w:cs="Times New Roman"/>
          <w:sz w:val="28"/>
          <w:szCs w:val="28"/>
        </w:rPr>
        <w:t>;</w:t>
      </w:r>
    </w:p>
    <w:p w14:paraId="616B4A5E" w14:textId="12E1D62F" w:rsidR="000D16B4" w:rsidRPr="0063120A" w:rsidRDefault="0063120A" w:rsidP="0063120A">
      <w:pPr>
        <w:spacing w:after="0" w:line="240" w:lineRule="auto"/>
        <w:ind w:right="-2" w:firstLine="709"/>
        <w:jc w:val="both"/>
        <w:rPr>
          <w:rFonts w:ascii="Times New Roman" w:hAnsi="Times New Roman" w:cs="Times New Roman"/>
          <w:bCs/>
          <w:i/>
          <w:sz w:val="28"/>
          <w:szCs w:val="28"/>
        </w:rPr>
      </w:pPr>
      <w:r w:rsidRPr="0063120A">
        <w:rPr>
          <w:rFonts w:ascii="Times New Roman" w:hAnsi="Times New Roman" w:cs="Times New Roman"/>
          <w:bCs/>
          <w:i/>
          <w:sz w:val="28"/>
          <w:szCs w:val="28"/>
        </w:rPr>
        <w:t xml:space="preserve">д) </w:t>
      </w:r>
      <w:r w:rsidR="000E232D" w:rsidRPr="0063120A">
        <w:rPr>
          <w:rFonts w:ascii="Times New Roman" w:hAnsi="Times New Roman" w:cs="Times New Roman"/>
          <w:bCs/>
          <w:i/>
          <w:sz w:val="28"/>
          <w:szCs w:val="28"/>
        </w:rPr>
        <w:t>к</w:t>
      </w:r>
      <w:r w:rsidR="001E6F42" w:rsidRPr="0063120A">
        <w:rPr>
          <w:rFonts w:ascii="Times New Roman" w:hAnsi="Times New Roman" w:cs="Times New Roman"/>
          <w:bCs/>
          <w:i/>
          <w:sz w:val="28"/>
          <w:szCs w:val="28"/>
        </w:rPr>
        <w:t>оммуникативн</w:t>
      </w:r>
      <w:r w:rsidR="000D16B4" w:rsidRPr="0063120A">
        <w:rPr>
          <w:rFonts w:ascii="Times New Roman" w:hAnsi="Times New Roman" w:cs="Times New Roman"/>
          <w:bCs/>
          <w:i/>
          <w:sz w:val="28"/>
          <w:szCs w:val="28"/>
        </w:rPr>
        <w:t>ая</w:t>
      </w:r>
      <w:r w:rsidR="001E6F42" w:rsidRPr="0063120A">
        <w:rPr>
          <w:rFonts w:ascii="Times New Roman" w:hAnsi="Times New Roman" w:cs="Times New Roman"/>
          <w:bCs/>
          <w:i/>
          <w:sz w:val="28"/>
          <w:szCs w:val="28"/>
        </w:rPr>
        <w:t xml:space="preserve"> ситуаци</w:t>
      </w:r>
      <w:r w:rsidR="000D16B4" w:rsidRPr="0063120A">
        <w:rPr>
          <w:rFonts w:ascii="Times New Roman" w:hAnsi="Times New Roman" w:cs="Times New Roman"/>
          <w:bCs/>
          <w:i/>
          <w:sz w:val="28"/>
          <w:szCs w:val="28"/>
        </w:rPr>
        <w:t>я</w:t>
      </w:r>
      <w:r w:rsidR="001E6F42" w:rsidRPr="0063120A">
        <w:rPr>
          <w:rFonts w:ascii="Times New Roman" w:hAnsi="Times New Roman" w:cs="Times New Roman"/>
          <w:i/>
          <w:sz w:val="28"/>
          <w:szCs w:val="28"/>
        </w:rPr>
        <w:t xml:space="preserve"> </w:t>
      </w:r>
      <w:r w:rsidR="000D16B4" w:rsidRPr="0063120A">
        <w:rPr>
          <w:rFonts w:ascii="Times New Roman" w:hAnsi="Times New Roman" w:cs="Times New Roman"/>
          <w:bCs/>
          <w:i/>
          <w:sz w:val="28"/>
          <w:szCs w:val="28"/>
          <w:lang w:val="en-US"/>
        </w:rPr>
        <w:t>V</w:t>
      </w:r>
      <w:r>
        <w:rPr>
          <w:rFonts w:ascii="Times New Roman" w:hAnsi="Times New Roman" w:cs="Times New Roman"/>
          <w:bCs/>
          <w:i/>
          <w:sz w:val="28"/>
          <w:szCs w:val="28"/>
        </w:rPr>
        <w:t>:</w:t>
      </w:r>
    </w:p>
    <w:p w14:paraId="773E5D15" w14:textId="72D0DAC9" w:rsidR="001E6F42" w:rsidRPr="00630A7E" w:rsidRDefault="0063120A" w:rsidP="0063120A">
      <w:pPr>
        <w:spacing w:after="0" w:line="240" w:lineRule="auto"/>
        <w:ind w:right="-2" w:firstLine="851"/>
        <w:jc w:val="both"/>
        <w:rPr>
          <w:rFonts w:ascii="Times New Roman" w:hAnsi="Times New Roman" w:cs="Times New Roman"/>
          <w:sz w:val="28"/>
          <w:szCs w:val="28"/>
        </w:rPr>
      </w:pPr>
      <w:r>
        <w:rPr>
          <w:rFonts w:ascii="Times New Roman" w:hAnsi="Times New Roman" w:cs="Times New Roman"/>
          <w:sz w:val="28"/>
          <w:szCs w:val="28"/>
        </w:rPr>
        <w:t>–</w:t>
      </w:r>
      <w:r w:rsidR="001E6F42" w:rsidRPr="00630A7E">
        <w:rPr>
          <w:rFonts w:ascii="Times New Roman" w:hAnsi="Times New Roman" w:cs="Times New Roman"/>
          <w:sz w:val="28"/>
          <w:szCs w:val="28"/>
        </w:rPr>
        <w:t xml:space="preserve"> стилистическая вариативность проявляется в вариативном использовании эмоционально-экспрессивной лексики</w:t>
      </w:r>
      <w:r w:rsidR="000D16B4" w:rsidRPr="00630A7E">
        <w:rPr>
          <w:rFonts w:ascii="Times New Roman" w:hAnsi="Times New Roman" w:cs="Times New Roman"/>
          <w:sz w:val="28"/>
          <w:szCs w:val="28"/>
        </w:rPr>
        <w:t>, так в</w:t>
      </w:r>
      <w:r w:rsidR="001E6F42" w:rsidRPr="00630A7E">
        <w:rPr>
          <w:rFonts w:ascii="Times New Roman" w:hAnsi="Times New Roman" w:cs="Times New Roman"/>
          <w:sz w:val="28"/>
          <w:szCs w:val="28"/>
        </w:rPr>
        <w:t xml:space="preserve"> речи субъектов фондового рынка используются термины, которые не обладают экспрессивной окраской</w:t>
      </w:r>
      <w:r w:rsidR="000D16B4" w:rsidRPr="00630A7E">
        <w:rPr>
          <w:rFonts w:ascii="Times New Roman" w:hAnsi="Times New Roman" w:cs="Times New Roman"/>
          <w:sz w:val="28"/>
          <w:szCs w:val="28"/>
        </w:rPr>
        <w:t>, п</w:t>
      </w:r>
      <w:r w:rsidR="001E6F42" w:rsidRPr="00630A7E">
        <w:rPr>
          <w:rFonts w:ascii="Times New Roman" w:hAnsi="Times New Roman" w:cs="Times New Roman"/>
          <w:sz w:val="28"/>
          <w:szCs w:val="28"/>
        </w:rPr>
        <w:t>рофессионал</w:t>
      </w:r>
      <w:r w:rsidR="000D16B4" w:rsidRPr="00630A7E">
        <w:rPr>
          <w:rFonts w:ascii="Times New Roman" w:hAnsi="Times New Roman" w:cs="Times New Roman"/>
          <w:sz w:val="28"/>
          <w:szCs w:val="28"/>
        </w:rPr>
        <w:t xml:space="preserve">ьная лексика, </w:t>
      </w:r>
      <w:r w:rsidR="001E6F42" w:rsidRPr="00630A7E">
        <w:rPr>
          <w:rFonts w:ascii="Times New Roman" w:hAnsi="Times New Roman" w:cs="Times New Roman"/>
          <w:sz w:val="28"/>
          <w:szCs w:val="28"/>
        </w:rPr>
        <w:t>хотя и образуются благодаря метафорическим или метонимическим средствам, не облада</w:t>
      </w:r>
      <w:r w:rsidR="000D16B4" w:rsidRPr="00630A7E">
        <w:rPr>
          <w:rFonts w:ascii="Times New Roman" w:hAnsi="Times New Roman" w:cs="Times New Roman"/>
          <w:sz w:val="28"/>
          <w:szCs w:val="28"/>
        </w:rPr>
        <w:t>е</w:t>
      </w:r>
      <w:r w:rsidR="001E6F42" w:rsidRPr="00630A7E">
        <w:rPr>
          <w:rFonts w:ascii="Times New Roman" w:hAnsi="Times New Roman" w:cs="Times New Roman"/>
          <w:sz w:val="28"/>
          <w:szCs w:val="28"/>
        </w:rPr>
        <w:t>т большей эмоциональностью</w:t>
      </w:r>
      <w:r w:rsidR="000D16B4" w:rsidRPr="00630A7E">
        <w:rPr>
          <w:rFonts w:ascii="Times New Roman" w:hAnsi="Times New Roman" w:cs="Times New Roman"/>
          <w:sz w:val="28"/>
          <w:szCs w:val="28"/>
        </w:rPr>
        <w:t>,</w:t>
      </w:r>
      <w:r w:rsidR="001E6F42" w:rsidRPr="00630A7E">
        <w:rPr>
          <w:rFonts w:ascii="Times New Roman" w:hAnsi="Times New Roman" w:cs="Times New Roman"/>
          <w:sz w:val="28"/>
          <w:szCs w:val="28"/>
        </w:rPr>
        <w:t xml:space="preserve"> </w:t>
      </w:r>
      <w:r w:rsidR="000D16B4" w:rsidRPr="00630A7E">
        <w:rPr>
          <w:rFonts w:ascii="Times New Roman" w:hAnsi="Times New Roman" w:cs="Times New Roman"/>
          <w:sz w:val="28"/>
          <w:szCs w:val="28"/>
        </w:rPr>
        <w:t xml:space="preserve">а </w:t>
      </w:r>
      <w:r w:rsidR="001E6F42" w:rsidRPr="00630A7E">
        <w:rPr>
          <w:rFonts w:ascii="Times New Roman" w:hAnsi="Times New Roman" w:cs="Times New Roman"/>
          <w:sz w:val="28"/>
          <w:szCs w:val="28"/>
        </w:rPr>
        <w:t xml:space="preserve">в </w:t>
      </w:r>
      <w:r w:rsidR="000D16B4" w:rsidRPr="00630A7E">
        <w:rPr>
          <w:rFonts w:ascii="Times New Roman" w:hAnsi="Times New Roman" w:cs="Times New Roman"/>
          <w:sz w:val="28"/>
          <w:szCs w:val="28"/>
        </w:rPr>
        <w:t xml:space="preserve">речи </w:t>
      </w:r>
      <w:r w:rsidR="001E6F42" w:rsidRPr="00630A7E">
        <w:rPr>
          <w:rFonts w:ascii="Times New Roman" w:hAnsi="Times New Roman" w:cs="Times New Roman"/>
          <w:sz w:val="28"/>
          <w:szCs w:val="28"/>
        </w:rPr>
        <w:t>торговцев</w:t>
      </w:r>
      <w:r w:rsidR="000D16B4" w:rsidRPr="00630A7E">
        <w:rPr>
          <w:rFonts w:ascii="Times New Roman" w:hAnsi="Times New Roman" w:cs="Times New Roman"/>
          <w:sz w:val="28"/>
          <w:szCs w:val="28"/>
        </w:rPr>
        <w:t xml:space="preserve"> данная</w:t>
      </w:r>
      <w:r w:rsidR="001E6F42" w:rsidRPr="00630A7E">
        <w:rPr>
          <w:rFonts w:ascii="Times New Roman" w:hAnsi="Times New Roman" w:cs="Times New Roman"/>
          <w:sz w:val="28"/>
          <w:szCs w:val="28"/>
        </w:rPr>
        <w:t xml:space="preserve"> </w:t>
      </w:r>
      <w:r w:rsidR="000D16B4" w:rsidRPr="00630A7E">
        <w:rPr>
          <w:rFonts w:ascii="Times New Roman" w:hAnsi="Times New Roman" w:cs="Times New Roman"/>
          <w:sz w:val="28"/>
          <w:szCs w:val="28"/>
        </w:rPr>
        <w:t xml:space="preserve">лексика </w:t>
      </w:r>
      <w:r w:rsidR="001E6F42" w:rsidRPr="00630A7E">
        <w:rPr>
          <w:rFonts w:ascii="Times New Roman" w:hAnsi="Times New Roman" w:cs="Times New Roman"/>
          <w:sz w:val="28"/>
          <w:szCs w:val="28"/>
        </w:rPr>
        <w:t>более экспрессивн</w:t>
      </w:r>
      <w:r w:rsidR="000D16B4" w:rsidRPr="00630A7E">
        <w:rPr>
          <w:rFonts w:ascii="Times New Roman" w:hAnsi="Times New Roman" w:cs="Times New Roman"/>
          <w:sz w:val="28"/>
          <w:szCs w:val="28"/>
        </w:rPr>
        <w:t>а</w:t>
      </w:r>
      <w:r w:rsidR="001E6F42" w:rsidRPr="00630A7E">
        <w:rPr>
          <w:rFonts w:ascii="Times New Roman" w:hAnsi="Times New Roman" w:cs="Times New Roman"/>
          <w:sz w:val="28"/>
          <w:szCs w:val="28"/>
        </w:rPr>
        <w:t xml:space="preserve">. </w:t>
      </w:r>
    </w:p>
    <w:p w14:paraId="2E85D342" w14:textId="33BE0395" w:rsidR="001E6F42" w:rsidRPr="00630A7E" w:rsidRDefault="000D16B4" w:rsidP="0063120A">
      <w:pPr>
        <w:spacing w:after="0" w:line="240" w:lineRule="auto"/>
        <w:ind w:right="-2" w:firstLine="851"/>
        <w:jc w:val="both"/>
        <w:rPr>
          <w:rFonts w:ascii="Times New Roman" w:hAnsi="Times New Roman" w:cs="Times New Roman"/>
          <w:sz w:val="28"/>
          <w:szCs w:val="28"/>
        </w:rPr>
      </w:pPr>
      <w:r w:rsidRPr="00630A7E">
        <w:rPr>
          <w:rFonts w:ascii="Times New Roman" w:hAnsi="Times New Roman" w:cs="Times New Roman"/>
          <w:sz w:val="28"/>
          <w:szCs w:val="28"/>
        </w:rPr>
        <w:t>Так для с</w:t>
      </w:r>
      <w:r w:rsidR="001E6F42" w:rsidRPr="00630A7E">
        <w:rPr>
          <w:rFonts w:ascii="Times New Roman" w:hAnsi="Times New Roman" w:cs="Times New Roman"/>
          <w:sz w:val="28"/>
          <w:szCs w:val="28"/>
        </w:rPr>
        <w:t>равн</w:t>
      </w:r>
      <w:r w:rsidRPr="00630A7E">
        <w:rPr>
          <w:rFonts w:ascii="Times New Roman" w:hAnsi="Times New Roman" w:cs="Times New Roman"/>
          <w:sz w:val="28"/>
          <w:szCs w:val="28"/>
        </w:rPr>
        <w:t>ения приводим следующие ситуативные примеры:</w:t>
      </w:r>
      <w:r w:rsidR="001E6F42" w:rsidRPr="00630A7E">
        <w:rPr>
          <w:rFonts w:ascii="Times New Roman" w:hAnsi="Times New Roman" w:cs="Times New Roman"/>
          <w:sz w:val="28"/>
          <w:szCs w:val="28"/>
        </w:rPr>
        <w:t xml:space="preserve"> </w:t>
      </w:r>
    </w:p>
    <w:p w14:paraId="5F0662B7" w14:textId="0F783DA7" w:rsidR="001E6F42" w:rsidRPr="00630A7E" w:rsidRDefault="0063120A"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sz w:val="28"/>
          <w:szCs w:val="28"/>
        </w:rPr>
        <w:t>–</w:t>
      </w:r>
      <w:r w:rsidR="00AC5ABC" w:rsidRPr="00630A7E">
        <w:rPr>
          <w:rFonts w:ascii="Times New Roman" w:hAnsi="Times New Roman" w:cs="Times New Roman"/>
          <w:sz w:val="28"/>
          <w:szCs w:val="28"/>
        </w:rPr>
        <w:t xml:space="preserve"> </w:t>
      </w:r>
      <w:r w:rsidR="00244EEA" w:rsidRPr="00630A7E">
        <w:rPr>
          <w:rFonts w:ascii="Times New Roman" w:hAnsi="Times New Roman" w:cs="Times New Roman"/>
          <w:i/>
          <w:iCs/>
          <w:sz w:val="28"/>
          <w:szCs w:val="28"/>
        </w:rPr>
        <w:t>М</w:t>
      </w:r>
      <w:r w:rsidR="001E6F42" w:rsidRPr="00630A7E">
        <w:rPr>
          <w:rFonts w:ascii="Times New Roman" w:hAnsi="Times New Roman" w:cs="Times New Roman"/>
          <w:i/>
          <w:iCs/>
          <w:sz w:val="28"/>
          <w:szCs w:val="28"/>
        </w:rPr>
        <w:t xml:space="preserve">ы применяем сегодня «макаронную защиту», эту защиту, чтобы избежать контроля нового владельца. Продаем большой объем ценных бумаг, чтобы получить деньги кэшем. </w:t>
      </w:r>
    </w:p>
    <w:p w14:paraId="1305FB39" w14:textId="4C712345" w:rsidR="001E6F42" w:rsidRPr="00630A7E" w:rsidRDefault="0063120A"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i/>
          <w:sz w:val="28"/>
          <w:szCs w:val="28"/>
        </w:rPr>
        <w:t>–</w:t>
      </w:r>
      <w:r w:rsidR="00AC5ABC" w:rsidRPr="00630A7E">
        <w:rPr>
          <w:rFonts w:ascii="Times New Roman" w:hAnsi="Times New Roman" w:cs="Times New Roman"/>
          <w:i/>
          <w:sz w:val="28"/>
          <w:szCs w:val="28"/>
        </w:rPr>
        <w:t xml:space="preserve"> </w:t>
      </w:r>
      <w:r w:rsidR="00244EEA" w:rsidRPr="00630A7E">
        <w:rPr>
          <w:rFonts w:ascii="Times New Roman" w:hAnsi="Times New Roman" w:cs="Times New Roman"/>
          <w:i/>
          <w:sz w:val="28"/>
          <w:szCs w:val="28"/>
        </w:rPr>
        <w:t>Х</w:t>
      </w:r>
      <w:r w:rsidR="001E6F42" w:rsidRPr="00630A7E">
        <w:rPr>
          <w:rFonts w:ascii="Times New Roman" w:hAnsi="Times New Roman" w:cs="Times New Roman"/>
          <w:i/>
          <w:iCs/>
          <w:sz w:val="28"/>
          <w:szCs w:val="28"/>
        </w:rPr>
        <w:t xml:space="preserve">отите получить много </w:t>
      </w:r>
      <w:r w:rsidR="001E6F42" w:rsidRPr="0063120A">
        <w:rPr>
          <w:rFonts w:ascii="Times New Roman" w:hAnsi="Times New Roman" w:cs="Times New Roman"/>
          <w:iCs/>
          <w:sz w:val="28"/>
          <w:szCs w:val="28"/>
        </w:rPr>
        <w:t>колов, слямзить баксы, кружануть владельца, а если залетите,</w:t>
      </w:r>
      <w:r w:rsidR="001E6F42" w:rsidRPr="00630A7E">
        <w:rPr>
          <w:rFonts w:ascii="Times New Roman" w:hAnsi="Times New Roman" w:cs="Times New Roman"/>
          <w:i/>
          <w:iCs/>
          <w:sz w:val="28"/>
          <w:szCs w:val="28"/>
        </w:rPr>
        <w:t xml:space="preserve"> и новый владелец </w:t>
      </w:r>
      <w:r w:rsidR="001E6F42" w:rsidRPr="0063120A">
        <w:rPr>
          <w:rFonts w:ascii="Times New Roman" w:hAnsi="Times New Roman" w:cs="Times New Roman"/>
          <w:iCs/>
          <w:sz w:val="28"/>
          <w:szCs w:val="28"/>
        </w:rPr>
        <w:t>накроет вас и прижучит</w:t>
      </w:r>
      <w:r w:rsidR="001E6F42" w:rsidRPr="00630A7E">
        <w:rPr>
          <w:rFonts w:ascii="Times New Roman" w:hAnsi="Times New Roman" w:cs="Times New Roman"/>
          <w:i/>
          <w:iCs/>
          <w:sz w:val="28"/>
          <w:szCs w:val="28"/>
        </w:rPr>
        <w:t xml:space="preserve">, будет </w:t>
      </w:r>
      <w:r w:rsidR="001E6F42" w:rsidRPr="0063120A">
        <w:rPr>
          <w:rFonts w:ascii="Times New Roman" w:hAnsi="Times New Roman" w:cs="Times New Roman"/>
          <w:iCs/>
          <w:sz w:val="28"/>
          <w:szCs w:val="28"/>
        </w:rPr>
        <w:t>шерстить?</w:t>
      </w:r>
      <w:r w:rsidR="005320D6" w:rsidRPr="00630A7E">
        <w:rPr>
          <w:rFonts w:ascii="Times New Roman" w:hAnsi="Times New Roman" w:cs="Times New Roman"/>
          <w:i/>
          <w:iCs/>
          <w:sz w:val="28"/>
          <w:szCs w:val="28"/>
        </w:rPr>
        <w:t xml:space="preserve"> Тогда что?</w:t>
      </w:r>
    </w:p>
    <w:p w14:paraId="67836D08" w14:textId="7A5AB369" w:rsidR="001E6F42" w:rsidRPr="00630A7E" w:rsidRDefault="0063120A"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i/>
          <w:sz w:val="28"/>
          <w:szCs w:val="28"/>
        </w:rPr>
        <w:t>–</w:t>
      </w:r>
      <w:r w:rsidR="00AC5ABC" w:rsidRPr="00630A7E">
        <w:rPr>
          <w:rFonts w:ascii="Times New Roman" w:hAnsi="Times New Roman" w:cs="Times New Roman"/>
          <w:i/>
          <w:sz w:val="28"/>
          <w:szCs w:val="28"/>
        </w:rPr>
        <w:t xml:space="preserve"> </w:t>
      </w:r>
      <w:r w:rsidR="00244EEA" w:rsidRPr="00630A7E">
        <w:rPr>
          <w:rFonts w:ascii="Times New Roman" w:hAnsi="Times New Roman" w:cs="Times New Roman"/>
          <w:i/>
          <w:sz w:val="28"/>
          <w:szCs w:val="28"/>
        </w:rPr>
        <w:t>Х</w:t>
      </w:r>
      <w:r w:rsidR="001E6F42" w:rsidRPr="00630A7E">
        <w:rPr>
          <w:rFonts w:ascii="Times New Roman" w:hAnsi="Times New Roman" w:cs="Times New Roman"/>
          <w:i/>
          <w:iCs/>
          <w:sz w:val="28"/>
          <w:szCs w:val="28"/>
        </w:rPr>
        <w:t xml:space="preserve">отим </w:t>
      </w:r>
      <w:r w:rsidR="001E6F42" w:rsidRPr="0063120A">
        <w:rPr>
          <w:rFonts w:ascii="Times New Roman" w:hAnsi="Times New Roman" w:cs="Times New Roman"/>
          <w:iCs/>
          <w:sz w:val="28"/>
          <w:szCs w:val="28"/>
        </w:rPr>
        <w:t>отбить лося,</w:t>
      </w:r>
      <w:r w:rsidR="001E6F42" w:rsidRPr="00630A7E">
        <w:rPr>
          <w:rFonts w:ascii="Times New Roman" w:hAnsi="Times New Roman" w:cs="Times New Roman"/>
          <w:i/>
          <w:iCs/>
          <w:sz w:val="28"/>
          <w:szCs w:val="28"/>
        </w:rPr>
        <w:t xml:space="preserve"> чтобы покрыть убытки и отчитаться нормально.</w:t>
      </w:r>
    </w:p>
    <w:p w14:paraId="3D181B96" w14:textId="209F1628" w:rsidR="004E34DF" w:rsidRPr="00630A7E" w:rsidRDefault="0063120A"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i/>
          <w:sz w:val="28"/>
          <w:szCs w:val="28"/>
        </w:rPr>
        <w:t>–</w:t>
      </w:r>
      <w:r w:rsidR="00AC5ABC" w:rsidRPr="00630A7E">
        <w:rPr>
          <w:rFonts w:ascii="Times New Roman" w:hAnsi="Times New Roman" w:cs="Times New Roman"/>
          <w:i/>
          <w:sz w:val="28"/>
          <w:szCs w:val="28"/>
        </w:rPr>
        <w:t xml:space="preserve"> </w:t>
      </w:r>
      <w:r w:rsidR="00244EEA" w:rsidRPr="00630A7E">
        <w:rPr>
          <w:rFonts w:ascii="Times New Roman" w:hAnsi="Times New Roman" w:cs="Times New Roman"/>
          <w:i/>
          <w:sz w:val="28"/>
          <w:szCs w:val="28"/>
        </w:rPr>
        <w:t>Н</w:t>
      </w:r>
      <w:r w:rsidR="001E6F42" w:rsidRPr="00630A7E">
        <w:rPr>
          <w:rFonts w:ascii="Times New Roman" w:hAnsi="Times New Roman" w:cs="Times New Roman"/>
          <w:i/>
          <w:iCs/>
          <w:sz w:val="28"/>
          <w:szCs w:val="28"/>
        </w:rPr>
        <w:t xml:space="preserve">у и жуки вы, хитрюги, хотите </w:t>
      </w:r>
      <w:r w:rsidR="001E6F42" w:rsidRPr="0063120A">
        <w:rPr>
          <w:rFonts w:ascii="Times New Roman" w:hAnsi="Times New Roman" w:cs="Times New Roman"/>
          <w:iCs/>
          <w:sz w:val="28"/>
          <w:szCs w:val="28"/>
        </w:rPr>
        <w:t>навариться</w:t>
      </w:r>
      <w:r w:rsidR="001E6F42" w:rsidRPr="00630A7E">
        <w:rPr>
          <w:rFonts w:ascii="Times New Roman" w:hAnsi="Times New Roman" w:cs="Times New Roman"/>
          <w:i/>
          <w:iCs/>
          <w:sz w:val="28"/>
          <w:szCs w:val="28"/>
        </w:rPr>
        <w:t xml:space="preserve"> и не быть в убытке</w:t>
      </w:r>
      <w:r w:rsidR="00CA5DBB">
        <w:rPr>
          <w:rFonts w:ascii="Times New Roman" w:hAnsi="Times New Roman" w:cs="Times New Roman"/>
          <w:i/>
          <w:iCs/>
          <w:sz w:val="28"/>
          <w:szCs w:val="28"/>
        </w:rPr>
        <w:t>;</w:t>
      </w:r>
    </w:p>
    <w:p w14:paraId="6462EE5C" w14:textId="79679A81" w:rsidR="001E2E4E" w:rsidRPr="0063120A" w:rsidRDefault="0063120A" w:rsidP="0063120A">
      <w:pPr>
        <w:spacing w:after="0" w:line="240" w:lineRule="auto"/>
        <w:ind w:right="-2" w:firstLine="709"/>
        <w:jc w:val="both"/>
        <w:rPr>
          <w:rFonts w:ascii="Times New Roman" w:hAnsi="Times New Roman" w:cs="Times New Roman"/>
          <w:bCs/>
          <w:i/>
          <w:sz w:val="28"/>
          <w:szCs w:val="28"/>
        </w:rPr>
      </w:pPr>
      <w:r w:rsidRPr="0063120A">
        <w:rPr>
          <w:rFonts w:ascii="Times New Roman" w:hAnsi="Times New Roman" w:cs="Times New Roman"/>
          <w:bCs/>
          <w:i/>
          <w:sz w:val="28"/>
          <w:szCs w:val="28"/>
        </w:rPr>
        <w:t xml:space="preserve">е) </w:t>
      </w:r>
      <w:r w:rsidR="000E232D" w:rsidRPr="0063120A">
        <w:rPr>
          <w:rFonts w:ascii="Times New Roman" w:hAnsi="Times New Roman" w:cs="Times New Roman"/>
          <w:bCs/>
          <w:i/>
          <w:sz w:val="28"/>
          <w:szCs w:val="28"/>
        </w:rPr>
        <w:t>к</w:t>
      </w:r>
      <w:r w:rsidR="001E6F42" w:rsidRPr="0063120A">
        <w:rPr>
          <w:rFonts w:ascii="Times New Roman" w:hAnsi="Times New Roman" w:cs="Times New Roman"/>
          <w:bCs/>
          <w:i/>
          <w:sz w:val="28"/>
          <w:szCs w:val="28"/>
        </w:rPr>
        <w:t>оммуникативная ситуация</w:t>
      </w:r>
      <w:r w:rsidR="001E6F42" w:rsidRPr="0063120A">
        <w:rPr>
          <w:rFonts w:ascii="Times New Roman" w:hAnsi="Times New Roman" w:cs="Times New Roman"/>
          <w:i/>
          <w:sz w:val="28"/>
          <w:szCs w:val="28"/>
        </w:rPr>
        <w:t xml:space="preserve"> </w:t>
      </w:r>
      <w:r w:rsidR="001E2E4E" w:rsidRPr="0063120A">
        <w:rPr>
          <w:rFonts w:ascii="Times New Roman" w:hAnsi="Times New Roman" w:cs="Times New Roman"/>
          <w:bCs/>
          <w:i/>
          <w:sz w:val="28"/>
          <w:szCs w:val="28"/>
          <w:lang w:val="en-US"/>
        </w:rPr>
        <w:t>VI</w:t>
      </w:r>
    </w:p>
    <w:p w14:paraId="342F751D" w14:textId="788A1C81" w:rsidR="001E6F42" w:rsidRPr="00630A7E" w:rsidRDefault="0063120A" w:rsidP="0063120A">
      <w:pPr>
        <w:spacing w:after="0" w:line="240" w:lineRule="auto"/>
        <w:ind w:right="-2" w:firstLine="851"/>
        <w:jc w:val="both"/>
        <w:rPr>
          <w:rFonts w:ascii="Times New Roman" w:hAnsi="Times New Roman" w:cs="Times New Roman"/>
          <w:i/>
          <w:iCs/>
          <w:sz w:val="28"/>
          <w:szCs w:val="28"/>
        </w:rPr>
      </w:pPr>
      <w:r>
        <w:rPr>
          <w:rFonts w:ascii="Times New Roman" w:hAnsi="Times New Roman" w:cs="Times New Roman"/>
          <w:sz w:val="28"/>
          <w:szCs w:val="28"/>
        </w:rPr>
        <w:t>–</w:t>
      </w:r>
      <w:r w:rsidR="004B6EE1" w:rsidRPr="00630A7E">
        <w:rPr>
          <w:rFonts w:ascii="Times New Roman" w:hAnsi="Times New Roman" w:cs="Times New Roman"/>
          <w:sz w:val="28"/>
          <w:szCs w:val="28"/>
        </w:rPr>
        <w:t xml:space="preserve"> </w:t>
      </w:r>
      <w:r w:rsidR="006E2B57" w:rsidRPr="0063120A">
        <w:rPr>
          <w:rFonts w:ascii="Times New Roman" w:hAnsi="Times New Roman" w:cs="Times New Roman"/>
          <w:iCs/>
          <w:sz w:val="28"/>
          <w:szCs w:val="28"/>
          <w:lang w:val="en-US"/>
        </w:rPr>
        <w:t>T</w:t>
      </w:r>
      <w:r w:rsidR="004B6EE1" w:rsidRPr="0063120A">
        <w:rPr>
          <w:rFonts w:ascii="Times New Roman" w:hAnsi="Times New Roman" w:cs="Times New Roman"/>
          <w:iCs/>
          <w:sz w:val="28"/>
          <w:szCs w:val="28"/>
          <w:lang w:val="en-US"/>
        </w:rPr>
        <w:t>ake</w:t>
      </w:r>
      <w:r w:rsidR="004B6EE1" w:rsidRPr="0063120A">
        <w:rPr>
          <w:rFonts w:ascii="Times New Roman" w:hAnsi="Times New Roman" w:cs="Times New Roman"/>
          <w:iCs/>
          <w:sz w:val="28"/>
          <w:szCs w:val="28"/>
        </w:rPr>
        <w:t xml:space="preserve"> </w:t>
      </w:r>
      <w:r w:rsidR="004B6EE1" w:rsidRPr="0063120A">
        <w:rPr>
          <w:rFonts w:ascii="Times New Roman" w:hAnsi="Times New Roman" w:cs="Times New Roman"/>
          <w:iCs/>
          <w:sz w:val="28"/>
          <w:szCs w:val="28"/>
          <w:lang w:val="en-US"/>
        </w:rPr>
        <w:t>profit</w:t>
      </w:r>
      <w:r w:rsidR="001E6F42" w:rsidRPr="0063120A">
        <w:rPr>
          <w:rFonts w:ascii="Times New Roman" w:hAnsi="Times New Roman" w:cs="Times New Roman"/>
          <w:iCs/>
          <w:sz w:val="28"/>
          <w:szCs w:val="28"/>
        </w:rPr>
        <w:t>!</w:t>
      </w:r>
      <w:r w:rsidR="001E6F42" w:rsidRPr="00630A7E">
        <w:rPr>
          <w:rFonts w:ascii="Times New Roman" w:hAnsi="Times New Roman" w:cs="Times New Roman"/>
          <w:i/>
          <w:iCs/>
          <w:sz w:val="28"/>
          <w:szCs w:val="28"/>
        </w:rPr>
        <w:t xml:space="preserve"> </w:t>
      </w:r>
      <w:r w:rsidR="001E6F42" w:rsidRPr="0063120A">
        <w:rPr>
          <w:rFonts w:ascii="Times New Roman" w:hAnsi="Times New Roman" w:cs="Times New Roman"/>
          <w:iCs/>
          <w:sz w:val="28"/>
          <w:szCs w:val="28"/>
        </w:rPr>
        <w:t>Зафиксируйте результат по позиции</w:t>
      </w:r>
      <w:r w:rsidR="001E6F42" w:rsidRPr="00630A7E">
        <w:rPr>
          <w:rFonts w:ascii="Times New Roman" w:hAnsi="Times New Roman" w:cs="Times New Roman"/>
          <w:i/>
          <w:iCs/>
          <w:sz w:val="28"/>
          <w:szCs w:val="28"/>
        </w:rPr>
        <w:t xml:space="preserve">, надо получить прибыль. Так держать! </w:t>
      </w:r>
      <w:r w:rsidR="001E6F42" w:rsidRPr="0063120A">
        <w:rPr>
          <w:rFonts w:ascii="Times New Roman" w:hAnsi="Times New Roman" w:cs="Times New Roman"/>
          <w:iCs/>
          <w:sz w:val="28"/>
          <w:szCs w:val="28"/>
        </w:rPr>
        <w:t>Тарьте бонды</w:t>
      </w:r>
      <w:r w:rsidR="001E6F42" w:rsidRPr="00630A7E">
        <w:rPr>
          <w:rFonts w:ascii="Times New Roman" w:hAnsi="Times New Roman" w:cs="Times New Roman"/>
          <w:i/>
          <w:iCs/>
          <w:sz w:val="28"/>
          <w:szCs w:val="28"/>
        </w:rPr>
        <w:t xml:space="preserve"> на все </w:t>
      </w:r>
      <w:r w:rsidR="001E6F42" w:rsidRPr="0063120A">
        <w:rPr>
          <w:rFonts w:ascii="Times New Roman" w:hAnsi="Times New Roman" w:cs="Times New Roman"/>
          <w:iCs/>
          <w:sz w:val="28"/>
          <w:szCs w:val="28"/>
        </w:rPr>
        <w:t>кэши.</w:t>
      </w:r>
      <w:r w:rsidR="001E6F42" w:rsidRPr="00630A7E">
        <w:rPr>
          <w:rFonts w:ascii="Times New Roman" w:hAnsi="Times New Roman" w:cs="Times New Roman"/>
          <w:i/>
          <w:iCs/>
          <w:sz w:val="28"/>
          <w:szCs w:val="28"/>
        </w:rPr>
        <w:t xml:space="preserve"> Слушайте мой приказ (резким жестяным голосом)</w:t>
      </w:r>
    </w:p>
    <w:p w14:paraId="1BACAC55" w14:textId="40B6644A" w:rsidR="00AC5ABC" w:rsidRPr="00630A7E" w:rsidRDefault="0063120A" w:rsidP="0063120A">
      <w:pPr>
        <w:spacing w:after="0" w:line="240" w:lineRule="auto"/>
        <w:ind w:right="-2" w:firstLine="851"/>
        <w:jc w:val="both"/>
        <w:rPr>
          <w:rFonts w:ascii="Times New Roman" w:hAnsi="Times New Roman" w:cs="Times New Roman"/>
          <w:i/>
          <w:sz w:val="28"/>
          <w:szCs w:val="28"/>
        </w:rPr>
      </w:pPr>
      <w:r>
        <w:rPr>
          <w:rFonts w:ascii="Times New Roman" w:hAnsi="Times New Roman" w:cs="Times New Roman"/>
          <w:sz w:val="28"/>
          <w:szCs w:val="28"/>
        </w:rPr>
        <w:t>–</w:t>
      </w:r>
      <w:r w:rsidR="00AC5ABC" w:rsidRPr="00630A7E">
        <w:rPr>
          <w:rFonts w:ascii="Times New Roman" w:hAnsi="Times New Roman" w:cs="Times New Roman"/>
          <w:sz w:val="28"/>
          <w:szCs w:val="28"/>
        </w:rPr>
        <w:t xml:space="preserve"> </w:t>
      </w:r>
      <w:r w:rsidR="00244EEA" w:rsidRPr="00630A7E">
        <w:rPr>
          <w:rFonts w:ascii="Times New Roman" w:hAnsi="Times New Roman" w:cs="Times New Roman"/>
          <w:i/>
          <w:sz w:val="28"/>
          <w:szCs w:val="28"/>
        </w:rPr>
        <w:t>Б</w:t>
      </w:r>
      <w:r w:rsidR="001E6F42" w:rsidRPr="00630A7E">
        <w:rPr>
          <w:rFonts w:ascii="Times New Roman" w:hAnsi="Times New Roman" w:cs="Times New Roman"/>
          <w:i/>
          <w:iCs/>
          <w:sz w:val="28"/>
          <w:szCs w:val="28"/>
        </w:rPr>
        <w:t>удет исполнено. Мы выйдем в котлету</w:t>
      </w:r>
      <w:r w:rsidR="001E6F42" w:rsidRPr="00630A7E">
        <w:rPr>
          <w:rFonts w:ascii="Times New Roman" w:hAnsi="Times New Roman" w:cs="Times New Roman"/>
          <w:i/>
          <w:sz w:val="28"/>
          <w:szCs w:val="28"/>
        </w:rPr>
        <w:t xml:space="preserve">. </w:t>
      </w:r>
    </w:p>
    <w:p w14:paraId="4A5C07B4" w14:textId="12892A22" w:rsidR="001E6F42" w:rsidRPr="00630A7E" w:rsidRDefault="0063120A" w:rsidP="0063120A">
      <w:pPr>
        <w:spacing w:after="0" w:line="240" w:lineRule="auto"/>
        <w:ind w:right="-2" w:firstLine="851"/>
        <w:jc w:val="both"/>
        <w:rPr>
          <w:rFonts w:ascii="Times New Roman" w:hAnsi="Times New Roman" w:cs="Times New Roman"/>
          <w:sz w:val="28"/>
          <w:szCs w:val="28"/>
        </w:rPr>
      </w:pPr>
      <w:r>
        <w:rPr>
          <w:rFonts w:ascii="Times New Roman" w:hAnsi="Times New Roman" w:cs="Times New Roman"/>
          <w:i/>
          <w:sz w:val="28"/>
          <w:szCs w:val="28"/>
        </w:rPr>
        <w:t>–</w:t>
      </w:r>
      <w:r w:rsidR="00AC5ABC" w:rsidRPr="00630A7E">
        <w:rPr>
          <w:rFonts w:ascii="Times New Roman" w:hAnsi="Times New Roman" w:cs="Times New Roman"/>
          <w:i/>
          <w:sz w:val="28"/>
          <w:szCs w:val="28"/>
        </w:rPr>
        <w:t xml:space="preserve"> </w:t>
      </w:r>
      <w:r w:rsidR="00244EEA" w:rsidRPr="00630A7E">
        <w:rPr>
          <w:rFonts w:ascii="Times New Roman" w:hAnsi="Times New Roman" w:cs="Times New Roman"/>
          <w:i/>
          <w:sz w:val="28"/>
          <w:szCs w:val="28"/>
        </w:rPr>
        <w:t>Б</w:t>
      </w:r>
      <w:r w:rsidR="001E6F42" w:rsidRPr="00630A7E">
        <w:rPr>
          <w:rFonts w:ascii="Times New Roman" w:hAnsi="Times New Roman" w:cs="Times New Roman"/>
          <w:i/>
          <w:iCs/>
          <w:sz w:val="28"/>
          <w:szCs w:val="28"/>
        </w:rPr>
        <w:t xml:space="preserve">удьте уверены, начальник. Вы не сомневайтесь. Выгоду не упустим. </w:t>
      </w:r>
    </w:p>
    <w:p w14:paraId="47A06187" w14:textId="155F7926" w:rsidR="001E6F42" w:rsidRPr="00630A7E" w:rsidRDefault="001E6F42" w:rsidP="0063120A">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В данной коммуникативной ситуации вышестоящ</w:t>
      </w:r>
      <w:r w:rsidR="005320D6" w:rsidRPr="00630A7E">
        <w:rPr>
          <w:rFonts w:ascii="Times New Roman" w:hAnsi="Times New Roman" w:cs="Times New Roman"/>
          <w:sz w:val="28"/>
          <w:szCs w:val="28"/>
        </w:rPr>
        <w:t>е</w:t>
      </w:r>
      <w:r w:rsidRPr="00630A7E">
        <w:rPr>
          <w:rFonts w:ascii="Times New Roman" w:hAnsi="Times New Roman" w:cs="Times New Roman"/>
          <w:sz w:val="28"/>
          <w:szCs w:val="28"/>
        </w:rPr>
        <w:t>е лиц</w:t>
      </w:r>
      <w:r w:rsidR="005320D6" w:rsidRPr="00630A7E">
        <w:rPr>
          <w:rFonts w:ascii="Times New Roman" w:hAnsi="Times New Roman" w:cs="Times New Roman"/>
          <w:sz w:val="28"/>
          <w:szCs w:val="28"/>
        </w:rPr>
        <w:t>о</w:t>
      </w:r>
      <w:r w:rsidRPr="00630A7E">
        <w:rPr>
          <w:rFonts w:ascii="Times New Roman" w:hAnsi="Times New Roman" w:cs="Times New Roman"/>
          <w:sz w:val="28"/>
          <w:szCs w:val="28"/>
        </w:rPr>
        <w:t>, имеющ</w:t>
      </w:r>
      <w:r w:rsidR="005320D6" w:rsidRPr="00630A7E">
        <w:rPr>
          <w:rFonts w:ascii="Times New Roman" w:hAnsi="Times New Roman" w:cs="Times New Roman"/>
          <w:sz w:val="28"/>
          <w:szCs w:val="28"/>
        </w:rPr>
        <w:t>е</w:t>
      </w:r>
      <w:r w:rsidRPr="00630A7E">
        <w:rPr>
          <w:rFonts w:ascii="Times New Roman" w:hAnsi="Times New Roman" w:cs="Times New Roman"/>
          <w:sz w:val="28"/>
          <w:szCs w:val="28"/>
        </w:rPr>
        <w:t xml:space="preserve">е высокий социальный статус, своим голосом подчеркивает свое положение резким, жестяным голосом. Подчиненные, имеющие низкий социальный статус, отвечают негромко, вежливо. Стилистическая вариативность в </w:t>
      </w:r>
      <w:r w:rsidR="005320D6" w:rsidRPr="00630A7E">
        <w:rPr>
          <w:rFonts w:ascii="Times New Roman" w:hAnsi="Times New Roman" w:cs="Times New Roman"/>
          <w:sz w:val="28"/>
          <w:szCs w:val="28"/>
        </w:rPr>
        <w:t xml:space="preserve">данном </w:t>
      </w:r>
      <w:r w:rsidRPr="00630A7E">
        <w:rPr>
          <w:rFonts w:ascii="Times New Roman" w:hAnsi="Times New Roman" w:cs="Times New Roman"/>
          <w:sz w:val="28"/>
          <w:szCs w:val="28"/>
        </w:rPr>
        <w:t>коммуникативном акте проявляется в вариативном изменении тона (коммуникант, имеющий высокий социальный статус, говорит резко, громко, жестяным голосом</w:t>
      </w:r>
      <w:r w:rsidR="005320D6" w:rsidRPr="00630A7E">
        <w:rPr>
          <w:rFonts w:ascii="Times New Roman" w:hAnsi="Times New Roman" w:cs="Times New Roman"/>
          <w:sz w:val="28"/>
          <w:szCs w:val="28"/>
        </w:rPr>
        <w:t>)</w:t>
      </w:r>
      <w:r w:rsidRPr="00630A7E">
        <w:rPr>
          <w:rFonts w:ascii="Times New Roman" w:hAnsi="Times New Roman" w:cs="Times New Roman"/>
          <w:sz w:val="28"/>
          <w:szCs w:val="28"/>
        </w:rPr>
        <w:t xml:space="preserve">, подчиненные отвечают негромко, </w:t>
      </w:r>
      <w:r w:rsidR="005320D6" w:rsidRPr="00630A7E">
        <w:rPr>
          <w:rFonts w:ascii="Times New Roman" w:hAnsi="Times New Roman" w:cs="Times New Roman"/>
          <w:sz w:val="28"/>
          <w:szCs w:val="28"/>
        </w:rPr>
        <w:t>(</w:t>
      </w:r>
      <w:r w:rsidRPr="00630A7E">
        <w:rPr>
          <w:rFonts w:ascii="Times New Roman" w:hAnsi="Times New Roman" w:cs="Times New Roman"/>
          <w:sz w:val="28"/>
          <w:szCs w:val="28"/>
        </w:rPr>
        <w:t>в вежливом тоне)</w:t>
      </w:r>
      <w:r w:rsidR="0063120A">
        <w:rPr>
          <w:rFonts w:ascii="Times New Roman" w:hAnsi="Times New Roman" w:cs="Times New Roman"/>
          <w:sz w:val="28"/>
          <w:szCs w:val="28"/>
        </w:rPr>
        <w:t>.</w:t>
      </w:r>
    </w:p>
    <w:p w14:paraId="6ECA496A" w14:textId="35DF3B0F" w:rsidR="001E6F42" w:rsidRPr="00630A7E" w:rsidRDefault="001E6F42" w:rsidP="0063120A">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Таким образом, профессиональный социолект субъектов рыночной деятельности представляет собой интержаргон, рассматриваемый как социофункциональная и лексико-стилевая разновидность субстандарта. Этот социально-лексический вариант субстандарта выступает как вариант субстандартного языкового образования, дифференцирующ</w:t>
      </w:r>
      <w:r w:rsidR="005320D6" w:rsidRPr="00630A7E">
        <w:rPr>
          <w:rFonts w:ascii="Times New Roman" w:hAnsi="Times New Roman" w:cs="Times New Roman"/>
          <w:sz w:val="28"/>
          <w:szCs w:val="28"/>
        </w:rPr>
        <w:t>его</w:t>
      </w:r>
      <w:r w:rsidRPr="00630A7E">
        <w:rPr>
          <w:rFonts w:ascii="Times New Roman" w:hAnsi="Times New Roman" w:cs="Times New Roman"/>
          <w:sz w:val="28"/>
          <w:szCs w:val="28"/>
        </w:rPr>
        <w:t>ся от других социолектов по социальным и языковым признакам. Языковая подсистема данного социолекта детерминирована экстралингвистическими факторами: 1)</w:t>
      </w:r>
      <w:r w:rsidR="00CA5DBB">
        <w:rPr>
          <w:rFonts w:ascii="Times New Roman" w:hAnsi="Times New Roman" w:cs="Times New Roman"/>
          <w:sz w:val="28"/>
          <w:szCs w:val="28"/>
        </w:rPr>
        <w:t> </w:t>
      </w:r>
      <w:r w:rsidRPr="00630A7E">
        <w:rPr>
          <w:rFonts w:ascii="Times New Roman" w:hAnsi="Times New Roman" w:cs="Times New Roman"/>
          <w:sz w:val="28"/>
          <w:szCs w:val="28"/>
        </w:rPr>
        <w:t xml:space="preserve">выполнение специфической профессиональной деятельности в сфере рыночной деятельности; 2) социальная группа профессионалов, объединяющих субъектов рынка, отличается от других социальных групп </w:t>
      </w:r>
      <w:r w:rsidR="005320D6" w:rsidRPr="00630A7E">
        <w:rPr>
          <w:rFonts w:ascii="Times New Roman" w:hAnsi="Times New Roman" w:cs="Times New Roman"/>
          <w:sz w:val="28"/>
          <w:szCs w:val="28"/>
        </w:rPr>
        <w:t xml:space="preserve">спецификой </w:t>
      </w:r>
      <w:r w:rsidRPr="00630A7E">
        <w:rPr>
          <w:rFonts w:ascii="Times New Roman" w:hAnsi="Times New Roman" w:cs="Times New Roman"/>
          <w:sz w:val="28"/>
          <w:szCs w:val="28"/>
        </w:rPr>
        <w:t>своей деятельности, профессиональными интересами и ценностями, выполняемыми функциями. Лексико-стилевая вариативность социолекта</w:t>
      </w:r>
      <w:r w:rsidR="005320D6" w:rsidRPr="00630A7E">
        <w:rPr>
          <w:rFonts w:ascii="Times New Roman" w:hAnsi="Times New Roman" w:cs="Times New Roman"/>
          <w:sz w:val="28"/>
          <w:szCs w:val="28"/>
        </w:rPr>
        <w:t xml:space="preserve"> субъектов рынка</w:t>
      </w:r>
      <w:r w:rsidRPr="00630A7E">
        <w:rPr>
          <w:rFonts w:ascii="Times New Roman" w:hAnsi="Times New Roman" w:cs="Times New Roman"/>
          <w:sz w:val="28"/>
          <w:szCs w:val="28"/>
        </w:rPr>
        <w:t xml:space="preserve"> проявляется в том, что лексические средства используются соответственно характеру и специфике деятельности. Они отражают содержание профессиональной деятельности. Интержаргонност</w:t>
      </w:r>
      <w:r w:rsidR="005320D6" w:rsidRPr="00630A7E">
        <w:rPr>
          <w:rFonts w:ascii="Times New Roman" w:hAnsi="Times New Roman" w:cs="Times New Roman"/>
          <w:sz w:val="28"/>
          <w:szCs w:val="28"/>
        </w:rPr>
        <w:t>и</w:t>
      </w:r>
      <w:r w:rsidRPr="00630A7E">
        <w:rPr>
          <w:rFonts w:ascii="Times New Roman" w:hAnsi="Times New Roman" w:cs="Times New Roman"/>
          <w:sz w:val="28"/>
          <w:szCs w:val="28"/>
        </w:rPr>
        <w:t xml:space="preserve"> данной коммуникативной подсистемы </w:t>
      </w:r>
      <w:r w:rsidR="00AC5ABC" w:rsidRPr="00630A7E">
        <w:rPr>
          <w:rFonts w:ascii="Times New Roman" w:hAnsi="Times New Roman" w:cs="Times New Roman"/>
          <w:sz w:val="28"/>
          <w:szCs w:val="28"/>
        </w:rPr>
        <w:t>проявля</w:t>
      </w:r>
      <w:r w:rsidRPr="00630A7E">
        <w:rPr>
          <w:rFonts w:ascii="Times New Roman" w:hAnsi="Times New Roman" w:cs="Times New Roman"/>
          <w:sz w:val="28"/>
          <w:szCs w:val="28"/>
        </w:rPr>
        <w:t>ется в разнородност</w:t>
      </w:r>
      <w:r w:rsidR="00AC5ABC" w:rsidRPr="00630A7E">
        <w:rPr>
          <w:rFonts w:ascii="Times New Roman" w:hAnsi="Times New Roman" w:cs="Times New Roman"/>
          <w:sz w:val="28"/>
          <w:szCs w:val="28"/>
        </w:rPr>
        <w:t>и</w:t>
      </w:r>
      <w:r w:rsidRPr="00630A7E">
        <w:rPr>
          <w:rFonts w:ascii="Times New Roman" w:hAnsi="Times New Roman" w:cs="Times New Roman"/>
          <w:sz w:val="28"/>
          <w:szCs w:val="28"/>
        </w:rPr>
        <w:t xml:space="preserve"> словарного состава подсистемы: наряду с жаргонными словами применяются и термины, в том числе и заимствованные из английского языка. Динамика стилевой конфигурации проявляется в использовании в </w:t>
      </w:r>
      <w:r w:rsidR="005320D6" w:rsidRPr="00630A7E">
        <w:rPr>
          <w:rFonts w:ascii="Times New Roman" w:hAnsi="Times New Roman" w:cs="Times New Roman"/>
          <w:sz w:val="28"/>
          <w:szCs w:val="28"/>
        </w:rPr>
        <w:t xml:space="preserve">данной </w:t>
      </w:r>
      <w:r w:rsidRPr="00630A7E">
        <w:rPr>
          <w:rFonts w:ascii="Times New Roman" w:hAnsi="Times New Roman" w:cs="Times New Roman"/>
          <w:sz w:val="28"/>
          <w:szCs w:val="28"/>
        </w:rPr>
        <w:t xml:space="preserve">профессиональной подсистеме как терминов, заимствованных из литературного языка, так и сформированных в рамках данного социолекта; </w:t>
      </w:r>
      <w:r w:rsidR="004E34DF" w:rsidRPr="00630A7E">
        <w:rPr>
          <w:rFonts w:ascii="Times New Roman" w:hAnsi="Times New Roman" w:cs="Times New Roman"/>
          <w:sz w:val="28"/>
          <w:szCs w:val="28"/>
        </w:rPr>
        <w:t>3</w:t>
      </w:r>
      <w:r w:rsidRPr="00630A7E">
        <w:rPr>
          <w:rFonts w:ascii="Times New Roman" w:hAnsi="Times New Roman" w:cs="Times New Roman"/>
          <w:sz w:val="28"/>
          <w:szCs w:val="28"/>
        </w:rPr>
        <w:t xml:space="preserve">) наблюдается динамичность социального субстрата профессионального жаргона. Профессиональным интержаргоном владеют лица, имеющие высокий уровень </w:t>
      </w:r>
      <w:r w:rsidR="00E10472" w:rsidRPr="00630A7E">
        <w:rPr>
          <w:rFonts w:ascii="Times New Roman" w:hAnsi="Times New Roman" w:cs="Times New Roman"/>
          <w:sz w:val="28"/>
          <w:szCs w:val="28"/>
        </w:rPr>
        <w:t>знаний, это</w:t>
      </w:r>
      <w:r w:rsidRPr="00630A7E">
        <w:rPr>
          <w:rFonts w:ascii="Times New Roman" w:hAnsi="Times New Roman" w:cs="Times New Roman"/>
          <w:sz w:val="28"/>
          <w:szCs w:val="28"/>
        </w:rPr>
        <w:t xml:space="preserve"> интеллектуалы, знающие английский язык. В состав групп рыночных субъектов входят и лица, имеющие менее высокий уровень образования, не занимающиеся деятельностью на фондовом рынке, а торгующие на рынке. </w:t>
      </w:r>
    </w:p>
    <w:p w14:paraId="616F4B63" w14:textId="77777777" w:rsidR="001E6F42" w:rsidRPr="00630A7E" w:rsidRDefault="001E6F42" w:rsidP="0063120A">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 xml:space="preserve">Сравнение терминов биржевой, трейдерской, маркетинговой, предпринимательской деятельности показывает их специфичность, использование их в соответствии с особенностями выполняемой деятельности. </w:t>
      </w:r>
      <w:r w:rsidR="00FA3A87" w:rsidRPr="00630A7E">
        <w:rPr>
          <w:rFonts w:ascii="Times New Roman" w:hAnsi="Times New Roman" w:cs="Times New Roman"/>
          <w:sz w:val="28"/>
          <w:szCs w:val="28"/>
        </w:rPr>
        <w:t>Социолекты субъектов</w:t>
      </w:r>
      <w:r w:rsidRPr="00630A7E">
        <w:rPr>
          <w:rFonts w:ascii="Times New Roman" w:hAnsi="Times New Roman" w:cs="Times New Roman"/>
          <w:sz w:val="28"/>
          <w:szCs w:val="28"/>
        </w:rPr>
        <w:t xml:space="preserve"> фондового рынка и субъектов, торгующих на базаре</w:t>
      </w:r>
      <w:r w:rsidR="005320D6" w:rsidRPr="00630A7E">
        <w:rPr>
          <w:rFonts w:ascii="Times New Roman" w:hAnsi="Times New Roman" w:cs="Times New Roman"/>
          <w:sz w:val="28"/>
          <w:szCs w:val="28"/>
        </w:rPr>
        <w:t>, различаются</w:t>
      </w:r>
      <w:r w:rsidRPr="00630A7E">
        <w:rPr>
          <w:rFonts w:ascii="Times New Roman" w:hAnsi="Times New Roman" w:cs="Times New Roman"/>
          <w:sz w:val="28"/>
          <w:szCs w:val="28"/>
        </w:rPr>
        <w:t xml:space="preserve">, так как отражают содержание деятельности, специфичности для каждой социальной группы (трейдеров и брокеров, предпринимателей, бизнесменов, торговцев) в </w:t>
      </w:r>
      <w:r w:rsidR="005320D6" w:rsidRPr="00630A7E">
        <w:rPr>
          <w:rFonts w:ascii="Times New Roman" w:hAnsi="Times New Roman" w:cs="Times New Roman"/>
          <w:sz w:val="28"/>
          <w:szCs w:val="28"/>
        </w:rPr>
        <w:t xml:space="preserve">рыночных </w:t>
      </w:r>
      <w:r w:rsidRPr="00630A7E">
        <w:rPr>
          <w:rFonts w:ascii="Times New Roman" w:hAnsi="Times New Roman" w:cs="Times New Roman"/>
          <w:sz w:val="28"/>
          <w:szCs w:val="28"/>
        </w:rPr>
        <w:t>ситуациях. Лексико-семантическое варьирование коммуникативного акта показывает стилевое варьирование языковых средств в зависимости от их функционирования в речи представителей малых социальных групп</w:t>
      </w:r>
      <w:r w:rsidR="005320D6" w:rsidRPr="00630A7E">
        <w:rPr>
          <w:rFonts w:ascii="Times New Roman" w:hAnsi="Times New Roman" w:cs="Times New Roman"/>
          <w:sz w:val="28"/>
          <w:szCs w:val="28"/>
        </w:rPr>
        <w:t xml:space="preserve"> </w:t>
      </w:r>
      <w:r w:rsidRPr="00630A7E">
        <w:rPr>
          <w:rFonts w:ascii="Times New Roman" w:hAnsi="Times New Roman" w:cs="Times New Roman"/>
          <w:sz w:val="28"/>
          <w:szCs w:val="28"/>
        </w:rPr>
        <w:t>в зависимости от выполняемой роли, социального статуса, характера деятельности, тональности речи, использования эмоционально-экспрессивных средств в зависимости от характера деятельности трейдеров и торговцев. Речь субъектов фондового рынка менее эмоциональна и экспрессивна.</w:t>
      </w:r>
    </w:p>
    <w:p w14:paraId="30B2DDF9" w14:textId="792B45C0" w:rsidR="001E6F42" w:rsidRPr="00630A7E" w:rsidRDefault="001E6F42" w:rsidP="0063120A">
      <w:pPr>
        <w:spacing w:after="0" w:line="240" w:lineRule="auto"/>
        <w:ind w:right="-2" w:firstLine="709"/>
        <w:jc w:val="both"/>
        <w:rPr>
          <w:rFonts w:ascii="Times New Roman" w:hAnsi="Times New Roman" w:cs="Times New Roman"/>
          <w:sz w:val="28"/>
          <w:szCs w:val="28"/>
        </w:rPr>
      </w:pPr>
      <w:r w:rsidRPr="00630A7E">
        <w:rPr>
          <w:rFonts w:ascii="Times New Roman" w:hAnsi="Times New Roman" w:cs="Times New Roman"/>
          <w:sz w:val="28"/>
          <w:szCs w:val="28"/>
        </w:rPr>
        <w:t>Анализ функций социолекта</w:t>
      </w:r>
      <w:r w:rsidR="005320D6" w:rsidRPr="00630A7E">
        <w:rPr>
          <w:rFonts w:ascii="Times New Roman" w:hAnsi="Times New Roman" w:cs="Times New Roman"/>
          <w:sz w:val="28"/>
          <w:szCs w:val="28"/>
        </w:rPr>
        <w:t xml:space="preserve"> субъектов рыночной деятельности</w:t>
      </w:r>
      <w:r w:rsidRPr="00630A7E">
        <w:rPr>
          <w:rFonts w:ascii="Times New Roman" w:hAnsi="Times New Roman" w:cs="Times New Roman"/>
          <w:sz w:val="28"/>
          <w:szCs w:val="28"/>
        </w:rPr>
        <w:t xml:space="preserve"> показывает, что лексические средства его выполняют </w:t>
      </w:r>
      <w:r w:rsidR="001E2E4E" w:rsidRPr="00630A7E">
        <w:rPr>
          <w:rFonts w:ascii="Times New Roman" w:hAnsi="Times New Roman" w:cs="Times New Roman"/>
          <w:sz w:val="28"/>
          <w:szCs w:val="28"/>
        </w:rPr>
        <w:t xml:space="preserve">следующие </w:t>
      </w:r>
      <w:r w:rsidRPr="00630A7E">
        <w:rPr>
          <w:rFonts w:ascii="Times New Roman" w:hAnsi="Times New Roman" w:cs="Times New Roman"/>
          <w:sz w:val="28"/>
          <w:szCs w:val="28"/>
        </w:rPr>
        <w:t>функци</w:t>
      </w:r>
      <w:r w:rsidR="001E2E4E" w:rsidRPr="00630A7E">
        <w:rPr>
          <w:rFonts w:ascii="Times New Roman" w:hAnsi="Times New Roman" w:cs="Times New Roman"/>
          <w:sz w:val="28"/>
          <w:szCs w:val="28"/>
        </w:rPr>
        <w:t>и:</w:t>
      </w:r>
      <w:r w:rsidRPr="00630A7E">
        <w:rPr>
          <w:rFonts w:ascii="Times New Roman" w:hAnsi="Times New Roman" w:cs="Times New Roman"/>
          <w:sz w:val="28"/>
          <w:szCs w:val="28"/>
        </w:rPr>
        <w:t xml:space="preserve"> узнавания «своих», функцию разграничивания «своего» и «чужого»; функцию маркированности лексических средств, позволяющую дифференцировать один жаргон от другого.</w:t>
      </w:r>
    </w:p>
    <w:p w14:paraId="4C98EB34" w14:textId="77777777" w:rsidR="000E232D" w:rsidRDefault="000E232D" w:rsidP="0063120A">
      <w:pPr>
        <w:spacing w:after="0" w:line="240" w:lineRule="auto"/>
        <w:ind w:right="-2" w:firstLine="709"/>
        <w:jc w:val="both"/>
        <w:rPr>
          <w:rFonts w:ascii="Times New Roman" w:hAnsi="Times New Roman" w:cs="Times New Roman"/>
          <w:b/>
          <w:bCs/>
          <w:sz w:val="28"/>
          <w:szCs w:val="28"/>
        </w:rPr>
      </w:pPr>
    </w:p>
    <w:p w14:paraId="05935DF0" w14:textId="6ACEC08F" w:rsidR="00754534" w:rsidRPr="00630A7E" w:rsidRDefault="00754534" w:rsidP="0063120A">
      <w:pPr>
        <w:spacing w:after="0" w:line="240" w:lineRule="auto"/>
        <w:ind w:right="-2" w:firstLine="709"/>
        <w:jc w:val="both"/>
        <w:rPr>
          <w:rFonts w:ascii="Times New Roman" w:hAnsi="Times New Roman" w:cs="Times New Roman"/>
          <w:b/>
          <w:bCs/>
          <w:sz w:val="28"/>
          <w:szCs w:val="28"/>
        </w:rPr>
      </w:pPr>
      <w:r w:rsidRPr="00630A7E">
        <w:rPr>
          <w:rFonts w:ascii="Times New Roman" w:hAnsi="Times New Roman" w:cs="Times New Roman"/>
          <w:b/>
          <w:bCs/>
          <w:sz w:val="28"/>
          <w:szCs w:val="28"/>
        </w:rPr>
        <w:t>Выводы</w:t>
      </w:r>
      <w:r w:rsidR="001642E3" w:rsidRPr="00630A7E">
        <w:rPr>
          <w:rFonts w:ascii="Times New Roman" w:hAnsi="Times New Roman" w:cs="Times New Roman"/>
          <w:b/>
          <w:bCs/>
          <w:sz w:val="28"/>
          <w:szCs w:val="28"/>
        </w:rPr>
        <w:t xml:space="preserve"> по первому разделу </w:t>
      </w:r>
    </w:p>
    <w:p w14:paraId="1163E9BA" w14:textId="00662539" w:rsidR="009F070A" w:rsidRPr="00630A7E" w:rsidRDefault="00754534" w:rsidP="0063120A">
      <w:pPr>
        <w:spacing w:after="0" w:line="240" w:lineRule="auto"/>
        <w:ind w:right="-2" w:firstLine="709"/>
        <w:jc w:val="both"/>
        <w:rPr>
          <w:rFonts w:ascii="Times New Roman" w:eastAsia="Calibri" w:hAnsi="Times New Roman" w:cs="Times New Roman"/>
          <w:sz w:val="28"/>
          <w:szCs w:val="28"/>
        </w:rPr>
      </w:pPr>
      <w:r w:rsidRPr="00630A7E">
        <w:rPr>
          <w:rFonts w:ascii="Times New Roman" w:hAnsi="Times New Roman" w:cs="Times New Roman"/>
          <w:sz w:val="28"/>
          <w:szCs w:val="28"/>
        </w:rPr>
        <w:t>А</w:t>
      </w:r>
      <w:r w:rsidR="001E6F42" w:rsidRPr="00630A7E">
        <w:rPr>
          <w:rFonts w:ascii="Times New Roman" w:hAnsi="Times New Roman" w:cs="Times New Roman"/>
          <w:sz w:val="28"/>
          <w:szCs w:val="28"/>
        </w:rPr>
        <w:t xml:space="preserve">нализ социальной дифференциации языка на современном этапе показывает приемлемость динамического подхода к изучению влияния социальных и функциональных факторов на язык, </w:t>
      </w:r>
      <w:r w:rsidR="005320D6" w:rsidRPr="00630A7E">
        <w:rPr>
          <w:rFonts w:ascii="Times New Roman" w:hAnsi="Times New Roman" w:cs="Times New Roman"/>
          <w:sz w:val="28"/>
          <w:szCs w:val="28"/>
        </w:rPr>
        <w:t>что выражается в</w:t>
      </w:r>
      <w:r w:rsidR="001E6F42" w:rsidRPr="00630A7E">
        <w:rPr>
          <w:rFonts w:ascii="Times New Roman" w:hAnsi="Times New Roman" w:cs="Times New Roman"/>
          <w:sz w:val="28"/>
          <w:szCs w:val="28"/>
        </w:rPr>
        <w:t xml:space="preserve"> </w:t>
      </w:r>
      <w:r w:rsidR="009F070A" w:rsidRPr="00630A7E">
        <w:rPr>
          <w:rFonts w:ascii="Times New Roman" w:eastAsia="Calibri" w:hAnsi="Times New Roman" w:cs="Times New Roman"/>
          <w:sz w:val="28"/>
          <w:szCs w:val="28"/>
        </w:rPr>
        <w:t xml:space="preserve">социально-функциональной и стилевой дифференциации субстандарта. Традиционный подход, основанный на </w:t>
      </w:r>
      <w:r w:rsidR="001F0F76" w:rsidRPr="00630A7E">
        <w:rPr>
          <w:rFonts w:ascii="Times New Roman" w:eastAsia="Calibri" w:hAnsi="Times New Roman" w:cs="Times New Roman"/>
          <w:sz w:val="28"/>
          <w:szCs w:val="28"/>
        </w:rPr>
        <w:t xml:space="preserve">стратификационных </w:t>
      </w:r>
      <w:r w:rsidR="009F070A" w:rsidRPr="00630A7E">
        <w:rPr>
          <w:rFonts w:ascii="Times New Roman" w:eastAsia="Calibri" w:hAnsi="Times New Roman" w:cs="Times New Roman"/>
          <w:sz w:val="28"/>
          <w:szCs w:val="28"/>
        </w:rPr>
        <w:t xml:space="preserve">и ситуативных переменных не позволяет осуществить функционально-стилевую вариативность субстандарта, так как основан только на учете социальных факторов. Динамический же подход способствует социально-функциональной и стилевой дифференциации языка субстандарта согласно моделям </w:t>
      </w:r>
      <w:r w:rsidR="009F070A" w:rsidRPr="00630A7E">
        <w:rPr>
          <w:rFonts w:ascii="Times New Roman" w:eastAsia="Calibri" w:hAnsi="Times New Roman" w:cs="Times New Roman"/>
          <w:i/>
          <w:iCs/>
          <w:sz w:val="28"/>
          <w:szCs w:val="28"/>
        </w:rPr>
        <w:t>user related</w:t>
      </w:r>
      <w:r w:rsidR="009F070A" w:rsidRPr="00630A7E">
        <w:rPr>
          <w:rFonts w:ascii="Times New Roman" w:eastAsia="Calibri" w:hAnsi="Times New Roman" w:cs="Times New Roman"/>
          <w:sz w:val="28"/>
          <w:szCs w:val="28"/>
        </w:rPr>
        <w:t xml:space="preserve"> (употребление языковых единиц в соответсвии со сферой употребления, характером выполняемой деятельности функций); </w:t>
      </w:r>
      <w:r w:rsidR="009F070A" w:rsidRPr="00630A7E">
        <w:rPr>
          <w:rFonts w:ascii="Times New Roman" w:eastAsia="Calibri" w:hAnsi="Times New Roman" w:cs="Times New Roman"/>
          <w:i/>
          <w:iCs/>
          <w:sz w:val="28"/>
          <w:szCs w:val="28"/>
        </w:rPr>
        <w:t>use related</w:t>
      </w:r>
      <w:r w:rsidR="009F070A" w:rsidRPr="00630A7E">
        <w:rPr>
          <w:rFonts w:ascii="Times New Roman" w:eastAsia="Calibri" w:hAnsi="Times New Roman" w:cs="Times New Roman"/>
          <w:sz w:val="28"/>
          <w:szCs w:val="28"/>
        </w:rPr>
        <w:t xml:space="preserve"> (в соответствии с параметрами коммуникативного поля (возраст, социальный статус, роль, профессия, тональность, культурные признаки). </w:t>
      </w:r>
    </w:p>
    <w:p w14:paraId="43E1FA41" w14:textId="67EB5164" w:rsidR="009F070A" w:rsidRPr="00630A7E" w:rsidRDefault="009F070A" w:rsidP="0063120A">
      <w:pPr>
        <w:spacing w:after="0" w:line="240" w:lineRule="auto"/>
        <w:ind w:right="-2" w:firstLine="709"/>
        <w:jc w:val="both"/>
        <w:rPr>
          <w:rFonts w:ascii="Times New Roman" w:eastAsia="Calibri" w:hAnsi="Times New Roman" w:cs="Times New Roman"/>
          <w:sz w:val="28"/>
          <w:szCs w:val="28"/>
        </w:rPr>
      </w:pPr>
      <w:r w:rsidRPr="00630A7E">
        <w:rPr>
          <w:rFonts w:ascii="Times New Roman" w:eastAsia="Calibri" w:hAnsi="Times New Roman" w:cs="Times New Roman"/>
          <w:sz w:val="28"/>
          <w:szCs w:val="28"/>
        </w:rPr>
        <w:t xml:space="preserve">Социальное, фунуционально-стилистическое варьирование общенародного языка позволяет выделить стандартную и субстандартную системы. Они различаются на основе следующих признаков:  непринужденность общения (субстандарт); нормативность-ненормативность (стандарт – норма первого уровня, субстандарт – норма второго уровня;  гипертрофированное использование синонимов (субстандарт);  ограниченность социальной базы (субстандарт), неограниченность социальной базы (стандарт); отличие стандарта и субстандарта по социальному субстрату (социальный субстрат стандарта – языковые коллективы, проживающие в городе, в городской местности, имеющие высшее, среднее образование) социальный субстрат субстандарта – люди, проживающие в сельской местности, имеющие начальное, среднее образование. Но в последнее время социальный состав субстандарта расширяется за счет </w:t>
      </w:r>
      <w:r w:rsidR="004D0B58" w:rsidRPr="00630A7E">
        <w:rPr>
          <w:rFonts w:ascii="Times New Roman" w:eastAsia="Calibri" w:hAnsi="Times New Roman" w:cs="Times New Roman"/>
          <w:sz w:val="28"/>
          <w:szCs w:val="28"/>
        </w:rPr>
        <w:t>лиц,</w:t>
      </w:r>
      <w:r w:rsidRPr="00630A7E">
        <w:rPr>
          <w:rFonts w:ascii="Times New Roman" w:eastAsia="Calibri" w:hAnsi="Times New Roman" w:cs="Times New Roman"/>
          <w:sz w:val="28"/>
          <w:szCs w:val="28"/>
        </w:rPr>
        <w:t xml:space="preserve"> имеющих образование (бизнесмены, фермеры, предприниматели)</w:t>
      </w:r>
      <w:r w:rsidR="004D0B58" w:rsidRPr="00630A7E">
        <w:rPr>
          <w:rFonts w:ascii="Times New Roman" w:eastAsia="Calibri" w:hAnsi="Times New Roman" w:cs="Times New Roman"/>
          <w:sz w:val="28"/>
          <w:szCs w:val="28"/>
        </w:rPr>
        <w:t>;</w:t>
      </w:r>
      <w:r w:rsidRPr="00630A7E">
        <w:rPr>
          <w:rFonts w:ascii="Times New Roman" w:eastAsia="Calibri" w:hAnsi="Times New Roman" w:cs="Times New Roman"/>
          <w:sz w:val="28"/>
          <w:szCs w:val="28"/>
        </w:rPr>
        <w:t xml:space="preserve"> носители стандарта диглоссны, носители субстандарта </w:t>
      </w:r>
      <w:r w:rsidR="004D0B58" w:rsidRPr="00630A7E">
        <w:rPr>
          <w:rFonts w:ascii="Times New Roman" w:eastAsia="Calibri" w:hAnsi="Times New Roman" w:cs="Times New Roman"/>
          <w:sz w:val="28"/>
          <w:szCs w:val="28"/>
        </w:rPr>
        <w:t>– моноглоссны;</w:t>
      </w:r>
      <w:r w:rsidRPr="00630A7E">
        <w:rPr>
          <w:rFonts w:ascii="Times New Roman" w:eastAsia="Calibri" w:hAnsi="Times New Roman" w:cs="Times New Roman"/>
          <w:sz w:val="28"/>
          <w:szCs w:val="28"/>
        </w:rPr>
        <w:t xml:space="preserve"> носители стандарта </w:t>
      </w:r>
      <w:r w:rsidR="004D0B58" w:rsidRPr="00630A7E">
        <w:rPr>
          <w:rFonts w:ascii="Times New Roman" w:eastAsia="Calibri" w:hAnsi="Times New Roman" w:cs="Times New Roman"/>
          <w:sz w:val="28"/>
          <w:szCs w:val="28"/>
        </w:rPr>
        <w:t>–</w:t>
      </w:r>
      <w:r w:rsidRPr="00630A7E">
        <w:rPr>
          <w:rFonts w:ascii="Times New Roman" w:eastAsia="Calibri" w:hAnsi="Times New Roman" w:cs="Times New Roman"/>
          <w:sz w:val="28"/>
          <w:szCs w:val="28"/>
        </w:rPr>
        <w:t xml:space="preserve"> приверженцы элитарной культуры, носители субстандарта </w:t>
      </w:r>
      <w:r w:rsidR="004D0B58" w:rsidRPr="00630A7E">
        <w:rPr>
          <w:rFonts w:ascii="Times New Roman" w:eastAsia="Calibri" w:hAnsi="Times New Roman" w:cs="Times New Roman"/>
          <w:sz w:val="28"/>
          <w:szCs w:val="28"/>
        </w:rPr>
        <w:t>–</w:t>
      </w:r>
      <w:r w:rsidRPr="00630A7E">
        <w:rPr>
          <w:rFonts w:ascii="Times New Roman" w:eastAsia="Calibri" w:hAnsi="Times New Roman" w:cs="Times New Roman"/>
          <w:sz w:val="28"/>
          <w:szCs w:val="28"/>
        </w:rPr>
        <w:t xml:space="preserve"> </w:t>
      </w:r>
      <w:r w:rsidR="00831419" w:rsidRPr="00630A7E">
        <w:rPr>
          <w:rFonts w:ascii="Times New Roman" w:eastAsia="Calibri" w:hAnsi="Times New Roman" w:cs="Times New Roman"/>
          <w:sz w:val="28"/>
          <w:szCs w:val="28"/>
        </w:rPr>
        <w:t>массовой; стандарт</w:t>
      </w:r>
      <w:r w:rsidRPr="00630A7E">
        <w:rPr>
          <w:rFonts w:ascii="Times New Roman" w:eastAsia="Calibri" w:hAnsi="Times New Roman" w:cs="Times New Roman"/>
          <w:sz w:val="28"/>
          <w:szCs w:val="28"/>
        </w:rPr>
        <w:t xml:space="preserve"> и субстандарт различаются по выполняемым функциям. </w:t>
      </w:r>
    </w:p>
    <w:p w14:paraId="6D0CE0C5" w14:textId="798ADFA5" w:rsidR="001E2E4E" w:rsidRPr="00630A7E" w:rsidRDefault="009F070A" w:rsidP="0063120A">
      <w:pPr>
        <w:spacing w:after="0" w:line="240" w:lineRule="auto"/>
        <w:ind w:right="-2" w:firstLine="709"/>
        <w:jc w:val="both"/>
        <w:rPr>
          <w:rFonts w:ascii="Times New Roman" w:eastAsia="Calibri" w:hAnsi="Times New Roman" w:cs="Times New Roman"/>
          <w:sz w:val="28"/>
          <w:szCs w:val="28"/>
        </w:rPr>
      </w:pPr>
      <w:r w:rsidRPr="00630A7E">
        <w:rPr>
          <w:rFonts w:ascii="Times New Roman" w:eastAsia="Calibri" w:hAnsi="Times New Roman" w:cs="Times New Roman"/>
          <w:sz w:val="28"/>
          <w:szCs w:val="28"/>
        </w:rPr>
        <w:t>В рамках субстандарта согласно стратификиционным параметрам, характеру деятельности, выполняемы</w:t>
      </w:r>
      <w:r w:rsidR="004D0B58" w:rsidRPr="00630A7E">
        <w:rPr>
          <w:rFonts w:ascii="Times New Roman" w:eastAsia="Calibri" w:hAnsi="Times New Roman" w:cs="Times New Roman"/>
          <w:sz w:val="28"/>
          <w:szCs w:val="28"/>
        </w:rPr>
        <w:t>м</w:t>
      </w:r>
      <w:r w:rsidRPr="00630A7E">
        <w:rPr>
          <w:rFonts w:ascii="Times New Roman" w:eastAsia="Calibri" w:hAnsi="Times New Roman" w:cs="Times New Roman"/>
          <w:sz w:val="28"/>
          <w:szCs w:val="28"/>
        </w:rPr>
        <w:t xml:space="preserve"> фу</w:t>
      </w:r>
      <w:r w:rsidR="007A7087" w:rsidRPr="00630A7E">
        <w:rPr>
          <w:rFonts w:ascii="Times New Roman" w:eastAsia="Calibri" w:hAnsi="Times New Roman" w:cs="Times New Roman"/>
          <w:sz w:val="28"/>
          <w:szCs w:val="28"/>
        </w:rPr>
        <w:t>н</w:t>
      </w:r>
      <w:r w:rsidRPr="00630A7E">
        <w:rPr>
          <w:rFonts w:ascii="Times New Roman" w:eastAsia="Calibri" w:hAnsi="Times New Roman" w:cs="Times New Roman"/>
          <w:sz w:val="28"/>
          <w:szCs w:val="28"/>
        </w:rPr>
        <w:t>кциям (параметры user related) выделяются социальные группы, по параметру user related</w:t>
      </w:r>
      <w:r w:rsidR="004D0B58" w:rsidRPr="00630A7E">
        <w:rPr>
          <w:rFonts w:ascii="Times New Roman" w:eastAsia="Calibri" w:hAnsi="Times New Roman" w:cs="Times New Roman"/>
          <w:sz w:val="28"/>
          <w:szCs w:val="28"/>
        </w:rPr>
        <w:t>,</w:t>
      </w:r>
      <w:r w:rsidRPr="00630A7E">
        <w:rPr>
          <w:rFonts w:ascii="Times New Roman" w:eastAsia="Calibri" w:hAnsi="Times New Roman" w:cs="Times New Roman"/>
          <w:sz w:val="28"/>
          <w:szCs w:val="28"/>
        </w:rPr>
        <w:t xml:space="preserve"> дифференцируются коммуникативные системы, отбор в которую языковых средств субстандарта</w:t>
      </w:r>
      <w:r w:rsidR="004D0B58" w:rsidRPr="00630A7E">
        <w:rPr>
          <w:rFonts w:ascii="Times New Roman" w:eastAsia="Calibri" w:hAnsi="Times New Roman" w:cs="Times New Roman"/>
          <w:sz w:val="28"/>
          <w:szCs w:val="28"/>
        </w:rPr>
        <w:t xml:space="preserve"> </w:t>
      </w:r>
      <w:r w:rsidRPr="00630A7E">
        <w:rPr>
          <w:rFonts w:ascii="Times New Roman" w:eastAsia="Calibri" w:hAnsi="Times New Roman" w:cs="Times New Roman"/>
          <w:sz w:val="28"/>
          <w:szCs w:val="28"/>
        </w:rPr>
        <w:t>осуществляется согласно возрастным, ролевым, статусным, культурным и другим признакам, а также по функциям. Все эти коммуникативно-стилистические средства призваны обслуживать потребности той или иной деятельности. Это социолекты, выделяемые нами: по социоантропоцентрическому признаку (принадлежность того или иного социолекта к определенному страту); деятельностному происхо</w:t>
      </w:r>
      <w:r w:rsidR="004D0B58" w:rsidRPr="00630A7E">
        <w:rPr>
          <w:rFonts w:ascii="Times New Roman" w:eastAsia="Calibri" w:hAnsi="Times New Roman" w:cs="Times New Roman"/>
          <w:sz w:val="28"/>
          <w:szCs w:val="28"/>
        </w:rPr>
        <w:t>ж</w:t>
      </w:r>
      <w:r w:rsidRPr="00630A7E">
        <w:rPr>
          <w:rFonts w:ascii="Times New Roman" w:eastAsia="Calibri" w:hAnsi="Times New Roman" w:cs="Times New Roman"/>
          <w:sz w:val="28"/>
          <w:szCs w:val="28"/>
        </w:rPr>
        <w:t>дению коммуникативных систем, складывающая внутри различных форм деятельности; специфичност</w:t>
      </w:r>
      <w:r w:rsidR="001E2E4E" w:rsidRPr="00630A7E">
        <w:rPr>
          <w:rFonts w:ascii="Times New Roman" w:eastAsia="Calibri" w:hAnsi="Times New Roman" w:cs="Times New Roman"/>
          <w:sz w:val="28"/>
          <w:szCs w:val="28"/>
        </w:rPr>
        <w:t>и</w:t>
      </w:r>
      <w:r w:rsidRPr="00630A7E">
        <w:rPr>
          <w:rFonts w:ascii="Times New Roman" w:eastAsia="Calibri" w:hAnsi="Times New Roman" w:cs="Times New Roman"/>
          <w:sz w:val="28"/>
          <w:szCs w:val="28"/>
        </w:rPr>
        <w:t xml:space="preserve"> функций, выполняемых коммуникатвными системами; особенност</w:t>
      </w:r>
      <w:r w:rsidR="001E2E4E" w:rsidRPr="00630A7E">
        <w:rPr>
          <w:rFonts w:ascii="Times New Roman" w:eastAsia="Calibri" w:hAnsi="Times New Roman" w:cs="Times New Roman"/>
          <w:sz w:val="28"/>
          <w:szCs w:val="28"/>
        </w:rPr>
        <w:t>и</w:t>
      </w:r>
      <w:r w:rsidRPr="00630A7E">
        <w:rPr>
          <w:rFonts w:ascii="Times New Roman" w:eastAsia="Calibri" w:hAnsi="Times New Roman" w:cs="Times New Roman"/>
          <w:sz w:val="28"/>
          <w:szCs w:val="28"/>
        </w:rPr>
        <w:t xml:space="preserve"> стилевой конфигурации языковых средств социолектов, зависящая от социокультурных факторов</w:t>
      </w:r>
      <w:r w:rsidR="001E2E4E" w:rsidRPr="00630A7E">
        <w:rPr>
          <w:rFonts w:ascii="Times New Roman" w:eastAsia="Calibri" w:hAnsi="Times New Roman" w:cs="Times New Roman"/>
          <w:sz w:val="28"/>
          <w:szCs w:val="28"/>
        </w:rPr>
        <w:t>, таких как</w:t>
      </w:r>
      <w:r w:rsidRPr="00630A7E">
        <w:rPr>
          <w:rFonts w:ascii="Times New Roman" w:eastAsia="Calibri" w:hAnsi="Times New Roman" w:cs="Times New Roman"/>
          <w:sz w:val="28"/>
          <w:szCs w:val="28"/>
        </w:rPr>
        <w:t xml:space="preserve">: характер социальной группы; </w:t>
      </w:r>
      <w:r w:rsidR="001F0F76" w:rsidRPr="00630A7E">
        <w:rPr>
          <w:rFonts w:ascii="Times New Roman" w:eastAsia="Calibri" w:hAnsi="Times New Roman" w:cs="Times New Roman"/>
          <w:sz w:val="28"/>
          <w:szCs w:val="28"/>
        </w:rPr>
        <w:t>специфик</w:t>
      </w:r>
      <w:r w:rsidR="001E2E4E" w:rsidRPr="00630A7E">
        <w:rPr>
          <w:rFonts w:ascii="Times New Roman" w:eastAsia="Calibri" w:hAnsi="Times New Roman" w:cs="Times New Roman"/>
          <w:sz w:val="28"/>
          <w:szCs w:val="28"/>
        </w:rPr>
        <w:t>а</w:t>
      </w:r>
      <w:r w:rsidR="001F0F76" w:rsidRPr="00630A7E">
        <w:rPr>
          <w:rFonts w:ascii="Times New Roman" w:eastAsia="Calibri" w:hAnsi="Times New Roman" w:cs="Times New Roman"/>
          <w:sz w:val="28"/>
          <w:szCs w:val="28"/>
        </w:rPr>
        <w:t xml:space="preserve"> </w:t>
      </w:r>
      <w:r w:rsidRPr="00630A7E">
        <w:rPr>
          <w:rFonts w:ascii="Times New Roman" w:eastAsia="Calibri" w:hAnsi="Times New Roman" w:cs="Times New Roman"/>
          <w:sz w:val="28"/>
          <w:szCs w:val="28"/>
        </w:rPr>
        <w:t>ее деятельности; общественн</w:t>
      </w:r>
      <w:r w:rsidR="001E2E4E" w:rsidRPr="00630A7E">
        <w:rPr>
          <w:rFonts w:ascii="Times New Roman" w:eastAsia="Calibri" w:hAnsi="Times New Roman" w:cs="Times New Roman"/>
          <w:sz w:val="28"/>
          <w:szCs w:val="28"/>
        </w:rPr>
        <w:t>ая</w:t>
      </w:r>
      <w:r w:rsidRPr="00630A7E">
        <w:rPr>
          <w:rFonts w:ascii="Times New Roman" w:eastAsia="Calibri" w:hAnsi="Times New Roman" w:cs="Times New Roman"/>
          <w:sz w:val="28"/>
          <w:szCs w:val="28"/>
        </w:rPr>
        <w:t xml:space="preserve"> сфер</w:t>
      </w:r>
      <w:r w:rsidR="001E2E4E" w:rsidRPr="00630A7E">
        <w:rPr>
          <w:rFonts w:ascii="Times New Roman" w:eastAsia="Calibri" w:hAnsi="Times New Roman" w:cs="Times New Roman"/>
          <w:sz w:val="28"/>
          <w:szCs w:val="28"/>
        </w:rPr>
        <w:t>а</w:t>
      </w:r>
      <w:r w:rsidRPr="00630A7E">
        <w:rPr>
          <w:rFonts w:ascii="Times New Roman" w:eastAsia="Calibri" w:hAnsi="Times New Roman" w:cs="Times New Roman"/>
          <w:sz w:val="28"/>
          <w:szCs w:val="28"/>
        </w:rPr>
        <w:t>; культурн</w:t>
      </w:r>
      <w:r w:rsidR="001E2E4E" w:rsidRPr="00630A7E">
        <w:rPr>
          <w:rFonts w:ascii="Times New Roman" w:eastAsia="Calibri" w:hAnsi="Times New Roman" w:cs="Times New Roman"/>
          <w:sz w:val="28"/>
          <w:szCs w:val="28"/>
        </w:rPr>
        <w:t>ые</w:t>
      </w:r>
      <w:r w:rsidRPr="00630A7E">
        <w:rPr>
          <w:rFonts w:ascii="Times New Roman" w:eastAsia="Calibri" w:hAnsi="Times New Roman" w:cs="Times New Roman"/>
          <w:sz w:val="28"/>
          <w:szCs w:val="28"/>
        </w:rPr>
        <w:t xml:space="preserve"> интерес</w:t>
      </w:r>
      <w:r w:rsidR="001E2E4E" w:rsidRPr="00630A7E">
        <w:rPr>
          <w:rFonts w:ascii="Times New Roman" w:eastAsia="Calibri" w:hAnsi="Times New Roman" w:cs="Times New Roman"/>
          <w:sz w:val="28"/>
          <w:szCs w:val="28"/>
        </w:rPr>
        <w:t>ы</w:t>
      </w:r>
      <w:r w:rsidRPr="00630A7E">
        <w:rPr>
          <w:rFonts w:ascii="Times New Roman" w:eastAsia="Calibri" w:hAnsi="Times New Roman" w:cs="Times New Roman"/>
          <w:sz w:val="28"/>
          <w:szCs w:val="28"/>
        </w:rPr>
        <w:t xml:space="preserve"> носителей социальных диалектов;  ограниченност</w:t>
      </w:r>
      <w:r w:rsidR="001E2E4E" w:rsidRPr="00630A7E">
        <w:rPr>
          <w:rFonts w:ascii="Times New Roman" w:eastAsia="Calibri" w:hAnsi="Times New Roman" w:cs="Times New Roman"/>
          <w:sz w:val="28"/>
          <w:szCs w:val="28"/>
        </w:rPr>
        <w:t>ь</w:t>
      </w:r>
      <w:r w:rsidR="004D0B58" w:rsidRPr="00630A7E">
        <w:rPr>
          <w:rFonts w:ascii="Times New Roman" w:eastAsia="Calibri" w:hAnsi="Times New Roman" w:cs="Times New Roman"/>
          <w:sz w:val="28"/>
          <w:szCs w:val="28"/>
        </w:rPr>
        <w:t xml:space="preserve">/ </w:t>
      </w:r>
      <w:r w:rsidRPr="00630A7E">
        <w:rPr>
          <w:rFonts w:ascii="Times New Roman" w:eastAsia="Calibri" w:hAnsi="Times New Roman" w:cs="Times New Roman"/>
          <w:sz w:val="28"/>
          <w:szCs w:val="28"/>
        </w:rPr>
        <w:t>неограни</w:t>
      </w:r>
      <w:r w:rsidR="001E2E4E" w:rsidRPr="00630A7E">
        <w:rPr>
          <w:rFonts w:ascii="Times New Roman" w:eastAsia="Calibri" w:hAnsi="Times New Roman" w:cs="Times New Roman"/>
          <w:sz w:val="28"/>
          <w:szCs w:val="28"/>
        </w:rPr>
        <w:t>че</w:t>
      </w:r>
      <w:r w:rsidRPr="00630A7E">
        <w:rPr>
          <w:rFonts w:ascii="Times New Roman" w:eastAsia="Calibri" w:hAnsi="Times New Roman" w:cs="Times New Roman"/>
          <w:sz w:val="28"/>
          <w:szCs w:val="28"/>
        </w:rPr>
        <w:t>нност</w:t>
      </w:r>
      <w:r w:rsidR="001E2E4E" w:rsidRPr="00630A7E">
        <w:rPr>
          <w:rFonts w:ascii="Times New Roman" w:eastAsia="Calibri" w:hAnsi="Times New Roman" w:cs="Times New Roman"/>
          <w:sz w:val="28"/>
          <w:szCs w:val="28"/>
        </w:rPr>
        <w:t>ь</w:t>
      </w:r>
      <w:r w:rsidRPr="00630A7E">
        <w:rPr>
          <w:rFonts w:ascii="Times New Roman" w:eastAsia="Calibri" w:hAnsi="Times New Roman" w:cs="Times New Roman"/>
          <w:sz w:val="28"/>
          <w:szCs w:val="28"/>
        </w:rPr>
        <w:t xml:space="preserve"> социальной базы и сферы употребл</w:t>
      </w:r>
      <w:r w:rsidR="004D0B58" w:rsidRPr="00630A7E">
        <w:rPr>
          <w:rFonts w:ascii="Times New Roman" w:eastAsia="Calibri" w:hAnsi="Times New Roman" w:cs="Times New Roman"/>
          <w:sz w:val="28"/>
          <w:szCs w:val="28"/>
        </w:rPr>
        <w:t>ения</w:t>
      </w:r>
      <w:r w:rsidRPr="00630A7E">
        <w:rPr>
          <w:rFonts w:ascii="Times New Roman" w:eastAsia="Calibri" w:hAnsi="Times New Roman" w:cs="Times New Roman"/>
          <w:sz w:val="28"/>
          <w:szCs w:val="28"/>
        </w:rPr>
        <w:t xml:space="preserve"> социолект</w:t>
      </w:r>
      <w:r w:rsidR="004D0B58" w:rsidRPr="00630A7E">
        <w:rPr>
          <w:rFonts w:ascii="Times New Roman" w:eastAsia="Calibri" w:hAnsi="Times New Roman" w:cs="Times New Roman"/>
          <w:sz w:val="28"/>
          <w:szCs w:val="28"/>
        </w:rPr>
        <w:t>ов</w:t>
      </w:r>
      <w:r w:rsidR="001F0F76" w:rsidRPr="00630A7E">
        <w:rPr>
          <w:rFonts w:ascii="Times New Roman" w:eastAsia="Calibri" w:hAnsi="Times New Roman" w:cs="Times New Roman"/>
          <w:sz w:val="28"/>
          <w:szCs w:val="28"/>
        </w:rPr>
        <w:t>.</w:t>
      </w:r>
      <w:r w:rsidR="004D0B58" w:rsidRPr="00630A7E">
        <w:rPr>
          <w:rFonts w:ascii="Times New Roman" w:eastAsia="Calibri" w:hAnsi="Times New Roman" w:cs="Times New Roman"/>
          <w:sz w:val="28"/>
          <w:szCs w:val="28"/>
        </w:rPr>
        <w:t xml:space="preserve"> </w:t>
      </w:r>
    </w:p>
    <w:p w14:paraId="75773067" w14:textId="079D61EC" w:rsidR="009F070A" w:rsidRPr="00630A7E" w:rsidRDefault="001E2E4E" w:rsidP="0063120A">
      <w:pPr>
        <w:spacing w:after="0" w:line="240" w:lineRule="auto"/>
        <w:ind w:right="-2" w:firstLine="709"/>
        <w:jc w:val="both"/>
        <w:rPr>
          <w:rFonts w:ascii="Times New Roman" w:eastAsia="Calibri" w:hAnsi="Times New Roman" w:cs="Times New Roman"/>
          <w:sz w:val="28"/>
          <w:szCs w:val="28"/>
        </w:rPr>
      </w:pPr>
      <w:r w:rsidRPr="00630A7E">
        <w:rPr>
          <w:rFonts w:ascii="Times New Roman" w:eastAsia="Calibri" w:hAnsi="Times New Roman" w:cs="Times New Roman"/>
          <w:sz w:val="28"/>
          <w:szCs w:val="28"/>
        </w:rPr>
        <w:t>Следует отметить, что в</w:t>
      </w:r>
      <w:r w:rsidR="004D0B58" w:rsidRPr="00630A7E">
        <w:rPr>
          <w:rFonts w:ascii="Times New Roman" w:eastAsia="Calibri" w:hAnsi="Times New Roman" w:cs="Times New Roman"/>
          <w:sz w:val="28"/>
          <w:szCs w:val="28"/>
        </w:rPr>
        <w:t xml:space="preserve"> рамках социолекта </w:t>
      </w:r>
      <w:r w:rsidRPr="00630A7E">
        <w:rPr>
          <w:rFonts w:ascii="Times New Roman" w:eastAsia="Calibri" w:hAnsi="Times New Roman" w:cs="Times New Roman"/>
          <w:sz w:val="28"/>
          <w:szCs w:val="28"/>
        </w:rPr>
        <w:t xml:space="preserve">русского языка </w:t>
      </w:r>
      <w:r w:rsidR="004D0B58" w:rsidRPr="00630A7E">
        <w:rPr>
          <w:rFonts w:ascii="Times New Roman" w:eastAsia="Calibri" w:hAnsi="Times New Roman" w:cs="Times New Roman"/>
          <w:sz w:val="28"/>
          <w:szCs w:val="28"/>
        </w:rPr>
        <w:t>выделяются следующие социолекты</w:t>
      </w:r>
      <w:r w:rsidR="009F070A" w:rsidRPr="00630A7E">
        <w:rPr>
          <w:rFonts w:ascii="Times New Roman" w:eastAsia="Calibri" w:hAnsi="Times New Roman" w:cs="Times New Roman"/>
          <w:sz w:val="28"/>
          <w:szCs w:val="28"/>
        </w:rPr>
        <w:t>: молодежный</w:t>
      </w:r>
      <w:r w:rsidR="004D0B58" w:rsidRPr="00630A7E">
        <w:rPr>
          <w:rFonts w:ascii="Times New Roman" w:eastAsia="Calibri" w:hAnsi="Times New Roman" w:cs="Times New Roman"/>
          <w:sz w:val="28"/>
          <w:szCs w:val="28"/>
        </w:rPr>
        <w:t>,</w:t>
      </w:r>
      <w:r w:rsidR="009F070A" w:rsidRPr="00630A7E">
        <w:rPr>
          <w:rFonts w:ascii="Times New Roman" w:eastAsia="Calibri" w:hAnsi="Times New Roman" w:cs="Times New Roman"/>
          <w:sz w:val="28"/>
          <w:szCs w:val="28"/>
        </w:rPr>
        <w:t xml:space="preserve"> профессиональный, уголовный</w:t>
      </w:r>
      <w:r w:rsidR="004D0B58" w:rsidRPr="00630A7E">
        <w:rPr>
          <w:rFonts w:ascii="Times New Roman" w:eastAsia="Calibri" w:hAnsi="Times New Roman" w:cs="Times New Roman"/>
          <w:sz w:val="28"/>
          <w:szCs w:val="28"/>
        </w:rPr>
        <w:t>,</w:t>
      </w:r>
      <w:r w:rsidR="009F070A" w:rsidRPr="00630A7E">
        <w:rPr>
          <w:rFonts w:ascii="Times New Roman" w:eastAsia="Calibri" w:hAnsi="Times New Roman" w:cs="Times New Roman"/>
          <w:sz w:val="28"/>
          <w:szCs w:val="28"/>
        </w:rPr>
        <w:t xml:space="preserve"> просторечие, геосоциолекты</w:t>
      </w:r>
      <w:r w:rsidR="004D0B58" w:rsidRPr="00630A7E">
        <w:rPr>
          <w:rFonts w:ascii="Times New Roman" w:eastAsia="Calibri" w:hAnsi="Times New Roman" w:cs="Times New Roman"/>
          <w:sz w:val="28"/>
          <w:szCs w:val="28"/>
        </w:rPr>
        <w:t>.</w:t>
      </w:r>
      <w:r w:rsidRPr="00630A7E">
        <w:rPr>
          <w:rFonts w:ascii="Times New Roman" w:eastAsia="Calibri" w:hAnsi="Times New Roman" w:cs="Times New Roman"/>
          <w:sz w:val="28"/>
          <w:szCs w:val="28"/>
        </w:rPr>
        <w:t xml:space="preserve"> </w:t>
      </w:r>
      <w:r w:rsidR="009F070A" w:rsidRPr="00630A7E">
        <w:rPr>
          <w:rFonts w:ascii="Times New Roman" w:eastAsia="Calibri" w:hAnsi="Times New Roman" w:cs="Times New Roman"/>
          <w:sz w:val="28"/>
          <w:szCs w:val="28"/>
        </w:rPr>
        <w:t>В составе английского субстандарта выделяется только просторечие. Внутри него разграничиваются низкие,</w:t>
      </w:r>
      <w:r w:rsidR="001F0F76" w:rsidRPr="00630A7E">
        <w:rPr>
          <w:rFonts w:ascii="Times New Roman" w:eastAsia="Calibri" w:hAnsi="Times New Roman" w:cs="Times New Roman"/>
          <w:sz w:val="28"/>
          <w:szCs w:val="28"/>
        </w:rPr>
        <w:t xml:space="preserve"> коллоквиализмы, жаргон,</w:t>
      </w:r>
      <w:r w:rsidR="009F070A" w:rsidRPr="00630A7E">
        <w:rPr>
          <w:rFonts w:ascii="Times New Roman" w:eastAsia="Calibri" w:hAnsi="Times New Roman" w:cs="Times New Roman"/>
          <w:sz w:val="28"/>
          <w:szCs w:val="28"/>
        </w:rPr>
        <w:t xml:space="preserve"> арго, сленгизмы, вульгаризмы. В составе русского субстандарта вступает в качестве видового социолекта.</w:t>
      </w:r>
    </w:p>
    <w:p w14:paraId="7888DFD8" w14:textId="76A388D4" w:rsidR="009F070A" w:rsidRPr="00630A7E" w:rsidRDefault="009F070A" w:rsidP="0063120A">
      <w:pPr>
        <w:spacing w:after="0" w:line="240" w:lineRule="auto"/>
        <w:ind w:right="-2" w:firstLine="709"/>
        <w:jc w:val="both"/>
        <w:rPr>
          <w:rFonts w:ascii="Times New Roman" w:eastAsia="Calibri" w:hAnsi="Times New Roman" w:cs="Times New Roman"/>
          <w:sz w:val="28"/>
          <w:szCs w:val="28"/>
        </w:rPr>
      </w:pPr>
      <w:bookmarkStart w:id="22" w:name="_Hlk144837880"/>
      <w:r w:rsidRPr="00630A7E">
        <w:rPr>
          <w:rFonts w:ascii="Times New Roman" w:eastAsia="Calibri" w:hAnsi="Times New Roman" w:cs="Times New Roman"/>
          <w:sz w:val="28"/>
          <w:szCs w:val="28"/>
        </w:rPr>
        <w:t xml:space="preserve">В связи с демократизацией литературного языка границы между стандартным и субстандатном могут </w:t>
      </w:r>
      <w:r w:rsidR="004D0B58" w:rsidRPr="00630A7E">
        <w:rPr>
          <w:rFonts w:ascii="Times New Roman" w:eastAsia="Calibri" w:hAnsi="Times New Roman" w:cs="Times New Roman"/>
          <w:sz w:val="28"/>
          <w:szCs w:val="28"/>
        </w:rPr>
        <w:t>частично стираться</w:t>
      </w:r>
      <w:r w:rsidRPr="00630A7E">
        <w:rPr>
          <w:rFonts w:ascii="Times New Roman" w:eastAsia="Calibri" w:hAnsi="Times New Roman" w:cs="Times New Roman"/>
          <w:sz w:val="28"/>
          <w:szCs w:val="28"/>
        </w:rPr>
        <w:t xml:space="preserve"> и это может способствовать формированию интерфункциональных стилей, имеющих признаки стандарта и субстандарта </w:t>
      </w:r>
      <w:r w:rsidR="004D0B58" w:rsidRPr="00630A7E">
        <w:rPr>
          <w:rFonts w:ascii="Times New Roman" w:eastAsia="Calibri" w:hAnsi="Times New Roman" w:cs="Times New Roman"/>
          <w:sz w:val="28"/>
          <w:szCs w:val="28"/>
        </w:rPr>
        <w:t>(термины</w:t>
      </w:r>
      <w:r w:rsidRPr="00630A7E">
        <w:rPr>
          <w:rFonts w:ascii="Times New Roman" w:eastAsia="Calibri" w:hAnsi="Times New Roman" w:cs="Times New Roman"/>
          <w:sz w:val="28"/>
          <w:szCs w:val="28"/>
        </w:rPr>
        <w:t xml:space="preserve">, использование заимствований из английского языка </w:t>
      </w:r>
      <w:r w:rsidR="004D0B58" w:rsidRPr="00630A7E">
        <w:rPr>
          <w:rFonts w:ascii="Times New Roman" w:eastAsia="Calibri" w:hAnsi="Times New Roman" w:cs="Times New Roman"/>
          <w:sz w:val="28"/>
          <w:szCs w:val="28"/>
        </w:rPr>
        <w:t>–</w:t>
      </w:r>
      <w:r w:rsidRPr="00630A7E">
        <w:rPr>
          <w:rFonts w:ascii="Times New Roman" w:eastAsia="Calibri" w:hAnsi="Times New Roman" w:cs="Times New Roman"/>
          <w:sz w:val="28"/>
          <w:szCs w:val="28"/>
        </w:rPr>
        <w:t xml:space="preserve"> субстандарт. Наличие профессионального жаргона субстандарта).</w:t>
      </w:r>
    </w:p>
    <w:p w14:paraId="436372A6" w14:textId="45DFDFBF" w:rsidR="00E73FA2" w:rsidRPr="004A4DC6" w:rsidRDefault="009F070A" w:rsidP="004A4DC6">
      <w:pPr>
        <w:spacing w:after="0" w:line="240" w:lineRule="auto"/>
        <w:ind w:right="-2" w:firstLine="709"/>
        <w:jc w:val="both"/>
        <w:rPr>
          <w:rFonts w:ascii="Times New Roman" w:eastAsia="Calibri" w:hAnsi="Times New Roman" w:cs="Times New Roman"/>
          <w:sz w:val="28"/>
          <w:szCs w:val="28"/>
        </w:rPr>
      </w:pPr>
      <w:r w:rsidRPr="00630A7E">
        <w:rPr>
          <w:rFonts w:ascii="Times New Roman" w:eastAsia="Calibri" w:hAnsi="Times New Roman" w:cs="Times New Roman"/>
          <w:sz w:val="28"/>
          <w:szCs w:val="28"/>
        </w:rPr>
        <w:t>Этот интерфункциональный стиль субъектов рыночной деятельности</w:t>
      </w:r>
      <w:r w:rsidR="001E2E4E" w:rsidRPr="00630A7E">
        <w:rPr>
          <w:rFonts w:ascii="Times New Roman" w:eastAsia="Calibri" w:hAnsi="Times New Roman" w:cs="Times New Roman"/>
          <w:sz w:val="28"/>
          <w:szCs w:val="28"/>
        </w:rPr>
        <w:t>,</w:t>
      </w:r>
      <w:r w:rsidRPr="00630A7E">
        <w:rPr>
          <w:rFonts w:ascii="Times New Roman" w:eastAsia="Calibri" w:hAnsi="Times New Roman" w:cs="Times New Roman"/>
          <w:sz w:val="28"/>
          <w:szCs w:val="28"/>
        </w:rPr>
        <w:t xml:space="preserve"> име</w:t>
      </w:r>
      <w:r w:rsidR="001E2E4E" w:rsidRPr="00630A7E">
        <w:rPr>
          <w:rFonts w:ascii="Times New Roman" w:eastAsia="Calibri" w:hAnsi="Times New Roman" w:cs="Times New Roman"/>
          <w:sz w:val="28"/>
          <w:szCs w:val="28"/>
        </w:rPr>
        <w:t>ющий</w:t>
      </w:r>
      <w:r w:rsidRPr="00630A7E">
        <w:rPr>
          <w:rFonts w:ascii="Times New Roman" w:eastAsia="Calibri" w:hAnsi="Times New Roman" w:cs="Times New Roman"/>
          <w:sz w:val="28"/>
          <w:szCs w:val="28"/>
        </w:rPr>
        <w:t xml:space="preserve"> деятельностное происхождение, так как отражает сущность субъектов рынка (общего и фондо</w:t>
      </w:r>
      <w:r w:rsidR="004D0B58" w:rsidRPr="00630A7E">
        <w:rPr>
          <w:rFonts w:ascii="Times New Roman" w:eastAsia="Calibri" w:hAnsi="Times New Roman" w:cs="Times New Roman"/>
          <w:sz w:val="28"/>
          <w:szCs w:val="28"/>
        </w:rPr>
        <w:t>во</w:t>
      </w:r>
      <w:r w:rsidRPr="00630A7E">
        <w:rPr>
          <w:rFonts w:ascii="Times New Roman" w:eastAsia="Calibri" w:hAnsi="Times New Roman" w:cs="Times New Roman"/>
          <w:sz w:val="28"/>
          <w:szCs w:val="28"/>
        </w:rPr>
        <w:t>го)</w:t>
      </w:r>
      <w:r w:rsidR="001E2E4E" w:rsidRPr="00630A7E">
        <w:rPr>
          <w:rFonts w:ascii="Times New Roman" w:eastAsia="Calibri" w:hAnsi="Times New Roman" w:cs="Times New Roman"/>
          <w:sz w:val="28"/>
          <w:szCs w:val="28"/>
        </w:rPr>
        <w:t xml:space="preserve"> в действии</w:t>
      </w:r>
      <w:r w:rsidRPr="00630A7E">
        <w:rPr>
          <w:rFonts w:ascii="Times New Roman" w:eastAsia="Calibri" w:hAnsi="Times New Roman" w:cs="Times New Roman"/>
          <w:sz w:val="28"/>
          <w:szCs w:val="28"/>
        </w:rPr>
        <w:t>, дает представление о жизнедеятельности субъектов, социальная группа которых неоднородн</w:t>
      </w:r>
      <w:r w:rsidR="004D0B58" w:rsidRPr="00630A7E">
        <w:rPr>
          <w:rFonts w:ascii="Times New Roman" w:eastAsia="Calibri" w:hAnsi="Times New Roman" w:cs="Times New Roman"/>
          <w:sz w:val="28"/>
          <w:szCs w:val="28"/>
        </w:rPr>
        <w:t>а</w:t>
      </w:r>
      <w:r w:rsidRPr="00630A7E">
        <w:rPr>
          <w:rFonts w:ascii="Times New Roman" w:eastAsia="Calibri" w:hAnsi="Times New Roman" w:cs="Times New Roman"/>
          <w:sz w:val="28"/>
          <w:szCs w:val="28"/>
        </w:rPr>
        <w:t>, так как выступает как совокупност</w:t>
      </w:r>
      <w:r w:rsidR="004D0B58" w:rsidRPr="00630A7E">
        <w:rPr>
          <w:rFonts w:ascii="Times New Roman" w:eastAsia="Calibri" w:hAnsi="Times New Roman" w:cs="Times New Roman"/>
          <w:sz w:val="28"/>
          <w:szCs w:val="28"/>
        </w:rPr>
        <w:t>ь</w:t>
      </w:r>
      <w:r w:rsidRPr="00630A7E">
        <w:rPr>
          <w:rFonts w:ascii="Times New Roman" w:eastAsia="Calibri" w:hAnsi="Times New Roman" w:cs="Times New Roman"/>
          <w:sz w:val="28"/>
          <w:szCs w:val="28"/>
        </w:rPr>
        <w:t xml:space="preserve"> </w:t>
      </w:r>
      <w:r w:rsidR="004D0B58" w:rsidRPr="00630A7E">
        <w:rPr>
          <w:rFonts w:ascii="Times New Roman" w:eastAsia="Calibri" w:hAnsi="Times New Roman" w:cs="Times New Roman"/>
          <w:sz w:val="28"/>
          <w:szCs w:val="28"/>
        </w:rPr>
        <w:t>лиц, занимающихся</w:t>
      </w:r>
      <w:r w:rsidRPr="00630A7E">
        <w:rPr>
          <w:rFonts w:ascii="Times New Roman" w:eastAsia="Calibri" w:hAnsi="Times New Roman" w:cs="Times New Roman"/>
          <w:sz w:val="28"/>
          <w:szCs w:val="28"/>
        </w:rPr>
        <w:t xml:space="preserve"> как интеллектуальной фондово-рыночной </w:t>
      </w:r>
      <w:r w:rsidR="004D0B58" w:rsidRPr="00630A7E">
        <w:rPr>
          <w:rFonts w:ascii="Times New Roman" w:eastAsia="Calibri" w:hAnsi="Times New Roman" w:cs="Times New Roman"/>
          <w:sz w:val="28"/>
          <w:szCs w:val="28"/>
        </w:rPr>
        <w:t>деятельностью,</w:t>
      </w:r>
      <w:r w:rsidRPr="00630A7E">
        <w:rPr>
          <w:rFonts w:ascii="Times New Roman" w:eastAsia="Calibri" w:hAnsi="Times New Roman" w:cs="Times New Roman"/>
          <w:sz w:val="28"/>
          <w:szCs w:val="28"/>
        </w:rPr>
        <w:t xml:space="preserve"> так и торговой). Эта группа объединена между собой общностью интересов (профессиональных, культурных), общей деятельностью, выполняемыми функциями</w:t>
      </w:r>
      <w:r w:rsidR="004D0B58" w:rsidRPr="00630A7E">
        <w:rPr>
          <w:rFonts w:ascii="Times New Roman" w:eastAsia="Calibri" w:hAnsi="Times New Roman" w:cs="Times New Roman"/>
          <w:sz w:val="28"/>
          <w:szCs w:val="28"/>
        </w:rPr>
        <w:t xml:space="preserve">, </w:t>
      </w:r>
      <w:r w:rsidRPr="00630A7E">
        <w:rPr>
          <w:rFonts w:ascii="Times New Roman" w:eastAsia="Calibri" w:hAnsi="Times New Roman" w:cs="Times New Roman"/>
          <w:sz w:val="28"/>
          <w:szCs w:val="28"/>
        </w:rPr>
        <w:t>общностью коммун</w:t>
      </w:r>
      <w:r w:rsidR="004D0B58" w:rsidRPr="00630A7E">
        <w:rPr>
          <w:rFonts w:ascii="Times New Roman" w:eastAsia="Calibri" w:hAnsi="Times New Roman" w:cs="Times New Roman"/>
          <w:sz w:val="28"/>
          <w:szCs w:val="28"/>
        </w:rPr>
        <w:t>и</w:t>
      </w:r>
      <w:r w:rsidRPr="00630A7E">
        <w:rPr>
          <w:rFonts w:ascii="Times New Roman" w:eastAsia="Calibri" w:hAnsi="Times New Roman" w:cs="Times New Roman"/>
          <w:sz w:val="28"/>
          <w:szCs w:val="28"/>
        </w:rPr>
        <w:t>кативной системы, обслуживающей потребности данной группы и ее деятельности, общностью функционально-стилевых средств; использующихся в соответствии с назначением данного функционального стиля.</w:t>
      </w:r>
      <w:bookmarkEnd w:id="22"/>
    </w:p>
    <w:p w14:paraId="59322A49" w14:textId="77777777" w:rsidR="00E73FA2" w:rsidRDefault="00E73FA2" w:rsidP="009B5DD0">
      <w:pPr>
        <w:ind w:right="282"/>
        <w:rPr>
          <w:rFonts w:ascii="Times New Roman" w:hAnsi="Times New Roman" w:cs="Times New Roman"/>
          <w:b/>
          <w:bCs/>
          <w:sz w:val="28"/>
          <w:szCs w:val="28"/>
          <w:lang w:val="kk-KZ"/>
        </w:rPr>
      </w:pPr>
    </w:p>
    <w:p w14:paraId="7AC51CCE" w14:textId="77777777" w:rsidR="00931C30" w:rsidRDefault="00931C30" w:rsidP="009B5DD0">
      <w:pPr>
        <w:ind w:right="282"/>
        <w:rPr>
          <w:rFonts w:ascii="Times New Roman" w:hAnsi="Times New Roman" w:cs="Times New Roman"/>
          <w:b/>
          <w:bCs/>
          <w:sz w:val="28"/>
          <w:szCs w:val="28"/>
          <w:lang w:val="kk-KZ"/>
        </w:rPr>
      </w:pPr>
    </w:p>
    <w:p w14:paraId="76EF0B56" w14:textId="77777777" w:rsidR="00931C30" w:rsidRDefault="00931C30" w:rsidP="009B5DD0">
      <w:pPr>
        <w:ind w:right="282"/>
        <w:rPr>
          <w:rFonts w:ascii="Times New Roman" w:hAnsi="Times New Roman" w:cs="Times New Roman"/>
          <w:b/>
          <w:bCs/>
          <w:sz w:val="28"/>
          <w:szCs w:val="28"/>
          <w:lang w:val="kk-KZ"/>
        </w:rPr>
      </w:pPr>
    </w:p>
    <w:p w14:paraId="4B92CFDD" w14:textId="77777777" w:rsidR="00931C30" w:rsidRDefault="00931C30" w:rsidP="009B5DD0">
      <w:pPr>
        <w:ind w:right="282"/>
        <w:rPr>
          <w:rFonts w:ascii="Times New Roman" w:hAnsi="Times New Roman" w:cs="Times New Roman"/>
          <w:b/>
          <w:bCs/>
          <w:sz w:val="28"/>
          <w:szCs w:val="28"/>
          <w:lang w:val="kk-KZ"/>
        </w:rPr>
      </w:pPr>
    </w:p>
    <w:p w14:paraId="5A3D213B" w14:textId="77777777" w:rsidR="00931C30" w:rsidRDefault="00931C30" w:rsidP="009B5DD0">
      <w:pPr>
        <w:ind w:right="282"/>
        <w:rPr>
          <w:rFonts w:ascii="Times New Roman" w:hAnsi="Times New Roman" w:cs="Times New Roman"/>
          <w:b/>
          <w:bCs/>
          <w:sz w:val="28"/>
          <w:szCs w:val="28"/>
          <w:lang w:val="kk-KZ"/>
        </w:rPr>
      </w:pPr>
    </w:p>
    <w:p w14:paraId="7630CD5D" w14:textId="77777777" w:rsidR="00931C30" w:rsidRDefault="00931C30" w:rsidP="009B5DD0">
      <w:pPr>
        <w:ind w:right="282"/>
        <w:rPr>
          <w:rFonts w:ascii="Times New Roman" w:hAnsi="Times New Roman" w:cs="Times New Roman"/>
          <w:b/>
          <w:bCs/>
          <w:sz w:val="28"/>
          <w:szCs w:val="28"/>
          <w:lang w:val="kk-KZ"/>
        </w:rPr>
      </w:pPr>
    </w:p>
    <w:p w14:paraId="49436F6E" w14:textId="77777777" w:rsidR="00931C30" w:rsidRDefault="00931C30" w:rsidP="009B5DD0">
      <w:pPr>
        <w:ind w:right="282"/>
        <w:rPr>
          <w:rFonts w:ascii="Times New Roman" w:hAnsi="Times New Roman" w:cs="Times New Roman"/>
          <w:b/>
          <w:bCs/>
          <w:sz w:val="28"/>
          <w:szCs w:val="28"/>
          <w:lang w:val="kk-KZ"/>
        </w:rPr>
      </w:pPr>
    </w:p>
    <w:p w14:paraId="3B16B889" w14:textId="77777777" w:rsidR="00931C30" w:rsidRDefault="00931C30" w:rsidP="009B5DD0">
      <w:pPr>
        <w:ind w:right="282"/>
        <w:rPr>
          <w:rFonts w:ascii="Times New Roman" w:hAnsi="Times New Roman" w:cs="Times New Roman"/>
          <w:b/>
          <w:bCs/>
          <w:sz w:val="28"/>
          <w:szCs w:val="28"/>
          <w:lang w:val="kk-KZ"/>
        </w:rPr>
      </w:pPr>
    </w:p>
    <w:p w14:paraId="71B236FC" w14:textId="77777777" w:rsidR="00931C30" w:rsidRDefault="00931C30" w:rsidP="009B5DD0">
      <w:pPr>
        <w:ind w:right="282"/>
        <w:rPr>
          <w:rFonts w:ascii="Times New Roman" w:hAnsi="Times New Roman" w:cs="Times New Roman"/>
          <w:b/>
          <w:bCs/>
          <w:sz w:val="28"/>
          <w:szCs w:val="28"/>
          <w:lang w:val="kk-KZ"/>
        </w:rPr>
      </w:pPr>
    </w:p>
    <w:p w14:paraId="5CF44BDE" w14:textId="77777777" w:rsidR="00931C30" w:rsidRDefault="00931C30" w:rsidP="009B5DD0">
      <w:pPr>
        <w:ind w:right="282"/>
        <w:rPr>
          <w:rFonts w:ascii="Times New Roman" w:hAnsi="Times New Roman" w:cs="Times New Roman"/>
          <w:b/>
          <w:bCs/>
          <w:sz w:val="28"/>
          <w:szCs w:val="28"/>
          <w:lang w:val="kk-KZ"/>
        </w:rPr>
      </w:pPr>
    </w:p>
    <w:p w14:paraId="230F7A43" w14:textId="77777777" w:rsidR="00931C30" w:rsidRDefault="00931C30" w:rsidP="009B5DD0">
      <w:pPr>
        <w:ind w:right="282"/>
        <w:rPr>
          <w:rFonts w:ascii="Times New Roman" w:hAnsi="Times New Roman" w:cs="Times New Roman"/>
          <w:b/>
          <w:bCs/>
          <w:sz w:val="28"/>
          <w:szCs w:val="28"/>
          <w:lang w:val="kk-KZ"/>
        </w:rPr>
      </w:pPr>
    </w:p>
    <w:p w14:paraId="23D2246C" w14:textId="77777777" w:rsidR="00931C30" w:rsidRDefault="00931C30" w:rsidP="009B5DD0">
      <w:pPr>
        <w:ind w:right="282"/>
        <w:rPr>
          <w:rFonts w:ascii="Times New Roman" w:hAnsi="Times New Roman" w:cs="Times New Roman"/>
          <w:b/>
          <w:bCs/>
          <w:sz w:val="28"/>
          <w:szCs w:val="28"/>
          <w:lang w:val="kk-KZ"/>
        </w:rPr>
      </w:pPr>
    </w:p>
    <w:p w14:paraId="4FCC1308" w14:textId="77777777" w:rsidR="00931C30" w:rsidRDefault="00931C30" w:rsidP="009B5DD0">
      <w:pPr>
        <w:ind w:right="282"/>
        <w:rPr>
          <w:rFonts w:ascii="Times New Roman" w:hAnsi="Times New Roman" w:cs="Times New Roman"/>
          <w:b/>
          <w:bCs/>
          <w:sz w:val="28"/>
          <w:szCs w:val="28"/>
          <w:lang w:val="kk-KZ"/>
        </w:rPr>
      </w:pPr>
    </w:p>
    <w:p w14:paraId="630304E7" w14:textId="77777777" w:rsidR="00931C30" w:rsidRDefault="00931C30" w:rsidP="009B5DD0">
      <w:pPr>
        <w:ind w:right="282"/>
        <w:rPr>
          <w:rFonts w:ascii="Times New Roman" w:hAnsi="Times New Roman" w:cs="Times New Roman"/>
          <w:b/>
          <w:bCs/>
          <w:sz w:val="28"/>
          <w:szCs w:val="28"/>
          <w:lang w:val="kk-KZ"/>
        </w:rPr>
      </w:pPr>
    </w:p>
    <w:p w14:paraId="05DFFA72" w14:textId="77777777" w:rsidR="00931C30" w:rsidRDefault="00931C30" w:rsidP="009B5DD0">
      <w:pPr>
        <w:ind w:right="282"/>
        <w:rPr>
          <w:rFonts w:ascii="Times New Roman" w:hAnsi="Times New Roman" w:cs="Times New Roman"/>
          <w:b/>
          <w:bCs/>
          <w:sz w:val="28"/>
          <w:szCs w:val="28"/>
          <w:lang w:val="kk-KZ"/>
        </w:rPr>
      </w:pPr>
    </w:p>
    <w:p w14:paraId="7C97A9CC" w14:textId="77777777" w:rsidR="00931C30" w:rsidRPr="00931C30" w:rsidRDefault="00931C30" w:rsidP="009B5DD0">
      <w:pPr>
        <w:ind w:right="282"/>
        <w:rPr>
          <w:rFonts w:ascii="Times New Roman" w:hAnsi="Times New Roman" w:cs="Times New Roman"/>
          <w:b/>
          <w:bCs/>
          <w:sz w:val="28"/>
          <w:szCs w:val="28"/>
          <w:lang w:val="kk-KZ"/>
        </w:rPr>
      </w:pPr>
    </w:p>
    <w:p w14:paraId="05BB4490" w14:textId="6B145164" w:rsidR="002724D6" w:rsidRPr="00E73FA2" w:rsidRDefault="001012EE" w:rsidP="00CA5DBB">
      <w:pPr>
        <w:spacing w:after="0" w:line="240" w:lineRule="auto"/>
        <w:ind w:right="-2" w:firstLine="709"/>
        <w:jc w:val="both"/>
        <w:rPr>
          <w:rFonts w:ascii="Times New Roman" w:hAnsi="Times New Roman" w:cs="Times New Roman"/>
          <w:b/>
          <w:bCs/>
          <w:sz w:val="28"/>
          <w:szCs w:val="28"/>
        </w:rPr>
      </w:pPr>
      <w:r w:rsidRPr="00E73FA2">
        <w:rPr>
          <w:rFonts w:ascii="Times New Roman" w:hAnsi="Times New Roman" w:cs="Times New Roman"/>
          <w:b/>
          <w:bCs/>
          <w:sz w:val="28"/>
          <w:szCs w:val="28"/>
        </w:rPr>
        <w:t>2</w:t>
      </w:r>
      <w:r w:rsidR="004A6610" w:rsidRPr="00E73FA2">
        <w:rPr>
          <w:rFonts w:ascii="Times New Roman" w:hAnsi="Times New Roman" w:cs="Times New Roman"/>
          <w:b/>
          <w:bCs/>
          <w:sz w:val="28"/>
          <w:szCs w:val="28"/>
        </w:rPr>
        <w:t xml:space="preserve"> ЛИНГВОКУЛЬТУРОЛОГИЧЕСКАЯ ДИФФЕРЕНЦИАЦИЯ </w:t>
      </w:r>
      <w:r w:rsidR="00D73641" w:rsidRPr="00E73FA2">
        <w:rPr>
          <w:rFonts w:ascii="Times New Roman" w:hAnsi="Times New Roman" w:cs="Times New Roman"/>
          <w:b/>
          <w:bCs/>
          <w:sz w:val="28"/>
          <w:szCs w:val="28"/>
        </w:rPr>
        <w:t xml:space="preserve">ПРОФЕССИОНАЛЬНОГО СОЦИОЛЕКТА </w:t>
      </w:r>
      <w:r w:rsidR="004A6610" w:rsidRPr="00E73FA2">
        <w:rPr>
          <w:rFonts w:ascii="Times New Roman" w:hAnsi="Times New Roman" w:cs="Times New Roman"/>
          <w:b/>
          <w:bCs/>
          <w:sz w:val="28"/>
          <w:szCs w:val="28"/>
        </w:rPr>
        <w:t>СУБЪЕКТОВ РЫНКА</w:t>
      </w:r>
    </w:p>
    <w:p w14:paraId="0583547B" w14:textId="77777777" w:rsidR="00CA5DBB" w:rsidRDefault="00CA5DBB" w:rsidP="00CA5DBB">
      <w:pPr>
        <w:spacing w:after="0" w:line="240" w:lineRule="auto"/>
        <w:ind w:right="-2" w:firstLine="709"/>
        <w:jc w:val="both"/>
        <w:rPr>
          <w:rFonts w:ascii="Times New Roman" w:hAnsi="Times New Roman" w:cs="Times New Roman"/>
          <w:b/>
          <w:bCs/>
          <w:sz w:val="28"/>
          <w:szCs w:val="28"/>
        </w:rPr>
      </w:pPr>
    </w:p>
    <w:p w14:paraId="17BD7221" w14:textId="094062BE" w:rsidR="001012EE" w:rsidRPr="00E73FA2" w:rsidRDefault="0070076B" w:rsidP="00CA5DBB">
      <w:pPr>
        <w:spacing w:after="0" w:line="240" w:lineRule="auto"/>
        <w:ind w:right="-2" w:firstLine="709"/>
        <w:jc w:val="both"/>
        <w:rPr>
          <w:rFonts w:ascii="Times New Roman" w:hAnsi="Times New Roman" w:cs="Times New Roman"/>
          <w:b/>
          <w:bCs/>
          <w:sz w:val="28"/>
          <w:szCs w:val="28"/>
        </w:rPr>
      </w:pPr>
      <w:r w:rsidRPr="00E73FA2">
        <w:rPr>
          <w:rFonts w:ascii="Times New Roman" w:hAnsi="Times New Roman" w:cs="Times New Roman"/>
          <w:b/>
          <w:bCs/>
          <w:sz w:val="28"/>
          <w:szCs w:val="28"/>
        </w:rPr>
        <w:t xml:space="preserve">2.1 </w:t>
      </w:r>
      <w:r w:rsidR="000E232D" w:rsidRPr="00E73FA2">
        <w:rPr>
          <w:rFonts w:ascii="Times New Roman" w:hAnsi="Times New Roman" w:cs="Times New Roman"/>
          <w:b/>
          <w:bCs/>
          <w:sz w:val="28"/>
          <w:szCs w:val="28"/>
        </w:rPr>
        <w:t>С</w:t>
      </w:r>
      <w:r w:rsidR="001012EE" w:rsidRPr="00E73FA2">
        <w:rPr>
          <w:rFonts w:ascii="Times New Roman" w:hAnsi="Times New Roman" w:cs="Times New Roman"/>
          <w:b/>
          <w:bCs/>
          <w:sz w:val="28"/>
          <w:szCs w:val="28"/>
        </w:rPr>
        <w:t xml:space="preserve">убкультура </w:t>
      </w:r>
      <w:r w:rsidR="000E232D" w:rsidRPr="00E73FA2">
        <w:rPr>
          <w:rFonts w:ascii="Times New Roman" w:hAnsi="Times New Roman" w:cs="Times New Roman"/>
          <w:b/>
          <w:bCs/>
          <w:sz w:val="28"/>
          <w:szCs w:val="28"/>
        </w:rPr>
        <w:t xml:space="preserve">субъектов рынка </w:t>
      </w:r>
      <w:r w:rsidR="001012EE" w:rsidRPr="00E73FA2">
        <w:rPr>
          <w:rFonts w:ascii="Times New Roman" w:hAnsi="Times New Roman" w:cs="Times New Roman"/>
          <w:b/>
          <w:bCs/>
          <w:sz w:val="28"/>
          <w:szCs w:val="28"/>
        </w:rPr>
        <w:t xml:space="preserve">как детерминант корпоративной культуры </w:t>
      </w:r>
    </w:p>
    <w:p w14:paraId="16C559AA" w14:textId="22F7A981" w:rsidR="001E2E4E" w:rsidRPr="00E73FA2" w:rsidRDefault="001E6F42" w:rsidP="00CA5DBB">
      <w:pPr>
        <w:spacing w:after="0" w:line="240" w:lineRule="auto"/>
        <w:ind w:right="-2" w:firstLine="709"/>
        <w:jc w:val="both"/>
        <w:rPr>
          <w:rFonts w:ascii="Times New Roman" w:hAnsi="Times New Roman" w:cs="Times New Roman"/>
          <w:sz w:val="28"/>
          <w:szCs w:val="28"/>
        </w:rPr>
      </w:pPr>
      <w:bookmarkStart w:id="23" w:name="_Hlk143517894"/>
      <w:r w:rsidRPr="00E73FA2">
        <w:rPr>
          <w:rFonts w:ascii="Times New Roman" w:hAnsi="Times New Roman" w:cs="Times New Roman"/>
          <w:sz w:val="28"/>
          <w:szCs w:val="28"/>
        </w:rPr>
        <w:t xml:space="preserve">Лингвокультурологическое варьирование лексики </w:t>
      </w:r>
      <w:r w:rsidR="001B1E49" w:rsidRPr="00E73FA2">
        <w:rPr>
          <w:rFonts w:ascii="Times New Roman" w:hAnsi="Times New Roman" w:cs="Times New Roman"/>
          <w:sz w:val="28"/>
          <w:szCs w:val="28"/>
        </w:rPr>
        <w:t xml:space="preserve">субстандарта </w:t>
      </w:r>
      <w:r w:rsidR="00A61AE0" w:rsidRPr="00E73FA2">
        <w:rPr>
          <w:rFonts w:ascii="Times New Roman" w:hAnsi="Times New Roman" w:cs="Times New Roman"/>
          <w:sz w:val="28"/>
          <w:szCs w:val="28"/>
        </w:rPr>
        <w:t>обусловлено</w:t>
      </w:r>
      <w:r w:rsidR="001B1E49" w:rsidRPr="00E73FA2">
        <w:rPr>
          <w:rFonts w:ascii="Times New Roman" w:hAnsi="Times New Roman" w:cs="Times New Roman"/>
          <w:sz w:val="28"/>
          <w:szCs w:val="28"/>
        </w:rPr>
        <w:t xml:space="preserve"> мировоззренческими и культурными установками членов социальных групп, использующих субстандартные единицы. </w:t>
      </w:r>
      <w:bookmarkStart w:id="24" w:name="_Hlk144324806"/>
      <w:r w:rsidR="001B1E49" w:rsidRPr="00E73FA2">
        <w:rPr>
          <w:rFonts w:ascii="Times New Roman" w:hAnsi="Times New Roman" w:cs="Times New Roman"/>
          <w:sz w:val="28"/>
          <w:szCs w:val="28"/>
        </w:rPr>
        <w:t>Социокультурная дифференциация субстандартных единиц основана на дифференциации их не только по социальным факторам, но и функционально-стилистическ</w:t>
      </w:r>
      <w:r w:rsidR="00F536C1" w:rsidRPr="00E73FA2">
        <w:rPr>
          <w:rFonts w:ascii="Times New Roman" w:hAnsi="Times New Roman" w:cs="Times New Roman"/>
          <w:sz w:val="28"/>
          <w:szCs w:val="28"/>
        </w:rPr>
        <w:t>и</w:t>
      </w:r>
      <w:r w:rsidR="001B1E49" w:rsidRPr="00E73FA2">
        <w:rPr>
          <w:rFonts w:ascii="Times New Roman" w:hAnsi="Times New Roman" w:cs="Times New Roman"/>
          <w:sz w:val="28"/>
          <w:szCs w:val="28"/>
        </w:rPr>
        <w:t>м варьировани</w:t>
      </w:r>
      <w:r w:rsidR="00F536C1" w:rsidRPr="00E73FA2">
        <w:rPr>
          <w:rFonts w:ascii="Times New Roman" w:hAnsi="Times New Roman" w:cs="Times New Roman"/>
          <w:sz w:val="28"/>
          <w:szCs w:val="28"/>
        </w:rPr>
        <w:t>ем</w:t>
      </w:r>
      <w:r w:rsidR="001B1E49" w:rsidRPr="00E73FA2">
        <w:rPr>
          <w:rFonts w:ascii="Times New Roman" w:hAnsi="Times New Roman" w:cs="Times New Roman"/>
          <w:sz w:val="28"/>
          <w:szCs w:val="28"/>
        </w:rPr>
        <w:t xml:space="preserve"> их по культурным интересам и установкам, </w:t>
      </w:r>
      <w:bookmarkEnd w:id="24"/>
      <w:r w:rsidR="00E9223A" w:rsidRPr="00E73FA2">
        <w:rPr>
          <w:rFonts w:ascii="Times New Roman" w:hAnsi="Times New Roman" w:cs="Times New Roman"/>
          <w:sz w:val="28"/>
          <w:szCs w:val="28"/>
        </w:rPr>
        <w:t>выражаемым в</w:t>
      </w:r>
      <w:r w:rsidR="001B1E49" w:rsidRPr="00E73FA2">
        <w:rPr>
          <w:rFonts w:ascii="Times New Roman" w:hAnsi="Times New Roman" w:cs="Times New Roman"/>
          <w:sz w:val="28"/>
          <w:szCs w:val="28"/>
        </w:rPr>
        <w:t xml:space="preserve"> субкультурах </w:t>
      </w:r>
      <w:bookmarkStart w:id="25" w:name="_Hlk144324894"/>
      <w:r w:rsidR="001B1E49" w:rsidRPr="00E73FA2">
        <w:rPr>
          <w:rFonts w:ascii="Times New Roman" w:hAnsi="Times New Roman" w:cs="Times New Roman"/>
          <w:sz w:val="28"/>
          <w:szCs w:val="28"/>
        </w:rPr>
        <w:t>социальных групп</w:t>
      </w:r>
      <w:bookmarkEnd w:id="25"/>
      <w:r w:rsidR="001B1E49" w:rsidRPr="00E73FA2">
        <w:rPr>
          <w:rFonts w:ascii="Times New Roman" w:hAnsi="Times New Roman" w:cs="Times New Roman"/>
          <w:sz w:val="28"/>
          <w:szCs w:val="28"/>
        </w:rPr>
        <w:t xml:space="preserve">, а также проявляемых в </w:t>
      </w:r>
      <w:r w:rsidR="00E9223A" w:rsidRPr="00E73FA2">
        <w:rPr>
          <w:rFonts w:ascii="Times New Roman" w:hAnsi="Times New Roman" w:cs="Times New Roman"/>
          <w:sz w:val="28"/>
          <w:szCs w:val="28"/>
        </w:rPr>
        <w:t>субстандартных, культурно</w:t>
      </w:r>
      <w:r w:rsidR="00F536C1" w:rsidRPr="00E73FA2">
        <w:rPr>
          <w:rFonts w:ascii="Times New Roman" w:hAnsi="Times New Roman" w:cs="Times New Roman"/>
          <w:sz w:val="28"/>
          <w:szCs w:val="28"/>
        </w:rPr>
        <w:t>-маркированных единицах. Для выявления особенностей профессиональной субкультуры следует</w:t>
      </w:r>
      <w:r w:rsidR="00984984" w:rsidRPr="00E73FA2">
        <w:rPr>
          <w:rFonts w:ascii="Times New Roman" w:hAnsi="Times New Roman" w:cs="Times New Roman"/>
          <w:sz w:val="28"/>
          <w:szCs w:val="28"/>
        </w:rPr>
        <w:t xml:space="preserve"> </w:t>
      </w:r>
      <w:r w:rsidR="00F536C1" w:rsidRPr="00E73FA2">
        <w:rPr>
          <w:rFonts w:ascii="Times New Roman" w:hAnsi="Times New Roman" w:cs="Times New Roman"/>
          <w:sz w:val="28"/>
          <w:szCs w:val="28"/>
        </w:rPr>
        <w:t xml:space="preserve">выявить различия между терминами «субкультура», «профессиональная субкультура», «корпоративная культура». Определения субкультуры характеризуют ее систему норм и ценностей, выделяющих группу из большинства общества </w:t>
      </w:r>
      <w:bookmarkEnd w:id="23"/>
      <w:r w:rsidR="003B4563" w:rsidRPr="00E73FA2">
        <w:rPr>
          <w:rFonts w:ascii="Times New Roman" w:hAnsi="Times New Roman" w:cs="Times New Roman"/>
          <w:sz w:val="28"/>
          <w:szCs w:val="28"/>
        </w:rPr>
        <w:t>[</w:t>
      </w:r>
      <w:r w:rsidR="00E719C8" w:rsidRPr="00E73FA2">
        <w:rPr>
          <w:rFonts w:ascii="Times New Roman" w:hAnsi="Times New Roman" w:cs="Times New Roman"/>
          <w:sz w:val="28"/>
          <w:szCs w:val="28"/>
        </w:rPr>
        <w:t>8</w:t>
      </w:r>
      <w:r w:rsidR="00286664">
        <w:rPr>
          <w:rFonts w:ascii="Times New Roman" w:hAnsi="Times New Roman" w:cs="Times New Roman"/>
          <w:sz w:val="28"/>
          <w:szCs w:val="28"/>
        </w:rPr>
        <w:t>6</w:t>
      </w:r>
      <w:r w:rsidR="003B4563" w:rsidRPr="00E73FA2">
        <w:rPr>
          <w:rFonts w:ascii="Times New Roman" w:hAnsi="Times New Roman" w:cs="Times New Roman"/>
          <w:sz w:val="28"/>
          <w:szCs w:val="28"/>
        </w:rPr>
        <w:t xml:space="preserve">]. </w:t>
      </w:r>
    </w:p>
    <w:p w14:paraId="318BB20D" w14:textId="62566A7A" w:rsidR="002642CA" w:rsidRPr="001642E3" w:rsidRDefault="003B4563" w:rsidP="00CA5DBB">
      <w:pPr>
        <w:spacing w:after="0" w:line="240" w:lineRule="auto"/>
        <w:ind w:right="-2" w:firstLine="709"/>
        <w:jc w:val="both"/>
        <w:rPr>
          <w:rFonts w:ascii="Times New Roman" w:hAnsi="Times New Roman" w:cs="Times New Roman"/>
          <w:strike/>
          <w:sz w:val="28"/>
          <w:szCs w:val="28"/>
        </w:rPr>
      </w:pPr>
      <w:r w:rsidRPr="00E73FA2">
        <w:rPr>
          <w:rFonts w:ascii="Times New Roman" w:hAnsi="Times New Roman" w:cs="Times New Roman"/>
          <w:i/>
          <w:iCs/>
          <w:sz w:val="28"/>
          <w:szCs w:val="28"/>
        </w:rPr>
        <w:t>Профессиональная субкультура</w:t>
      </w:r>
      <w:r w:rsidRPr="00E73FA2">
        <w:rPr>
          <w:rFonts w:ascii="Times New Roman" w:hAnsi="Times New Roman" w:cs="Times New Roman"/>
          <w:sz w:val="28"/>
          <w:szCs w:val="28"/>
        </w:rPr>
        <w:t xml:space="preserve"> – </w:t>
      </w:r>
      <w:r w:rsidR="00EE1E8A" w:rsidRPr="00E73FA2">
        <w:rPr>
          <w:rFonts w:ascii="Times New Roman" w:hAnsi="Times New Roman" w:cs="Times New Roman"/>
          <w:sz w:val="28"/>
          <w:szCs w:val="28"/>
        </w:rPr>
        <w:t>«это культура определенной социальной группы, которая на основе специфики своей профессиональной деятельности может образовывать формальные/неформальные, относительно закрытые/отурытые сообщества»</w:t>
      </w:r>
      <w:r w:rsidR="00CA5DBB">
        <w:rPr>
          <w:rFonts w:ascii="Times New Roman" w:hAnsi="Times New Roman" w:cs="Times New Roman"/>
          <w:sz w:val="28"/>
          <w:szCs w:val="28"/>
        </w:rPr>
        <w:t>.</w:t>
      </w:r>
      <w:r w:rsidR="00EE1E8A" w:rsidRPr="00E73FA2">
        <w:rPr>
          <w:rFonts w:ascii="Times New Roman" w:hAnsi="Times New Roman" w:cs="Times New Roman"/>
          <w:sz w:val="28"/>
          <w:szCs w:val="28"/>
        </w:rPr>
        <w:t xml:space="preserve"> </w:t>
      </w:r>
      <w:r w:rsidR="002642CA" w:rsidRPr="00E73FA2">
        <w:rPr>
          <w:rFonts w:ascii="Times New Roman" w:hAnsi="Times New Roman" w:cs="Times New Roman"/>
          <w:sz w:val="28"/>
          <w:szCs w:val="28"/>
        </w:rPr>
        <w:t>Также, это «та часть культуры, которая имеет место в трудовом коллективе, ей свойственны свои правила, ценности, обычаи и традиции. Эта субкультура формирует стиль общения в коллективе, стиль одежды и поведения»</w:t>
      </w:r>
      <w:r w:rsidR="00CA5DBB">
        <w:rPr>
          <w:rFonts w:ascii="Times New Roman" w:hAnsi="Times New Roman" w:cs="Times New Roman"/>
          <w:sz w:val="28"/>
          <w:szCs w:val="28"/>
        </w:rPr>
        <w:t>.</w:t>
      </w:r>
    </w:p>
    <w:p w14:paraId="67FE0AA1" w14:textId="1EA060AE" w:rsidR="001E6F42" w:rsidRPr="00E73FA2" w:rsidRDefault="00494FAA" w:rsidP="00CA5DBB">
      <w:pPr>
        <w:spacing w:after="0" w:line="240" w:lineRule="auto"/>
        <w:ind w:firstLine="709"/>
        <w:jc w:val="both"/>
        <w:rPr>
          <w:rFonts w:ascii="Times New Roman" w:hAnsi="Times New Roman" w:cs="Times New Roman"/>
          <w:sz w:val="28"/>
          <w:szCs w:val="28"/>
        </w:rPr>
      </w:pPr>
      <w:r w:rsidRPr="00E73FA2">
        <w:rPr>
          <w:rFonts w:ascii="Times New Roman" w:hAnsi="Times New Roman" w:cs="Times New Roman"/>
          <w:sz w:val="28"/>
          <w:szCs w:val="28"/>
        </w:rPr>
        <w:t>П</w:t>
      </w:r>
      <w:r w:rsidR="003B4563" w:rsidRPr="00E73FA2">
        <w:rPr>
          <w:rFonts w:ascii="Times New Roman" w:hAnsi="Times New Roman" w:cs="Times New Roman"/>
          <w:sz w:val="28"/>
          <w:szCs w:val="28"/>
        </w:rPr>
        <w:t xml:space="preserve">онятие </w:t>
      </w:r>
      <w:r w:rsidR="003B4563" w:rsidRPr="00E73FA2">
        <w:rPr>
          <w:rFonts w:ascii="Times New Roman" w:hAnsi="Times New Roman" w:cs="Times New Roman"/>
          <w:i/>
          <w:iCs/>
          <w:sz w:val="28"/>
          <w:szCs w:val="28"/>
        </w:rPr>
        <w:t>корпоративная суб</w:t>
      </w:r>
      <w:r w:rsidRPr="00E73FA2">
        <w:rPr>
          <w:rFonts w:ascii="Times New Roman" w:hAnsi="Times New Roman" w:cs="Times New Roman"/>
          <w:i/>
          <w:iCs/>
          <w:sz w:val="28"/>
          <w:szCs w:val="28"/>
        </w:rPr>
        <w:t>культура</w:t>
      </w:r>
      <w:r w:rsidRPr="00E73FA2">
        <w:rPr>
          <w:rFonts w:ascii="Times New Roman" w:hAnsi="Times New Roman" w:cs="Times New Roman"/>
          <w:sz w:val="28"/>
          <w:szCs w:val="28"/>
        </w:rPr>
        <w:t xml:space="preserve"> – это более специализированное понятие, </w:t>
      </w:r>
      <w:r w:rsidR="0058399D" w:rsidRPr="00E73FA2">
        <w:rPr>
          <w:rFonts w:ascii="Times New Roman" w:hAnsi="Times New Roman" w:cs="Times New Roman"/>
          <w:sz w:val="28"/>
          <w:szCs w:val="28"/>
        </w:rPr>
        <w:t xml:space="preserve">которое </w:t>
      </w:r>
      <w:r w:rsidRPr="00E73FA2">
        <w:rPr>
          <w:rFonts w:ascii="Times New Roman" w:hAnsi="Times New Roman" w:cs="Times New Roman"/>
          <w:sz w:val="28"/>
          <w:szCs w:val="28"/>
        </w:rPr>
        <w:t>рассматривается как субкультура какой-либо профессиональной груп</w:t>
      </w:r>
      <w:r w:rsidR="00DC13B5" w:rsidRPr="00E73FA2">
        <w:rPr>
          <w:rFonts w:ascii="Times New Roman" w:hAnsi="Times New Roman" w:cs="Times New Roman"/>
          <w:sz w:val="28"/>
          <w:szCs w:val="28"/>
        </w:rPr>
        <w:t xml:space="preserve">пы и </w:t>
      </w:r>
      <w:r w:rsidRPr="00E73FA2">
        <w:rPr>
          <w:rFonts w:ascii="Times New Roman" w:hAnsi="Times New Roman" w:cs="Times New Roman"/>
          <w:sz w:val="28"/>
          <w:szCs w:val="28"/>
        </w:rPr>
        <w:t>как система норм и ценностей какой-либо деловой организации, корпорации</w:t>
      </w:r>
      <w:r w:rsidR="00CA5DBB" w:rsidRPr="00CA5DBB">
        <w:rPr>
          <w:rFonts w:ascii="Times New Roman" w:hAnsi="Times New Roman" w:cs="Times New Roman"/>
          <w:sz w:val="28"/>
          <w:szCs w:val="28"/>
        </w:rPr>
        <w:t>.</w:t>
      </w:r>
      <w:r w:rsidRPr="00E73FA2">
        <w:rPr>
          <w:rFonts w:ascii="Times New Roman" w:hAnsi="Times New Roman" w:cs="Times New Roman"/>
          <w:sz w:val="28"/>
          <w:szCs w:val="28"/>
        </w:rPr>
        <w:t xml:space="preserve"> </w:t>
      </w:r>
      <w:r w:rsidR="00DC13B5" w:rsidRPr="00E73FA2">
        <w:rPr>
          <w:rFonts w:ascii="Times New Roman" w:hAnsi="Times New Roman" w:cs="Times New Roman"/>
          <w:sz w:val="28"/>
          <w:szCs w:val="28"/>
        </w:rPr>
        <w:t xml:space="preserve">В работе </w:t>
      </w:r>
      <w:r w:rsidRPr="00E73FA2">
        <w:rPr>
          <w:rFonts w:ascii="Times New Roman" w:hAnsi="Times New Roman" w:cs="Times New Roman"/>
          <w:sz w:val="28"/>
          <w:szCs w:val="28"/>
        </w:rPr>
        <w:t>Э.А. Капитонов</w:t>
      </w:r>
      <w:r w:rsidR="00DC13B5" w:rsidRPr="00E73FA2">
        <w:rPr>
          <w:rFonts w:ascii="Times New Roman" w:hAnsi="Times New Roman" w:cs="Times New Roman"/>
          <w:sz w:val="28"/>
          <w:szCs w:val="28"/>
        </w:rPr>
        <w:t>а</w:t>
      </w:r>
      <w:r w:rsidRPr="00E73FA2">
        <w:rPr>
          <w:rFonts w:ascii="Times New Roman" w:hAnsi="Times New Roman" w:cs="Times New Roman"/>
          <w:sz w:val="28"/>
          <w:szCs w:val="28"/>
        </w:rPr>
        <w:t xml:space="preserve"> </w:t>
      </w:r>
      <w:r w:rsidR="00DC13B5" w:rsidRPr="00E73FA2">
        <w:rPr>
          <w:rFonts w:ascii="Times New Roman" w:hAnsi="Times New Roman" w:cs="Times New Roman"/>
          <w:sz w:val="28"/>
          <w:szCs w:val="28"/>
        </w:rPr>
        <w:t xml:space="preserve">ее </w:t>
      </w:r>
      <w:r w:rsidRPr="00E73FA2">
        <w:rPr>
          <w:rFonts w:ascii="Times New Roman" w:hAnsi="Times New Roman" w:cs="Times New Roman"/>
          <w:sz w:val="28"/>
          <w:szCs w:val="28"/>
        </w:rPr>
        <w:t>определя</w:t>
      </w:r>
      <w:r w:rsidR="00DC13B5" w:rsidRPr="00E73FA2">
        <w:rPr>
          <w:rFonts w:ascii="Times New Roman" w:hAnsi="Times New Roman" w:cs="Times New Roman"/>
          <w:sz w:val="28"/>
          <w:szCs w:val="28"/>
        </w:rPr>
        <w:t>ю</w:t>
      </w:r>
      <w:r w:rsidRPr="00E73FA2">
        <w:rPr>
          <w:rFonts w:ascii="Times New Roman" w:hAnsi="Times New Roman" w:cs="Times New Roman"/>
          <w:sz w:val="28"/>
          <w:szCs w:val="28"/>
        </w:rPr>
        <w:t>т как «</w:t>
      </w:r>
      <w:r w:rsidR="001E6F42" w:rsidRPr="00E73FA2">
        <w:rPr>
          <w:rFonts w:ascii="Times New Roman" w:hAnsi="Times New Roman" w:cs="Times New Roman"/>
          <w:sz w:val="28"/>
          <w:szCs w:val="28"/>
        </w:rPr>
        <w:t>приобретенное, усвоенное и воплощаемое качество поведения и общения работников корпорации (внутри и вне) на основе коллективно разделяемых профессиональных интересов, ценностей, норм и традиций под контролем органов управления и самой общественности. Содержательно она включает в себя общественное соучастие, партнерство, комфортные условия труда, кадровую политику удержания работников, возможности их роста и раскрытия профессионального потенциала, кодекс персонала и др.» [</w:t>
      </w:r>
      <w:r w:rsidR="00E719C8" w:rsidRPr="00E73FA2">
        <w:rPr>
          <w:rFonts w:ascii="Times New Roman" w:hAnsi="Times New Roman" w:cs="Times New Roman"/>
          <w:sz w:val="28"/>
          <w:szCs w:val="28"/>
        </w:rPr>
        <w:t>8</w:t>
      </w:r>
      <w:r w:rsidR="00286664">
        <w:rPr>
          <w:rFonts w:ascii="Times New Roman" w:hAnsi="Times New Roman" w:cs="Times New Roman"/>
          <w:sz w:val="28"/>
          <w:szCs w:val="28"/>
        </w:rPr>
        <w:t>6</w:t>
      </w:r>
      <w:r w:rsidRPr="00E73FA2">
        <w:rPr>
          <w:rFonts w:ascii="Times New Roman" w:hAnsi="Times New Roman" w:cs="Times New Roman"/>
          <w:sz w:val="28"/>
          <w:szCs w:val="28"/>
        </w:rPr>
        <w:t>,</w:t>
      </w:r>
      <w:r w:rsidR="00D92221" w:rsidRPr="00E73FA2">
        <w:rPr>
          <w:rFonts w:ascii="Times New Roman" w:hAnsi="Times New Roman" w:cs="Times New Roman"/>
          <w:sz w:val="28"/>
          <w:szCs w:val="28"/>
        </w:rPr>
        <w:t xml:space="preserve"> с. </w:t>
      </w:r>
      <w:r w:rsidRPr="00E73FA2">
        <w:rPr>
          <w:rFonts w:ascii="Times New Roman" w:hAnsi="Times New Roman" w:cs="Times New Roman"/>
          <w:sz w:val="28"/>
          <w:szCs w:val="28"/>
        </w:rPr>
        <w:t>84</w:t>
      </w:r>
      <w:r w:rsidR="001E6F42" w:rsidRPr="00E73FA2">
        <w:rPr>
          <w:rFonts w:ascii="Times New Roman" w:hAnsi="Times New Roman" w:cs="Times New Roman"/>
          <w:sz w:val="28"/>
          <w:szCs w:val="28"/>
        </w:rPr>
        <w:t xml:space="preserve">]. </w:t>
      </w:r>
    </w:p>
    <w:p w14:paraId="67778039" w14:textId="4D275734" w:rsidR="00494FAA" w:rsidRPr="00E73FA2" w:rsidRDefault="00DC13B5"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работах других ученых (Б. </w:t>
      </w:r>
      <w:r w:rsidR="00494FAA" w:rsidRPr="00E73FA2">
        <w:rPr>
          <w:rFonts w:ascii="Times New Roman" w:hAnsi="Times New Roman" w:cs="Times New Roman"/>
          <w:sz w:val="28"/>
          <w:szCs w:val="28"/>
        </w:rPr>
        <w:t xml:space="preserve">Грайсберг, </w:t>
      </w:r>
      <w:r w:rsidRPr="00E73FA2">
        <w:rPr>
          <w:rFonts w:ascii="Times New Roman" w:hAnsi="Times New Roman" w:cs="Times New Roman"/>
          <w:sz w:val="28"/>
          <w:szCs w:val="28"/>
        </w:rPr>
        <w:t xml:space="preserve">Дж. </w:t>
      </w:r>
      <w:r w:rsidR="00494FAA" w:rsidRPr="00E73FA2">
        <w:rPr>
          <w:rFonts w:ascii="Times New Roman" w:hAnsi="Times New Roman" w:cs="Times New Roman"/>
          <w:sz w:val="28"/>
          <w:szCs w:val="28"/>
        </w:rPr>
        <w:t xml:space="preserve">Ли, </w:t>
      </w:r>
      <w:r w:rsidRPr="00E73FA2">
        <w:rPr>
          <w:rFonts w:ascii="Times New Roman" w:hAnsi="Times New Roman" w:cs="Times New Roman"/>
          <w:sz w:val="28"/>
          <w:szCs w:val="28"/>
        </w:rPr>
        <w:t xml:space="preserve">Т. </w:t>
      </w:r>
      <w:r w:rsidR="001E6F42" w:rsidRPr="00E73FA2">
        <w:rPr>
          <w:rFonts w:ascii="Times New Roman" w:hAnsi="Times New Roman" w:cs="Times New Roman"/>
          <w:sz w:val="28"/>
          <w:szCs w:val="28"/>
        </w:rPr>
        <w:t>Прайс</w:t>
      </w:r>
      <w:r w:rsidRPr="00E73FA2">
        <w:rPr>
          <w:rFonts w:ascii="Times New Roman" w:hAnsi="Times New Roman" w:cs="Times New Roman"/>
          <w:sz w:val="28"/>
          <w:szCs w:val="28"/>
        </w:rPr>
        <w:t xml:space="preserve">) </w:t>
      </w:r>
      <w:r w:rsidR="00FB19E8" w:rsidRPr="00E73FA2">
        <w:rPr>
          <w:rFonts w:ascii="Times New Roman" w:hAnsi="Times New Roman" w:cs="Times New Roman"/>
          <w:sz w:val="28"/>
          <w:szCs w:val="28"/>
        </w:rPr>
        <w:t>также предлагают</w:t>
      </w:r>
      <w:r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rPr>
        <w:t>концепцию корпоративной культуры, в базовы</w:t>
      </w:r>
      <w:r w:rsidRPr="00E73FA2">
        <w:rPr>
          <w:rFonts w:ascii="Times New Roman" w:hAnsi="Times New Roman" w:cs="Times New Roman"/>
          <w:sz w:val="28"/>
          <w:szCs w:val="28"/>
        </w:rPr>
        <w:t>е</w:t>
      </w:r>
      <w:r w:rsidR="001E6F42" w:rsidRPr="00E73FA2">
        <w:rPr>
          <w:rFonts w:ascii="Times New Roman" w:hAnsi="Times New Roman" w:cs="Times New Roman"/>
          <w:sz w:val="28"/>
          <w:szCs w:val="28"/>
        </w:rPr>
        <w:t xml:space="preserve"> составляющи</w:t>
      </w:r>
      <w:r w:rsidRPr="00E73FA2">
        <w:rPr>
          <w:rFonts w:ascii="Times New Roman" w:hAnsi="Times New Roman" w:cs="Times New Roman"/>
          <w:sz w:val="28"/>
          <w:szCs w:val="28"/>
        </w:rPr>
        <w:t>е</w:t>
      </w:r>
      <w:r w:rsidR="001E6F42" w:rsidRPr="00E73FA2">
        <w:rPr>
          <w:rFonts w:ascii="Times New Roman" w:hAnsi="Times New Roman" w:cs="Times New Roman"/>
          <w:sz w:val="28"/>
          <w:szCs w:val="28"/>
        </w:rPr>
        <w:t xml:space="preserve"> </w:t>
      </w:r>
      <w:r w:rsidR="0058399D" w:rsidRPr="00E73FA2">
        <w:rPr>
          <w:rFonts w:ascii="Times New Roman" w:hAnsi="Times New Roman" w:cs="Times New Roman"/>
          <w:sz w:val="28"/>
          <w:szCs w:val="28"/>
        </w:rPr>
        <w:t xml:space="preserve">которых обычно </w:t>
      </w:r>
      <w:r w:rsidRPr="00E73FA2">
        <w:rPr>
          <w:rFonts w:ascii="Times New Roman" w:hAnsi="Times New Roman" w:cs="Times New Roman"/>
          <w:sz w:val="28"/>
          <w:szCs w:val="28"/>
        </w:rPr>
        <w:t>входят</w:t>
      </w:r>
      <w:r w:rsidR="001E6F42" w:rsidRPr="00E73FA2">
        <w:rPr>
          <w:rFonts w:ascii="Times New Roman" w:hAnsi="Times New Roman" w:cs="Times New Roman"/>
          <w:sz w:val="28"/>
          <w:szCs w:val="28"/>
        </w:rPr>
        <w:t xml:space="preserve"> обычаи, религия, общество. </w:t>
      </w:r>
      <w:r w:rsidRPr="00E73FA2">
        <w:rPr>
          <w:rFonts w:ascii="Times New Roman" w:hAnsi="Times New Roman" w:cs="Times New Roman"/>
          <w:sz w:val="28"/>
          <w:szCs w:val="28"/>
        </w:rPr>
        <w:t xml:space="preserve">Так, </w:t>
      </w:r>
      <w:r w:rsidR="001E6F42" w:rsidRPr="00E73FA2">
        <w:rPr>
          <w:rFonts w:ascii="Times New Roman" w:hAnsi="Times New Roman" w:cs="Times New Roman"/>
          <w:sz w:val="28"/>
          <w:szCs w:val="28"/>
        </w:rPr>
        <w:t>исследовател</w:t>
      </w:r>
      <w:r w:rsidRPr="00E73FA2">
        <w:rPr>
          <w:rFonts w:ascii="Times New Roman" w:hAnsi="Times New Roman" w:cs="Times New Roman"/>
          <w:sz w:val="28"/>
          <w:szCs w:val="28"/>
        </w:rPr>
        <w:t xml:space="preserve">и одну из этих условий – </w:t>
      </w:r>
      <w:r w:rsidR="001E6F42" w:rsidRPr="00E73FA2">
        <w:rPr>
          <w:rFonts w:ascii="Times New Roman" w:hAnsi="Times New Roman" w:cs="Times New Roman"/>
          <w:sz w:val="28"/>
          <w:szCs w:val="28"/>
        </w:rPr>
        <w:t>обыча</w:t>
      </w:r>
      <w:r w:rsidRPr="00E73FA2">
        <w:rPr>
          <w:rFonts w:ascii="Times New Roman" w:hAnsi="Times New Roman" w:cs="Times New Roman"/>
          <w:sz w:val="28"/>
          <w:szCs w:val="28"/>
        </w:rPr>
        <w:t>й –</w:t>
      </w:r>
      <w:r w:rsidR="001E6F42" w:rsidRPr="00E73FA2">
        <w:rPr>
          <w:rFonts w:ascii="Times New Roman" w:hAnsi="Times New Roman" w:cs="Times New Roman"/>
          <w:sz w:val="28"/>
          <w:szCs w:val="28"/>
        </w:rPr>
        <w:t xml:space="preserve"> </w:t>
      </w:r>
      <w:r w:rsidRPr="00E73FA2">
        <w:rPr>
          <w:rFonts w:ascii="Times New Roman" w:hAnsi="Times New Roman" w:cs="Times New Roman"/>
          <w:sz w:val="28"/>
          <w:szCs w:val="28"/>
        </w:rPr>
        <w:t>включают</w:t>
      </w:r>
      <w:r w:rsidR="001E6F42" w:rsidRPr="00E73FA2">
        <w:rPr>
          <w:rFonts w:ascii="Times New Roman" w:hAnsi="Times New Roman" w:cs="Times New Roman"/>
          <w:sz w:val="28"/>
          <w:szCs w:val="28"/>
        </w:rPr>
        <w:t xml:space="preserve"> ожидаемую манеру поведения предписывают определенный этикет, устанавливают поведенчески</w:t>
      </w:r>
      <w:r w:rsidRPr="00E73FA2">
        <w:rPr>
          <w:rFonts w:ascii="Times New Roman" w:hAnsi="Times New Roman" w:cs="Times New Roman"/>
          <w:sz w:val="28"/>
          <w:szCs w:val="28"/>
        </w:rPr>
        <w:t>е</w:t>
      </w:r>
      <w:r w:rsidR="001E6F42" w:rsidRPr="00E73FA2">
        <w:rPr>
          <w:rFonts w:ascii="Times New Roman" w:hAnsi="Times New Roman" w:cs="Times New Roman"/>
          <w:sz w:val="28"/>
          <w:szCs w:val="28"/>
        </w:rPr>
        <w:t xml:space="preserve"> норм</w:t>
      </w:r>
      <w:r w:rsidRPr="00E73FA2">
        <w:rPr>
          <w:rFonts w:ascii="Times New Roman" w:hAnsi="Times New Roman" w:cs="Times New Roman"/>
          <w:sz w:val="28"/>
          <w:szCs w:val="28"/>
        </w:rPr>
        <w:t>ы</w:t>
      </w:r>
      <w:r w:rsidR="001E6F42" w:rsidRPr="00E73FA2">
        <w:rPr>
          <w:rFonts w:ascii="Times New Roman" w:hAnsi="Times New Roman" w:cs="Times New Roman"/>
          <w:sz w:val="28"/>
          <w:szCs w:val="28"/>
        </w:rPr>
        <w:t>, формиру</w:t>
      </w:r>
      <w:r w:rsidR="008E27C5" w:rsidRPr="00E73FA2">
        <w:rPr>
          <w:rFonts w:ascii="Times New Roman" w:hAnsi="Times New Roman" w:cs="Times New Roman"/>
          <w:sz w:val="28"/>
          <w:szCs w:val="28"/>
        </w:rPr>
        <w:t>ю</w:t>
      </w:r>
      <w:r w:rsidR="001E6F42" w:rsidRPr="00E73FA2">
        <w:rPr>
          <w:rFonts w:ascii="Times New Roman" w:hAnsi="Times New Roman" w:cs="Times New Roman"/>
          <w:sz w:val="28"/>
          <w:szCs w:val="28"/>
        </w:rPr>
        <w:t xml:space="preserve">т моральные ценности организации. Общество способствует реализации социальных отношений между людьми в организации, </w:t>
      </w:r>
      <w:r w:rsidR="008E27C5" w:rsidRPr="00E73FA2">
        <w:rPr>
          <w:rFonts w:ascii="Times New Roman" w:hAnsi="Times New Roman" w:cs="Times New Roman"/>
          <w:sz w:val="28"/>
          <w:szCs w:val="28"/>
        </w:rPr>
        <w:t xml:space="preserve">оно </w:t>
      </w:r>
      <w:r w:rsidR="001E6F42" w:rsidRPr="00E73FA2">
        <w:rPr>
          <w:rFonts w:ascii="Times New Roman" w:hAnsi="Times New Roman" w:cs="Times New Roman"/>
          <w:sz w:val="28"/>
          <w:szCs w:val="28"/>
        </w:rPr>
        <w:t xml:space="preserve">формирует также нормы, принятые </w:t>
      </w:r>
      <w:r w:rsidR="001E6F42" w:rsidRPr="00A60E13">
        <w:rPr>
          <w:rFonts w:ascii="Times New Roman" w:hAnsi="Times New Roman" w:cs="Times New Roman"/>
          <w:sz w:val="28"/>
          <w:szCs w:val="28"/>
        </w:rPr>
        <w:t>корпорацией [</w:t>
      </w:r>
      <w:r w:rsidR="00BA6034" w:rsidRPr="00A60E13">
        <w:rPr>
          <w:rFonts w:ascii="Times New Roman" w:hAnsi="Times New Roman" w:cs="Times New Roman"/>
          <w:sz w:val="28"/>
          <w:szCs w:val="28"/>
        </w:rPr>
        <w:t>8</w:t>
      </w:r>
      <w:r w:rsidR="00286664">
        <w:rPr>
          <w:rFonts w:ascii="Times New Roman" w:hAnsi="Times New Roman" w:cs="Times New Roman"/>
          <w:sz w:val="28"/>
          <w:szCs w:val="28"/>
        </w:rPr>
        <w:t>7</w:t>
      </w:r>
      <w:r w:rsidR="001E6F42" w:rsidRPr="00A60E13">
        <w:rPr>
          <w:rFonts w:ascii="Times New Roman" w:hAnsi="Times New Roman" w:cs="Times New Roman"/>
          <w:sz w:val="28"/>
          <w:szCs w:val="28"/>
        </w:rPr>
        <w:t xml:space="preserve">]. </w:t>
      </w:r>
    </w:p>
    <w:p w14:paraId="3C7E7F2B" w14:textId="285E741D" w:rsidR="00AF6F8A" w:rsidRPr="00E73FA2" w:rsidRDefault="00DC13B5"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Таким образом, к</w:t>
      </w:r>
      <w:r w:rsidR="00494FAA" w:rsidRPr="00E73FA2">
        <w:rPr>
          <w:rFonts w:ascii="Times New Roman" w:hAnsi="Times New Roman" w:cs="Times New Roman"/>
          <w:sz w:val="28"/>
          <w:szCs w:val="28"/>
        </w:rPr>
        <w:t xml:space="preserve">орпоративная культура понимается исследователями неоднозначно: как </w:t>
      </w:r>
      <w:r w:rsidR="00AF6F8A" w:rsidRPr="00E73FA2">
        <w:rPr>
          <w:rFonts w:ascii="Times New Roman" w:hAnsi="Times New Roman" w:cs="Times New Roman"/>
          <w:sz w:val="28"/>
          <w:szCs w:val="28"/>
        </w:rPr>
        <w:t>независимая внешняя составляющая, внесенная в организацию извне; как внутренняя составляющая организации; суть самой организации.</w:t>
      </w:r>
    </w:p>
    <w:p w14:paraId="17EAA1BA" w14:textId="0D8CF8A4" w:rsidR="001E6F42" w:rsidRPr="00E73FA2" w:rsidRDefault="00DC13B5"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Под </w:t>
      </w:r>
      <w:r w:rsidRPr="00E73FA2">
        <w:rPr>
          <w:rFonts w:ascii="Times New Roman" w:hAnsi="Times New Roman" w:cs="Times New Roman"/>
          <w:i/>
          <w:sz w:val="28"/>
          <w:szCs w:val="28"/>
        </w:rPr>
        <w:t>п</w:t>
      </w:r>
      <w:r w:rsidR="00AF6F8A" w:rsidRPr="00E73FA2">
        <w:rPr>
          <w:rFonts w:ascii="Times New Roman" w:hAnsi="Times New Roman" w:cs="Times New Roman"/>
          <w:i/>
          <w:sz w:val="28"/>
          <w:szCs w:val="28"/>
        </w:rPr>
        <w:t>рофессиональн</w:t>
      </w:r>
      <w:r w:rsidRPr="00E73FA2">
        <w:rPr>
          <w:rFonts w:ascii="Times New Roman" w:hAnsi="Times New Roman" w:cs="Times New Roman"/>
          <w:i/>
          <w:sz w:val="28"/>
          <w:szCs w:val="28"/>
        </w:rPr>
        <w:t>ой</w:t>
      </w:r>
      <w:r w:rsidR="00AF6F8A" w:rsidRPr="00E73FA2">
        <w:rPr>
          <w:rFonts w:ascii="Times New Roman" w:hAnsi="Times New Roman" w:cs="Times New Roman"/>
          <w:i/>
          <w:sz w:val="28"/>
          <w:szCs w:val="28"/>
        </w:rPr>
        <w:t xml:space="preserve"> субкуль</w:t>
      </w:r>
      <w:r w:rsidRPr="00E73FA2">
        <w:rPr>
          <w:rFonts w:ascii="Times New Roman" w:hAnsi="Times New Roman" w:cs="Times New Roman"/>
          <w:i/>
          <w:sz w:val="28"/>
          <w:szCs w:val="28"/>
        </w:rPr>
        <w:t>т</w:t>
      </w:r>
      <w:r w:rsidR="00AF6F8A" w:rsidRPr="00E73FA2">
        <w:rPr>
          <w:rFonts w:ascii="Times New Roman" w:hAnsi="Times New Roman" w:cs="Times New Roman"/>
          <w:i/>
          <w:sz w:val="28"/>
          <w:szCs w:val="28"/>
        </w:rPr>
        <w:t>ур</w:t>
      </w:r>
      <w:r w:rsidRPr="00E73FA2">
        <w:rPr>
          <w:rFonts w:ascii="Times New Roman" w:hAnsi="Times New Roman" w:cs="Times New Roman"/>
          <w:i/>
          <w:sz w:val="28"/>
          <w:szCs w:val="28"/>
        </w:rPr>
        <w:t>ой</w:t>
      </w:r>
      <w:r w:rsidR="00AF6F8A" w:rsidRPr="00E73FA2">
        <w:rPr>
          <w:rFonts w:ascii="Times New Roman" w:hAnsi="Times New Roman" w:cs="Times New Roman"/>
          <w:sz w:val="28"/>
          <w:szCs w:val="28"/>
        </w:rPr>
        <w:t xml:space="preserve"> следует понимать </w:t>
      </w:r>
      <w:r w:rsidR="0058399D" w:rsidRPr="00E73FA2">
        <w:rPr>
          <w:rFonts w:ascii="Times New Roman" w:hAnsi="Times New Roman" w:cs="Times New Roman"/>
          <w:sz w:val="28"/>
          <w:szCs w:val="28"/>
        </w:rPr>
        <w:t xml:space="preserve">ее </w:t>
      </w:r>
      <w:r w:rsidR="00AF6F8A" w:rsidRPr="00E73FA2">
        <w:rPr>
          <w:rFonts w:ascii="Times New Roman" w:hAnsi="Times New Roman" w:cs="Times New Roman"/>
          <w:sz w:val="28"/>
          <w:szCs w:val="28"/>
        </w:rPr>
        <w:t>как подсистем</w:t>
      </w:r>
      <w:r w:rsidRPr="00E73FA2">
        <w:rPr>
          <w:rFonts w:ascii="Times New Roman" w:hAnsi="Times New Roman" w:cs="Times New Roman"/>
          <w:sz w:val="28"/>
          <w:szCs w:val="28"/>
        </w:rPr>
        <w:t>у</w:t>
      </w:r>
      <w:r w:rsidR="00AF6F8A" w:rsidRPr="00E73FA2">
        <w:rPr>
          <w:rFonts w:ascii="Times New Roman" w:hAnsi="Times New Roman" w:cs="Times New Roman"/>
          <w:sz w:val="28"/>
          <w:szCs w:val="28"/>
        </w:rPr>
        <w:t xml:space="preserve"> культуры общества</w:t>
      </w:r>
      <w:r w:rsidRPr="00E73FA2">
        <w:rPr>
          <w:rFonts w:ascii="Times New Roman" w:hAnsi="Times New Roman" w:cs="Times New Roman"/>
          <w:sz w:val="28"/>
          <w:szCs w:val="28"/>
        </w:rPr>
        <w:t>, которая</w:t>
      </w:r>
      <w:r w:rsidR="00AF6F8A" w:rsidRPr="00E73FA2">
        <w:rPr>
          <w:rFonts w:ascii="Times New Roman" w:hAnsi="Times New Roman" w:cs="Times New Roman"/>
          <w:sz w:val="28"/>
          <w:szCs w:val="28"/>
        </w:rPr>
        <w:t xml:space="preserve"> представляет собой нормы и ценности, </w:t>
      </w:r>
      <w:r w:rsidR="006A38D5" w:rsidRPr="00E73FA2">
        <w:rPr>
          <w:rFonts w:ascii="Times New Roman" w:hAnsi="Times New Roman" w:cs="Times New Roman"/>
          <w:sz w:val="28"/>
          <w:szCs w:val="28"/>
        </w:rPr>
        <w:t xml:space="preserve">установки, картину мира определенной социальной группы. </w:t>
      </w:r>
      <w:r w:rsidR="00D273A1" w:rsidRPr="00E73FA2">
        <w:rPr>
          <w:rFonts w:ascii="Times New Roman" w:hAnsi="Times New Roman" w:cs="Times New Roman"/>
          <w:sz w:val="28"/>
          <w:szCs w:val="28"/>
        </w:rPr>
        <w:t>Так, Е.Г.</w:t>
      </w:r>
      <w:r w:rsidR="006A38D5" w:rsidRPr="00E73FA2">
        <w:rPr>
          <w:rFonts w:ascii="Times New Roman" w:hAnsi="Times New Roman" w:cs="Times New Roman"/>
          <w:sz w:val="28"/>
          <w:szCs w:val="28"/>
        </w:rPr>
        <w:t xml:space="preserve"> Щекина, изучая субкультуру </w:t>
      </w:r>
      <w:r w:rsidR="00D273A1" w:rsidRPr="00E73FA2">
        <w:rPr>
          <w:rFonts w:ascii="Times New Roman" w:hAnsi="Times New Roman" w:cs="Times New Roman"/>
          <w:sz w:val="28"/>
          <w:szCs w:val="28"/>
        </w:rPr>
        <w:t>предпринимателей</w:t>
      </w:r>
      <w:r w:rsidR="0058399D" w:rsidRPr="00E73FA2">
        <w:rPr>
          <w:rFonts w:ascii="Times New Roman" w:hAnsi="Times New Roman" w:cs="Times New Roman"/>
          <w:sz w:val="28"/>
          <w:szCs w:val="28"/>
        </w:rPr>
        <w:t>,</w:t>
      </w:r>
      <w:r w:rsidR="00D273A1" w:rsidRPr="00E73FA2">
        <w:rPr>
          <w:rFonts w:ascii="Times New Roman" w:hAnsi="Times New Roman" w:cs="Times New Roman"/>
          <w:sz w:val="28"/>
          <w:szCs w:val="28"/>
        </w:rPr>
        <w:t xml:space="preserve"> отмечает в ней «наличие целостной картины мира, разделяемой носителями субкультуры, преобразующими ее в нормы, ценности, идеалы и представления о смысле жизни, которые обусловливают определенный образ жизни» [</w:t>
      </w:r>
      <w:r w:rsidR="00AA0D27" w:rsidRPr="00E73FA2">
        <w:rPr>
          <w:rFonts w:ascii="Times New Roman" w:hAnsi="Times New Roman" w:cs="Times New Roman"/>
          <w:sz w:val="28"/>
          <w:szCs w:val="28"/>
        </w:rPr>
        <w:t>8</w:t>
      </w:r>
      <w:r w:rsidR="00A4485C">
        <w:rPr>
          <w:rFonts w:ascii="Times New Roman" w:hAnsi="Times New Roman" w:cs="Times New Roman"/>
          <w:sz w:val="28"/>
          <w:szCs w:val="28"/>
        </w:rPr>
        <w:t>8</w:t>
      </w:r>
      <w:r w:rsidR="00D273A1" w:rsidRPr="00E73FA2">
        <w:rPr>
          <w:rFonts w:ascii="Times New Roman" w:hAnsi="Times New Roman" w:cs="Times New Roman"/>
          <w:sz w:val="28"/>
          <w:szCs w:val="28"/>
        </w:rPr>
        <w:t xml:space="preserve">].  </w:t>
      </w:r>
    </w:p>
    <w:p w14:paraId="2784E851" w14:textId="77777777" w:rsidR="00E9223A" w:rsidRPr="00E73FA2" w:rsidRDefault="00E9223A"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Компонентами профессиональной субкультуры являются: </w:t>
      </w:r>
    </w:p>
    <w:p w14:paraId="30D12127" w14:textId="77777777" w:rsidR="00E9223A" w:rsidRPr="00E73FA2" w:rsidRDefault="00E9223A" w:rsidP="00CA5DBB">
      <w:pPr>
        <w:numPr>
          <w:ilvl w:val="0"/>
          <w:numId w:val="3"/>
        </w:numPr>
        <w:tabs>
          <w:tab w:val="left" w:pos="993"/>
        </w:tabs>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sz w:val="28"/>
          <w:szCs w:val="28"/>
        </w:rPr>
        <w:t>субъекты профессиональной субкультуры – носители данной субкультуры;</w:t>
      </w:r>
    </w:p>
    <w:p w14:paraId="61F191B5" w14:textId="77777777" w:rsidR="00E9223A" w:rsidRPr="00E73FA2" w:rsidRDefault="00E9223A" w:rsidP="00CA5DBB">
      <w:pPr>
        <w:numPr>
          <w:ilvl w:val="0"/>
          <w:numId w:val="3"/>
        </w:numPr>
        <w:tabs>
          <w:tab w:val="left" w:pos="993"/>
        </w:tabs>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sz w:val="28"/>
          <w:szCs w:val="28"/>
        </w:rPr>
        <w:t>профессиональная культура, выступающая как совокупность знаний, ценностей, традиций, обычаев, норм, моделей поведения;</w:t>
      </w:r>
    </w:p>
    <w:p w14:paraId="0B6FC3F8" w14:textId="77777777" w:rsidR="00E9223A" w:rsidRPr="00E73FA2" w:rsidRDefault="00E9223A" w:rsidP="00CA5DBB">
      <w:pPr>
        <w:numPr>
          <w:ilvl w:val="0"/>
          <w:numId w:val="3"/>
        </w:numPr>
        <w:tabs>
          <w:tab w:val="left" w:pos="993"/>
        </w:tabs>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sz w:val="28"/>
          <w:szCs w:val="28"/>
        </w:rPr>
        <w:t>профессиональная деятельность;</w:t>
      </w:r>
    </w:p>
    <w:p w14:paraId="59BDB432" w14:textId="77777777" w:rsidR="00E9223A" w:rsidRPr="00E73FA2" w:rsidRDefault="00E9223A" w:rsidP="00CA5DBB">
      <w:pPr>
        <w:numPr>
          <w:ilvl w:val="0"/>
          <w:numId w:val="3"/>
        </w:numPr>
        <w:tabs>
          <w:tab w:val="left" w:pos="993"/>
        </w:tabs>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sz w:val="28"/>
          <w:szCs w:val="28"/>
        </w:rPr>
        <w:t>межличностные отношения, возникающие между членами профессиональной группы;</w:t>
      </w:r>
    </w:p>
    <w:p w14:paraId="5DB6B75B" w14:textId="77777777" w:rsidR="00E9223A" w:rsidRPr="00E73FA2" w:rsidRDefault="00E9223A" w:rsidP="00CA5DBB">
      <w:pPr>
        <w:numPr>
          <w:ilvl w:val="0"/>
          <w:numId w:val="3"/>
        </w:numPr>
        <w:tabs>
          <w:tab w:val="left" w:pos="993"/>
        </w:tabs>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объект социокультурного воздействия – языковая коммуникативная система, профессиональный социолект, дифференцирующийся от других подсистем субстандарта способностью варьировать языковые единицы своей подсистемы по признаку профессии, а также в соответствии с ценностными установками, идеологией, культурными нормами и ценностями, стереотипами поведения. </w:t>
      </w:r>
    </w:p>
    <w:p w14:paraId="11D91D8F" w14:textId="535218E2" w:rsidR="00696AC1" w:rsidRPr="00E73FA2" w:rsidRDefault="00E9223A"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нашем исследовании </w:t>
      </w:r>
      <w:r w:rsidR="0058399D" w:rsidRPr="00E73FA2">
        <w:rPr>
          <w:rFonts w:ascii="Times New Roman" w:hAnsi="Times New Roman" w:cs="Times New Roman"/>
          <w:sz w:val="28"/>
          <w:szCs w:val="28"/>
        </w:rPr>
        <w:t xml:space="preserve">мы используем </w:t>
      </w:r>
      <w:r w:rsidRPr="00E73FA2">
        <w:rPr>
          <w:rFonts w:ascii="Times New Roman" w:hAnsi="Times New Roman" w:cs="Times New Roman"/>
          <w:sz w:val="28"/>
          <w:szCs w:val="28"/>
        </w:rPr>
        <w:t>термин с</w:t>
      </w:r>
      <w:r w:rsidRPr="00E73FA2">
        <w:rPr>
          <w:rFonts w:ascii="Times New Roman" w:hAnsi="Times New Roman" w:cs="Times New Roman"/>
          <w:i/>
          <w:iCs/>
          <w:sz w:val="28"/>
          <w:szCs w:val="28"/>
        </w:rPr>
        <w:t>убкультура</w:t>
      </w:r>
      <w:r w:rsidRPr="00E73FA2">
        <w:rPr>
          <w:rFonts w:ascii="Times New Roman" w:hAnsi="Times New Roman" w:cs="Times New Roman"/>
          <w:sz w:val="28"/>
          <w:szCs w:val="28"/>
        </w:rPr>
        <w:t xml:space="preserve"> для обозначения культуры субъектов рынка (фондового и обычного), включаемых в социальную профессиональную группу по специфической торговой деятельности (продажа ценных бумаг, товаров). </w:t>
      </w:r>
    </w:p>
    <w:p w14:paraId="0DD0D2D4" w14:textId="39306D2D" w:rsidR="00E9223A" w:rsidRPr="00E73FA2" w:rsidRDefault="00E9223A"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Субкультура профессиональной группы субъектов рынка имеет следующие компоненты: </w:t>
      </w:r>
    </w:p>
    <w:p w14:paraId="1F34D7C6" w14:textId="7541D033" w:rsidR="00E9223A" w:rsidRPr="00E73FA2" w:rsidRDefault="00E9223A" w:rsidP="00CA5DBB">
      <w:pPr>
        <w:numPr>
          <w:ilvl w:val="0"/>
          <w:numId w:val="21"/>
        </w:numPr>
        <w:tabs>
          <w:tab w:val="left" w:pos="993"/>
        </w:tabs>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носители профессиональной культуры </w:t>
      </w:r>
      <w:r w:rsidR="00696AC1" w:rsidRPr="00E73FA2">
        <w:rPr>
          <w:rFonts w:ascii="Times New Roman" w:hAnsi="Times New Roman" w:cs="Times New Roman"/>
          <w:sz w:val="28"/>
          <w:szCs w:val="28"/>
        </w:rPr>
        <w:t>(</w:t>
      </w:r>
      <w:r w:rsidRPr="00E73FA2">
        <w:rPr>
          <w:rFonts w:ascii="Times New Roman" w:hAnsi="Times New Roman" w:cs="Times New Roman"/>
          <w:sz w:val="28"/>
          <w:szCs w:val="28"/>
        </w:rPr>
        <w:t xml:space="preserve">субъекты </w:t>
      </w:r>
      <w:r w:rsidR="00696AC1" w:rsidRPr="00E73FA2">
        <w:rPr>
          <w:rFonts w:ascii="Times New Roman" w:hAnsi="Times New Roman" w:cs="Times New Roman"/>
          <w:sz w:val="28"/>
          <w:szCs w:val="28"/>
        </w:rPr>
        <w:t xml:space="preserve">фондового и обычного </w:t>
      </w:r>
      <w:r w:rsidRPr="00E73FA2">
        <w:rPr>
          <w:rFonts w:ascii="Times New Roman" w:hAnsi="Times New Roman" w:cs="Times New Roman"/>
          <w:sz w:val="28"/>
          <w:szCs w:val="28"/>
        </w:rPr>
        <w:t xml:space="preserve">рынка); </w:t>
      </w:r>
    </w:p>
    <w:p w14:paraId="494688B7" w14:textId="74022801" w:rsidR="00E9223A" w:rsidRPr="00E73FA2" w:rsidRDefault="00E9223A" w:rsidP="00CA5DBB">
      <w:pPr>
        <w:numPr>
          <w:ilvl w:val="0"/>
          <w:numId w:val="21"/>
        </w:numPr>
        <w:tabs>
          <w:tab w:val="left" w:pos="993"/>
        </w:tabs>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sz w:val="28"/>
          <w:szCs w:val="28"/>
        </w:rPr>
        <w:t>характер профессиональной деятельности субъектов рынка связан с «умением делать деньги», т.е. производством денег из самих себя, спекуляция ценными бумагами, инвестицией, биржевой игрой, все это направлено на получение прибыли</w:t>
      </w:r>
      <w:r w:rsidR="00696AC1" w:rsidRPr="00E73FA2">
        <w:rPr>
          <w:rFonts w:ascii="Times New Roman" w:hAnsi="Times New Roman" w:cs="Times New Roman"/>
          <w:sz w:val="28"/>
          <w:szCs w:val="28"/>
        </w:rPr>
        <w:t>, х</w:t>
      </w:r>
      <w:r w:rsidRPr="00E73FA2">
        <w:rPr>
          <w:rFonts w:ascii="Times New Roman" w:hAnsi="Times New Roman" w:cs="Times New Roman"/>
          <w:sz w:val="28"/>
          <w:szCs w:val="28"/>
        </w:rPr>
        <w:t>арактер профессиональной деятельности субъектов обычного рынка связан с продажей товаров, товарным обменом (т.е. при этом осуществляется реальная продажа и покупка товаров);</w:t>
      </w:r>
    </w:p>
    <w:p w14:paraId="63ACD9E7" w14:textId="436E62BB" w:rsidR="00E9223A" w:rsidRPr="00E73FA2" w:rsidRDefault="00E9223A" w:rsidP="00CA5DBB">
      <w:pPr>
        <w:numPr>
          <w:ilvl w:val="0"/>
          <w:numId w:val="21"/>
        </w:numPr>
        <w:tabs>
          <w:tab w:val="left" w:pos="993"/>
        </w:tabs>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sz w:val="28"/>
          <w:szCs w:val="28"/>
        </w:rPr>
        <w:t>ценности культуры профессионалов-субъектов рынка:</w:t>
      </w:r>
      <w:r w:rsidR="00823DA8" w:rsidRPr="00E73FA2">
        <w:rPr>
          <w:rFonts w:ascii="Times New Roman" w:hAnsi="Times New Roman" w:cs="Times New Roman"/>
          <w:sz w:val="28"/>
          <w:szCs w:val="28"/>
        </w:rPr>
        <w:t xml:space="preserve"> ф</w:t>
      </w:r>
      <w:r w:rsidRPr="00E73FA2">
        <w:rPr>
          <w:rFonts w:ascii="Times New Roman" w:hAnsi="Times New Roman" w:cs="Times New Roman"/>
          <w:sz w:val="28"/>
          <w:szCs w:val="28"/>
        </w:rPr>
        <w:t>ондовый рынок (США, Великобритания, Россия, Казахстан) – экономический индивидуализм, гражданская религия</w:t>
      </w:r>
      <w:r w:rsidR="00823DA8" w:rsidRPr="00E73FA2">
        <w:rPr>
          <w:rFonts w:ascii="Times New Roman" w:hAnsi="Times New Roman" w:cs="Times New Roman"/>
          <w:sz w:val="28"/>
          <w:szCs w:val="28"/>
        </w:rPr>
        <w:t>; ф</w:t>
      </w:r>
      <w:r w:rsidRPr="00E73FA2">
        <w:rPr>
          <w:rFonts w:ascii="Times New Roman" w:hAnsi="Times New Roman" w:cs="Times New Roman"/>
          <w:sz w:val="28"/>
          <w:szCs w:val="28"/>
        </w:rPr>
        <w:t>ондовый рынок (Иран, Пакистан, Бахрейн) отсутствие долгового рынка</w:t>
      </w:r>
      <w:r w:rsidR="00696AC1" w:rsidRPr="00E73FA2">
        <w:rPr>
          <w:rFonts w:ascii="Times New Roman" w:hAnsi="Times New Roman" w:cs="Times New Roman"/>
          <w:sz w:val="28"/>
          <w:szCs w:val="28"/>
        </w:rPr>
        <w:t>, где и</w:t>
      </w:r>
      <w:r w:rsidRPr="00E73FA2">
        <w:rPr>
          <w:rFonts w:ascii="Times New Roman" w:hAnsi="Times New Roman" w:cs="Times New Roman"/>
          <w:sz w:val="28"/>
          <w:szCs w:val="28"/>
        </w:rPr>
        <w:t>нвесторы – фамильные кланы</w:t>
      </w:r>
      <w:r w:rsidR="00696AC1" w:rsidRPr="00E73FA2">
        <w:rPr>
          <w:rFonts w:ascii="Times New Roman" w:hAnsi="Times New Roman" w:cs="Times New Roman"/>
          <w:sz w:val="28"/>
          <w:szCs w:val="28"/>
        </w:rPr>
        <w:t xml:space="preserve">, </w:t>
      </w:r>
      <w:r w:rsidR="00823DA8" w:rsidRPr="00E73FA2">
        <w:rPr>
          <w:rFonts w:ascii="Times New Roman" w:hAnsi="Times New Roman" w:cs="Times New Roman"/>
          <w:sz w:val="28"/>
          <w:szCs w:val="28"/>
        </w:rPr>
        <w:t>ф</w:t>
      </w:r>
      <w:r w:rsidRPr="00E73FA2">
        <w:rPr>
          <w:rFonts w:ascii="Times New Roman" w:hAnsi="Times New Roman" w:cs="Times New Roman"/>
          <w:sz w:val="28"/>
          <w:szCs w:val="28"/>
        </w:rPr>
        <w:t>ондовый рынок (Япония)</w:t>
      </w:r>
      <w:r w:rsidR="00696AC1" w:rsidRPr="00E73FA2">
        <w:rPr>
          <w:rFonts w:ascii="Times New Roman" w:hAnsi="Times New Roman" w:cs="Times New Roman"/>
          <w:sz w:val="28"/>
          <w:szCs w:val="28"/>
        </w:rPr>
        <w:t>, где наблюдается</w:t>
      </w:r>
      <w:r w:rsidRPr="00E73FA2">
        <w:rPr>
          <w:rFonts w:ascii="Times New Roman" w:hAnsi="Times New Roman" w:cs="Times New Roman"/>
          <w:sz w:val="28"/>
          <w:szCs w:val="28"/>
        </w:rPr>
        <w:t xml:space="preserve"> иерархичность, низкая толерантность к рынку, коллективизм</w:t>
      </w:r>
      <w:r w:rsidR="00823DA8" w:rsidRPr="00E73FA2">
        <w:rPr>
          <w:rFonts w:ascii="Times New Roman" w:hAnsi="Times New Roman" w:cs="Times New Roman"/>
          <w:sz w:val="28"/>
          <w:szCs w:val="28"/>
        </w:rPr>
        <w:t>; р</w:t>
      </w:r>
      <w:r w:rsidRPr="00E73FA2">
        <w:rPr>
          <w:rFonts w:ascii="Times New Roman" w:hAnsi="Times New Roman" w:cs="Times New Roman"/>
          <w:sz w:val="28"/>
          <w:szCs w:val="28"/>
        </w:rPr>
        <w:t>ынок как место продажи и покупки</w:t>
      </w:r>
      <w:r w:rsidR="00696AC1" w:rsidRPr="00E73FA2">
        <w:rPr>
          <w:rFonts w:ascii="Times New Roman" w:hAnsi="Times New Roman" w:cs="Times New Roman"/>
          <w:sz w:val="28"/>
          <w:szCs w:val="28"/>
        </w:rPr>
        <w:t xml:space="preserve">, </w:t>
      </w:r>
      <w:r w:rsidRPr="00E73FA2">
        <w:rPr>
          <w:rFonts w:ascii="Times New Roman" w:hAnsi="Times New Roman" w:cs="Times New Roman"/>
          <w:sz w:val="28"/>
          <w:szCs w:val="28"/>
        </w:rPr>
        <w:t>религия, принятая в социуме</w:t>
      </w:r>
      <w:r w:rsidR="00696AC1" w:rsidRPr="00E73FA2">
        <w:rPr>
          <w:rFonts w:ascii="Times New Roman" w:hAnsi="Times New Roman" w:cs="Times New Roman"/>
          <w:sz w:val="28"/>
          <w:szCs w:val="28"/>
        </w:rPr>
        <w:t>, м</w:t>
      </w:r>
      <w:r w:rsidRPr="00E73FA2">
        <w:rPr>
          <w:rFonts w:ascii="Times New Roman" w:hAnsi="Times New Roman" w:cs="Times New Roman"/>
          <w:sz w:val="28"/>
          <w:szCs w:val="28"/>
        </w:rPr>
        <w:t>оральные ценности как нормы поведения</w:t>
      </w:r>
      <w:r w:rsidR="00696AC1" w:rsidRPr="00E73FA2">
        <w:rPr>
          <w:rFonts w:ascii="Times New Roman" w:hAnsi="Times New Roman" w:cs="Times New Roman"/>
          <w:sz w:val="28"/>
          <w:szCs w:val="28"/>
        </w:rPr>
        <w:t>, п</w:t>
      </w:r>
      <w:r w:rsidRPr="00E73FA2">
        <w:rPr>
          <w:rFonts w:ascii="Times New Roman" w:hAnsi="Times New Roman" w:cs="Times New Roman"/>
          <w:sz w:val="28"/>
          <w:szCs w:val="28"/>
        </w:rPr>
        <w:t>одчинение социальным нормам общества</w:t>
      </w:r>
      <w:r w:rsidR="00823DA8" w:rsidRPr="00E73FA2">
        <w:rPr>
          <w:rFonts w:ascii="Times New Roman" w:hAnsi="Times New Roman" w:cs="Times New Roman"/>
          <w:sz w:val="28"/>
          <w:szCs w:val="28"/>
        </w:rPr>
        <w:t>; к</w:t>
      </w:r>
      <w:r w:rsidRPr="00E73FA2">
        <w:rPr>
          <w:rFonts w:ascii="Times New Roman" w:hAnsi="Times New Roman" w:cs="Times New Roman"/>
          <w:sz w:val="28"/>
          <w:szCs w:val="28"/>
        </w:rPr>
        <w:t>ультура предпринимателей</w:t>
      </w:r>
      <w:r w:rsidR="00696AC1" w:rsidRPr="00E73FA2">
        <w:rPr>
          <w:rFonts w:ascii="Times New Roman" w:hAnsi="Times New Roman" w:cs="Times New Roman"/>
          <w:sz w:val="28"/>
          <w:szCs w:val="28"/>
        </w:rPr>
        <w:t xml:space="preserve"> (</w:t>
      </w:r>
      <w:r w:rsidRPr="00E73FA2">
        <w:rPr>
          <w:rFonts w:ascii="Times New Roman" w:hAnsi="Times New Roman" w:cs="Times New Roman"/>
          <w:sz w:val="28"/>
          <w:szCs w:val="28"/>
        </w:rPr>
        <w:t>«знания, умения, навыки</w:t>
      </w:r>
      <w:r w:rsidR="00696AC1"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00696AC1" w:rsidRPr="00E73FA2">
        <w:rPr>
          <w:rFonts w:ascii="Times New Roman" w:hAnsi="Times New Roman" w:cs="Times New Roman"/>
          <w:sz w:val="28"/>
          <w:szCs w:val="28"/>
        </w:rPr>
        <w:t>д</w:t>
      </w:r>
      <w:r w:rsidRPr="00E73FA2">
        <w:rPr>
          <w:rFonts w:ascii="Times New Roman" w:hAnsi="Times New Roman" w:cs="Times New Roman"/>
          <w:sz w:val="28"/>
          <w:szCs w:val="28"/>
        </w:rPr>
        <w:t>еятельность, поведение, общение</w:t>
      </w:r>
      <w:r w:rsidR="00696AC1" w:rsidRPr="00E73FA2">
        <w:rPr>
          <w:rFonts w:ascii="Times New Roman" w:hAnsi="Times New Roman" w:cs="Times New Roman"/>
          <w:sz w:val="28"/>
          <w:szCs w:val="28"/>
        </w:rPr>
        <w:t>, м</w:t>
      </w:r>
      <w:r w:rsidRPr="00E73FA2">
        <w:rPr>
          <w:rFonts w:ascii="Times New Roman" w:hAnsi="Times New Roman" w:cs="Times New Roman"/>
          <w:sz w:val="28"/>
          <w:szCs w:val="28"/>
        </w:rPr>
        <w:t>отивы, интересы, ценностные установки, отношения, общения, эмоции, чувства» [</w:t>
      </w:r>
      <w:r w:rsidR="00286664">
        <w:rPr>
          <w:rFonts w:ascii="Times New Roman" w:hAnsi="Times New Roman" w:cs="Times New Roman"/>
          <w:sz w:val="28"/>
          <w:szCs w:val="28"/>
        </w:rPr>
        <w:t>89</w:t>
      </w:r>
      <w:r w:rsidRPr="00E73FA2">
        <w:rPr>
          <w:rFonts w:ascii="Times New Roman" w:hAnsi="Times New Roman" w:cs="Times New Roman"/>
          <w:sz w:val="28"/>
          <w:szCs w:val="28"/>
        </w:rPr>
        <w:t>]</w:t>
      </w:r>
      <w:r w:rsidR="00696AC1"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p>
    <w:p w14:paraId="79305FC0" w14:textId="313E0340" w:rsidR="00E9223A" w:rsidRPr="00E73FA2" w:rsidRDefault="00696AC1" w:rsidP="00CA5DBB">
      <w:pPr>
        <w:numPr>
          <w:ilvl w:val="0"/>
          <w:numId w:val="21"/>
        </w:numPr>
        <w:tabs>
          <w:tab w:val="left" w:pos="993"/>
        </w:tabs>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sz w:val="28"/>
          <w:szCs w:val="28"/>
        </w:rPr>
        <w:t>о</w:t>
      </w:r>
      <w:r w:rsidR="00E9223A" w:rsidRPr="00E73FA2">
        <w:rPr>
          <w:rFonts w:ascii="Times New Roman" w:hAnsi="Times New Roman" w:cs="Times New Roman"/>
          <w:sz w:val="28"/>
          <w:szCs w:val="28"/>
        </w:rPr>
        <w:t>риентированность на богатство, честность, доверие, ответственность, деньги, дело, «чутье рынка»</w:t>
      </w:r>
      <w:r w:rsidR="00540D2F" w:rsidRPr="00E73FA2">
        <w:rPr>
          <w:rFonts w:ascii="Times New Roman" w:hAnsi="Times New Roman" w:cs="Times New Roman"/>
          <w:sz w:val="28"/>
          <w:szCs w:val="28"/>
        </w:rPr>
        <w:t>;</w:t>
      </w:r>
    </w:p>
    <w:p w14:paraId="4FD62F67" w14:textId="2968A4A1" w:rsidR="00E9223A" w:rsidRPr="00E73FA2" w:rsidRDefault="00540D2F" w:rsidP="00CA5DBB">
      <w:pPr>
        <w:numPr>
          <w:ilvl w:val="0"/>
          <w:numId w:val="21"/>
        </w:numPr>
        <w:tabs>
          <w:tab w:val="left" w:pos="993"/>
        </w:tabs>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sz w:val="28"/>
          <w:szCs w:val="28"/>
        </w:rPr>
        <w:t>с</w:t>
      </w:r>
      <w:r w:rsidR="00E9223A" w:rsidRPr="00E73FA2">
        <w:rPr>
          <w:rFonts w:ascii="Times New Roman" w:hAnsi="Times New Roman" w:cs="Times New Roman"/>
          <w:sz w:val="28"/>
          <w:szCs w:val="28"/>
        </w:rPr>
        <w:t>облюдение традиций, обычаев, ритуалов</w:t>
      </w:r>
      <w:r w:rsidRPr="00E73FA2">
        <w:rPr>
          <w:rFonts w:ascii="Times New Roman" w:hAnsi="Times New Roman" w:cs="Times New Roman"/>
          <w:sz w:val="28"/>
          <w:szCs w:val="28"/>
        </w:rPr>
        <w:t>;</w:t>
      </w:r>
    </w:p>
    <w:p w14:paraId="66E5568F" w14:textId="1511DBFE" w:rsidR="00E9223A" w:rsidRPr="00E73FA2" w:rsidRDefault="00540D2F" w:rsidP="00CA5DBB">
      <w:pPr>
        <w:numPr>
          <w:ilvl w:val="0"/>
          <w:numId w:val="21"/>
        </w:numPr>
        <w:tabs>
          <w:tab w:val="left" w:pos="993"/>
        </w:tabs>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sz w:val="28"/>
          <w:szCs w:val="28"/>
        </w:rPr>
        <w:t>с</w:t>
      </w:r>
      <w:r w:rsidR="00E9223A" w:rsidRPr="00E73FA2">
        <w:rPr>
          <w:rFonts w:ascii="Times New Roman" w:hAnsi="Times New Roman" w:cs="Times New Roman"/>
          <w:sz w:val="28"/>
          <w:szCs w:val="28"/>
        </w:rPr>
        <w:t>облюдение делового этикета</w:t>
      </w:r>
      <w:r w:rsidRPr="00E73FA2">
        <w:rPr>
          <w:rFonts w:ascii="Times New Roman" w:hAnsi="Times New Roman" w:cs="Times New Roman"/>
          <w:sz w:val="28"/>
          <w:szCs w:val="28"/>
        </w:rPr>
        <w:t>;</w:t>
      </w:r>
    </w:p>
    <w:p w14:paraId="0736AB7B" w14:textId="252EF6B1" w:rsidR="00E9223A" w:rsidRPr="00E73FA2" w:rsidRDefault="00540D2F" w:rsidP="00CA5DBB">
      <w:pPr>
        <w:numPr>
          <w:ilvl w:val="0"/>
          <w:numId w:val="21"/>
        </w:numPr>
        <w:tabs>
          <w:tab w:val="left" w:pos="993"/>
        </w:tabs>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sz w:val="28"/>
          <w:szCs w:val="28"/>
        </w:rPr>
        <w:t>в</w:t>
      </w:r>
      <w:r w:rsidR="00E9223A" w:rsidRPr="00E73FA2">
        <w:rPr>
          <w:rFonts w:ascii="Times New Roman" w:hAnsi="Times New Roman" w:cs="Times New Roman"/>
          <w:sz w:val="28"/>
          <w:szCs w:val="28"/>
        </w:rPr>
        <w:t>ербальная символизация понятий</w:t>
      </w:r>
      <w:r w:rsidRPr="00E73FA2">
        <w:rPr>
          <w:rFonts w:ascii="Times New Roman" w:hAnsi="Times New Roman" w:cs="Times New Roman"/>
          <w:sz w:val="28"/>
          <w:szCs w:val="28"/>
        </w:rPr>
        <w:t>;</w:t>
      </w:r>
    </w:p>
    <w:p w14:paraId="60B62B01" w14:textId="48401977" w:rsidR="00E9223A" w:rsidRPr="00E73FA2" w:rsidRDefault="00540D2F" w:rsidP="00CA5DBB">
      <w:pPr>
        <w:numPr>
          <w:ilvl w:val="0"/>
          <w:numId w:val="21"/>
        </w:numPr>
        <w:tabs>
          <w:tab w:val="left" w:pos="993"/>
        </w:tabs>
        <w:spacing w:after="0" w:line="240" w:lineRule="auto"/>
        <w:ind w:left="0" w:right="-2" w:firstLine="709"/>
        <w:jc w:val="both"/>
        <w:rPr>
          <w:rFonts w:ascii="Times New Roman" w:hAnsi="Times New Roman" w:cs="Times New Roman"/>
          <w:sz w:val="28"/>
          <w:szCs w:val="28"/>
        </w:rPr>
      </w:pPr>
      <w:r w:rsidRPr="00E73FA2">
        <w:rPr>
          <w:rFonts w:ascii="Times New Roman" w:hAnsi="Times New Roman" w:cs="Times New Roman"/>
          <w:sz w:val="28"/>
          <w:szCs w:val="28"/>
        </w:rPr>
        <w:t>в</w:t>
      </w:r>
      <w:r w:rsidR="00E9223A" w:rsidRPr="00E73FA2">
        <w:rPr>
          <w:rFonts w:ascii="Times New Roman" w:hAnsi="Times New Roman" w:cs="Times New Roman"/>
          <w:sz w:val="28"/>
          <w:szCs w:val="28"/>
        </w:rPr>
        <w:t>ыполнение профессиональным языком репрезентирующих, маркирующих, идентифицирующих, символических и др. функций</w:t>
      </w:r>
      <w:r w:rsidR="00696AC1" w:rsidRPr="00E73FA2">
        <w:rPr>
          <w:rFonts w:ascii="Times New Roman" w:hAnsi="Times New Roman" w:cs="Times New Roman"/>
          <w:sz w:val="28"/>
          <w:szCs w:val="28"/>
        </w:rPr>
        <w:t>, где с</w:t>
      </w:r>
      <w:r w:rsidR="00E9223A" w:rsidRPr="00E73FA2">
        <w:rPr>
          <w:rFonts w:ascii="Times New Roman" w:hAnsi="Times New Roman" w:cs="Times New Roman"/>
          <w:sz w:val="28"/>
          <w:szCs w:val="28"/>
        </w:rPr>
        <w:t xml:space="preserve">оциокультурная идентифицирующая функция выполняется профессиональным социолектом в случае: </w:t>
      </w:r>
      <w:r w:rsidR="0058399D" w:rsidRPr="00E73FA2">
        <w:rPr>
          <w:rFonts w:ascii="Times New Roman" w:hAnsi="Times New Roman" w:cs="Times New Roman"/>
          <w:sz w:val="28"/>
          <w:szCs w:val="28"/>
        </w:rPr>
        <w:t>а</w:t>
      </w:r>
      <w:r w:rsidR="00E9223A" w:rsidRPr="00E73FA2">
        <w:rPr>
          <w:rFonts w:ascii="Times New Roman" w:hAnsi="Times New Roman" w:cs="Times New Roman"/>
          <w:sz w:val="28"/>
          <w:szCs w:val="28"/>
        </w:rPr>
        <w:t xml:space="preserve">) если все члены группы имеют общие мировозренческие установки и культурные ценности, установки; </w:t>
      </w:r>
      <w:r w:rsidR="0058399D" w:rsidRPr="00E73FA2">
        <w:rPr>
          <w:rFonts w:ascii="Times New Roman" w:hAnsi="Times New Roman" w:cs="Times New Roman"/>
          <w:sz w:val="28"/>
          <w:szCs w:val="28"/>
        </w:rPr>
        <w:t>б</w:t>
      </w:r>
      <w:r w:rsidR="00E9223A" w:rsidRPr="00E73FA2">
        <w:rPr>
          <w:rFonts w:ascii="Times New Roman" w:hAnsi="Times New Roman" w:cs="Times New Roman"/>
          <w:sz w:val="28"/>
          <w:szCs w:val="28"/>
        </w:rPr>
        <w:t>) если в профессиональном социолекте языковой знак выполняет символическую функцию</w:t>
      </w:r>
      <w:r w:rsidR="00696AC1" w:rsidRPr="00E73FA2">
        <w:rPr>
          <w:rFonts w:ascii="Times New Roman" w:hAnsi="Times New Roman" w:cs="Times New Roman"/>
          <w:sz w:val="28"/>
          <w:szCs w:val="28"/>
        </w:rPr>
        <w:t xml:space="preserve"> и в</w:t>
      </w:r>
      <w:r w:rsidR="00E9223A" w:rsidRPr="00E73FA2">
        <w:rPr>
          <w:rFonts w:ascii="Times New Roman" w:hAnsi="Times New Roman" w:cs="Times New Roman"/>
          <w:sz w:val="28"/>
          <w:szCs w:val="28"/>
        </w:rPr>
        <w:t xml:space="preserve"> этом случае между планом выражения знака и планом его содержания нет четкого подобия, </w:t>
      </w:r>
      <w:r w:rsidR="00696AC1" w:rsidRPr="00E73FA2">
        <w:rPr>
          <w:rFonts w:ascii="Times New Roman" w:hAnsi="Times New Roman" w:cs="Times New Roman"/>
          <w:sz w:val="28"/>
          <w:szCs w:val="28"/>
        </w:rPr>
        <w:t xml:space="preserve">так как </w:t>
      </w:r>
      <w:r w:rsidR="00E9223A" w:rsidRPr="00E73FA2">
        <w:rPr>
          <w:rFonts w:ascii="Times New Roman" w:hAnsi="Times New Roman" w:cs="Times New Roman"/>
          <w:sz w:val="28"/>
          <w:szCs w:val="28"/>
        </w:rPr>
        <w:t xml:space="preserve">тот и другой связаны условной связью. </w:t>
      </w:r>
    </w:p>
    <w:p w14:paraId="62646084" w14:textId="756A6E0B" w:rsidR="00E9223A" w:rsidRPr="00E73FA2" w:rsidRDefault="0058399D"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Между собой у</w:t>
      </w:r>
      <w:r w:rsidR="00E9223A" w:rsidRPr="00E73FA2">
        <w:rPr>
          <w:rFonts w:ascii="Times New Roman" w:hAnsi="Times New Roman" w:cs="Times New Roman"/>
          <w:sz w:val="28"/>
          <w:szCs w:val="28"/>
        </w:rPr>
        <w:t xml:space="preserve">словной связью могут быть связаны единицы профессионального социолекта, эта связь проявляется в том, что лексемы этого социолекта используются в профессиональной сфере в значениях, которые условно наделены членами группы другими значениями, знакомыми только членам группы, например, слово «лось» не имеет образного значения: оно возникло на базе английского слова </w:t>
      </w:r>
      <w:r w:rsidR="00E9223A" w:rsidRPr="00E73FA2">
        <w:rPr>
          <w:rFonts w:ascii="Times New Roman" w:hAnsi="Times New Roman" w:cs="Times New Roman"/>
          <w:i/>
          <w:iCs/>
          <w:sz w:val="28"/>
          <w:szCs w:val="28"/>
          <w:lang w:val="en-US"/>
        </w:rPr>
        <w:t>loss</w:t>
      </w:r>
      <w:r w:rsidR="00E9223A" w:rsidRPr="00E73FA2">
        <w:rPr>
          <w:rFonts w:ascii="Times New Roman" w:hAnsi="Times New Roman" w:cs="Times New Roman"/>
          <w:i/>
          <w:iCs/>
          <w:sz w:val="28"/>
          <w:szCs w:val="28"/>
        </w:rPr>
        <w:t xml:space="preserve"> </w:t>
      </w:r>
      <w:r w:rsidR="00E9223A" w:rsidRPr="00E73FA2">
        <w:rPr>
          <w:rFonts w:ascii="Times New Roman" w:hAnsi="Times New Roman" w:cs="Times New Roman"/>
          <w:sz w:val="28"/>
          <w:szCs w:val="28"/>
        </w:rPr>
        <w:t xml:space="preserve">в значении </w:t>
      </w:r>
      <w:r w:rsidR="00E9223A" w:rsidRPr="00E73FA2">
        <w:rPr>
          <w:rFonts w:ascii="Times New Roman" w:hAnsi="Times New Roman" w:cs="Times New Roman"/>
          <w:i/>
          <w:iCs/>
          <w:sz w:val="28"/>
          <w:szCs w:val="28"/>
        </w:rPr>
        <w:t>потеря.</w:t>
      </w:r>
      <w:r w:rsidR="00E9223A" w:rsidRPr="00E73FA2">
        <w:rPr>
          <w:rFonts w:ascii="Times New Roman" w:hAnsi="Times New Roman" w:cs="Times New Roman"/>
          <w:sz w:val="28"/>
          <w:szCs w:val="28"/>
        </w:rPr>
        <w:t xml:space="preserve"> В профессиональном социолекте используется в значении </w:t>
      </w:r>
      <w:r w:rsidR="00E9223A" w:rsidRPr="00E73FA2">
        <w:rPr>
          <w:rFonts w:ascii="Times New Roman" w:hAnsi="Times New Roman" w:cs="Times New Roman"/>
          <w:i/>
          <w:iCs/>
          <w:sz w:val="28"/>
          <w:szCs w:val="28"/>
        </w:rPr>
        <w:t>убыток</w:t>
      </w:r>
      <w:r w:rsidRPr="00E73FA2">
        <w:rPr>
          <w:rFonts w:ascii="Times New Roman" w:hAnsi="Times New Roman" w:cs="Times New Roman"/>
          <w:i/>
          <w:iCs/>
          <w:sz w:val="28"/>
          <w:szCs w:val="28"/>
        </w:rPr>
        <w:t xml:space="preserve">, </w:t>
      </w:r>
      <w:r w:rsidRPr="00E73FA2">
        <w:rPr>
          <w:rFonts w:ascii="Times New Roman" w:hAnsi="Times New Roman" w:cs="Times New Roman"/>
          <w:iCs/>
          <w:sz w:val="28"/>
          <w:szCs w:val="28"/>
        </w:rPr>
        <w:t>а слово</w:t>
      </w:r>
      <w:r w:rsidRPr="00E73FA2">
        <w:rPr>
          <w:rFonts w:ascii="Times New Roman" w:hAnsi="Times New Roman" w:cs="Times New Roman"/>
          <w:i/>
          <w:iCs/>
          <w:sz w:val="28"/>
          <w:szCs w:val="28"/>
        </w:rPr>
        <w:t xml:space="preserve"> в</w:t>
      </w:r>
      <w:r w:rsidR="00E9223A" w:rsidRPr="00E73FA2">
        <w:rPr>
          <w:rFonts w:ascii="Times New Roman" w:hAnsi="Times New Roman" w:cs="Times New Roman"/>
          <w:i/>
          <w:iCs/>
          <w:sz w:val="28"/>
          <w:szCs w:val="28"/>
        </w:rPr>
        <w:t>алиться</w:t>
      </w:r>
      <w:r w:rsidR="00E9223A" w:rsidRPr="00E73FA2">
        <w:rPr>
          <w:rFonts w:ascii="Times New Roman" w:hAnsi="Times New Roman" w:cs="Times New Roman"/>
          <w:sz w:val="28"/>
          <w:szCs w:val="28"/>
        </w:rPr>
        <w:t xml:space="preserve"> означает не «падать», а резкое снижение цены; </w:t>
      </w:r>
      <w:r w:rsidR="00E9223A" w:rsidRPr="00E73FA2">
        <w:rPr>
          <w:rFonts w:ascii="Times New Roman" w:hAnsi="Times New Roman" w:cs="Times New Roman"/>
          <w:i/>
          <w:iCs/>
          <w:sz w:val="28"/>
          <w:szCs w:val="28"/>
        </w:rPr>
        <w:t>котлета</w:t>
      </w:r>
      <w:r w:rsidR="00E9223A" w:rsidRPr="00E73FA2">
        <w:rPr>
          <w:rFonts w:ascii="Times New Roman" w:hAnsi="Times New Roman" w:cs="Times New Roman"/>
          <w:sz w:val="28"/>
          <w:szCs w:val="28"/>
        </w:rPr>
        <w:t xml:space="preserve"> – большая сумма денег, </w:t>
      </w:r>
      <w:r w:rsidR="00E9223A" w:rsidRPr="00E73FA2">
        <w:rPr>
          <w:rFonts w:ascii="Times New Roman" w:hAnsi="Times New Roman" w:cs="Times New Roman"/>
          <w:i/>
          <w:iCs/>
          <w:sz w:val="28"/>
          <w:szCs w:val="28"/>
        </w:rPr>
        <w:t xml:space="preserve">кухня – </w:t>
      </w:r>
      <w:r w:rsidR="00E9223A" w:rsidRPr="00E73FA2">
        <w:rPr>
          <w:rFonts w:ascii="Times New Roman" w:hAnsi="Times New Roman" w:cs="Times New Roman"/>
          <w:sz w:val="28"/>
          <w:szCs w:val="28"/>
        </w:rPr>
        <w:t xml:space="preserve">не совсем честный брокер, </w:t>
      </w:r>
      <w:r w:rsidR="00E9223A" w:rsidRPr="00E73FA2">
        <w:rPr>
          <w:rFonts w:ascii="Times New Roman" w:hAnsi="Times New Roman" w:cs="Times New Roman"/>
          <w:i/>
          <w:iCs/>
          <w:sz w:val="28"/>
          <w:szCs w:val="28"/>
        </w:rPr>
        <w:t>бумага</w:t>
      </w:r>
      <w:r w:rsidR="00E9223A" w:rsidRPr="00E73FA2">
        <w:rPr>
          <w:rFonts w:ascii="Times New Roman" w:hAnsi="Times New Roman" w:cs="Times New Roman"/>
          <w:sz w:val="28"/>
          <w:szCs w:val="28"/>
        </w:rPr>
        <w:t xml:space="preserve"> – акции, </w:t>
      </w:r>
      <w:r w:rsidR="00E9223A" w:rsidRPr="00E73FA2">
        <w:rPr>
          <w:rFonts w:ascii="Times New Roman" w:hAnsi="Times New Roman" w:cs="Times New Roman"/>
          <w:i/>
          <w:iCs/>
          <w:sz w:val="28"/>
          <w:szCs w:val="28"/>
        </w:rPr>
        <w:t xml:space="preserve">Ева </w:t>
      </w:r>
      <w:r w:rsidR="00E9223A" w:rsidRPr="00E73FA2">
        <w:rPr>
          <w:rFonts w:ascii="Times New Roman" w:hAnsi="Times New Roman" w:cs="Times New Roman"/>
          <w:sz w:val="28"/>
          <w:szCs w:val="28"/>
        </w:rPr>
        <w:t xml:space="preserve">– валютная пара, </w:t>
      </w:r>
      <w:r w:rsidR="00E9223A" w:rsidRPr="00E73FA2">
        <w:rPr>
          <w:rFonts w:ascii="Times New Roman" w:hAnsi="Times New Roman" w:cs="Times New Roman"/>
          <w:i/>
          <w:iCs/>
          <w:sz w:val="28"/>
          <w:szCs w:val="28"/>
        </w:rPr>
        <w:t>изба</w:t>
      </w:r>
      <w:r w:rsidR="00E9223A" w:rsidRPr="00E73FA2">
        <w:rPr>
          <w:rFonts w:ascii="Times New Roman" w:hAnsi="Times New Roman" w:cs="Times New Roman"/>
          <w:sz w:val="28"/>
          <w:szCs w:val="28"/>
        </w:rPr>
        <w:t xml:space="preserve"> – брокерская, </w:t>
      </w:r>
      <w:r w:rsidR="00E9223A" w:rsidRPr="00E73FA2">
        <w:rPr>
          <w:rFonts w:ascii="Times New Roman" w:hAnsi="Times New Roman" w:cs="Times New Roman"/>
          <w:i/>
          <w:iCs/>
          <w:sz w:val="28"/>
          <w:szCs w:val="28"/>
        </w:rPr>
        <w:t>засушенный цветок</w:t>
      </w:r>
      <w:r w:rsidR="00E9223A" w:rsidRPr="00E73FA2">
        <w:rPr>
          <w:rFonts w:ascii="Times New Roman" w:hAnsi="Times New Roman" w:cs="Times New Roman"/>
          <w:sz w:val="28"/>
          <w:szCs w:val="28"/>
        </w:rPr>
        <w:t xml:space="preserve"> – ценная бумага, незаслуженно обойденная вниманием клиентом компания и др.</w:t>
      </w:r>
    </w:p>
    <w:p w14:paraId="6DE5CC17" w14:textId="6249FA47" w:rsidR="00E9223A" w:rsidRPr="00E73FA2" w:rsidRDefault="00E9223A"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социолекте предпринимателей встречаются </w:t>
      </w:r>
      <w:r w:rsidR="0058399D" w:rsidRPr="00E73FA2">
        <w:rPr>
          <w:rFonts w:ascii="Times New Roman" w:hAnsi="Times New Roman" w:cs="Times New Roman"/>
          <w:sz w:val="28"/>
          <w:szCs w:val="28"/>
        </w:rPr>
        <w:t xml:space="preserve">также </w:t>
      </w:r>
      <w:r w:rsidRPr="00E73FA2">
        <w:rPr>
          <w:rFonts w:ascii="Times New Roman" w:hAnsi="Times New Roman" w:cs="Times New Roman"/>
          <w:sz w:val="28"/>
          <w:szCs w:val="28"/>
        </w:rPr>
        <w:t xml:space="preserve">слова, имеющие условное значение, понятное членам данной группы: </w:t>
      </w:r>
      <w:r w:rsidRPr="00E73FA2">
        <w:rPr>
          <w:rFonts w:ascii="Times New Roman" w:hAnsi="Times New Roman" w:cs="Times New Roman"/>
          <w:i/>
          <w:iCs/>
          <w:sz w:val="28"/>
          <w:szCs w:val="28"/>
        </w:rPr>
        <w:t>грация</w:t>
      </w:r>
      <w:r w:rsidRPr="00E73FA2">
        <w:rPr>
          <w:rFonts w:ascii="Times New Roman" w:hAnsi="Times New Roman" w:cs="Times New Roman"/>
          <w:sz w:val="28"/>
          <w:szCs w:val="28"/>
        </w:rPr>
        <w:t xml:space="preserve"> – задержка события, </w:t>
      </w:r>
      <w:r w:rsidRPr="00E73FA2">
        <w:rPr>
          <w:rFonts w:ascii="Times New Roman" w:hAnsi="Times New Roman" w:cs="Times New Roman"/>
          <w:i/>
          <w:iCs/>
          <w:sz w:val="28"/>
          <w:szCs w:val="28"/>
        </w:rPr>
        <w:t xml:space="preserve">яма </w:t>
      </w:r>
      <w:r w:rsidRPr="00E73FA2">
        <w:rPr>
          <w:rFonts w:ascii="Times New Roman" w:hAnsi="Times New Roman" w:cs="Times New Roman"/>
          <w:sz w:val="28"/>
          <w:szCs w:val="28"/>
        </w:rPr>
        <w:t>– локальный минимум цен</w:t>
      </w:r>
      <w:r w:rsidR="0058399D" w:rsidRPr="00E73FA2">
        <w:rPr>
          <w:rFonts w:ascii="Times New Roman" w:hAnsi="Times New Roman" w:cs="Times New Roman"/>
          <w:sz w:val="28"/>
          <w:szCs w:val="28"/>
        </w:rPr>
        <w:t xml:space="preserve"> и т.д.</w:t>
      </w:r>
      <w:r w:rsidRPr="00E73FA2">
        <w:rPr>
          <w:rFonts w:ascii="Times New Roman" w:hAnsi="Times New Roman" w:cs="Times New Roman"/>
          <w:sz w:val="28"/>
          <w:szCs w:val="28"/>
        </w:rPr>
        <w:t xml:space="preserve"> </w:t>
      </w:r>
    </w:p>
    <w:p w14:paraId="589ADD53" w14:textId="1EE3C3C6" w:rsidR="00E9223A" w:rsidRPr="00E73FA2" w:rsidRDefault="0058399D"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Часто встречаются в речи торговцев следующие у</w:t>
      </w:r>
      <w:r w:rsidR="00E9223A" w:rsidRPr="00E73FA2">
        <w:rPr>
          <w:rFonts w:ascii="Times New Roman" w:hAnsi="Times New Roman" w:cs="Times New Roman"/>
          <w:sz w:val="28"/>
          <w:szCs w:val="28"/>
        </w:rPr>
        <w:t xml:space="preserve">словные </w:t>
      </w:r>
      <w:r w:rsidR="00D4256E" w:rsidRPr="00E73FA2">
        <w:rPr>
          <w:rFonts w:ascii="Times New Roman" w:hAnsi="Times New Roman" w:cs="Times New Roman"/>
          <w:sz w:val="28"/>
          <w:szCs w:val="28"/>
        </w:rPr>
        <w:t>слова:</w:t>
      </w:r>
      <w:r w:rsidR="00E9223A" w:rsidRPr="00E73FA2">
        <w:rPr>
          <w:rFonts w:ascii="Times New Roman" w:hAnsi="Times New Roman" w:cs="Times New Roman"/>
          <w:sz w:val="28"/>
          <w:szCs w:val="28"/>
        </w:rPr>
        <w:t xml:space="preserve"> </w:t>
      </w:r>
      <w:r w:rsidR="00E9223A" w:rsidRPr="00E73FA2">
        <w:rPr>
          <w:rFonts w:ascii="Times New Roman" w:hAnsi="Times New Roman" w:cs="Times New Roman"/>
          <w:i/>
          <w:iCs/>
          <w:sz w:val="28"/>
          <w:szCs w:val="28"/>
        </w:rPr>
        <w:t>шелуха</w:t>
      </w:r>
      <w:r w:rsidR="00E9223A" w:rsidRPr="00E73FA2">
        <w:rPr>
          <w:rFonts w:ascii="Times New Roman" w:hAnsi="Times New Roman" w:cs="Times New Roman"/>
          <w:sz w:val="28"/>
          <w:szCs w:val="28"/>
        </w:rPr>
        <w:t xml:space="preserve"> – копейки, </w:t>
      </w:r>
      <w:r w:rsidR="00E9223A" w:rsidRPr="00E73FA2">
        <w:rPr>
          <w:rFonts w:ascii="Times New Roman" w:hAnsi="Times New Roman" w:cs="Times New Roman"/>
          <w:i/>
          <w:iCs/>
          <w:sz w:val="28"/>
          <w:szCs w:val="28"/>
        </w:rPr>
        <w:t>мусор</w:t>
      </w:r>
      <w:r w:rsidR="00E9223A" w:rsidRPr="00E73FA2">
        <w:rPr>
          <w:rFonts w:ascii="Times New Roman" w:hAnsi="Times New Roman" w:cs="Times New Roman"/>
          <w:sz w:val="28"/>
          <w:szCs w:val="28"/>
        </w:rPr>
        <w:t xml:space="preserve"> – пятаки,</w:t>
      </w:r>
      <w:r w:rsidR="00E9223A" w:rsidRPr="00E73FA2">
        <w:rPr>
          <w:rFonts w:ascii="Times New Roman" w:hAnsi="Times New Roman" w:cs="Times New Roman"/>
          <w:i/>
          <w:iCs/>
          <w:sz w:val="28"/>
          <w:szCs w:val="28"/>
        </w:rPr>
        <w:t xml:space="preserve"> капуста</w:t>
      </w:r>
      <w:r w:rsidR="00E9223A" w:rsidRPr="00E73FA2">
        <w:rPr>
          <w:rFonts w:ascii="Times New Roman" w:hAnsi="Times New Roman" w:cs="Times New Roman"/>
          <w:sz w:val="28"/>
          <w:szCs w:val="28"/>
        </w:rPr>
        <w:t xml:space="preserve"> – деньги, </w:t>
      </w:r>
      <w:r w:rsidR="00E9223A" w:rsidRPr="00E73FA2">
        <w:rPr>
          <w:rFonts w:ascii="Times New Roman" w:hAnsi="Times New Roman" w:cs="Times New Roman"/>
          <w:i/>
          <w:iCs/>
          <w:sz w:val="28"/>
          <w:szCs w:val="28"/>
        </w:rPr>
        <w:t>кол –</w:t>
      </w:r>
      <w:r w:rsidR="00E9223A" w:rsidRPr="00E73FA2">
        <w:rPr>
          <w:rFonts w:ascii="Times New Roman" w:hAnsi="Times New Roman" w:cs="Times New Roman"/>
          <w:sz w:val="28"/>
          <w:szCs w:val="28"/>
        </w:rPr>
        <w:t xml:space="preserve"> деньги, </w:t>
      </w:r>
      <w:r w:rsidR="00E9223A" w:rsidRPr="00E73FA2">
        <w:rPr>
          <w:rFonts w:ascii="Times New Roman" w:hAnsi="Times New Roman" w:cs="Times New Roman"/>
          <w:i/>
          <w:iCs/>
          <w:sz w:val="28"/>
          <w:szCs w:val="28"/>
        </w:rPr>
        <w:t>навар</w:t>
      </w:r>
      <w:r w:rsidR="00E9223A" w:rsidRPr="00E73FA2">
        <w:rPr>
          <w:rFonts w:ascii="Times New Roman" w:hAnsi="Times New Roman" w:cs="Times New Roman"/>
          <w:sz w:val="28"/>
          <w:szCs w:val="28"/>
        </w:rPr>
        <w:t xml:space="preserve"> – прибыль, </w:t>
      </w:r>
      <w:r w:rsidR="00E9223A" w:rsidRPr="00E73FA2">
        <w:rPr>
          <w:rFonts w:ascii="Times New Roman" w:hAnsi="Times New Roman" w:cs="Times New Roman"/>
          <w:i/>
          <w:iCs/>
          <w:sz w:val="28"/>
          <w:szCs w:val="28"/>
        </w:rPr>
        <w:t xml:space="preserve">левый </w:t>
      </w:r>
      <w:r w:rsidR="00E9223A" w:rsidRPr="00E73FA2">
        <w:rPr>
          <w:rFonts w:ascii="Times New Roman" w:hAnsi="Times New Roman" w:cs="Times New Roman"/>
          <w:sz w:val="28"/>
          <w:szCs w:val="28"/>
        </w:rPr>
        <w:t xml:space="preserve">– товар кустарного производства, </w:t>
      </w:r>
      <w:r w:rsidR="00E9223A" w:rsidRPr="00E73FA2">
        <w:rPr>
          <w:rFonts w:ascii="Times New Roman" w:hAnsi="Times New Roman" w:cs="Times New Roman"/>
          <w:i/>
          <w:iCs/>
          <w:sz w:val="28"/>
          <w:szCs w:val="28"/>
        </w:rPr>
        <w:t>толкнуть</w:t>
      </w:r>
      <w:r w:rsidR="00E9223A" w:rsidRPr="00E73FA2">
        <w:rPr>
          <w:rFonts w:ascii="Times New Roman" w:hAnsi="Times New Roman" w:cs="Times New Roman"/>
          <w:sz w:val="28"/>
          <w:szCs w:val="28"/>
        </w:rPr>
        <w:t xml:space="preserve"> – продать товар, </w:t>
      </w:r>
      <w:r w:rsidR="00E9223A" w:rsidRPr="00E73FA2">
        <w:rPr>
          <w:rFonts w:ascii="Times New Roman" w:hAnsi="Times New Roman" w:cs="Times New Roman"/>
          <w:i/>
          <w:iCs/>
          <w:sz w:val="28"/>
          <w:szCs w:val="28"/>
        </w:rPr>
        <w:t>лапти –</w:t>
      </w:r>
      <w:r w:rsidR="00E9223A" w:rsidRPr="00E73FA2">
        <w:rPr>
          <w:rFonts w:ascii="Times New Roman" w:hAnsi="Times New Roman" w:cs="Times New Roman"/>
          <w:sz w:val="28"/>
          <w:szCs w:val="28"/>
        </w:rPr>
        <w:t xml:space="preserve"> широкие автомобильные колеса и др.  Такие слова символичны, так как служат для распознавания своих и идентификации их с другими членами группы, объединяют их в одну совокупность – социальную профессиональную группу.</w:t>
      </w:r>
    </w:p>
    <w:p w14:paraId="3DA1C7EB" w14:textId="61B82629" w:rsidR="00E9223A" w:rsidRPr="00E73FA2" w:rsidRDefault="00E9223A"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Субстандартные языковые единицы выполняют и репрезентирующую, маркир</w:t>
      </w:r>
      <w:r w:rsidR="00AA0D27" w:rsidRPr="00E73FA2">
        <w:rPr>
          <w:rFonts w:ascii="Times New Roman" w:hAnsi="Times New Roman" w:cs="Times New Roman"/>
          <w:sz w:val="28"/>
          <w:szCs w:val="28"/>
        </w:rPr>
        <w:t>ующую</w:t>
      </w:r>
      <w:r w:rsidRPr="00E73FA2">
        <w:rPr>
          <w:rFonts w:ascii="Times New Roman" w:hAnsi="Times New Roman" w:cs="Times New Roman"/>
          <w:sz w:val="28"/>
          <w:szCs w:val="28"/>
        </w:rPr>
        <w:t xml:space="preserve"> функции, если «язык воплощает в своих единицах и транслирует культуру, а также когда субъект языка является одновременно и субъектом культуры, понимает и воспринимает культурные смыслы» [</w:t>
      </w:r>
      <w:r w:rsidR="00286664">
        <w:rPr>
          <w:rFonts w:ascii="Times New Roman" w:hAnsi="Times New Roman" w:cs="Times New Roman"/>
          <w:sz w:val="28"/>
          <w:szCs w:val="28"/>
        </w:rPr>
        <w:t>51</w:t>
      </w:r>
      <w:r w:rsidRPr="00E73FA2">
        <w:rPr>
          <w:rFonts w:ascii="Times New Roman" w:hAnsi="Times New Roman" w:cs="Times New Roman"/>
          <w:sz w:val="28"/>
          <w:szCs w:val="28"/>
        </w:rPr>
        <w:t xml:space="preserve">, </w:t>
      </w:r>
      <w:r w:rsidR="00D92221" w:rsidRPr="00E73FA2">
        <w:rPr>
          <w:rFonts w:ascii="Times New Roman" w:hAnsi="Times New Roman" w:cs="Times New Roman"/>
          <w:sz w:val="28"/>
          <w:szCs w:val="28"/>
        </w:rPr>
        <w:t>с.</w:t>
      </w:r>
      <w:r w:rsidR="00CA5DBB">
        <w:rPr>
          <w:rFonts w:ascii="Times New Roman" w:hAnsi="Times New Roman" w:cs="Times New Roman"/>
          <w:sz w:val="28"/>
          <w:szCs w:val="28"/>
        </w:rPr>
        <w:t> </w:t>
      </w:r>
      <w:r w:rsidRPr="00E73FA2">
        <w:rPr>
          <w:rFonts w:ascii="Times New Roman" w:hAnsi="Times New Roman" w:cs="Times New Roman"/>
          <w:sz w:val="28"/>
          <w:szCs w:val="28"/>
        </w:rPr>
        <w:t>154].</w:t>
      </w:r>
    </w:p>
    <w:p w14:paraId="78626644" w14:textId="1F36C77F" w:rsidR="00E9223A" w:rsidRPr="00E73FA2" w:rsidRDefault="00E9223A"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Субстандартные лексические единицы, тесно взаимосвязаны с культурой</w:t>
      </w:r>
      <w:r w:rsidR="0058399D" w:rsidRPr="00E73FA2">
        <w:rPr>
          <w:rFonts w:ascii="Times New Roman" w:hAnsi="Times New Roman" w:cs="Times New Roman"/>
          <w:sz w:val="28"/>
          <w:szCs w:val="28"/>
        </w:rPr>
        <w:t xml:space="preserve">, и </w:t>
      </w:r>
      <w:r w:rsidRPr="00E73FA2">
        <w:rPr>
          <w:rFonts w:ascii="Times New Roman" w:hAnsi="Times New Roman" w:cs="Times New Roman"/>
          <w:sz w:val="28"/>
          <w:szCs w:val="28"/>
        </w:rPr>
        <w:t>проявля</w:t>
      </w:r>
      <w:r w:rsidR="0058399D" w:rsidRPr="00E73FA2">
        <w:rPr>
          <w:rFonts w:ascii="Times New Roman" w:hAnsi="Times New Roman" w:cs="Times New Roman"/>
          <w:sz w:val="28"/>
          <w:szCs w:val="28"/>
        </w:rPr>
        <w:t>ю</w:t>
      </w:r>
      <w:r w:rsidRPr="00E73FA2">
        <w:rPr>
          <w:rFonts w:ascii="Times New Roman" w:hAnsi="Times New Roman" w:cs="Times New Roman"/>
          <w:sz w:val="28"/>
          <w:szCs w:val="28"/>
        </w:rPr>
        <w:t xml:space="preserve">тся в том, что они связаны: </w:t>
      </w:r>
      <w:r w:rsidR="0058399D" w:rsidRPr="00E73FA2">
        <w:rPr>
          <w:rFonts w:ascii="Times New Roman" w:hAnsi="Times New Roman" w:cs="Times New Roman"/>
          <w:sz w:val="28"/>
          <w:szCs w:val="28"/>
        </w:rPr>
        <w:t>а</w:t>
      </w:r>
      <w:r w:rsidRPr="00E73FA2">
        <w:rPr>
          <w:rFonts w:ascii="Times New Roman" w:hAnsi="Times New Roman" w:cs="Times New Roman"/>
          <w:sz w:val="28"/>
          <w:szCs w:val="28"/>
        </w:rPr>
        <w:t>) через значения языковых знаков (Е.Ф.</w:t>
      </w:r>
      <w:r w:rsidR="00CA5DBB">
        <w:rPr>
          <w:rFonts w:ascii="Times New Roman" w:hAnsi="Times New Roman" w:cs="Times New Roman"/>
          <w:sz w:val="28"/>
          <w:szCs w:val="28"/>
        </w:rPr>
        <w:t> </w:t>
      </w:r>
      <w:r w:rsidRPr="00E73FA2">
        <w:rPr>
          <w:rFonts w:ascii="Times New Roman" w:hAnsi="Times New Roman" w:cs="Times New Roman"/>
          <w:sz w:val="28"/>
          <w:szCs w:val="28"/>
        </w:rPr>
        <w:t xml:space="preserve">Тарасов), когда языковые знаки передают культурную информацию; </w:t>
      </w:r>
      <w:r w:rsidR="0058399D" w:rsidRPr="00E73FA2">
        <w:rPr>
          <w:rFonts w:ascii="Times New Roman" w:hAnsi="Times New Roman" w:cs="Times New Roman"/>
          <w:sz w:val="28"/>
          <w:szCs w:val="28"/>
        </w:rPr>
        <w:t>б</w:t>
      </w:r>
      <w:r w:rsidRPr="00E73FA2">
        <w:rPr>
          <w:rFonts w:ascii="Times New Roman" w:hAnsi="Times New Roman" w:cs="Times New Roman"/>
          <w:sz w:val="28"/>
          <w:szCs w:val="28"/>
        </w:rPr>
        <w:t>)</w:t>
      </w:r>
      <w:r w:rsidR="00CA5DBB">
        <w:rPr>
          <w:rFonts w:ascii="Times New Roman" w:hAnsi="Times New Roman" w:cs="Times New Roman"/>
          <w:sz w:val="28"/>
          <w:szCs w:val="28"/>
        </w:rPr>
        <w:t> </w:t>
      </w:r>
      <w:r w:rsidRPr="00E73FA2">
        <w:rPr>
          <w:rFonts w:ascii="Times New Roman" w:hAnsi="Times New Roman" w:cs="Times New Roman"/>
          <w:sz w:val="28"/>
          <w:szCs w:val="28"/>
        </w:rPr>
        <w:t xml:space="preserve">через культурную коннотацию (В.Н. Телия, В.А. Маслова, Н.В. Громова, В.А. Булдаков); </w:t>
      </w:r>
      <w:r w:rsidR="0058399D" w:rsidRPr="00E73FA2">
        <w:rPr>
          <w:rFonts w:ascii="Times New Roman" w:hAnsi="Times New Roman" w:cs="Times New Roman"/>
          <w:sz w:val="28"/>
          <w:szCs w:val="28"/>
        </w:rPr>
        <w:t>в</w:t>
      </w:r>
      <w:r w:rsidRPr="00E73FA2">
        <w:rPr>
          <w:rFonts w:ascii="Times New Roman" w:hAnsi="Times New Roman" w:cs="Times New Roman"/>
          <w:sz w:val="28"/>
          <w:szCs w:val="28"/>
        </w:rPr>
        <w:t xml:space="preserve">) </w:t>
      </w:r>
      <w:r w:rsidR="00AA0D27" w:rsidRPr="00E73FA2">
        <w:rPr>
          <w:rFonts w:ascii="Times New Roman" w:hAnsi="Times New Roman" w:cs="Times New Roman"/>
          <w:sz w:val="28"/>
          <w:szCs w:val="28"/>
        </w:rPr>
        <w:t xml:space="preserve">через </w:t>
      </w:r>
      <w:r w:rsidRPr="00E73FA2">
        <w:rPr>
          <w:rFonts w:ascii="Times New Roman" w:hAnsi="Times New Roman" w:cs="Times New Roman"/>
          <w:sz w:val="28"/>
          <w:szCs w:val="28"/>
        </w:rPr>
        <w:t xml:space="preserve">лингвокультурему (В.В. Воробьев; В.А. Маслова); </w:t>
      </w:r>
      <w:r w:rsidR="0058399D" w:rsidRPr="00E73FA2">
        <w:rPr>
          <w:rFonts w:ascii="Times New Roman" w:hAnsi="Times New Roman" w:cs="Times New Roman"/>
          <w:sz w:val="28"/>
          <w:szCs w:val="28"/>
        </w:rPr>
        <w:t>г</w:t>
      </w:r>
      <w:r w:rsidRPr="00E73FA2">
        <w:rPr>
          <w:rFonts w:ascii="Times New Roman" w:hAnsi="Times New Roman" w:cs="Times New Roman"/>
          <w:sz w:val="28"/>
          <w:szCs w:val="28"/>
        </w:rPr>
        <w:t>)</w:t>
      </w:r>
      <w:r w:rsidR="00CA5DBB">
        <w:rPr>
          <w:rFonts w:ascii="Times New Roman" w:hAnsi="Times New Roman" w:cs="Times New Roman"/>
          <w:sz w:val="28"/>
          <w:szCs w:val="28"/>
        </w:rPr>
        <w:t> </w:t>
      </w:r>
      <w:r w:rsidRPr="00E73FA2">
        <w:rPr>
          <w:rFonts w:ascii="Times New Roman" w:hAnsi="Times New Roman" w:cs="Times New Roman"/>
          <w:sz w:val="28"/>
          <w:szCs w:val="28"/>
        </w:rPr>
        <w:t xml:space="preserve">национально-культурный компонент (Е.М. Верещагин, В.Г. Костомаров); </w:t>
      </w:r>
      <w:r w:rsidR="0058399D" w:rsidRPr="00E73FA2">
        <w:rPr>
          <w:rFonts w:ascii="Times New Roman" w:hAnsi="Times New Roman" w:cs="Times New Roman"/>
          <w:sz w:val="28"/>
          <w:szCs w:val="28"/>
        </w:rPr>
        <w:t>д</w:t>
      </w:r>
      <w:r w:rsidRPr="00E73FA2">
        <w:rPr>
          <w:rFonts w:ascii="Times New Roman" w:hAnsi="Times New Roman" w:cs="Times New Roman"/>
          <w:sz w:val="28"/>
          <w:szCs w:val="28"/>
        </w:rPr>
        <w:t>)</w:t>
      </w:r>
      <w:r w:rsidR="00CA5DBB">
        <w:rPr>
          <w:rFonts w:ascii="Times New Roman" w:hAnsi="Times New Roman" w:cs="Times New Roman"/>
          <w:sz w:val="28"/>
          <w:szCs w:val="28"/>
        </w:rPr>
        <w:t> </w:t>
      </w:r>
      <w:r w:rsidRPr="00E73FA2">
        <w:rPr>
          <w:rFonts w:ascii="Times New Roman" w:hAnsi="Times New Roman" w:cs="Times New Roman"/>
          <w:sz w:val="28"/>
          <w:szCs w:val="28"/>
        </w:rPr>
        <w:t>фоновые знания (Р.А. Сорокин).</w:t>
      </w:r>
    </w:p>
    <w:p w14:paraId="687A43DF" w14:textId="2754290B" w:rsidR="00E9223A" w:rsidRPr="00E73FA2" w:rsidRDefault="00E9223A"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Культурная маркированность субстандартных единиц </w:t>
      </w:r>
      <w:r w:rsidR="00743726" w:rsidRPr="00E73FA2">
        <w:rPr>
          <w:rFonts w:ascii="Times New Roman" w:hAnsi="Times New Roman" w:cs="Times New Roman"/>
          <w:sz w:val="28"/>
          <w:szCs w:val="28"/>
        </w:rPr>
        <w:t>выявляется</w:t>
      </w:r>
      <w:r w:rsidRPr="00E73FA2">
        <w:rPr>
          <w:rFonts w:ascii="Times New Roman" w:hAnsi="Times New Roman" w:cs="Times New Roman"/>
          <w:sz w:val="28"/>
          <w:szCs w:val="28"/>
        </w:rPr>
        <w:t xml:space="preserve"> в наличии в семантической структуре слова культурного значения. Н.В. Громова утверждает, что под ним «понимается сопутствующая предметно-логическому значению и входящая в смысловую структуру культурная коннотация лингвистической единицы» [</w:t>
      </w:r>
      <w:r w:rsidR="00AA0D27" w:rsidRPr="00E73FA2">
        <w:rPr>
          <w:rFonts w:ascii="Times New Roman" w:hAnsi="Times New Roman" w:cs="Times New Roman"/>
          <w:sz w:val="28"/>
          <w:szCs w:val="28"/>
        </w:rPr>
        <w:t>9</w:t>
      </w:r>
      <w:r w:rsidR="00BC4099">
        <w:rPr>
          <w:rFonts w:ascii="Times New Roman" w:hAnsi="Times New Roman" w:cs="Times New Roman"/>
          <w:sz w:val="28"/>
          <w:szCs w:val="28"/>
        </w:rPr>
        <w:t>0</w:t>
      </w:r>
      <w:r w:rsidRPr="00E73FA2">
        <w:rPr>
          <w:rFonts w:ascii="Times New Roman" w:hAnsi="Times New Roman" w:cs="Times New Roman"/>
          <w:sz w:val="28"/>
          <w:szCs w:val="28"/>
        </w:rPr>
        <w:t xml:space="preserve">]. </w:t>
      </w:r>
    </w:p>
    <w:p w14:paraId="2DF09976" w14:textId="2D851B5E" w:rsidR="00E9223A" w:rsidRPr="00E73FA2" w:rsidRDefault="00E9223A"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Термин «культурная коннотация способствует интерпретации денотативного или образного аспектов значения в культурном плане. В</w:t>
      </w:r>
      <w:r w:rsidR="00CA5DBB">
        <w:rPr>
          <w:rFonts w:ascii="Times New Roman" w:hAnsi="Times New Roman" w:cs="Times New Roman"/>
          <w:sz w:val="28"/>
          <w:szCs w:val="28"/>
        </w:rPr>
        <w:t> </w:t>
      </w:r>
      <w:r w:rsidRPr="00E73FA2">
        <w:rPr>
          <w:rFonts w:ascii="Times New Roman" w:hAnsi="Times New Roman" w:cs="Times New Roman"/>
          <w:sz w:val="28"/>
          <w:szCs w:val="28"/>
        </w:rPr>
        <w:t>семантике субстандартных единиц культурная коннотация проявляется в том, что в языковых единицах обнаруживаются социальные, региональные черты людей, местные привычки и обычаи, то есть, культуроносные факты, национально-культурный колорит. Через культурную коннотацию можно выразить иронию, насмешку, юмор, прозрение» [</w:t>
      </w:r>
      <w:r w:rsidR="00AA0D27" w:rsidRPr="00E73FA2">
        <w:rPr>
          <w:rFonts w:ascii="Times New Roman" w:hAnsi="Times New Roman" w:cs="Times New Roman"/>
          <w:sz w:val="28"/>
          <w:szCs w:val="28"/>
        </w:rPr>
        <w:t>9</w:t>
      </w:r>
      <w:r w:rsidR="00BC4099">
        <w:rPr>
          <w:rFonts w:ascii="Times New Roman" w:hAnsi="Times New Roman" w:cs="Times New Roman"/>
          <w:sz w:val="28"/>
          <w:szCs w:val="28"/>
        </w:rPr>
        <w:t>1</w:t>
      </w:r>
      <w:r w:rsidRPr="00E73FA2">
        <w:rPr>
          <w:rFonts w:ascii="Times New Roman" w:hAnsi="Times New Roman" w:cs="Times New Roman"/>
          <w:sz w:val="28"/>
          <w:szCs w:val="28"/>
        </w:rPr>
        <w:t xml:space="preserve">]. </w:t>
      </w:r>
    </w:p>
    <w:p w14:paraId="61E8F1F5" w14:textId="2F98CF22" w:rsidR="00E9223A" w:rsidRPr="00E73FA2" w:rsidRDefault="00E9223A"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В.А. Маслова указывает, что культурно-маркированная коннотация возникает в двух случаях: 1) «как результат интерпретации ассоциативно-образного основания ФЕ или метафоры посредством соотнесения его с культурно-национал</w:t>
      </w:r>
      <w:r w:rsidR="00743726" w:rsidRPr="00E73FA2">
        <w:rPr>
          <w:rFonts w:ascii="Times New Roman" w:hAnsi="Times New Roman" w:cs="Times New Roman"/>
          <w:sz w:val="28"/>
          <w:szCs w:val="28"/>
        </w:rPr>
        <w:t>ьными эталонами и стереотипами»</w:t>
      </w:r>
      <w:r w:rsidRPr="00E73FA2">
        <w:rPr>
          <w:rFonts w:ascii="Times New Roman" w:hAnsi="Times New Roman" w:cs="Times New Roman"/>
          <w:sz w:val="28"/>
          <w:szCs w:val="28"/>
        </w:rPr>
        <w:t>; 2) когда в слове имеются компоненты с символическим прочтением, обусловливающие содержание культурной коннотации [</w:t>
      </w:r>
      <w:r w:rsidR="00AA0D27" w:rsidRPr="00E73FA2">
        <w:rPr>
          <w:rFonts w:ascii="Times New Roman" w:hAnsi="Times New Roman" w:cs="Times New Roman"/>
          <w:sz w:val="28"/>
          <w:szCs w:val="28"/>
        </w:rPr>
        <w:t>9</w:t>
      </w:r>
      <w:r w:rsidR="00BC4099">
        <w:rPr>
          <w:rFonts w:ascii="Times New Roman" w:hAnsi="Times New Roman" w:cs="Times New Roman"/>
          <w:sz w:val="28"/>
          <w:szCs w:val="28"/>
        </w:rPr>
        <w:t>2</w:t>
      </w:r>
      <w:r w:rsidRPr="00E73FA2">
        <w:rPr>
          <w:rFonts w:ascii="Times New Roman" w:hAnsi="Times New Roman" w:cs="Times New Roman"/>
          <w:sz w:val="28"/>
          <w:szCs w:val="28"/>
        </w:rPr>
        <w:t xml:space="preserve">]. </w:t>
      </w:r>
    </w:p>
    <w:p w14:paraId="6684020A" w14:textId="48CD46A9" w:rsidR="005B3D4E" w:rsidRPr="00E73FA2" w:rsidRDefault="00E9223A"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Языковые знаки с культурной коннотацией способствуют передаче культурного опыта. Поэтому В.А. Маслова отмечает, что «культурная коннотация – это тот дополнительный по отношению к денотативному значению признак, который несет в себе информацию о национально-культурном опыте» [</w:t>
      </w:r>
      <w:r w:rsidR="00AA0D27" w:rsidRPr="00E73FA2">
        <w:rPr>
          <w:rFonts w:ascii="Times New Roman" w:hAnsi="Times New Roman" w:cs="Times New Roman"/>
          <w:sz w:val="28"/>
          <w:szCs w:val="28"/>
        </w:rPr>
        <w:t>9</w:t>
      </w:r>
      <w:r w:rsidR="004C078F">
        <w:rPr>
          <w:rFonts w:ascii="Times New Roman" w:hAnsi="Times New Roman" w:cs="Times New Roman"/>
          <w:sz w:val="28"/>
          <w:szCs w:val="28"/>
        </w:rPr>
        <w:t>2</w:t>
      </w:r>
      <w:r w:rsidRPr="00E73FA2">
        <w:rPr>
          <w:rFonts w:ascii="Times New Roman" w:hAnsi="Times New Roman" w:cs="Times New Roman"/>
          <w:sz w:val="28"/>
          <w:szCs w:val="28"/>
        </w:rPr>
        <w:t>,</w:t>
      </w:r>
      <w:r w:rsidR="00D92221" w:rsidRPr="00E73FA2">
        <w:rPr>
          <w:rFonts w:ascii="Times New Roman" w:hAnsi="Times New Roman" w:cs="Times New Roman"/>
          <w:sz w:val="28"/>
          <w:szCs w:val="28"/>
        </w:rPr>
        <w:t xml:space="preserve"> с.</w:t>
      </w:r>
      <w:r w:rsidRPr="00E73FA2">
        <w:rPr>
          <w:rFonts w:ascii="Times New Roman" w:hAnsi="Times New Roman" w:cs="Times New Roman"/>
          <w:sz w:val="28"/>
          <w:szCs w:val="28"/>
        </w:rPr>
        <w:t xml:space="preserve"> 49]. </w:t>
      </w:r>
    </w:p>
    <w:p w14:paraId="6691F04D" w14:textId="13A15148" w:rsidR="005B3D4E" w:rsidRPr="00E73FA2" w:rsidRDefault="00743726"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Для выявления сущности коннотации </w:t>
      </w:r>
      <w:r w:rsidR="00E9223A" w:rsidRPr="00E73FA2">
        <w:rPr>
          <w:rFonts w:ascii="Times New Roman" w:hAnsi="Times New Roman" w:cs="Times New Roman"/>
          <w:sz w:val="28"/>
          <w:szCs w:val="28"/>
        </w:rPr>
        <w:t xml:space="preserve">В.А. Булдаков вводит в научный обиход понятие «эйдосимвол», используемый в качестве менталингвистической основы коннотации в знаменательной лексике и фразеологии. По его мысли, «коннотация языковой единицы есть соотнесенность значения с эйдосимволом. </w:t>
      </w:r>
      <w:r w:rsidR="00E9223A" w:rsidRPr="00E73FA2">
        <w:rPr>
          <w:rFonts w:ascii="Times New Roman" w:hAnsi="Times New Roman" w:cs="Times New Roman"/>
          <w:iCs/>
          <w:sz w:val="28"/>
          <w:szCs w:val="28"/>
        </w:rPr>
        <w:t>Коннотация</w:t>
      </w:r>
      <w:r w:rsidR="00E9223A" w:rsidRPr="00E73FA2">
        <w:rPr>
          <w:rFonts w:ascii="Times New Roman" w:hAnsi="Times New Roman" w:cs="Times New Roman"/>
          <w:sz w:val="28"/>
          <w:szCs w:val="28"/>
        </w:rPr>
        <w:t xml:space="preserve"> – это лингвоментальная сущность, базирующаяся на эйдосимволической системе человеческого сознания, отражающей реалии, явления и процессы универсума, а также фиксирующей «эмотивно-оценочное отношение к ним» [</w:t>
      </w:r>
      <w:r w:rsidR="00AA0D27" w:rsidRPr="00E73FA2">
        <w:rPr>
          <w:rFonts w:ascii="Times New Roman" w:hAnsi="Times New Roman" w:cs="Times New Roman"/>
          <w:sz w:val="28"/>
          <w:szCs w:val="28"/>
        </w:rPr>
        <w:t>9</w:t>
      </w:r>
      <w:r w:rsidR="004C078F">
        <w:rPr>
          <w:rFonts w:ascii="Times New Roman" w:hAnsi="Times New Roman" w:cs="Times New Roman"/>
          <w:sz w:val="28"/>
          <w:szCs w:val="28"/>
        </w:rPr>
        <w:t>3</w:t>
      </w:r>
      <w:r w:rsidR="00E9223A" w:rsidRPr="00E73FA2">
        <w:rPr>
          <w:rFonts w:ascii="Times New Roman" w:hAnsi="Times New Roman" w:cs="Times New Roman"/>
          <w:sz w:val="28"/>
          <w:szCs w:val="28"/>
        </w:rPr>
        <w:t xml:space="preserve">]. </w:t>
      </w:r>
    </w:p>
    <w:p w14:paraId="42BED369" w14:textId="1F5E6403" w:rsidR="005B3D4E" w:rsidRPr="00E73FA2" w:rsidRDefault="00E9223A"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Одним из видов культурной коннотации является наличие в составе социолекта слов с символическим прочтением. В этом случае языковые единицы какой-либо подсистемы могут репрезентировать свою принадлежность к какой-либо социально-дифференцированной варьированной в языковом плане подсистеме языка, закрепленной за определенными социальными группами. Так, маркерами вербального социального символизма выступают особые значения слов, понимаемые только членами данной профессиональной среды, например, </w:t>
      </w:r>
      <w:r w:rsidRPr="00E73FA2">
        <w:rPr>
          <w:rFonts w:ascii="Times New Roman" w:hAnsi="Times New Roman" w:cs="Times New Roman"/>
          <w:i/>
          <w:iCs/>
          <w:sz w:val="28"/>
          <w:szCs w:val="28"/>
        </w:rPr>
        <w:t xml:space="preserve">валюта </w:t>
      </w:r>
      <w:r w:rsidRPr="00E73FA2">
        <w:rPr>
          <w:rFonts w:ascii="Times New Roman" w:hAnsi="Times New Roman" w:cs="Times New Roman"/>
          <w:sz w:val="28"/>
          <w:szCs w:val="28"/>
        </w:rPr>
        <w:t xml:space="preserve">(для игроков фондового рынка обозначает платежное средство, а для участников валютного рынка – она представляет объект торгов); </w:t>
      </w:r>
      <w:r w:rsidRPr="00E73FA2">
        <w:rPr>
          <w:rFonts w:ascii="Times New Roman" w:hAnsi="Times New Roman" w:cs="Times New Roman"/>
          <w:i/>
          <w:iCs/>
          <w:sz w:val="28"/>
          <w:szCs w:val="28"/>
        </w:rPr>
        <w:t>кенгуру</w:t>
      </w:r>
      <w:r w:rsidRPr="00E73FA2">
        <w:rPr>
          <w:rFonts w:ascii="Times New Roman" w:hAnsi="Times New Roman" w:cs="Times New Roman"/>
          <w:sz w:val="28"/>
          <w:szCs w:val="28"/>
        </w:rPr>
        <w:t xml:space="preserve"> (животное) – </w:t>
      </w:r>
      <w:r w:rsidRPr="00E73FA2">
        <w:rPr>
          <w:rFonts w:ascii="Times New Roman" w:hAnsi="Times New Roman" w:cs="Times New Roman"/>
          <w:i/>
          <w:iCs/>
          <w:sz w:val="28"/>
          <w:szCs w:val="28"/>
        </w:rPr>
        <w:t>кенгуру</w:t>
      </w:r>
      <w:r w:rsidRPr="00E73FA2">
        <w:rPr>
          <w:rFonts w:ascii="Times New Roman" w:hAnsi="Times New Roman" w:cs="Times New Roman"/>
          <w:sz w:val="28"/>
          <w:szCs w:val="28"/>
        </w:rPr>
        <w:t xml:space="preserve"> (акции австралийских компаний); </w:t>
      </w:r>
      <w:r w:rsidRPr="00E73FA2">
        <w:rPr>
          <w:rFonts w:ascii="Times New Roman" w:hAnsi="Times New Roman" w:cs="Times New Roman"/>
          <w:i/>
          <w:iCs/>
          <w:sz w:val="28"/>
          <w:szCs w:val="28"/>
        </w:rPr>
        <w:t>ошейник</w:t>
      </w:r>
      <w:r w:rsidRPr="00E73FA2">
        <w:rPr>
          <w:rFonts w:ascii="Times New Roman" w:hAnsi="Times New Roman" w:cs="Times New Roman"/>
          <w:sz w:val="28"/>
          <w:szCs w:val="28"/>
        </w:rPr>
        <w:t xml:space="preserve"> (поводок для собаки) – ошейник (комбинация из двух процентных опционов); </w:t>
      </w:r>
      <w:r w:rsidRPr="00E73FA2">
        <w:rPr>
          <w:rFonts w:ascii="Times New Roman" w:hAnsi="Times New Roman" w:cs="Times New Roman"/>
          <w:i/>
          <w:iCs/>
          <w:sz w:val="28"/>
          <w:szCs w:val="28"/>
        </w:rPr>
        <w:t>линейка</w:t>
      </w:r>
      <w:r w:rsidRPr="00E73FA2">
        <w:rPr>
          <w:rFonts w:ascii="Times New Roman" w:hAnsi="Times New Roman" w:cs="Times New Roman"/>
          <w:sz w:val="28"/>
          <w:szCs w:val="28"/>
        </w:rPr>
        <w:t xml:space="preserve"> (школьная принадлежность) – </w:t>
      </w:r>
      <w:r w:rsidRPr="00E73FA2">
        <w:rPr>
          <w:rFonts w:ascii="Times New Roman" w:hAnsi="Times New Roman" w:cs="Times New Roman"/>
          <w:i/>
          <w:iCs/>
          <w:sz w:val="28"/>
          <w:szCs w:val="28"/>
        </w:rPr>
        <w:t>линейка</w:t>
      </w:r>
      <w:r w:rsidRPr="00E73FA2">
        <w:rPr>
          <w:rFonts w:ascii="Times New Roman" w:hAnsi="Times New Roman" w:cs="Times New Roman"/>
          <w:sz w:val="28"/>
          <w:szCs w:val="28"/>
        </w:rPr>
        <w:t xml:space="preserve"> (набор акций, портфель ценных бумаг); </w:t>
      </w:r>
      <w:r w:rsidRPr="00E73FA2">
        <w:rPr>
          <w:rFonts w:ascii="Times New Roman" w:hAnsi="Times New Roman" w:cs="Times New Roman"/>
          <w:i/>
          <w:iCs/>
          <w:sz w:val="28"/>
          <w:szCs w:val="28"/>
        </w:rPr>
        <w:t>кабель</w:t>
      </w:r>
      <w:r w:rsidRPr="00E73FA2">
        <w:rPr>
          <w:rFonts w:ascii="Times New Roman" w:hAnsi="Times New Roman" w:cs="Times New Roman"/>
          <w:sz w:val="28"/>
          <w:szCs w:val="28"/>
        </w:rPr>
        <w:t xml:space="preserve"> (привод) – </w:t>
      </w:r>
      <w:r w:rsidRPr="00E73FA2">
        <w:rPr>
          <w:rFonts w:ascii="Times New Roman" w:hAnsi="Times New Roman" w:cs="Times New Roman"/>
          <w:i/>
          <w:iCs/>
          <w:sz w:val="28"/>
          <w:szCs w:val="28"/>
        </w:rPr>
        <w:t>кабель</w:t>
      </w:r>
      <w:r w:rsidRPr="00E73FA2">
        <w:rPr>
          <w:rFonts w:ascii="Times New Roman" w:hAnsi="Times New Roman" w:cs="Times New Roman"/>
          <w:sz w:val="28"/>
          <w:szCs w:val="28"/>
        </w:rPr>
        <w:t xml:space="preserve"> (британский фунт стерлингов) и др. Такие языковые единицы способствуют идентификации индивида с различными социальным группами. Поэтому Э. Сепир обратил внимание на важность языка в идентификации слов с их носителями. Чрезвычайная важность мельчайших языковых различий для символизации таких психологических реальных групп, противопоставленных политически и социологически официальным группам, инстинктивно чувствуется большинством людей. Он «говорит как «мы», что равнозначно утверждению «он один из наших» [</w:t>
      </w:r>
      <w:r w:rsidR="00AA0D27" w:rsidRPr="00E73FA2">
        <w:rPr>
          <w:rFonts w:ascii="Times New Roman" w:hAnsi="Times New Roman" w:cs="Times New Roman"/>
          <w:sz w:val="28"/>
          <w:szCs w:val="28"/>
        </w:rPr>
        <w:t>9</w:t>
      </w:r>
      <w:r w:rsidR="004C078F">
        <w:rPr>
          <w:rFonts w:ascii="Times New Roman" w:hAnsi="Times New Roman" w:cs="Times New Roman"/>
          <w:sz w:val="28"/>
          <w:szCs w:val="28"/>
        </w:rPr>
        <w:t>4</w:t>
      </w:r>
      <w:r w:rsidRPr="00E73FA2">
        <w:rPr>
          <w:rFonts w:ascii="Times New Roman" w:hAnsi="Times New Roman" w:cs="Times New Roman"/>
          <w:sz w:val="28"/>
          <w:szCs w:val="28"/>
        </w:rPr>
        <w:t xml:space="preserve">]. </w:t>
      </w:r>
    </w:p>
    <w:p w14:paraId="0A02CE52" w14:textId="73E396C9" w:rsidR="001E6F42" w:rsidRPr="00E73FA2" w:rsidRDefault="001E6F42" w:rsidP="00CA5DBB">
      <w:pPr>
        <w:spacing w:after="0" w:line="240" w:lineRule="auto"/>
        <w:ind w:right="-2" w:firstLine="709"/>
        <w:jc w:val="both"/>
        <w:rPr>
          <w:rFonts w:ascii="Times New Roman" w:hAnsi="Times New Roman" w:cs="Times New Roman"/>
          <w:sz w:val="28"/>
          <w:szCs w:val="28"/>
        </w:rPr>
      </w:pPr>
      <w:bookmarkStart w:id="26" w:name="_Hlk144325185"/>
      <w:r w:rsidRPr="00E73FA2">
        <w:rPr>
          <w:rFonts w:ascii="Times New Roman" w:hAnsi="Times New Roman" w:cs="Times New Roman"/>
          <w:sz w:val="28"/>
          <w:szCs w:val="28"/>
        </w:rPr>
        <w:t>Культурная коннотация профессионального социолекта субъектов рынка выражается также в наличии профессионального тезауруса, в котором имеются слова и выражения, указывающие на принадлежность индивида именно к этой группе, объединя</w:t>
      </w:r>
      <w:r w:rsidR="0095156B" w:rsidRPr="00E73FA2">
        <w:rPr>
          <w:rFonts w:ascii="Times New Roman" w:hAnsi="Times New Roman" w:cs="Times New Roman"/>
          <w:sz w:val="28"/>
          <w:szCs w:val="28"/>
        </w:rPr>
        <w:t>ющ</w:t>
      </w:r>
      <w:r w:rsidR="00E93A60" w:rsidRPr="00E73FA2">
        <w:rPr>
          <w:rFonts w:ascii="Times New Roman" w:hAnsi="Times New Roman" w:cs="Times New Roman"/>
          <w:sz w:val="28"/>
          <w:szCs w:val="28"/>
        </w:rPr>
        <w:t>ей</w:t>
      </w:r>
      <w:r w:rsidRPr="00E73FA2">
        <w:rPr>
          <w:rFonts w:ascii="Times New Roman" w:hAnsi="Times New Roman" w:cs="Times New Roman"/>
          <w:sz w:val="28"/>
          <w:szCs w:val="28"/>
        </w:rPr>
        <w:t xml:space="preserve"> «своих»: </w:t>
      </w:r>
      <w:r w:rsidR="00743726" w:rsidRPr="00E73FA2">
        <w:rPr>
          <w:rFonts w:ascii="Times New Roman" w:hAnsi="Times New Roman" w:cs="Times New Roman"/>
          <w:i/>
          <w:sz w:val="28"/>
          <w:szCs w:val="28"/>
        </w:rPr>
        <w:t>а</w:t>
      </w:r>
      <w:r w:rsidRPr="00E73FA2">
        <w:rPr>
          <w:rFonts w:ascii="Times New Roman" w:hAnsi="Times New Roman" w:cs="Times New Roman"/>
          <w:i/>
          <w:iCs/>
          <w:sz w:val="28"/>
          <w:szCs w:val="28"/>
        </w:rPr>
        <w:t xml:space="preserve">утсайдеры </w:t>
      </w:r>
      <w:r w:rsidRPr="00E73FA2">
        <w:rPr>
          <w:rFonts w:ascii="Times New Roman" w:hAnsi="Times New Roman" w:cs="Times New Roman"/>
          <w:sz w:val="28"/>
          <w:szCs w:val="28"/>
        </w:rPr>
        <w:t xml:space="preserve">(мало информированные участники рынка), </w:t>
      </w:r>
      <w:r w:rsidRPr="00E73FA2">
        <w:rPr>
          <w:rFonts w:ascii="Times New Roman" w:hAnsi="Times New Roman" w:cs="Times New Roman"/>
          <w:i/>
          <w:iCs/>
          <w:sz w:val="28"/>
          <w:szCs w:val="28"/>
        </w:rPr>
        <w:t>бид</w:t>
      </w:r>
      <w:r w:rsidRPr="00E73FA2">
        <w:rPr>
          <w:rFonts w:ascii="Times New Roman" w:hAnsi="Times New Roman" w:cs="Times New Roman"/>
          <w:sz w:val="28"/>
          <w:szCs w:val="28"/>
        </w:rPr>
        <w:t xml:space="preserve"> (заявка на покупку), </w:t>
      </w:r>
      <w:r w:rsidRPr="00E73FA2">
        <w:rPr>
          <w:rFonts w:ascii="Times New Roman" w:hAnsi="Times New Roman" w:cs="Times New Roman"/>
          <w:i/>
          <w:iCs/>
          <w:sz w:val="28"/>
          <w:szCs w:val="28"/>
        </w:rPr>
        <w:t>бонды, бобры, вынос</w:t>
      </w:r>
      <w:r w:rsidRPr="00E73FA2">
        <w:rPr>
          <w:rFonts w:ascii="Times New Roman" w:hAnsi="Times New Roman" w:cs="Times New Roman"/>
          <w:sz w:val="28"/>
          <w:szCs w:val="28"/>
        </w:rPr>
        <w:t xml:space="preserve"> (резкий рост цен), </w:t>
      </w:r>
      <w:r w:rsidRPr="00E73FA2">
        <w:rPr>
          <w:rFonts w:ascii="Times New Roman" w:hAnsi="Times New Roman" w:cs="Times New Roman"/>
          <w:i/>
          <w:iCs/>
          <w:sz w:val="28"/>
          <w:szCs w:val="28"/>
        </w:rPr>
        <w:t>движняк (</w:t>
      </w:r>
      <w:r w:rsidRPr="00E73FA2">
        <w:rPr>
          <w:rFonts w:ascii="Times New Roman" w:hAnsi="Times New Roman" w:cs="Times New Roman"/>
          <w:sz w:val="28"/>
          <w:szCs w:val="28"/>
        </w:rPr>
        <w:t xml:space="preserve">сильная тенденция обычно при хороших объемах), </w:t>
      </w:r>
      <w:r w:rsidRPr="00E73FA2">
        <w:rPr>
          <w:rFonts w:ascii="Times New Roman" w:hAnsi="Times New Roman" w:cs="Times New Roman"/>
          <w:i/>
          <w:iCs/>
          <w:sz w:val="28"/>
          <w:szCs w:val="28"/>
        </w:rPr>
        <w:t>допуск (</w:t>
      </w:r>
      <w:r w:rsidRPr="00E73FA2">
        <w:rPr>
          <w:rFonts w:ascii="Times New Roman" w:hAnsi="Times New Roman" w:cs="Times New Roman"/>
          <w:sz w:val="28"/>
          <w:szCs w:val="28"/>
        </w:rPr>
        <w:t xml:space="preserve">разница между стоп-ценой и ценой в стоп-заявке), </w:t>
      </w:r>
      <w:r w:rsidRPr="00E73FA2">
        <w:rPr>
          <w:rFonts w:ascii="Times New Roman" w:hAnsi="Times New Roman" w:cs="Times New Roman"/>
          <w:i/>
          <w:iCs/>
          <w:sz w:val="28"/>
          <w:szCs w:val="28"/>
        </w:rPr>
        <w:t xml:space="preserve">долить </w:t>
      </w:r>
      <w:r w:rsidRPr="00E73FA2">
        <w:rPr>
          <w:rFonts w:ascii="Times New Roman" w:hAnsi="Times New Roman" w:cs="Times New Roman"/>
          <w:sz w:val="28"/>
          <w:szCs w:val="28"/>
        </w:rPr>
        <w:t xml:space="preserve">(прибавить к прибыльной позиции), </w:t>
      </w:r>
      <w:r w:rsidRPr="00E73FA2">
        <w:rPr>
          <w:rFonts w:ascii="Times New Roman" w:hAnsi="Times New Roman" w:cs="Times New Roman"/>
          <w:i/>
          <w:iCs/>
          <w:sz w:val="28"/>
          <w:szCs w:val="28"/>
        </w:rPr>
        <w:t xml:space="preserve">засандалить </w:t>
      </w:r>
      <w:r w:rsidRPr="00E73FA2">
        <w:rPr>
          <w:rFonts w:ascii="Times New Roman" w:hAnsi="Times New Roman" w:cs="Times New Roman"/>
          <w:sz w:val="28"/>
          <w:szCs w:val="28"/>
        </w:rPr>
        <w:t xml:space="preserve">(продать по рынку большим объемом) и др. </w:t>
      </w:r>
    </w:p>
    <w:bookmarkEnd w:id="26"/>
    <w:p w14:paraId="28B1DFEE" w14:textId="29403F23" w:rsidR="001E6F42" w:rsidRPr="00E73FA2" w:rsidRDefault="00743726"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В языке и речи к</w:t>
      </w:r>
      <w:r w:rsidR="001E6F42" w:rsidRPr="00E73FA2">
        <w:rPr>
          <w:rFonts w:ascii="Times New Roman" w:hAnsi="Times New Roman" w:cs="Times New Roman"/>
          <w:sz w:val="28"/>
          <w:szCs w:val="28"/>
        </w:rPr>
        <w:t>ультурные коннотации профессионального слова способствуют актуализации сем, указывающих на профиль производимой операции по продаже ценных бумаг или товаров</w:t>
      </w:r>
      <w:r w:rsidRPr="00E73FA2">
        <w:rPr>
          <w:rFonts w:ascii="Times New Roman" w:hAnsi="Times New Roman" w:cs="Times New Roman"/>
          <w:sz w:val="28"/>
          <w:szCs w:val="28"/>
        </w:rPr>
        <w:t>, например</w:t>
      </w:r>
      <w:r w:rsidR="001E6F42" w:rsidRPr="00E73FA2">
        <w:rPr>
          <w:rFonts w:ascii="Times New Roman" w:hAnsi="Times New Roman" w:cs="Times New Roman"/>
          <w:sz w:val="28"/>
          <w:szCs w:val="28"/>
        </w:rPr>
        <w:t xml:space="preserve">: </w:t>
      </w:r>
    </w:p>
    <w:p w14:paraId="4AE87385" w14:textId="74822A03" w:rsidR="001E6F42" w:rsidRPr="00E73FA2" w:rsidRDefault="00CA5DBB" w:rsidP="00CA5DBB">
      <w:pPr>
        <w:spacing w:after="0" w:line="240" w:lineRule="auto"/>
        <w:ind w:right="-2" w:firstLine="709"/>
        <w:jc w:val="both"/>
        <w:rPr>
          <w:rFonts w:ascii="Times New Roman" w:hAnsi="Times New Roman" w:cs="Times New Roman"/>
          <w:sz w:val="28"/>
          <w:szCs w:val="28"/>
        </w:rPr>
      </w:pPr>
      <w:r>
        <w:rPr>
          <w:rFonts w:ascii="Times New Roman" w:hAnsi="Times New Roman" w:cs="Times New Roman"/>
          <w:i/>
          <w:iCs/>
          <w:sz w:val="28"/>
          <w:szCs w:val="28"/>
        </w:rPr>
        <w:t xml:space="preserve">– </w:t>
      </w:r>
      <w:r w:rsidR="00743726" w:rsidRPr="00E73FA2">
        <w:rPr>
          <w:rFonts w:ascii="Times New Roman" w:hAnsi="Times New Roman" w:cs="Times New Roman"/>
          <w:i/>
          <w:iCs/>
          <w:sz w:val="28"/>
          <w:szCs w:val="28"/>
        </w:rPr>
        <w:t>б</w:t>
      </w:r>
      <w:r w:rsidR="001E6F42" w:rsidRPr="00E73FA2">
        <w:rPr>
          <w:rFonts w:ascii="Times New Roman" w:hAnsi="Times New Roman" w:cs="Times New Roman"/>
          <w:i/>
          <w:iCs/>
          <w:sz w:val="28"/>
          <w:szCs w:val="28"/>
        </w:rPr>
        <w:t>ежать</w:t>
      </w:r>
      <w:r w:rsidR="001E6F42" w:rsidRPr="00E73FA2">
        <w:rPr>
          <w:rFonts w:ascii="Times New Roman" w:hAnsi="Times New Roman" w:cs="Times New Roman"/>
          <w:sz w:val="28"/>
          <w:szCs w:val="28"/>
        </w:rPr>
        <w:t xml:space="preserve"> (впереди паровоза), </w:t>
      </w:r>
      <w:r w:rsidR="001E6F42" w:rsidRPr="00E73FA2">
        <w:rPr>
          <w:rFonts w:ascii="Times New Roman" w:hAnsi="Times New Roman" w:cs="Times New Roman"/>
          <w:i/>
          <w:iCs/>
          <w:sz w:val="28"/>
          <w:szCs w:val="28"/>
        </w:rPr>
        <w:t>поймать</w:t>
      </w:r>
      <w:r w:rsidR="001E6F42" w:rsidRPr="00E73FA2">
        <w:rPr>
          <w:rFonts w:ascii="Times New Roman" w:hAnsi="Times New Roman" w:cs="Times New Roman"/>
          <w:sz w:val="28"/>
          <w:szCs w:val="28"/>
        </w:rPr>
        <w:t xml:space="preserve"> (разворот рынка), </w:t>
      </w:r>
      <w:r w:rsidR="001E6F42" w:rsidRPr="00E73FA2">
        <w:rPr>
          <w:rFonts w:ascii="Times New Roman" w:hAnsi="Times New Roman" w:cs="Times New Roman"/>
          <w:i/>
          <w:iCs/>
          <w:sz w:val="28"/>
          <w:szCs w:val="28"/>
        </w:rPr>
        <w:t>выстреливать</w:t>
      </w:r>
      <w:r w:rsidR="001E6F42" w:rsidRPr="00E73FA2">
        <w:rPr>
          <w:rFonts w:ascii="Times New Roman" w:hAnsi="Times New Roman" w:cs="Times New Roman"/>
          <w:sz w:val="28"/>
          <w:szCs w:val="28"/>
        </w:rPr>
        <w:t xml:space="preserve"> (резко уходить вверх), </w:t>
      </w:r>
      <w:r w:rsidR="001E6F42" w:rsidRPr="00E73FA2">
        <w:rPr>
          <w:rFonts w:ascii="Times New Roman" w:hAnsi="Times New Roman" w:cs="Times New Roman"/>
          <w:i/>
          <w:iCs/>
          <w:sz w:val="28"/>
          <w:szCs w:val="28"/>
        </w:rPr>
        <w:t xml:space="preserve">рвануть </w:t>
      </w:r>
      <w:r w:rsidR="001E6F42" w:rsidRPr="00E73FA2">
        <w:rPr>
          <w:rFonts w:ascii="Times New Roman" w:hAnsi="Times New Roman" w:cs="Times New Roman"/>
          <w:sz w:val="28"/>
          <w:szCs w:val="28"/>
        </w:rPr>
        <w:t xml:space="preserve">(сильное движение цены), </w:t>
      </w:r>
      <w:r w:rsidR="001E6F42" w:rsidRPr="00E73FA2">
        <w:rPr>
          <w:rFonts w:ascii="Times New Roman" w:hAnsi="Times New Roman" w:cs="Times New Roman"/>
          <w:i/>
          <w:iCs/>
          <w:sz w:val="28"/>
          <w:szCs w:val="28"/>
        </w:rPr>
        <w:t>сесть в поезд</w:t>
      </w:r>
      <w:r w:rsidR="001E6F42" w:rsidRPr="00E73FA2">
        <w:rPr>
          <w:rFonts w:ascii="Times New Roman" w:hAnsi="Times New Roman" w:cs="Times New Roman"/>
          <w:sz w:val="28"/>
          <w:szCs w:val="28"/>
        </w:rPr>
        <w:t xml:space="preserve"> (открыть позицию), </w:t>
      </w:r>
      <w:r w:rsidR="001E6F42" w:rsidRPr="00E73FA2">
        <w:rPr>
          <w:rFonts w:ascii="Times New Roman" w:hAnsi="Times New Roman" w:cs="Times New Roman"/>
          <w:i/>
          <w:iCs/>
          <w:sz w:val="28"/>
          <w:szCs w:val="28"/>
        </w:rPr>
        <w:t>сайгачить</w:t>
      </w:r>
      <w:r w:rsidR="001E6F42" w:rsidRPr="00E73FA2">
        <w:rPr>
          <w:rFonts w:ascii="Times New Roman" w:hAnsi="Times New Roman" w:cs="Times New Roman"/>
          <w:sz w:val="28"/>
          <w:szCs w:val="28"/>
        </w:rPr>
        <w:t xml:space="preserve"> (работать активно) и др. </w:t>
      </w:r>
    </w:p>
    <w:p w14:paraId="2896A182" w14:textId="64695077" w:rsidR="00743726" w:rsidRPr="00E73FA2" w:rsidRDefault="001E6F42"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Следующим видом культурной коннотации я</w:t>
      </w:r>
      <w:r w:rsidR="00743726" w:rsidRPr="00E73FA2">
        <w:rPr>
          <w:rFonts w:ascii="Times New Roman" w:hAnsi="Times New Roman" w:cs="Times New Roman"/>
          <w:sz w:val="28"/>
          <w:szCs w:val="28"/>
        </w:rPr>
        <w:t xml:space="preserve">вляется эмотивно-оценочная. Давая определение </w:t>
      </w:r>
      <w:r w:rsidR="00743726" w:rsidRPr="00E73FA2">
        <w:rPr>
          <w:rFonts w:ascii="Times New Roman" w:hAnsi="Times New Roman" w:cs="Times New Roman"/>
          <w:i/>
          <w:iCs/>
          <w:sz w:val="28"/>
          <w:szCs w:val="28"/>
        </w:rPr>
        <w:t>коннотации,</w:t>
      </w:r>
      <w:r w:rsidR="00743726" w:rsidRPr="00E73FA2">
        <w:rPr>
          <w:rFonts w:ascii="Times New Roman" w:hAnsi="Times New Roman" w:cs="Times New Roman"/>
          <w:sz w:val="28"/>
          <w:szCs w:val="28"/>
        </w:rPr>
        <w:t xml:space="preserve"> Ю.Д.</w:t>
      </w:r>
      <w:r w:rsidR="00CA5DBB">
        <w:rPr>
          <w:rFonts w:ascii="Times New Roman" w:hAnsi="Times New Roman" w:cs="Times New Roman"/>
          <w:sz w:val="28"/>
          <w:szCs w:val="28"/>
        </w:rPr>
        <w:t xml:space="preserve"> </w:t>
      </w:r>
      <w:r w:rsidRPr="00E73FA2">
        <w:rPr>
          <w:rFonts w:ascii="Times New Roman" w:hAnsi="Times New Roman" w:cs="Times New Roman"/>
          <w:sz w:val="28"/>
          <w:szCs w:val="28"/>
        </w:rPr>
        <w:t xml:space="preserve">Апресян </w:t>
      </w:r>
      <w:r w:rsidR="00743726" w:rsidRPr="00E73FA2">
        <w:rPr>
          <w:rFonts w:ascii="Times New Roman" w:hAnsi="Times New Roman" w:cs="Times New Roman"/>
          <w:sz w:val="28"/>
          <w:szCs w:val="28"/>
        </w:rPr>
        <w:t xml:space="preserve">находит </w:t>
      </w:r>
      <w:r w:rsidRPr="00E73FA2">
        <w:rPr>
          <w:rFonts w:ascii="Times New Roman" w:hAnsi="Times New Roman" w:cs="Times New Roman"/>
          <w:sz w:val="28"/>
          <w:szCs w:val="28"/>
        </w:rPr>
        <w:t>«эмоциональное созначение в семантической структуре слова. Оно не входит непосредственно в лексическое значение в семантическое значение слова» [</w:t>
      </w:r>
      <w:r w:rsidR="00AA0D27" w:rsidRPr="00E73FA2">
        <w:rPr>
          <w:rFonts w:ascii="Times New Roman" w:hAnsi="Times New Roman" w:cs="Times New Roman"/>
          <w:sz w:val="28"/>
          <w:szCs w:val="28"/>
        </w:rPr>
        <w:t>9</w:t>
      </w:r>
      <w:r w:rsidR="004C078F">
        <w:rPr>
          <w:rFonts w:ascii="Times New Roman" w:hAnsi="Times New Roman" w:cs="Times New Roman"/>
          <w:sz w:val="28"/>
          <w:szCs w:val="28"/>
        </w:rPr>
        <w:t>5</w:t>
      </w:r>
      <w:r w:rsidRPr="00E73FA2">
        <w:rPr>
          <w:rFonts w:ascii="Times New Roman" w:hAnsi="Times New Roman" w:cs="Times New Roman"/>
          <w:sz w:val="28"/>
          <w:szCs w:val="28"/>
        </w:rPr>
        <w:t xml:space="preserve">].  Такое </w:t>
      </w:r>
      <w:r w:rsidRPr="00E73FA2">
        <w:rPr>
          <w:rFonts w:ascii="Times New Roman" w:hAnsi="Times New Roman" w:cs="Times New Roman"/>
          <w:i/>
          <w:iCs/>
          <w:sz w:val="28"/>
          <w:szCs w:val="28"/>
        </w:rPr>
        <w:t>эмоциональное созначение слова</w:t>
      </w:r>
      <w:r w:rsidRPr="00E73FA2">
        <w:rPr>
          <w:rFonts w:ascii="Times New Roman" w:hAnsi="Times New Roman" w:cs="Times New Roman"/>
          <w:sz w:val="28"/>
          <w:szCs w:val="28"/>
        </w:rPr>
        <w:t xml:space="preserve"> – это результат осуществления оценочной деятельности субъектом, когда он выражает оценку, приписывая ценность какому-либо объекту. </w:t>
      </w:r>
    </w:p>
    <w:p w14:paraId="2D86B687" w14:textId="35BEBFEF" w:rsidR="002D02C4" w:rsidRPr="00E73FA2" w:rsidRDefault="001E6F42"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Квалификацирующая деятельность субъекта направлена на выражение субъективного отношения говорящего: позитивного (согласие, переживание, приязнь) или негативного (эмоциональное отталкивание, выражение неприязни), презрительного ил</w:t>
      </w:r>
      <w:r w:rsidR="0095156B" w:rsidRPr="00E73FA2">
        <w:rPr>
          <w:rFonts w:ascii="Times New Roman" w:hAnsi="Times New Roman" w:cs="Times New Roman"/>
          <w:sz w:val="28"/>
          <w:szCs w:val="28"/>
        </w:rPr>
        <w:t>и</w:t>
      </w:r>
      <w:r w:rsidRPr="00E73FA2">
        <w:rPr>
          <w:rFonts w:ascii="Times New Roman" w:hAnsi="Times New Roman" w:cs="Times New Roman"/>
          <w:sz w:val="28"/>
          <w:szCs w:val="28"/>
        </w:rPr>
        <w:t xml:space="preserve"> иронического отношения к другому. </w:t>
      </w:r>
    </w:p>
    <w:p w14:paraId="23FAC68E" w14:textId="77777777" w:rsidR="002D02C4" w:rsidRPr="00E73FA2" w:rsidRDefault="001E6F42"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i/>
          <w:iCs/>
          <w:sz w:val="28"/>
          <w:szCs w:val="28"/>
        </w:rPr>
        <w:t>Профессиональные экспрессивы</w:t>
      </w:r>
      <w:r w:rsidRPr="00E73FA2">
        <w:rPr>
          <w:rFonts w:ascii="Times New Roman" w:hAnsi="Times New Roman" w:cs="Times New Roman"/>
          <w:sz w:val="28"/>
          <w:szCs w:val="28"/>
        </w:rPr>
        <w:t xml:space="preserve"> – оценки, подчеркивающие действия, которые выполняются человеком: </w:t>
      </w:r>
      <w:r w:rsidRPr="00E73FA2">
        <w:rPr>
          <w:rFonts w:ascii="Times New Roman" w:hAnsi="Times New Roman" w:cs="Times New Roman"/>
          <w:i/>
          <w:iCs/>
          <w:sz w:val="28"/>
          <w:szCs w:val="28"/>
        </w:rPr>
        <w:t>альпинист</w:t>
      </w:r>
      <w:r w:rsidRPr="00E73FA2">
        <w:rPr>
          <w:rFonts w:ascii="Times New Roman" w:hAnsi="Times New Roman" w:cs="Times New Roman"/>
          <w:sz w:val="28"/>
          <w:szCs w:val="28"/>
        </w:rPr>
        <w:t xml:space="preserve"> (трейдер биржи, играющий на повышение), </w:t>
      </w:r>
      <w:r w:rsidRPr="00E73FA2">
        <w:rPr>
          <w:rFonts w:ascii="Times New Roman" w:hAnsi="Times New Roman" w:cs="Times New Roman"/>
          <w:i/>
          <w:iCs/>
          <w:sz w:val="28"/>
          <w:szCs w:val="28"/>
        </w:rPr>
        <w:t>бык</w:t>
      </w:r>
      <w:r w:rsidRPr="00E73FA2">
        <w:rPr>
          <w:rFonts w:ascii="Times New Roman" w:hAnsi="Times New Roman" w:cs="Times New Roman"/>
          <w:sz w:val="28"/>
          <w:szCs w:val="28"/>
        </w:rPr>
        <w:t xml:space="preserve"> (делающий ставку на повышение) – </w:t>
      </w:r>
      <w:r w:rsidRPr="00E73FA2">
        <w:rPr>
          <w:rFonts w:ascii="Times New Roman" w:hAnsi="Times New Roman" w:cs="Times New Roman"/>
          <w:i/>
          <w:iCs/>
          <w:sz w:val="28"/>
          <w:szCs w:val="28"/>
        </w:rPr>
        <w:t>бьет врага рогами снизу вверх, отскочист</w:t>
      </w:r>
      <w:r w:rsidRPr="00E73FA2">
        <w:rPr>
          <w:rFonts w:ascii="Times New Roman" w:hAnsi="Times New Roman" w:cs="Times New Roman"/>
          <w:sz w:val="28"/>
          <w:szCs w:val="28"/>
        </w:rPr>
        <w:t xml:space="preserve"> (трейдер, торгующий на отскоках), </w:t>
      </w:r>
      <w:r w:rsidRPr="00E73FA2">
        <w:rPr>
          <w:rFonts w:ascii="Times New Roman" w:hAnsi="Times New Roman" w:cs="Times New Roman"/>
          <w:i/>
          <w:iCs/>
          <w:sz w:val="28"/>
          <w:szCs w:val="28"/>
        </w:rPr>
        <w:t>матюгальники</w:t>
      </w:r>
      <w:r w:rsidRPr="00E73FA2">
        <w:rPr>
          <w:rFonts w:ascii="Times New Roman" w:hAnsi="Times New Roman" w:cs="Times New Roman"/>
          <w:sz w:val="28"/>
          <w:szCs w:val="28"/>
        </w:rPr>
        <w:t xml:space="preserve"> (сотрудник, оператора сотовой связи), </w:t>
      </w:r>
      <w:r w:rsidRPr="00E73FA2">
        <w:rPr>
          <w:rFonts w:ascii="Times New Roman" w:hAnsi="Times New Roman" w:cs="Times New Roman"/>
          <w:i/>
          <w:iCs/>
          <w:sz w:val="28"/>
          <w:szCs w:val="28"/>
        </w:rPr>
        <w:t>мегафон, терпила</w:t>
      </w:r>
      <w:r w:rsidRPr="00E73FA2">
        <w:rPr>
          <w:rFonts w:ascii="Times New Roman" w:hAnsi="Times New Roman" w:cs="Times New Roman"/>
          <w:sz w:val="28"/>
          <w:szCs w:val="28"/>
        </w:rPr>
        <w:t xml:space="preserve"> (потерпевший), </w:t>
      </w:r>
      <w:r w:rsidRPr="00E73FA2">
        <w:rPr>
          <w:rFonts w:ascii="Times New Roman" w:hAnsi="Times New Roman" w:cs="Times New Roman"/>
          <w:i/>
          <w:iCs/>
          <w:sz w:val="28"/>
          <w:szCs w:val="28"/>
        </w:rPr>
        <w:t>фуфломет</w:t>
      </w:r>
      <w:r w:rsidRPr="00E73FA2">
        <w:rPr>
          <w:rFonts w:ascii="Times New Roman" w:hAnsi="Times New Roman" w:cs="Times New Roman"/>
          <w:sz w:val="28"/>
          <w:szCs w:val="28"/>
        </w:rPr>
        <w:t xml:space="preserve"> (некомпетентный сотрудник), </w:t>
      </w:r>
      <w:r w:rsidRPr="00E73FA2">
        <w:rPr>
          <w:rFonts w:ascii="Times New Roman" w:hAnsi="Times New Roman" w:cs="Times New Roman"/>
          <w:i/>
          <w:iCs/>
          <w:sz w:val="28"/>
          <w:szCs w:val="28"/>
        </w:rPr>
        <w:t>толкач, челнок</w:t>
      </w:r>
      <w:r w:rsidRPr="00E73FA2">
        <w:rPr>
          <w:rFonts w:ascii="Times New Roman" w:hAnsi="Times New Roman" w:cs="Times New Roman"/>
          <w:sz w:val="28"/>
          <w:szCs w:val="28"/>
        </w:rPr>
        <w:t xml:space="preserve"> и др. </w:t>
      </w:r>
    </w:p>
    <w:p w14:paraId="2F312291" w14:textId="77777777" w:rsidR="002D02C4" w:rsidRPr="00E73FA2" w:rsidRDefault="001E6F42"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Характер экспрессивного действия производимой операции: </w:t>
      </w:r>
      <w:r w:rsidRPr="00E73FA2">
        <w:rPr>
          <w:rFonts w:ascii="Times New Roman" w:hAnsi="Times New Roman" w:cs="Times New Roman"/>
          <w:i/>
          <w:iCs/>
          <w:sz w:val="28"/>
          <w:szCs w:val="28"/>
        </w:rPr>
        <w:t>в стакан ударили</w:t>
      </w:r>
      <w:r w:rsidRPr="00E73FA2">
        <w:rPr>
          <w:rFonts w:ascii="Times New Roman" w:hAnsi="Times New Roman" w:cs="Times New Roman"/>
          <w:sz w:val="28"/>
          <w:szCs w:val="28"/>
        </w:rPr>
        <w:t xml:space="preserve"> (ситуация, когда кто-то агрессивно купил), </w:t>
      </w:r>
      <w:r w:rsidRPr="00E73FA2">
        <w:rPr>
          <w:rFonts w:ascii="Times New Roman" w:hAnsi="Times New Roman" w:cs="Times New Roman"/>
          <w:i/>
          <w:iCs/>
          <w:sz w:val="28"/>
          <w:szCs w:val="28"/>
        </w:rPr>
        <w:t xml:space="preserve">поймать лося </w:t>
      </w:r>
      <w:r w:rsidRPr="00E73FA2">
        <w:rPr>
          <w:rFonts w:ascii="Times New Roman" w:hAnsi="Times New Roman" w:cs="Times New Roman"/>
          <w:sz w:val="28"/>
          <w:szCs w:val="28"/>
        </w:rPr>
        <w:t xml:space="preserve">(закрытая по стоп-лоссу), </w:t>
      </w:r>
      <w:r w:rsidRPr="00E73FA2">
        <w:rPr>
          <w:rFonts w:ascii="Times New Roman" w:hAnsi="Times New Roman" w:cs="Times New Roman"/>
          <w:i/>
          <w:iCs/>
          <w:sz w:val="28"/>
          <w:szCs w:val="28"/>
        </w:rPr>
        <w:t>продать в яме</w:t>
      </w:r>
      <w:r w:rsidRPr="00E73FA2">
        <w:rPr>
          <w:rFonts w:ascii="Times New Roman" w:hAnsi="Times New Roman" w:cs="Times New Roman"/>
          <w:sz w:val="28"/>
          <w:szCs w:val="28"/>
        </w:rPr>
        <w:t xml:space="preserve"> (осуществлять арбитражные сделки), </w:t>
      </w:r>
      <w:r w:rsidRPr="00E73FA2">
        <w:rPr>
          <w:rFonts w:ascii="Times New Roman" w:hAnsi="Times New Roman" w:cs="Times New Roman"/>
          <w:i/>
          <w:iCs/>
          <w:sz w:val="28"/>
          <w:szCs w:val="28"/>
        </w:rPr>
        <w:t>мягкое приземление</w:t>
      </w:r>
      <w:r w:rsidRPr="00E73FA2">
        <w:rPr>
          <w:rFonts w:ascii="Times New Roman" w:hAnsi="Times New Roman" w:cs="Times New Roman"/>
          <w:sz w:val="28"/>
          <w:szCs w:val="28"/>
        </w:rPr>
        <w:t xml:space="preserve"> (плавное снижение валютного курса), </w:t>
      </w:r>
      <w:r w:rsidRPr="00E73FA2">
        <w:rPr>
          <w:rFonts w:ascii="Times New Roman" w:hAnsi="Times New Roman" w:cs="Times New Roman"/>
          <w:i/>
          <w:iCs/>
          <w:sz w:val="28"/>
          <w:szCs w:val="28"/>
        </w:rPr>
        <w:t xml:space="preserve">сплавить, впарить, всучить, наколоть, обуть, кружануть, нахлобучить, нагреть, наезжать на кого-либо, прижучить, залететь, дорубить </w:t>
      </w:r>
      <w:r w:rsidRPr="00E73FA2">
        <w:rPr>
          <w:rFonts w:ascii="Times New Roman" w:hAnsi="Times New Roman" w:cs="Times New Roman"/>
          <w:sz w:val="28"/>
          <w:szCs w:val="28"/>
        </w:rPr>
        <w:t>(раскупить товар).</w:t>
      </w:r>
    </w:p>
    <w:p w14:paraId="24314A15" w14:textId="77777777" w:rsidR="002D02C4" w:rsidRPr="00E73FA2" w:rsidRDefault="001E6F42"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Варьирование субъективного отношения со стороны говорящего к другому проявляется в ходе демонстрации презрительного отношения к «другому»: </w:t>
      </w:r>
      <w:r w:rsidRPr="00E73FA2">
        <w:rPr>
          <w:rFonts w:ascii="Times New Roman" w:hAnsi="Times New Roman" w:cs="Times New Roman"/>
          <w:i/>
          <w:iCs/>
          <w:sz w:val="28"/>
          <w:szCs w:val="28"/>
        </w:rPr>
        <w:t xml:space="preserve">кукловод </w:t>
      </w:r>
      <w:r w:rsidRPr="00E73FA2">
        <w:rPr>
          <w:rFonts w:ascii="Times New Roman" w:hAnsi="Times New Roman" w:cs="Times New Roman"/>
          <w:sz w:val="28"/>
          <w:szCs w:val="28"/>
        </w:rPr>
        <w:t xml:space="preserve">(игрок, которого подозревают в совершении манипулятивных действий), </w:t>
      </w:r>
      <w:r w:rsidRPr="00E73FA2">
        <w:rPr>
          <w:rFonts w:ascii="Times New Roman" w:hAnsi="Times New Roman" w:cs="Times New Roman"/>
          <w:i/>
          <w:iCs/>
          <w:sz w:val="28"/>
          <w:szCs w:val="28"/>
        </w:rPr>
        <w:t xml:space="preserve">лемминг </w:t>
      </w:r>
      <w:r w:rsidRPr="00E73FA2">
        <w:rPr>
          <w:rFonts w:ascii="Times New Roman" w:hAnsi="Times New Roman" w:cs="Times New Roman"/>
          <w:sz w:val="28"/>
          <w:szCs w:val="28"/>
        </w:rPr>
        <w:t xml:space="preserve">(начинающий спекулянт), </w:t>
      </w:r>
      <w:r w:rsidRPr="00E73FA2">
        <w:rPr>
          <w:rFonts w:ascii="Times New Roman" w:hAnsi="Times New Roman" w:cs="Times New Roman"/>
          <w:i/>
          <w:iCs/>
          <w:sz w:val="28"/>
          <w:szCs w:val="28"/>
        </w:rPr>
        <w:t>дебилы</w:t>
      </w:r>
      <w:r w:rsidRPr="00E73FA2">
        <w:rPr>
          <w:rFonts w:ascii="Times New Roman" w:hAnsi="Times New Roman" w:cs="Times New Roman"/>
          <w:sz w:val="28"/>
          <w:szCs w:val="28"/>
        </w:rPr>
        <w:t xml:space="preserve"> (проблемные дебиторы), </w:t>
      </w:r>
      <w:r w:rsidRPr="00E73FA2">
        <w:rPr>
          <w:rFonts w:ascii="Times New Roman" w:hAnsi="Times New Roman" w:cs="Times New Roman"/>
          <w:i/>
          <w:iCs/>
          <w:sz w:val="28"/>
          <w:szCs w:val="28"/>
        </w:rPr>
        <w:t>лох, чайник, волосатые руки</w:t>
      </w:r>
      <w:r w:rsidRPr="00E73FA2">
        <w:rPr>
          <w:rFonts w:ascii="Times New Roman" w:hAnsi="Times New Roman" w:cs="Times New Roman"/>
          <w:sz w:val="28"/>
          <w:szCs w:val="28"/>
        </w:rPr>
        <w:t xml:space="preserve"> (человек, имеющий влиятельных родственников и деньги).</w:t>
      </w:r>
    </w:p>
    <w:p w14:paraId="35F278EE" w14:textId="77777777" w:rsidR="002D02C4" w:rsidRPr="00E73FA2" w:rsidRDefault="001E6F42"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Проявление иронического отношения к другому участнику рынка: </w:t>
      </w:r>
      <w:r w:rsidRPr="00E73FA2">
        <w:rPr>
          <w:rFonts w:ascii="Times New Roman" w:hAnsi="Times New Roman" w:cs="Times New Roman"/>
          <w:i/>
          <w:iCs/>
          <w:sz w:val="28"/>
          <w:szCs w:val="28"/>
        </w:rPr>
        <w:t xml:space="preserve">муфлоны </w:t>
      </w:r>
      <w:r w:rsidRPr="00E73FA2">
        <w:rPr>
          <w:rFonts w:ascii="Times New Roman" w:hAnsi="Times New Roman" w:cs="Times New Roman"/>
          <w:sz w:val="28"/>
          <w:szCs w:val="28"/>
        </w:rPr>
        <w:t xml:space="preserve">(мелкие спекулянты), </w:t>
      </w:r>
      <w:r w:rsidRPr="00E73FA2">
        <w:rPr>
          <w:rFonts w:ascii="Times New Roman" w:hAnsi="Times New Roman" w:cs="Times New Roman"/>
          <w:i/>
          <w:iCs/>
          <w:sz w:val="28"/>
          <w:szCs w:val="28"/>
        </w:rPr>
        <w:t>овца</w:t>
      </w:r>
      <w:r w:rsidRPr="00E73FA2">
        <w:rPr>
          <w:rFonts w:ascii="Times New Roman" w:hAnsi="Times New Roman" w:cs="Times New Roman"/>
          <w:sz w:val="28"/>
          <w:szCs w:val="28"/>
        </w:rPr>
        <w:t xml:space="preserve"> (трусливый трейдер), </w:t>
      </w:r>
      <w:r w:rsidRPr="00E73FA2">
        <w:rPr>
          <w:rFonts w:ascii="Times New Roman" w:hAnsi="Times New Roman" w:cs="Times New Roman"/>
          <w:i/>
          <w:iCs/>
          <w:sz w:val="28"/>
          <w:szCs w:val="28"/>
        </w:rPr>
        <w:t xml:space="preserve">хозяин </w:t>
      </w:r>
      <w:r w:rsidRPr="00E73FA2">
        <w:rPr>
          <w:rFonts w:ascii="Times New Roman" w:hAnsi="Times New Roman" w:cs="Times New Roman"/>
          <w:sz w:val="28"/>
          <w:szCs w:val="28"/>
        </w:rPr>
        <w:t xml:space="preserve">(маркетмейкер), </w:t>
      </w:r>
      <w:r w:rsidRPr="00E73FA2">
        <w:rPr>
          <w:rFonts w:ascii="Times New Roman" w:hAnsi="Times New Roman" w:cs="Times New Roman"/>
          <w:i/>
          <w:iCs/>
          <w:sz w:val="28"/>
          <w:szCs w:val="28"/>
        </w:rPr>
        <w:t>лоси</w:t>
      </w:r>
      <w:r w:rsidRPr="00E73FA2">
        <w:rPr>
          <w:rFonts w:ascii="Times New Roman" w:hAnsi="Times New Roman" w:cs="Times New Roman"/>
          <w:sz w:val="28"/>
          <w:szCs w:val="28"/>
        </w:rPr>
        <w:t xml:space="preserve"> (спекулянты, терпящие убытки), </w:t>
      </w:r>
      <w:r w:rsidRPr="00E73FA2">
        <w:rPr>
          <w:rFonts w:ascii="Times New Roman" w:hAnsi="Times New Roman" w:cs="Times New Roman"/>
          <w:i/>
          <w:iCs/>
          <w:sz w:val="28"/>
          <w:szCs w:val="28"/>
        </w:rPr>
        <w:t xml:space="preserve">зайцы </w:t>
      </w:r>
      <w:r w:rsidRPr="00E73FA2">
        <w:rPr>
          <w:rFonts w:ascii="Times New Roman" w:hAnsi="Times New Roman" w:cs="Times New Roman"/>
          <w:sz w:val="28"/>
          <w:szCs w:val="28"/>
        </w:rPr>
        <w:t xml:space="preserve">(высокочастотные спекулянты), </w:t>
      </w:r>
      <w:r w:rsidRPr="00E73FA2">
        <w:rPr>
          <w:rFonts w:ascii="Times New Roman" w:hAnsi="Times New Roman" w:cs="Times New Roman"/>
          <w:i/>
          <w:iCs/>
          <w:sz w:val="28"/>
          <w:szCs w:val="28"/>
        </w:rPr>
        <w:t>звезда</w:t>
      </w:r>
      <w:r w:rsidRPr="00E73FA2">
        <w:rPr>
          <w:rFonts w:ascii="Times New Roman" w:hAnsi="Times New Roman" w:cs="Times New Roman"/>
          <w:sz w:val="28"/>
          <w:szCs w:val="28"/>
        </w:rPr>
        <w:t xml:space="preserve"> (сотрудник, отличающийся смешным поведением), </w:t>
      </w:r>
      <w:r w:rsidRPr="00E73FA2">
        <w:rPr>
          <w:rFonts w:ascii="Times New Roman" w:hAnsi="Times New Roman" w:cs="Times New Roman"/>
          <w:i/>
          <w:iCs/>
          <w:sz w:val="28"/>
          <w:szCs w:val="28"/>
        </w:rPr>
        <w:t>курятник</w:t>
      </w:r>
      <w:r w:rsidRPr="00E73FA2">
        <w:rPr>
          <w:rFonts w:ascii="Times New Roman" w:hAnsi="Times New Roman" w:cs="Times New Roman"/>
          <w:sz w:val="28"/>
          <w:szCs w:val="28"/>
        </w:rPr>
        <w:t xml:space="preserve"> (секретариат).</w:t>
      </w:r>
    </w:p>
    <w:p w14:paraId="4CF3697D" w14:textId="1FF92C4F" w:rsidR="002D02C4" w:rsidRPr="00E73FA2" w:rsidRDefault="001E6F42"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Актуализация неодобрительного отношения к покупателям ценных бумаг, компаниям: </w:t>
      </w:r>
      <w:r w:rsidRPr="00E73FA2">
        <w:rPr>
          <w:rFonts w:ascii="Times New Roman" w:hAnsi="Times New Roman" w:cs="Times New Roman"/>
          <w:i/>
          <w:iCs/>
          <w:sz w:val="28"/>
          <w:szCs w:val="28"/>
        </w:rPr>
        <w:t>свиньи</w:t>
      </w:r>
      <w:r w:rsidRPr="00E73FA2">
        <w:rPr>
          <w:rFonts w:ascii="Times New Roman" w:hAnsi="Times New Roman" w:cs="Times New Roman"/>
          <w:sz w:val="28"/>
          <w:szCs w:val="28"/>
        </w:rPr>
        <w:t xml:space="preserve"> (колеблющиеся участники), </w:t>
      </w:r>
      <w:r w:rsidRPr="00E73FA2">
        <w:rPr>
          <w:rFonts w:ascii="Times New Roman" w:hAnsi="Times New Roman" w:cs="Times New Roman"/>
          <w:i/>
          <w:iCs/>
          <w:sz w:val="28"/>
          <w:szCs w:val="28"/>
        </w:rPr>
        <w:t xml:space="preserve">андроид </w:t>
      </w:r>
      <w:r w:rsidRPr="00E73FA2">
        <w:rPr>
          <w:rFonts w:ascii="Times New Roman" w:hAnsi="Times New Roman" w:cs="Times New Roman"/>
          <w:sz w:val="28"/>
          <w:szCs w:val="28"/>
        </w:rPr>
        <w:t xml:space="preserve">(негибкий человек), </w:t>
      </w:r>
      <w:r w:rsidRPr="00E73FA2">
        <w:rPr>
          <w:rFonts w:ascii="Times New Roman" w:hAnsi="Times New Roman" w:cs="Times New Roman"/>
          <w:i/>
          <w:iCs/>
          <w:sz w:val="28"/>
          <w:szCs w:val="28"/>
        </w:rPr>
        <w:t>бычок на мясо</w:t>
      </w:r>
      <w:r w:rsidRPr="00E73FA2">
        <w:rPr>
          <w:rFonts w:ascii="Times New Roman" w:hAnsi="Times New Roman" w:cs="Times New Roman"/>
          <w:sz w:val="28"/>
          <w:szCs w:val="28"/>
        </w:rPr>
        <w:t xml:space="preserve"> (не приносящая дохода компания), </w:t>
      </w:r>
      <w:r w:rsidRPr="00E73FA2">
        <w:rPr>
          <w:rFonts w:ascii="Times New Roman" w:hAnsi="Times New Roman" w:cs="Times New Roman"/>
          <w:i/>
          <w:iCs/>
          <w:sz w:val="28"/>
          <w:szCs w:val="28"/>
        </w:rPr>
        <w:t>жирный кот</w:t>
      </w:r>
      <w:r w:rsidRPr="00E73FA2">
        <w:rPr>
          <w:rFonts w:ascii="Times New Roman" w:hAnsi="Times New Roman" w:cs="Times New Roman"/>
          <w:sz w:val="28"/>
          <w:szCs w:val="28"/>
        </w:rPr>
        <w:t xml:space="preserve"> (финансовая компания) и др. </w:t>
      </w:r>
    </w:p>
    <w:p w14:paraId="5419B606" w14:textId="6B378B99" w:rsidR="001E6F42" w:rsidRPr="00E73FA2" w:rsidRDefault="001E6F42"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Варьирование позитивного экспрессивного отношения к понятиям рынка: </w:t>
      </w:r>
      <w:r w:rsidRPr="00E73FA2">
        <w:rPr>
          <w:rFonts w:ascii="Times New Roman" w:hAnsi="Times New Roman" w:cs="Times New Roman"/>
          <w:i/>
          <w:iCs/>
          <w:sz w:val="28"/>
          <w:szCs w:val="28"/>
        </w:rPr>
        <w:t>голубой океан</w:t>
      </w:r>
      <w:r w:rsidRPr="00E73FA2">
        <w:rPr>
          <w:rFonts w:ascii="Times New Roman" w:hAnsi="Times New Roman" w:cs="Times New Roman"/>
          <w:sz w:val="28"/>
          <w:szCs w:val="28"/>
        </w:rPr>
        <w:t xml:space="preserve"> (новый рынок, на котором отсутствуют конкуренты), </w:t>
      </w:r>
      <w:r w:rsidRPr="00E73FA2">
        <w:rPr>
          <w:rFonts w:ascii="Times New Roman" w:hAnsi="Times New Roman" w:cs="Times New Roman"/>
          <w:i/>
          <w:iCs/>
          <w:sz w:val="28"/>
          <w:szCs w:val="28"/>
        </w:rPr>
        <w:t>бестселлер</w:t>
      </w:r>
      <w:r w:rsidRPr="00E73FA2">
        <w:rPr>
          <w:rFonts w:ascii="Times New Roman" w:hAnsi="Times New Roman" w:cs="Times New Roman"/>
          <w:sz w:val="28"/>
          <w:szCs w:val="28"/>
        </w:rPr>
        <w:t xml:space="preserve"> (пользующийся высоким спросом биржевой товар), </w:t>
      </w:r>
      <w:r w:rsidRPr="00E73FA2">
        <w:rPr>
          <w:rFonts w:ascii="Times New Roman" w:hAnsi="Times New Roman" w:cs="Times New Roman"/>
          <w:i/>
          <w:iCs/>
          <w:sz w:val="28"/>
          <w:szCs w:val="28"/>
        </w:rPr>
        <w:t>радужный портфель</w:t>
      </w:r>
      <w:r w:rsidRPr="00E73FA2">
        <w:rPr>
          <w:rFonts w:ascii="Times New Roman" w:hAnsi="Times New Roman" w:cs="Times New Roman"/>
          <w:sz w:val="28"/>
          <w:szCs w:val="28"/>
        </w:rPr>
        <w:t xml:space="preserve"> (портфель, который дает по бумагам плюсы), </w:t>
      </w:r>
      <w:r w:rsidRPr="00E73FA2">
        <w:rPr>
          <w:rFonts w:ascii="Times New Roman" w:hAnsi="Times New Roman" w:cs="Times New Roman"/>
          <w:i/>
          <w:iCs/>
          <w:sz w:val="28"/>
          <w:szCs w:val="28"/>
        </w:rPr>
        <w:t>зоопарк (</w:t>
      </w:r>
      <w:r w:rsidRPr="00E73FA2">
        <w:rPr>
          <w:rFonts w:ascii="Times New Roman" w:hAnsi="Times New Roman" w:cs="Times New Roman"/>
          <w:sz w:val="28"/>
          <w:szCs w:val="28"/>
        </w:rPr>
        <w:t>название пестрого набора финансовых инструментов в портфеле, добротный товар).</w:t>
      </w:r>
    </w:p>
    <w:p w14:paraId="7968D938" w14:textId="52E0C26E" w:rsidR="001E6F42" w:rsidRPr="00E73FA2" w:rsidRDefault="001E6F42"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Профессиональные слова могут формировать коннотативные обозначения и при помощи образных средств (метафоры и метонимии), использующихся для выражения эмоционального отношения говорящих, ср.:</w:t>
      </w:r>
    </w:p>
    <w:p w14:paraId="46623FC4" w14:textId="6BD41DBE" w:rsidR="001E6F42" w:rsidRPr="00E73FA2" w:rsidRDefault="002807D5"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 </w:t>
      </w:r>
      <w:r w:rsidR="002D02C4" w:rsidRPr="00E73FA2">
        <w:rPr>
          <w:rFonts w:ascii="Times New Roman" w:hAnsi="Times New Roman" w:cs="Times New Roman"/>
          <w:sz w:val="28"/>
          <w:szCs w:val="28"/>
        </w:rPr>
        <w:t>с</w:t>
      </w:r>
      <w:r w:rsidR="001E6F42" w:rsidRPr="00E73FA2">
        <w:rPr>
          <w:rFonts w:ascii="Times New Roman" w:hAnsi="Times New Roman" w:cs="Times New Roman"/>
          <w:sz w:val="28"/>
          <w:szCs w:val="28"/>
        </w:rPr>
        <w:t>лова с образными коннотативными значениями, выражающи</w:t>
      </w:r>
      <w:r w:rsidR="0095156B" w:rsidRPr="00E73FA2">
        <w:rPr>
          <w:rFonts w:ascii="Times New Roman" w:hAnsi="Times New Roman" w:cs="Times New Roman"/>
          <w:sz w:val="28"/>
          <w:szCs w:val="28"/>
        </w:rPr>
        <w:t>ми</w:t>
      </w:r>
      <w:r w:rsidR="001E6F42" w:rsidRPr="00E73FA2">
        <w:rPr>
          <w:rFonts w:ascii="Times New Roman" w:hAnsi="Times New Roman" w:cs="Times New Roman"/>
          <w:sz w:val="28"/>
          <w:szCs w:val="28"/>
        </w:rPr>
        <w:t xml:space="preserve"> позитивное эмоциональное отношение говорящих: </w:t>
      </w:r>
      <w:r w:rsidR="001E6F42" w:rsidRPr="00E73FA2">
        <w:rPr>
          <w:rFonts w:ascii="Times New Roman" w:hAnsi="Times New Roman" w:cs="Times New Roman"/>
          <w:i/>
          <w:iCs/>
          <w:sz w:val="28"/>
          <w:szCs w:val="28"/>
        </w:rPr>
        <w:t>белый рыцарь, защищенный бык, серые воротнички, синие воротнички, добрый дядя, доктор компании</w:t>
      </w:r>
      <w:r w:rsidR="001E6F42" w:rsidRPr="00E73FA2">
        <w:rPr>
          <w:rFonts w:ascii="Times New Roman" w:hAnsi="Times New Roman" w:cs="Times New Roman"/>
          <w:sz w:val="28"/>
          <w:szCs w:val="28"/>
        </w:rPr>
        <w:t xml:space="preserve"> (бизнесмен с большим опытом</w:t>
      </w:r>
      <w:r w:rsidR="0095156B" w:rsidRPr="00E73FA2">
        <w:rPr>
          <w:rFonts w:ascii="Times New Roman" w:hAnsi="Times New Roman" w:cs="Times New Roman"/>
          <w:sz w:val="28"/>
          <w:szCs w:val="28"/>
        </w:rPr>
        <w:t>)</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галантерея</w:t>
      </w:r>
      <w:r w:rsidR="001E6F42" w:rsidRPr="00E73FA2">
        <w:rPr>
          <w:rFonts w:ascii="Times New Roman" w:hAnsi="Times New Roman" w:cs="Times New Roman"/>
          <w:sz w:val="28"/>
          <w:szCs w:val="28"/>
        </w:rPr>
        <w:t xml:space="preserve"> (вежливость), </w:t>
      </w:r>
      <w:r w:rsidR="001E6F42" w:rsidRPr="00E73FA2">
        <w:rPr>
          <w:rFonts w:ascii="Times New Roman" w:hAnsi="Times New Roman" w:cs="Times New Roman"/>
          <w:i/>
          <w:iCs/>
          <w:sz w:val="28"/>
          <w:szCs w:val="28"/>
        </w:rPr>
        <w:t>гордые львы</w:t>
      </w:r>
      <w:r w:rsidR="001E6F42" w:rsidRPr="00E73FA2">
        <w:rPr>
          <w:rFonts w:ascii="Times New Roman" w:hAnsi="Times New Roman" w:cs="Times New Roman"/>
          <w:sz w:val="28"/>
          <w:szCs w:val="28"/>
        </w:rPr>
        <w:t xml:space="preserve"> (фирма с высокими темпами роста), </w:t>
      </w:r>
      <w:r w:rsidR="001E6F42" w:rsidRPr="00E73FA2">
        <w:rPr>
          <w:rFonts w:ascii="Times New Roman" w:hAnsi="Times New Roman" w:cs="Times New Roman"/>
          <w:i/>
          <w:iCs/>
          <w:sz w:val="28"/>
          <w:szCs w:val="28"/>
        </w:rPr>
        <w:t>гончие псы</w:t>
      </w:r>
      <w:r w:rsidR="001E6F42" w:rsidRPr="00E73FA2">
        <w:rPr>
          <w:rFonts w:ascii="Times New Roman" w:hAnsi="Times New Roman" w:cs="Times New Roman"/>
          <w:sz w:val="28"/>
          <w:szCs w:val="28"/>
        </w:rPr>
        <w:t xml:space="preserve"> (фирмы с прибылью), </w:t>
      </w:r>
      <w:r w:rsidR="001E6F42" w:rsidRPr="00E73FA2">
        <w:rPr>
          <w:rFonts w:ascii="Times New Roman" w:hAnsi="Times New Roman" w:cs="Times New Roman"/>
          <w:i/>
          <w:iCs/>
          <w:sz w:val="28"/>
          <w:szCs w:val="28"/>
        </w:rPr>
        <w:t>пуля</w:t>
      </w:r>
      <w:r w:rsidR="001E6F42" w:rsidRPr="00E73FA2">
        <w:rPr>
          <w:rFonts w:ascii="Times New Roman" w:hAnsi="Times New Roman" w:cs="Times New Roman"/>
          <w:sz w:val="28"/>
          <w:szCs w:val="28"/>
        </w:rPr>
        <w:t xml:space="preserve"> (ценная бумага), </w:t>
      </w:r>
      <w:r w:rsidR="001E6F42" w:rsidRPr="00E73FA2">
        <w:rPr>
          <w:rFonts w:ascii="Times New Roman" w:hAnsi="Times New Roman" w:cs="Times New Roman"/>
          <w:i/>
          <w:iCs/>
          <w:sz w:val="28"/>
          <w:szCs w:val="28"/>
        </w:rPr>
        <w:t>вспышка</w:t>
      </w:r>
      <w:r w:rsidR="001E6F42" w:rsidRPr="00E73FA2">
        <w:rPr>
          <w:rFonts w:ascii="Times New Roman" w:hAnsi="Times New Roman" w:cs="Times New Roman"/>
          <w:sz w:val="28"/>
          <w:szCs w:val="28"/>
        </w:rPr>
        <w:t xml:space="preserve"> (подъем активности), </w:t>
      </w:r>
      <w:r w:rsidR="001E6F42" w:rsidRPr="00E73FA2">
        <w:rPr>
          <w:rFonts w:ascii="Times New Roman" w:hAnsi="Times New Roman" w:cs="Times New Roman"/>
          <w:i/>
          <w:iCs/>
          <w:sz w:val="28"/>
          <w:szCs w:val="28"/>
        </w:rPr>
        <w:t>золотой привет</w:t>
      </w:r>
      <w:r w:rsidR="001E6F42" w:rsidRPr="00E73FA2">
        <w:rPr>
          <w:rFonts w:ascii="Times New Roman" w:hAnsi="Times New Roman" w:cs="Times New Roman"/>
          <w:sz w:val="28"/>
          <w:szCs w:val="28"/>
        </w:rPr>
        <w:t xml:space="preserve"> (поощрение);</w:t>
      </w:r>
    </w:p>
    <w:p w14:paraId="423516F2" w14:textId="091B6B6A" w:rsidR="001E6F42" w:rsidRPr="00E73FA2" w:rsidRDefault="002807D5"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rPr>
        <w:t xml:space="preserve">слова с образными коннотативными значениями, выражающими негативное эмоциональное значение: </w:t>
      </w:r>
      <w:r w:rsidR="001E6F42" w:rsidRPr="00E73FA2">
        <w:rPr>
          <w:rFonts w:ascii="Times New Roman" w:hAnsi="Times New Roman" w:cs="Times New Roman"/>
          <w:i/>
          <w:iCs/>
          <w:sz w:val="28"/>
          <w:szCs w:val="28"/>
        </w:rPr>
        <w:t>разгребатель гряз</w:t>
      </w:r>
      <w:r w:rsidR="00E93A60" w:rsidRPr="00E73FA2">
        <w:rPr>
          <w:rFonts w:ascii="Times New Roman" w:hAnsi="Times New Roman" w:cs="Times New Roman"/>
          <w:i/>
          <w:iCs/>
          <w:sz w:val="28"/>
          <w:szCs w:val="28"/>
        </w:rPr>
        <w:t>и</w:t>
      </w:r>
      <w:r w:rsidR="001E6F42" w:rsidRPr="00E73FA2">
        <w:rPr>
          <w:rFonts w:ascii="Times New Roman" w:hAnsi="Times New Roman" w:cs="Times New Roman"/>
          <w:i/>
          <w:iCs/>
          <w:sz w:val="28"/>
          <w:szCs w:val="28"/>
        </w:rPr>
        <w:t>конмэн</w:t>
      </w:r>
      <w:r w:rsidR="001E6F42" w:rsidRPr="00E73FA2">
        <w:rPr>
          <w:rFonts w:ascii="Times New Roman" w:hAnsi="Times New Roman" w:cs="Times New Roman"/>
          <w:sz w:val="28"/>
          <w:szCs w:val="28"/>
        </w:rPr>
        <w:t xml:space="preserve"> (мошенник), </w:t>
      </w:r>
      <w:r w:rsidR="001E6F42" w:rsidRPr="00E73FA2">
        <w:rPr>
          <w:rFonts w:ascii="Times New Roman" w:hAnsi="Times New Roman" w:cs="Times New Roman"/>
          <w:i/>
          <w:iCs/>
          <w:sz w:val="28"/>
          <w:szCs w:val="28"/>
        </w:rPr>
        <w:t>подснежник, челноки, жертва продольной пилы, овца</w:t>
      </w:r>
      <w:r w:rsidR="001E6F42" w:rsidRPr="00E73FA2">
        <w:rPr>
          <w:rFonts w:ascii="Times New Roman" w:hAnsi="Times New Roman" w:cs="Times New Roman"/>
          <w:sz w:val="28"/>
          <w:szCs w:val="28"/>
        </w:rPr>
        <w:t xml:space="preserve"> (ведущая биржевую игру вслепую), </w:t>
      </w:r>
      <w:r w:rsidR="001E6F42" w:rsidRPr="00E73FA2">
        <w:rPr>
          <w:rFonts w:ascii="Times New Roman" w:hAnsi="Times New Roman" w:cs="Times New Roman"/>
          <w:i/>
          <w:iCs/>
          <w:sz w:val="28"/>
          <w:szCs w:val="28"/>
        </w:rPr>
        <w:t>джени</w:t>
      </w:r>
      <w:r w:rsidR="001E6F42" w:rsidRPr="00E73FA2">
        <w:rPr>
          <w:rFonts w:ascii="Times New Roman" w:hAnsi="Times New Roman" w:cs="Times New Roman"/>
          <w:sz w:val="28"/>
          <w:szCs w:val="28"/>
        </w:rPr>
        <w:t xml:space="preserve"> (товар низкого качества), </w:t>
      </w:r>
      <w:r w:rsidR="001E6F42" w:rsidRPr="00E73FA2">
        <w:rPr>
          <w:rFonts w:ascii="Times New Roman" w:hAnsi="Times New Roman" w:cs="Times New Roman"/>
          <w:i/>
          <w:iCs/>
          <w:sz w:val="28"/>
          <w:szCs w:val="28"/>
        </w:rPr>
        <w:t>фракт, дохлый, хромая утка</w:t>
      </w:r>
      <w:r w:rsidR="001E6F42" w:rsidRPr="00E73FA2">
        <w:rPr>
          <w:rFonts w:ascii="Times New Roman" w:hAnsi="Times New Roman" w:cs="Times New Roman"/>
          <w:sz w:val="28"/>
          <w:szCs w:val="28"/>
        </w:rPr>
        <w:t xml:space="preserve"> (фирма, находящаяся в тяжелом положении), </w:t>
      </w:r>
      <w:r w:rsidR="001E6F42" w:rsidRPr="00E73FA2">
        <w:rPr>
          <w:rFonts w:ascii="Times New Roman" w:hAnsi="Times New Roman" w:cs="Times New Roman"/>
          <w:i/>
          <w:iCs/>
          <w:sz w:val="28"/>
          <w:szCs w:val="28"/>
        </w:rPr>
        <w:t>бакет</w:t>
      </w:r>
      <w:r w:rsidR="001E6F42" w:rsidRPr="00E73FA2">
        <w:rPr>
          <w:rFonts w:ascii="Times New Roman" w:hAnsi="Times New Roman" w:cs="Times New Roman"/>
          <w:sz w:val="28"/>
          <w:szCs w:val="28"/>
        </w:rPr>
        <w:t xml:space="preserve"> (магазин</w:t>
      </w:r>
      <w:r w:rsidR="00E93A60"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rPr>
        <w:t xml:space="preserve">унизительное наименование незарегистрированной брокерской фирмы), </w:t>
      </w:r>
      <w:r w:rsidR="001E6F42" w:rsidRPr="00E73FA2">
        <w:rPr>
          <w:rFonts w:ascii="Times New Roman" w:hAnsi="Times New Roman" w:cs="Times New Roman"/>
          <w:i/>
          <w:iCs/>
          <w:sz w:val="28"/>
          <w:szCs w:val="28"/>
        </w:rPr>
        <w:t>больной товар</w:t>
      </w:r>
      <w:r w:rsidR="001E6F42" w:rsidRPr="00E73FA2">
        <w:rPr>
          <w:rFonts w:ascii="Times New Roman" w:hAnsi="Times New Roman" w:cs="Times New Roman"/>
          <w:sz w:val="28"/>
          <w:szCs w:val="28"/>
        </w:rPr>
        <w:t xml:space="preserve"> (низш</w:t>
      </w:r>
      <w:r w:rsidR="00E93A60" w:rsidRPr="00E73FA2">
        <w:rPr>
          <w:rFonts w:ascii="Times New Roman" w:hAnsi="Times New Roman" w:cs="Times New Roman"/>
          <w:sz w:val="28"/>
          <w:szCs w:val="28"/>
        </w:rPr>
        <w:t>его</w:t>
      </w:r>
      <w:r w:rsidR="001E6F42" w:rsidRPr="00E73FA2">
        <w:rPr>
          <w:rFonts w:ascii="Times New Roman" w:hAnsi="Times New Roman" w:cs="Times New Roman"/>
          <w:sz w:val="28"/>
          <w:szCs w:val="28"/>
        </w:rPr>
        <w:t xml:space="preserve"> </w:t>
      </w:r>
      <w:r w:rsidR="00E93A60" w:rsidRPr="00E73FA2">
        <w:rPr>
          <w:rFonts w:ascii="Times New Roman" w:hAnsi="Times New Roman" w:cs="Times New Roman"/>
          <w:sz w:val="28"/>
          <w:szCs w:val="28"/>
        </w:rPr>
        <w:t xml:space="preserve">качества </w:t>
      </w:r>
      <w:r w:rsidR="001E6F42" w:rsidRPr="00E73FA2">
        <w:rPr>
          <w:rFonts w:ascii="Times New Roman" w:hAnsi="Times New Roman" w:cs="Times New Roman"/>
          <w:sz w:val="28"/>
          <w:szCs w:val="28"/>
        </w:rPr>
        <w:t>тов</w:t>
      </w:r>
      <w:r w:rsidR="00DE2125" w:rsidRPr="00E73FA2">
        <w:rPr>
          <w:rFonts w:ascii="Times New Roman" w:hAnsi="Times New Roman" w:cs="Times New Roman"/>
          <w:sz w:val="28"/>
          <w:szCs w:val="28"/>
        </w:rPr>
        <w:t>а</w:t>
      </w:r>
      <w:r w:rsidR="001E6F42" w:rsidRPr="00E73FA2">
        <w:rPr>
          <w:rFonts w:ascii="Times New Roman" w:hAnsi="Times New Roman" w:cs="Times New Roman"/>
          <w:sz w:val="28"/>
          <w:szCs w:val="28"/>
        </w:rPr>
        <w:t xml:space="preserve">р), </w:t>
      </w:r>
      <w:r w:rsidR="001E6F42" w:rsidRPr="00E73FA2">
        <w:rPr>
          <w:rFonts w:ascii="Times New Roman" w:hAnsi="Times New Roman" w:cs="Times New Roman"/>
          <w:i/>
          <w:iCs/>
          <w:sz w:val="28"/>
          <w:szCs w:val="28"/>
        </w:rPr>
        <w:t>времянка</w:t>
      </w:r>
      <w:r w:rsidR="001E6F42" w:rsidRPr="00E73FA2">
        <w:rPr>
          <w:rFonts w:ascii="Times New Roman" w:hAnsi="Times New Roman" w:cs="Times New Roman"/>
          <w:sz w:val="28"/>
          <w:szCs w:val="28"/>
        </w:rPr>
        <w:t xml:space="preserve"> (незарегистрированная компания).</w:t>
      </w:r>
    </w:p>
    <w:p w14:paraId="7BFF9529" w14:textId="138FD247" w:rsidR="00600F62" w:rsidRPr="00E73FA2" w:rsidRDefault="00600F62" w:rsidP="00CA5DBB">
      <w:pPr>
        <w:spacing w:after="0" w:line="240" w:lineRule="auto"/>
        <w:ind w:right="-2" w:firstLine="709"/>
        <w:jc w:val="both"/>
        <w:rPr>
          <w:rFonts w:ascii="Times New Roman" w:hAnsi="Times New Roman" w:cs="Times New Roman"/>
          <w:sz w:val="28"/>
          <w:szCs w:val="28"/>
        </w:rPr>
      </w:pPr>
      <w:bookmarkStart w:id="27" w:name="_Hlk144331511"/>
      <w:r w:rsidRPr="00E73FA2">
        <w:rPr>
          <w:rFonts w:ascii="Times New Roman" w:hAnsi="Times New Roman" w:cs="Times New Roman"/>
          <w:sz w:val="28"/>
          <w:szCs w:val="28"/>
        </w:rPr>
        <w:t xml:space="preserve">В нашей работе мы </w:t>
      </w:r>
      <w:r w:rsidR="00715E37" w:rsidRPr="00E73FA2">
        <w:rPr>
          <w:rFonts w:ascii="Times New Roman" w:hAnsi="Times New Roman" w:cs="Times New Roman"/>
          <w:sz w:val="28"/>
          <w:szCs w:val="28"/>
        </w:rPr>
        <w:t xml:space="preserve">применили </w:t>
      </w:r>
      <w:r w:rsidRPr="00E73FA2">
        <w:rPr>
          <w:rFonts w:ascii="Times New Roman" w:hAnsi="Times New Roman" w:cs="Times New Roman"/>
          <w:sz w:val="28"/>
          <w:szCs w:val="28"/>
        </w:rPr>
        <w:t xml:space="preserve">социолингвистичесий эксперимент </w:t>
      </w:r>
      <w:r w:rsidR="00715E37" w:rsidRPr="00E73FA2">
        <w:rPr>
          <w:rFonts w:ascii="Times New Roman" w:hAnsi="Times New Roman" w:cs="Times New Roman"/>
          <w:sz w:val="28"/>
          <w:szCs w:val="28"/>
        </w:rPr>
        <w:t xml:space="preserve">как метод исследования, основанный на проведение </w:t>
      </w:r>
      <w:r w:rsidRPr="00E73FA2">
        <w:rPr>
          <w:rFonts w:ascii="Times New Roman" w:hAnsi="Times New Roman" w:cs="Times New Roman"/>
          <w:sz w:val="28"/>
          <w:szCs w:val="28"/>
        </w:rPr>
        <w:t>эмпирическ</w:t>
      </w:r>
      <w:r w:rsidR="00715E37" w:rsidRPr="00E73FA2">
        <w:rPr>
          <w:rFonts w:ascii="Times New Roman" w:hAnsi="Times New Roman" w:cs="Times New Roman"/>
          <w:sz w:val="28"/>
          <w:szCs w:val="28"/>
        </w:rPr>
        <w:t>ого</w:t>
      </w:r>
      <w:r w:rsidRPr="00E73FA2">
        <w:rPr>
          <w:rFonts w:ascii="Times New Roman" w:hAnsi="Times New Roman" w:cs="Times New Roman"/>
          <w:sz w:val="28"/>
          <w:szCs w:val="28"/>
        </w:rPr>
        <w:t xml:space="preserve"> исследовани</w:t>
      </w:r>
      <w:r w:rsidR="00715E37" w:rsidRPr="00E73FA2">
        <w:rPr>
          <w:rFonts w:ascii="Times New Roman" w:hAnsi="Times New Roman" w:cs="Times New Roman"/>
          <w:sz w:val="28"/>
          <w:szCs w:val="28"/>
        </w:rPr>
        <w:t>я</w:t>
      </w:r>
      <w:r w:rsidRPr="00E73FA2">
        <w:rPr>
          <w:rFonts w:ascii="Times New Roman" w:hAnsi="Times New Roman" w:cs="Times New Roman"/>
          <w:sz w:val="28"/>
          <w:szCs w:val="28"/>
        </w:rPr>
        <w:t xml:space="preserve"> для подтверждения теоретического предположения на базе частного обследования небольших групп. Наше </w:t>
      </w:r>
      <w:r w:rsidR="00D8224A" w:rsidRPr="00E73FA2">
        <w:rPr>
          <w:rFonts w:ascii="Times New Roman" w:hAnsi="Times New Roman" w:cs="Times New Roman"/>
          <w:sz w:val="28"/>
          <w:szCs w:val="28"/>
        </w:rPr>
        <w:t>об</w:t>
      </w:r>
      <w:r w:rsidRPr="00E73FA2">
        <w:rPr>
          <w:rFonts w:ascii="Times New Roman" w:hAnsi="Times New Roman" w:cs="Times New Roman"/>
          <w:sz w:val="28"/>
          <w:szCs w:val="28"/>
        </w:rPr>
        <w:t>с</w:t>
      </w:r>
      <w:r w:rsidR="00D8224A" w:rsidRPr="00E73FA2">
        <w:rPr>
          <w:rFonts w:ascii="Times New Roman" w:hAnsi="Times New Roman" w:cs="Times New Roman"/>
          <w:sz w:val="28"/>
          <w:szCs w:val="28"/>
        </w:rPr>
        <w:t>ледование направлено на выяснение наличия культурно-коннотативных (культурно-символических, культурно-эмоциональных) созначений профессионального социолекта субъектов рынка.</w:t>
      </w:r>
    </w:p>
    <w:bookmarkEnd w:id="27"/>
    <w:p w14:paraId="674D281B" w14:textId="1D3BC6D4" w:rsidR="001E6F42" w:rsidRPr="00E73FA2" w:rsidRDefault="004F3D0F"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результате нашего исследования был проведен </w:t>
      </w:r>
      <w:r w:rsidRPr="00E73FA2">
        <w:rPr>
          <w:rFonts w:ascii="Times New Roman" w:hAnsi="Times New Roman" w:cs="Times New Roman"/>
          <w:i/>
          <w:iCs/>
          <w:sz w:val="28"/>
          <w:szCs w:val="28"/>
        </w:rPr>
        <w:t xml:space="preserve">социолингвистический </w:t>
      </w:r>
      <w:r w:rsidR="00FB19E8" w:rsidRPr="00E73FA2">
        <w:rPr>
          <w:rFonts w:ascii="Times New Roman" w:hAnsi="Times New Roman" w:cs="Times New Roman"/>
          <w:i/>
          <w:iCs/>
          <w:sz w:val="28"/>
          <w:szCs w:val="28"/>
        </w:rPr>
        <w:t xml:space="preserve">эксперимент </w:t>
      </w:r>
      <w:r w:rsidR="00FB19E8" w:rsidRPr="00E73FA2">
        <w:rPr>
          <w:rFonts w:ascii="Times New Roman" w:hAnsi="Times New Roman" w:cs="Times New Roman"/>
          <w:sz w:val="28"/>
          <w:szCs w:val="28"/>
        </w:rPr>
        <w:t>по</w:t>
      </w:r>
      <w:r w:rsidRPr="00E73FA2">
        <w:rPr>
          <w:rFonts w:ascii="Times New Roman" w:hAnsi="Times New Roman" w:cs="Times New Roman"/>
          <w:sz w:val="28"/>
          <w:szCs w:val="28"/>
        </w:rPr>
        <w:t xml:space="preserve"> выявлению н</w:t>
      </w:r>
      <w:r w:rsidR="001E6F42" w:rsidRPr="00E73FA2">
        <w:rPr>
          <w:rFonts w:ascii="Times New Roman" w:hAnsi="Times New Roman" w:cs="Times New Roman"/>
          <w:sz w:val="28"/>
          <w:szCs w:val="28"/>
        </w:rPr>
        <w:t>аличи</w:t>
      </w:r>
      <w:r w:rsidRPr="00E73FA2">
        <w:rPr>
          <w:rFonts w:ascii="Times New Roman" w:hAnsi="Times New Roman" w:cs="Times New Roman"/>
          <w:sz w:val="28"/>
          <w:szCs w:val="28"/>
        </w:rPr>
        <w:t>я</w:t>
      </w:r>
      <w:r w:rsidR="001E6F42" w:rsidRPr="00E73FA2">
        <w:rPr>
          <w:rFonts w:ascii="Times New Roman" w:hAnsi="Times New Roman" w:cs="Times New Roman"/>
          <w:sz w:val="28"/>
          <w:szCs w:val="28"/>
        </w:rPr>
        <w:t xml:space="preserve"> культурно-коннотативных (культурно-символических, культурно-эмоциональных</w:t>
      </w:r>
      <w:r w:rsidR="00DE2125" w:rsidRPr="00E73FA2">
        <w:rPr>
          <w:rFonts w:ascii="Times New Roman" w:hAnsi="Times New Roman" w:cs="Times New Roman"/>
          <w:sz w:val="28"/>
          <w:szCs w:val="28"/>
        </w:rPr>
        <w:t>)</w:t>
      </w:r>
      <w:r w:rsidR="001E6F42" w:rsidRPr="00E73FA2">
        <w:rPr>
          <w:rFonts w:ascii="Times New Roman" w:hAnsi="Times New Roman" w:cs="Times New Roman"/>
          <w:sz w:val="28"/>
          <w:szCs w:val="28"/>
        </w:rPr>
        <w:t xml:space="preserve"> созначений профессионального </w:t>
      </w:r>
      <w:r w:rsidRPr="00E73FA2">
        <w:rPr>
          <w:rFonts w:ascii="Times New Roman" w:hAnsi="Times New Roman" w:cs="Times New Roman"/>
          <w:sz w:val="28"/>
          <w:szCs w:val="28"/>
        </w:rPr>
        <w:t xml:space="preserve">социолекта </w:t>
      </w:r>
      <w:r w:rsidR="00FB19E8" w:rsidRPr="00E73FA2">
        <w:rPr>
          <w:rFonts w:ascii="Times New Roman" w:hAnsi="Times New Roman" w:cs="Times New Roman"/>
          <w:sz w:val="28"/>
          <w:szCs w:val="28"/>
        </w:rPr>
        <w:t>субъектов рынка</w:t>
      </w:r>
      <w:r w:rsidR="00F33C13" w:rsidRPr="00E73FA2">
        <w:rPr>
          <w:rFonts w:ascii="Times New Roman" w:hAnsi="Times New Roman" w:cs="Times New Roman"/>
          <w:sz w:val="28"/>
          <w:szCs w:val="28"/>
        </w:rPr>
        <w:t xml:space="preserve"> – </w:t>
      </w:r>
      <w:r w:rsidR="00F33C13" w:rsidRPr="00E73FA2">
        <w:rPr>
          <w:rFonts w:ascii="Times New Roman" w:hAnsi="Times New Roman" w:cs="Times New Roman"/>
          <w:i/>
          <w:sz w:val="28"/>
          <w:szCs w:val="28"/>
          <w:lang w:val="en-US"/>
        </w:rPr>
        <w:t>subject</w:t>
      </w:r>
      <w:r w:rsidR="00F33C13" w:rsidRPr="00E73FA2">
        <w:rPr>
          <w:rFonts w:ascii="Times New Roman" w:hAnsi="Times New Roman" w:cs="Times New Roman"/>
          <w:i/>
          <w:sz w:val="28"/>
          <w:szCs w:val="28"/>
        </w:rPr>
        <w:t xml:space="preserve"> </w:t>
      </w:r>
      <w:r w:rsidR="00F33C13" w:rsidRPr="00E73FA2">
        <w:rPr>
          <w:rFonts w:ascii="Times New Roman" w:hAnsi="Times New Roman" w:cs="Times New Roman"/>
          <w:i/>
          <w:sz w:val="28"/>
          <w:szCs w:val="28"/>
          <w:lang w:val="en-US"/>
        </w:rPr>
        <w:t>of</w:t>
      </w:r>
      <w:r w:rsidR="00F33C13" w:rsidRPr="00E73FA2">
        <w:rPr>
          <w:rFonts w:ascii="Times New Roman" w:hAnsi="Times New Roman" w:cs="Times New Roman"/>
          <w:i/>
          <w:sz w:val="28"/>
          <w:szCs w:val="28"/>
        </w:rPr>
        <w:t xml:space="preserve"> </w:t>
      </w:r>
      <w:r w:rsidR="00F33C13" w:rsidRPr="00E73FA2">
        <w:rPr>
          <w:rFonts w:ascii="Times New Roman" w:hAnsi="Times New Roman" w:cs="Times New Roman"/>
          <w:i/>
          <w:sz w:val="28"/>
          <w:szCs w:val="28"/>
          <w:lang w:val="en-US"/>
        </w:rPr>
        <w:t>market</w:t>
      </w:r>
      <w:r w:rsidR="00F33C13" w:rsidRPr="00E73FA2">
        <w:rPr>
          <w:rFonts w:ascii="Times New Roman" w:hAnsi="Times New Roman" w:cs="Times New Roman"/>
          <w:sz w:val="28"/>
          <w:szCs w:val="28"/>
        </w:rPr>
        <w:t xml:space="preserve"> (далее – </w:t>
      </w:r>
      <w:r w:rsidR="00F33C13" w:rsidRPr="00E73FA2">
        <w:rPr>
          <w:rFonts w:ascii="Times New Roman" w:hAnsi="Times New Roman" w:cs="Times New Roman"/>
          <w:sz w:val="28"/>
          <w:szCs w:val="28"/>
          <w:lang w:val="en-US"/>
        </w:rPr>
        <w:t>SM</w:t>
      </w:r>
      <w:r w:rsidR="00F33C13" w:rsidRPr="00E73FA2">
        <w:rPr>
          <w:rFonts w:ascii="Times New Roman" w:hAnsi="Times New Roman" w:cs="Times New Roman"/>
          <w:sz w:val="28"/>
          <w:szCs w:val="28"/>
        </w:rPr>
        <w:t>)</w:t>
      </w:r>
      <w:r w:rsidRPr="00E73FA2">
        <w:rPr>
          <w:rFonts w:ascii="Times New Roman" w:hAnsi="Times New Roman" w:cs="Times New Roman"/>
          <w:sz w:val="28"/>
          <w:szCs w:val="28"/>
        </w:rPr>
        <w:t>, где о</w:t>
      </w:r>
      <w:r w:rsidR="001E6F42" w:rsidRPr="00E73FA2">
        <w:rPr>
          <w:rFonts w:ascii="Times New Roman" w:hAnsi="Times New Roman" w:cs="Times New Roman"/>
          <w:sz w:val="28"/>
          <w:szCs w:val="28"/>
        </w:rPr>
        <w:t>бъект</w:t>
      </w:r>
      <w:r w:rsidRPr="00E73FA2">
        <w:rPr>
          <w:rFonts w:ascii="Times New Roman" w:hAnsi="Times New Roman" w:cs="Times New Roman"/>
          <w:sz w:val="28"/>
          <w:szCs w:val="28"/>
        </w:rPr>
        <w:t>ом эксперимента</w:t>
      </w:r>
      <w:r w:rsidR="001E6F42" w:rsidRPr="00E73FA2">
        <w:rPr>
          <w:rFonts w:ascii="Times New Roman" w:hAnsi="Times New Roman" w:cs="Times New Roman"/>
          <w:sz w:val="28"/>
          <w:szCs w:val="28"/>
        </w:rPr>
        <w:t xml:space="preserve"> </w:t>
      </w:r>
      <w:r w:rsidRPr="00E73FA2">
        <w:rPr>
          <w:rFonts w:ascii="Times New Roman" w:hAnsi="Times New Roman" w:cs="Times New Roman"/>
          <w:sz w:val="28"/>
          <w:szCs w:val="28"/>
        </w:rPr>
        <w:t xml:space="preserve">выступил </w:t>
      </w:r>
      <w:r w:rsidR="001E6F42" w:rsidRPr="00E73FA2">
        <w:rPr>
          <w:rFonts w:ascii="Times New Roman" w:hAnsi="Times New Roman" w:cs="Times New Roman"/>
          <w:sz w:val="28"/>
          <w:szCs w:val="28"/>
        </w:rPr>
        <w:t>социолект субъектов рынка</w:t>
      </w:r>
      <w:r w:rsidRPr="00E73FA2">
        <w:rPr>
          <w:rFonts w:ascii="Times New Roman" w:hAnsi="Times New Roman" w:cs="Times New Roman"/>
          <w:sz w:val="28"/>
          <w:szCs w:val="28"/>
        </w:rPr>
        <w:t>, а п</w:t>
      </w:r>
      <w:r w:rsidR="001E6F42" w:rsidRPr="00E73FA2">
        <w:rPr>
          <w:rFonts w:ascii="Times New Roman" w:hAnsi="Times New Roman" w:cs="Times New Roman"/>
          <w:sz w:val="28"/>
          <w:szCs w:val="28"/>
        </w:rPr>
        <w:t>редмет</w:t>
      </w:r>
      <w:r w:rsidRPr="00E73FA2">
        <w:rPr>
          <w:rFonts w:ascii="Times New Roman" w:hAnsi="Times New Roman" w:cs="Times New Roman"/>
          <w:sz w:val="28"/>
          <w:szCs w:val="28"/>
        </w:rPr>
        <w:t>ом –</w:t>
      </w:r>
      <w:r w:rsidRPr="00E73FA2">
        <w:rPr>
          <w:rFonts w:ascii="Times New Roman" w:hAnsi="Times New Roman" w:cs="Times New Roman"/>
          <w:b/>
          <w:bCs/>
          <w:sz w:val="28"/>
          <w:szCs w:val="28"/>
        </w:rPr>
        <w:t xml:space="preserve"> </w:t>
      </w:r>
      <w:r w:rsidR="001E6F42" w:rsidRPr="00E73FA2">
        <w:rPr>
          <w:rFonts w:ascii="Times New Roman" w:hAnsi="Times New Roman" w:cs="Times New Roman"/>
          <w:sz w:val="28"/>
          <w:szCs w:val="28"/>
        </w:rPr>
        <w:t xml:space="preserve">культурно-коннотативный аспект языковых единиц </w:t>
      </w:r>
      <w:r w:rsidR="00DE2125" w:rsidRPr="00E73FA2">
        <w:rPr>
          <w:rFonts w:ascii="Times New Roman" w:hAnsi="Times New Roman" w:cs="Times New Roman"/>
          <w:sz w:val="28"/>
          <w:szCs w:val="28"/>
        </w:rPr>
        <w:t>данного</w:t>
      </w:r>
      <w:r w:rsidR="001E6F42" w:rsidRPr="00E73FA2">
        <w:rPr>
          <w:rFonts w:ascii="Times New Roman" w:hAnsi="Times New Roman" w:cs="Times New Roman"/>
          <w:sz w:val="28"/>
          <w:szCs w:val="28"/>
        </w:rPr>
        <w:t xml:space="preserve"> социолекта.</w:t>
      </w:r>
      <w:r w:rsidRPr="00E73FA2">
        <w:rPr>
          <w:rFonts w:ascii="Times New Roman" w:hAnsi="Times New Roman" w:cs="Times New Roman"/>
          <w:sz w:val="28"/>
          <w:szCs w:val="28"/>
        </w:rPr>
        <w:t xml:space="preserve"> Данный социолингвистический эксперимент проведен в три этапа:</w:t>
      </w:r>
      <w:r w:rsidRPr="00E73FA2">
        <w:rPr>
          <w:rFonts w:ascii="Times New Roman" w:hAnsi="Times New Roman" w:cs="Times New Roman"/>
          <w:b/>
          <w:bCs/>
          <w:sz w:val="28"/>
          <w:szCs w:val="28"/>
        </w:rPr>
        <w:t xml:space="preserve"> </w:t>
      </w:r>
      <w:r w:rsidR="001E6F42" w:rsidRPr="00E73FA2">
        <w:rPr>
          <w:rFonts w:ascii="Times New Roman" w:hAnsi="Times New Roman" w:cs="Times New Roman"/>
          <w:sz w:val="28"/>
          <w:szCs w:val="28"/>
        </w:rPr>
        <w:t>подбор респондентов и ознакомление участников с программой эксперимента, проведение анкетирования;</w:t>
      </w:r>
      <w:r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rPr>
        <w:t>определение методов, используемы</w:t>
      </w:r>
      <w:r w:rsidR="00DE2125" w:rsidRPr="00E73FA2">
        <w:rPr>
          <w:rFonts w:ascii="Times New Roman" w:hAnsi="Times New Roman" w:cs="Times New Roman"/>
          <w:sz w:val="28"/>
          <w:szCs w:val="28"/>
        </w:rPr>
        <w:t>х</w:t>
      </w:r>
      <w:r w:rsidR="001E6F42" w:rsidRPr="00E73FA2">
        <w:rPr>
          <w:rFonts w:ascii="Times New Roman" w:hAnsi="Times New Roman" w:cs="Times New Roman"/>
          <w:sz w:val="28"/>
          <w:szCs w:val="28"/>
        </w:rPr>
        <w:t xml:space="preserve"> в процессе проведения эксперимента;</w:t>
      </w:r>
      <w:r w:rsidRPr="00E73FA2">
        <w:rPr>
          <w:rFonts w:ascii="Times New Roman" w:hAnsi="Times New Roman" w:cs="Times New Roman"/>
          <w:b/>
          <w:bCs/>
          <w:sz w:val="28"/>
          <w:szCs w:val="28"/>
        </w:rPr>
        <w:t xml:space="preserve"> </w:t>
      </w:r>
      <w:r w:rsidR="001E6F42" w:rsidRPr="00E73FA2">
        <w:rPr>
          <w:rFonts w:ascii="Times New Roman" w:hAnsi="Times New Roman" w:cs="Times New Roman"/>
          <w:sz w:val="28"/>
          <w:szCs w:val="28"/>
        </w:rPr>
        <w:t>реализация программы эксперимента;</w:t>
      </w:r>
      <w:r w:rsidRPr="00E73FA2">
        <w:rPr>
          <w:rFonts w:ascii="Times New Roman" w:hAnsi="Times New Roman" w:cs="Times New Roman"/>
          <w:b/>
          <w:bCs/>
          <w:sz w:val="28"/>
          <w:szCs w:val="28"/>
        </w:rPr>
        <w:t xml:space="preserve"> </w:t>
      </w:r>
      <w:r w:rsidR="001E6F42" w:rsidRPr="00E73FA2">
        <w:rPr>
          <w:rFonts w:ascii="Times New Roman" w:hAnsi="Times New Roman" w:cs="Times New Roman"/>
          <w:sz w:val="28"/>
          <w:szCs w:val="28"/>
        </w:rPr>
        <w:t xml:space="preserve">на </w:t>
      </w:r>
      <w:r w:rsidR="00E93A60" w:rsidRPr="00E73FA2">
        <w:rPr>
          <w:rFonts w:ascii="Times New Roman" w:hAnsi="Times New Roman" w:cs="Times New Roman"/>
          <w:sz w:val="28"/>
          <w:szCs w:val="28"/>
        </w:rPr>
        <w:t>этом</w:t>
      </w:r>
      <w:r w:rsidR="001E6F42" w:rsidRPr="00E73FA2">
        <w:rPr>
          <w:rFonts w:ascii="Times New Roman" w:hAnsi="Times New Roman" w:cs="Times New Roman"/>
          <w:sz w:val="28"/>
          <w:szCs w:val="28"/>
        </w:rPr>
        <w:t xml:space="preserve"> этапе подводятся итоги социолингвистического эксперимента. </w:t>
      </w:r>
    </w:p>
    <w:p w14:paraId="160882C8" w14:textId="7E819587" w:rsidR="001E6F42" w:rsidRPr="00E73FA2" w:rsidRDefault="001E6F42"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В ходе реализации социолингвистического эксперимента проводились следующие виды работы:</w:t>
      </w:r>
    </w:p>
    <w:p w14:paraId="5F8DE681" w14:textId="6059FB9D" w:rsidR="001E6F42" w:rsidRPr="00E73FA2" w:rsidRDefault="002807D5"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rPr>
        <w:t>осуществлялось наблюдение (включенное и невключенное) над социолектом субъектов рынка</w:t>
      </w:r>
      <w:r w:rsidR="00743726" w:rsidRPr="00E73FA2">
        <w:rPr>
          <w:rFonts w:ascii="Times New Roman" w:hAnsi="Times New Roman" w:cs="Times New Roman"/>
          <w:sz w:val="28"/>
          <w:szCs w:val="28"/>
        </w:rPr>
        <w:t>, н</w:t>
      </w:r>
      <w:r w:rsidR="001E6F42" w:rsidRPr="00E73FA2">
        <w:rPr>
          <w:rFonts w:ascii="Times New Roman" w:hAnsi="Times New Roman" w:cs="Times New Roman"/>
          <w:sz w:val="28"/>
          <w:szCs w:val="28"/>
        </w:rPr>
        <w:t>аблюдение проводилось над респондентами (общее количество – 80 человек</w:t>
      </w:r>
      <w:r w:rsidR="00E93A60" w:rsidRPr="00E73FA2">
        <w:rPr>
          <w:rFonts w:ascii="Times New Roman" w:hAnsi="Times New Roman" w:cs="Times New Roman"/>
          <w:sz w:val="28"/>
          <w:szCs w:val="28"/>
        </w:rPr>
        <w:t>)</w:t>
      </w:r>
      <w:r w:rsidR="00743726" w:rsidRPr="00E73FA2">
        <w:rPr>
          <w:rFonts w:ascii="Times New Roman" w:hAnsi="Times New Roman" w:cs="Times New Roman"/>
          <w:sz w:val="28"/>
          <w:szCs w:val="28"/>
        </w:rPr>
        <w:t>; в</w:t>
      </w:r>
      <w:r w:rsidR="001E6F42" w:rsidRPr="00E73FA2">
        <w:rPr>
          <w:rFonts w:ascii="Times New Roman" w:hAnsi="Times New Roman" w:cs="Times New Roman"/>
          <w:sz w:val="28"/>
          <w:szCs w:val="28"/>
        </w:rPr>
        <w:t xml:space="preserve"> групп</w:t>
      </w:r>
      <w:r w:rsidR="00743726" w:rsidRPr="00E73FA2">
        <w:rPr>
          <w:rFonts w:ascii="Times New Roman" w:hAnsi="Times New Roman" w:cs="Times New Roman"/>
          <w:sz w:val="28"/>
          <w:szCs w:val="28"/>
        </w:rPr>
        <w:t>у</w:t>
      </w:r>
      <w:r w:rsidR="001E6F42" w:rsidRPr="00E73FA2">
        <w:rPr>
          <w:rFonts w:ascii="Times New Roman" w:hAnsi="Times New Roman" w:cs="Times New Roman"/>
          <w:sz w:val="28"/>
          <w:szCs w:val="28"/>
        </w:rPr>
        <w:t xml:space="preserve"> респондентов отбирались субъекты, занимающиеся трейдерской, а также торговой деятельностью на рынках (фондовом и обычном);</w:t>
      </w:r>
    </w:p>
    <w:p w14:paraId="61D0D760" w14:textId="68C0AA03" w:rsidR="001E6F42" w:rsidRPr="00E73FA2" w:rsidRDefault="002807D5"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rPr>
        <w:t>обстановка: фондовый и обычный рынок;</w:t>
      </w:r>
    </w:p>
    <w:p w14:paraId="23E36906" w14:textId="4B770A74" w:rsidR="001E6F42" w:rsidRPr="00E73FA2" w:rsidRDefault="002807D5"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rPr>
        <w:t xml:space="preserve">культурно-символическое поведение членов группы; </w:t>
      </w:r>
    </w:p>
    <w:p w14:paraId="3858C095" w14:textId="48100BAE" w:rsidR="000E232D" w:rsidRPr="00E73FA2" w:rsidRDefault="001E6F42" w:rsidP="00CA5DBB">
      <w:pPr>
        <w:spacing w:after="0" w:line="240" w:lineRule="auto"/>
        <w:ind w:right="-2"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Результаты проведения наблюдения были зафиксированы </w:t>
      </w:r>
      <w:r w:rsidR="00D73641" w:rsidRPr="00E73FA2">
        <w:rPr>
          <w:rFonts w:ascii="Times New Roman" w:hAnsi="Times New Roman" w:cs="Times New Roman"/>
          <w:sz w:val="28"/>
          <w:szCs w:val="28"/>
        </w:rPr>
        <w:t>в следующей</w:t>
      </w:r>
      <w:r w:rsidR="000E232D" w:rsidRPr="00E73FA2">
        <w:rPr>
          <w:rFonts w:ascii="Times New Roman" w:hAnsi="Times New Roman" w:cs="Times New Roman"/>
          <w:sz w:val="28"/>
          <w:szCs w:val="28"/>
        </w:rPr>
        <w:t xml:space="preserve"> таблице </w:t>
      </w:r>
      <w:r w:rsidRPr="00E73FA2">
        <w:rPr>
          <w:rFonts w:ascii="Times New Roman" w:hAnsi="Times New Roman" w:cs="Times New Roman"/>
          <w:sz w:val="28"/>
          <w:szCs w:val="28"/>
        </w:rPr>
        <w:t>(табл</w:t>
      </w:r>
      <w:r w:rsidR="00FD51B8" w:rsidRPr="00E73FA2">
        <w:rPr>
          <w:rFonts w:ascii="Times New Roman" w:hAnsi="Times New Roman" w:cs="Times New Roman"/>
          <w:sz w:val="28"/>
          <w:szCs w:val="28"/>
        </w:rPr>
        <w:t>иц</w:t>
      </w:r>
      <w:r w:rsidR="00CA5DBB">
        <w:rPr>
          <w:rFonts w:ascii="Times New Roman" w:hAnsi="Times New Roman" w:cs="Times New Roman"/>
          <w:sz w:val="28"/>
          <w:szCs w:val="28"/>
        </w:rPr>
        <w:t>а</w:t>
      </w:r>
      <w:r w:rsidR="00FD51B8" w:rsidRPr="00E73FA2">
        <w:rPr>
          <w:rFonts w:ascii="Times New Roman" w:hAnsi="Times New Roman" w:cs="Times New Roman"/>
          <w:sz w:val="28"/>
          <w:szCs w:val="28"/>
        </w:rPr>
        <w:t xml:space="preserve">у </w:t>
      </w:r>
      <w:r w:rsidR="00BA2799" w:rsidRPr="00E73FA2">
        <w:rPr>
          <w:rFonts w:ascii="Times New Roman" w:hAnsi="Times New Roman" w:cs="Times New Roman"/>
          <w:sz w:val="28"/>
          <w:szCs w:val="28"/>
        </w:rPr>
        <w:t>3</w:t>
      </w:r>
      <w:r w:rsidRPr="00E73FA2">
        <w:rPr>
          <w:rFonts w:ascii="Times New Roman" w:hAnsi="Times New Roman" w:cs="Times New Roman"/>
          <w:sz w:val="28"/>
          <w:szCs w:val="28"/>
        </w:rPr>
        <w:t>)</w:t>
      </w:r>
      <w:r w:rsidR="00CA5DBB">
        <w:rPr>
          <w:rFonts w:ascii="Times New Roman" w:hAnsi="Times New Roman" w:cs="Times New Roman"/>
          <w:sz w:val="28"/>
          <w:szCs w:val="28"/>
        </w:rPr>
        <w:t>.</w:t>
      </w:r>
      <w:r w:rsidRPr="00E73FA2">
        <w:rPr>
          <w:rFonts w:ascii="Times New Roman" w:hAnsi="Times New Roman" w:cs="Times New Roman"/>
          <w:sz w:val="28"/>
          <w:szCs w:val="28"/>
        </w:rPr>
        <w:t xml:space="preserve"> </w:t>
      </w:r>
      <w:bookmarkStart w:id="28" w:name="_Hlk145016079"/>
    </w:p>
    <w:p w14:paraId="0F8298E1" w14:textId="77777777" w:rsidR="00CA5DBB" w:rsidRDefault="00CA5DBB" w:rsidP="00831419">
      <w:pPr>
        <w:spacing w:after="0"/>
        <w:ind w:right="-2" w:firstLine="567"/>
        <w:jc w:val="both"/>
        <w:rPr>
          <w:rFonts w:ascii="Times New Roman" w:hAnsi="Times New Roman" w:cs="Times New Roman"/>
          <w:sz w:val="28"/>
          <w:szCs w:val="28"/>
        </w:rPr>
      </w:pPr>
    </w:p>
    <w:p w14:paraId="7E1BA5A4" w14:textId="6515A36E" w:rsidR="00D4256E" w:rsidRPr="00E464F4" w:rsidRDefault="001E6F42" w:rsidP="00CA5DBB">
      <w:pPr>
        <w:spacing w:after="0"/>
        <w:ind w:right="-2"/>
        <w:jc w:val="both"/>
        <w:rPr>
          <w:rFonts w:ascii="Times New Roman" w:hAnsi="Times New Roman" w:cs="Times New Roman"/>
          <w:sz w:val="28"/>
          <w:szCs w:val="28"/>
        </w:rPr>
      </w:pPr>
      <w:r w:rsidRPr="00E464F4">
        <w:rPr>
          <w:rFonts w:ascii="Times New Roman" w:hAnsi="Times New Roman" w:cs="Times New Roman"/>
          <w:sz w:val="28"/>
          <w:szCs w:val="28"/>
        </w:rPr>
        <w:t xml:space="preserve">Таблица </w:t>
      </w:r>
      <w:r w:rsidR="00BA2799" w:rsidRPr="00E464F4">
        <w:rPr>
          <w:rFonts w:ascii="Times New Roman" w:hAnsi="Times New Roman" w:cs="Times New Roman"/>
          <w:sz w:val="28"/>
          <w:szCs w:val="28"/>
        </w:rPr>
        <w:t>3</w:t>
      </w:r>
      <w:r w:rsidRPr="00E464F4">
        <w:rPr>
          <w:rFonts w:ascii="Times New Roman" w:hAnsi="Times New Roman" w:cs="Times New Roman"/>
          <w:sz w:val="28"/>
          <w:szCs w:val="28"/>
        </w:rPr>
        <w:t xml:space="preserve"> </w:t>
      </w:r>
      <w:r w:rsidR="0013726F" w:rsidRPr="00E464F4">
        <w:rPr>
          <w:rFonts w:ascii="Times New Roman" w:hAnsi="Times New Roman" w:cs="Times New Roman"/>
          <w:sz w:val="28"/>
          <w:szCs w:val="28"/>
        </w:rPr>
        <w:t>–</w:t>
      </w:r>
      <w:r w:rsidR="000E232D" w:rsidRPr="00E464F4">
        <w:rPr>
          <w:rFonts w:ascii="Times New Roman" w:hAnsi="Times New Roman" w:cs="Times New Roman"/>
          <w:sz w:val="28"/>
          <w:szCs w:val="28"/>
        </w:rPr>
        <w:t xml:space="preserve"> К</w:t>
      </w:r>
      <w:r w:rsidRPr="00E464F4">
        <w:rPr>
          <w:rFonts w:ascii="Times New Roman" w:hAnsi="Times New Roman" w:cs="Times New Roman"/>
          <w:sz w:val="28"/>
          <w:szCs w:val="28"/>
        </w:rPr>
        <w:t>ультурно-символическ</w:t>
      </w:r>
      <w:r w:rsidR="000E232D" w:rsidRPr="00E464F4">
        <w:rPr>
          <w:rFonts w:ascii="Times New Roman" w:hAnsi="Times New Roman" w:cs="Times New Roman"/>
          <w:sz w:val="28"/>
          <w:szCs w:val="28"/>
        </w:rPr>
        <w:t>ое</w:t>
      </w:r>
      <w:r w:rsidRPr="00E464F4">
        <w:rPr>
          <w:rFonts w:ascii="Times New Roman" w:hAnsi="Times New Roman" w:cs="Times New Roman"/>
          <w:sz w:val="28"/>
          <w:szCs w:val="28"/>
        </w:rPr>
        <w:t xml:space="preserve"> поведение субъектов рынка</w:t>
      </w:r>
    </w:p>
    <w:p w14:paraId="112075E4" w14:textId="77777777" w:rsidR="00D4256E" w:rsidRPr="00CA5DBB" w:rsidRDefault="00D4256E" w:rsidP="00CA5DBB">
      <w:pPr>
        <w:spacing w:after="0"/>
        <w:ind w:left="-284" w:right="-2" w:firstLine="568"/>
        <w:jc w:val="right"/>
        <w:rPr>
          <w:rFonts w:ascii="Times New Roman" w:hAnsi="Times New Roman" w:cs="Times New Roman"/>
          <w:sz w:val="16"/>
          <w:szCs w:val="16"/>
        </w:rPr>
      </w:pPr>
    </w:p>
    <w:tbl>
      <w:tblPr>
        <w:tblStyle w:val="a3"/>
        <w:tblW w:w="9561" w:type="dxa"/>
        <w:jc w:val="center"/>
        <w:tblLayout w:type="fixed"/>
        <w:tblLook w:val="04A0" w:firstRow="1" w:lastRow="0" w:firstColumn="1" w:lastColumn="0" w:noHBand="0" w:noVBand="1"/>
      </w:tblPr>
      <w:tblGrid>
        <w:gridCol w:w="1119"/>
        <w:gridCol w:w="1417"/>
        <w:gridCol w:w="992"/>
        <w:gridCol w:w="1097"/>
        <w:gridCol w:w="888"/>
        <w:gridCol w:w="992"/>
        <w:gridCol w:w="1276"/>
        <w:gridCol w:w="850"/>
        <w:gridCol w:w="930"/>
      </w:tblGrid>
      <w:tr w:rsidR="00E464F4" w:rsidRPr="00CA5DBB" w14:paraId="047CA362" w14:textId="77777777" w:rsidTr="00CA5DBB">
        <w:trPr>
          <w:trHeight w:val="325"/>
          <w:jc w:val="center"/>
        </w:trPr>
        <w:tc>
          <w:tcPr>
            <w:tcW w:w="1119" w:type="dxa"/>
            <w:vMerge w:val="restart"/>
            <w:vAlign w:val="center"/>
          </w:tcPr>
          <w:p w14:paraId="3EDA1B13" w14:textId="1D7B753C" w:rsidR="00FB19E8" w:rsidRPr="00CA5DBB" w:rsidRDefault="00FB19E8" w:rsidP="00CA5DBB">
            <w:pPr>
              <w:ind w:right="-2"/>
              <w:jc w:val="center"/>
              <w:rPr>
                <w:rFonts w:ascii="Times New Roman" w:hAnsi="Times New Roman" w:cs="Times New Roman"/>
                <w:bCs/>
                <w:sz w:val="24"/>
                <w:szCs w:val="24"/>
              </w:rPr>
            </w:pPr>
            <w:r w:rsidRPr="00CA5DBB">
              <w:rPr>
                <w:rFonts w:ascii="Times New Roman" w:hAnsi="Times New Roman" w:cs="Times New Roman"/>
                <w:bCs/>
                <w:sz w:val="24"/>
                <w:szCs w:val="24"/>
              </w:rPr>
              <w:t>Вид наблюдения</w:t>
            </w:r>
          </w:p>
        </w:tc>
        <w:tc>
          <w:tcPr>
            <w:tcW w:w="3506" w:type="dxa"/>
            <w:gridSpan w:val="3"/>
            <w:vAlign w:val="center"/>
          </w:tcPr>
          <w:p w14:paraId="4549AC4B" w14:textId="67083048" w:rsidR="00FB19E8" w:rsidRPr="00CA5DBB" w:rsidRDefault="00FB19E8" w:rsidP="00CA5DBB">
            <w:pPr>
              <w:ind w:right="-2"/>
              <w:jc w:val="center"/>
              <w:rPr>
                <w:rFonts w:ascii="Times New Roman" w:hAnsi="Times New Roman" w:cs="Times New Roman"/>
                <w:bCs/>
                <w:sz w:val="24"/>
                <w:szCs w:val="24"/>
              </w:rPr>
            </w:pPr>
            <w:r w:rsidRPr="00CA5DBB">
              <w:rPr>
                <w:rFonts w:ascii="Times New Roman" w:hAnsi="Times New Roman" w:cs="Times New Roman"/>
                <w:bCs/>
                <w:sz w:val="24"/>
                <w:szCs w:val="24"/>
              </w:rPr>
              <w:t>Категории наблюдения</w:t>
            </w:r>
          </w:p>
        </w:tc>
        <w:tc>
          <w:tcPr>
            <w:tcW w:w="888" w:type="dxa"/>
            <w:vMerge w:val="restart"/>
            <w:vAlign w:val="center"/>
          </w:tcPr>
          <w:p w14:paraId="3663A1FF" w14:textId="1127B05D" w:rsidR="00FB19E8" w:rsidRPr="00CA5DBB" w:rsidRDefault="00153F54" w:rsidP="00CA5DBB">
            <w:pPr>
              <w:ind w:left="-95" w:right="-73"/>
              <w:jc w:val="center"/>
              <w:rPr>
                <w:rFonts w:ascii="Times New Roman" w:hAnsi="Times New Roman" w:cs="Times New Roman"/>
                <w:bCs/>
                <w:sz w:val="24"/>
                <w:szCs w:val="24"/>
              </w:rPr>
            </w:pPr>
            <w:r w:rsidRPr="00CA5DBB">
              <w:rPr>
                <w:rFonts w:ascii="Times New Roman" w:hAnsi="Times New Roman" w:cs="Times New Roman"/>
                <w:bCs/>
                <w:sz w:val="24"/>
                <w:szCs w:val="24"/>
              </w:rPr>
              <w:t xml:space="preserve">Продолжительность </w:t>
            </w:r>
            <w:r w:rsidR="00FB19E8" w:rsidRPr="00CA5DBB">
              <w:rPr>
                <w:rFonts w:ascii="Times New Roman" w:hAnsi="Times New Roman" w:cs="Times New Roman"/>
                <w:bCs/>
                <w:sz w:val="24"/>
                <w:szCs w:val="24"/>
              </w:rPr>
              <w:t>наблю</w:t>
            </w:r>
            <w:r w:rsidR="00CA5DBB">
              <w:rPr>
                <w:rFonts w:ascii="Times New Roman" w:hAnsi="Times New Roman" w:cs="Times New Roman"/>
                <w:bCs/>
                <w:sz w:val="24"/>
                <w:szCs w:val="24"/>
              </w:rPr>
              <w:t xml:space="preserve"> </w:t>
            </w:r>
            <w:r w:rsidR="00FB19E8" w:rsidRPr="00CA5DBB">
              <w:rPr>
                <w:rFonts w:ascii="Times New Roman" w:hAnsi="Times New Roman" w:cs="Times New Roman"/>
                <w:bCs/>
                <w:sz w:val="24"/>
                <w:szCs w:val="24"/>
              </w:rPr>
              <w:t>дения</w:t>
            </w:r>
          </w:p>
        </w:tc>
        <w:tc>
          <w:tcPr>
            <w:tcW w:w="992" w:type="dxa"/>
            <w:vMerge w:val="restart"/>
            <w:vAlign w:val="center"/>
          </w:tcPr>
          <w:p w14:paraId="274A8AEE" w14:textId="6732B336" w:rsidR="00FB19E8" w:rsidRPr="00CA5DBB" w:rsidRDefault="00FB19E8" w:rsidP="00CA5DBB">
            <w:pPr>
              <w:ind w:right="-2"/>
              <w:jc w:val="center"/>
              <w:rPr>
                <w:rFonts w:ascii="Times New Roman" w:hAnsi="Times New Roman" w:cs="Times New Roman"/>
                <w:bCs/>
                <w:sz w:val="24"/>
                <w:szCs w:val="24"/>
              </w:rPr>
            </w:pPr>
            <w:r w:rsidRPr="00CA5DBB">
              <w:rPr>
                <w:rFonts w:ascii="Times New Roman" w:hAnsi="Times New Roman" w:cs="Times New Roman"/>
                <w:bCs/>
                <w:sz w:val="24"/>
                <w:szCs w:val="24"/>
              </w:rPr>
              <w:t>Объект наблюдения</w:t>
            </w:r>
          </w:p>
        </w:tc>
        <w:tc>
          <w:tcPr>
            <w:tcW w:w="3056" w:type="dxa"/>
            <w:gridSpan w:val="3"/>
            <w:vAlign w:val="center"/>
          </w:tcPr>
          <w:p w14:paraId="71C09763" w14:textId="25CCFE74" w:rsidR="00FB19E8" w:rsidRPr="00CA5DBB" w:rsidRDefault="00FB19E8" w:rsidP="00CA5DBB">
            <w:pPr>
              <w:ind w:right="-2"/>
              <w:jc w:val="center"/>
              <w:rPr>
                <w:rFonts w:ascii="Times New Roman" w:hAnsi="Times New Roman" w:cs="Times New Roman"/>
                <w:bCs/>
                <w:sz w:val="24"/>
                <w:szCs w:val="24"/>
              </w:rPr>
            </w:pPr>
            <w:r w:rsidRPr="00CA5DBB">
              <w:rPr>
                <w:rFonts w:ascii="Times New Roman" w:hAnsi="Times New Roman" w:cs="Times New Roman"/>
                <w:bCs/>
                <w:sz w:val="24"/>
                <w:szCs w:val="24"/>
              </w:rPr>
              <w:t>Количество единиц</w:t>
            </w:r>
          </w:p>
        </w:tc>
      </w:tr>
      <w:tr w:rsidR="00E464F4" w:rsidRPr="00CA5DBB" w14:paraId="5E07EFBC" w14:textId="77777777" w:rsidTr="00CA5DBB">
        <w:trPr>
          <w:trHeight w:val="325"/>
          <w:jc w:val="center"/>
        </w:trPr>
        <w:tc>
          <w:tcPr>
            <w:tcW w:w="1119" w:type="dxa"/>
            <w:vMerge/>
            <w:vAlign w:val="center"/>
          </w:tcPr>
          <w:p w14:paraId="2DFEB80E" w14:textId="77777777" w:rsidR="00FB19E8" w:rsidRPr="00CA5DBB" w:rsidRDefault="00FB19E8" w:rsidP="00CA5DBB">
            <w:pPr>
              <w:ind w:right="-2"/>
              <w:jc w:val="center"/>
              <w:rPr>
                <w:rFonts w:ascii="Times New Roman" w:hAnsi="Times New Roman" w:cs="Times New Roman"/>
                <w:bCs/>
                <w:sz w:val="24"/>
                <w:szCs w:val="24"/>
              </w:rPr>
            </w:pPr>
          </w:p>
        </w:tc>
        <w:tc>
          <w:tcPr>
            <w:tcW w:w="3506" w:type="dxa"/>
            <w:gridSpan w:val="3"/>
            <w:vAlign w:val="center"/>
          </w:tcPr>
          <w:p w14:paraId="1AF0714E" w14:textId="59A2C986" w:rsidR="00FB19E8" w:rsidRPr="00CA5DBB" w:rsidRDefault="0013726F" w:rsidP="00CA5DBB">
            <w:pPr>
              <w:ind w:right="-2"/>
              <w:jc w:val="center"/>
              <w:rPr>
                <w:rFonts w:ascii="Times New Roman" w:hAnsi="Times New Roman" w:cs="Times New Roman"/>
                <w:bCs/>
                <w:sz w:val="24"/>
                <w:szCs w:val="24"/>
              </w:rPr>
            </w:pPr>
            <w:r w:rsidRPr="00CA5DBB">
              <w:rPr>
                <w:rFonts w:ascii="Times New Roman" w:hAnsi="Times New Roman" w:cs="Times New Roman"/>
                <w:bCs/>
                <w:sz w:val="24"/>
                <w:szCs w:val="24"/>
              </w:rPr>
              <w:t>к</w:t>
            </w:r>
            <w:r w:rsidR="00FB19E8" w:rsidRPr="00CA5DBB">
              <w:rPr>
                <w:rFonts w:ascii="Times New Roman" w:hAnsi="Times New Roman" w:cs="Times New Roman"/>
                <w:bCs/>
                <w:sz w:val="24"/>
                <w:szCs w:val="24"/>
              </w:rPr>
              <w:t>ультурно-коннотативные значения</w:t>
            </w:r>
          </w:p>
        </w:tc>
        <w:tc>
          <w:tcPr>
            <w:tcW w:w="888" w:type="dxa"/>
            <w:vMerge/>
            <w:vAlign w:val="center"/>
          </w:tcPr>
          <w:p w14:paraId="1537887E" w14:textId="77777777" w:rsidR="00FB19E8" w:rsidRPr="00CA5DBB" w:rsidRDefault="00FB19E8" w:rsidP="00CA5DBB">
            <w:pPr>
              <w:ind w:right="-2"/>
              <w:jc w:val="center"/>
              <w:rPr>
                <w:rFonts w:ascii="Times New Roman" w:hAnsi="Times New Roman" w:cs="Times New Roman"/>
                <w:bCs/>
                <w:sz w:val="24"/>
                <w:szCs w:val="24"/>
              </w:rPr>
            </w:pPr>
          </w:p>
        </w:tc>
        <w:tc>
          <w:tcPr>
            <w:tcW w:w="992" w:type="dxa"/>
            <w:vMerge/>
            <w:vAlign w:val="center"/>
          </w:tcPr>
          <w:p w14:paraId="0E7C045F" w14:textId="77777777" w:rsidR="00FB19E8" w:rsidRPr="00CA5DBB" w:rsidRDefault="00FB19E8" w:rsidP="00CA5DBB">
            <w:pPr>
              <w:ind w:right="-2"/>
              <w:jc w:val="center"/>
              <w:rPr>
                <w:rFonts w:ascii="Times New Roman" w:hAnsi="Times New Roman" w:cs="Times New Roman"/>
                <w:bCs/>
                <w:sz w:val="24"/>
                <w:szCs w:val="24"/>
              </w:rPr>
            </w:pPr>
          </w:p>
        </w:tc>
        <w:tc>
          <w:tcPr>
            <w:tcW w:w="1276" w:type="dxa"/>
            <w:vAlign w:val="center"/>
          </w:tcPr>
          <w:p w14:paraId="54765574" w14:textId="069EB238" w:rsidR="00FB19E8" w:rsidRPr="00CA5DBB" w:rsidRDefault="0013726F" w:rsidP="00CA5DBB">
            <w:pPr>
              <w:ind w:left="-100" w:right="-114"/>
              <w:jc w:val="center"/>
              <w:rPr>
                <w:rFonts w:ascii="Times New Roman" w:hAnsi="Times New Roman" w:cs="Times New Roman"/>
                <w:bCs/>
                <w:sz w:val="24"/>
                <w:szCs w:val="24"/>
              </w:rPr>
            </w:pPr>
            <w:r w:rsidRPr="00CA5DBB">
              <w:rPr>
                <w:rFonts w:ascii="Times New Roman" w:hAnsi="Times New Roman" w:cs="Times New Roman"/>
                <w:bCs/>
                <w:sz w:val="24"/>
                <w:szCs w:val="24"/>
              </w:rPr>
              <w:t>к</w:t>
            </w:r>
            <w:r w:rsidR="00FB19E8" w:rsidRPr="00CA5DBB">
              <w:rPr>
                <w:rFonts w:ascii="Times New Roman" w:hAnsi="Times New Roman" w:cs="Times New Roman"/>
                <w:bCs/>
                <w:sz w:val="24"/>
                <w:szCs w:val="24"/>
              </w:rPr>
              <w:t>оннота</w:t>
            </w:r>
            <w:r w:rsidR="00CA5DBB">
              <w:rPr>
                <w:rFonts w:ascii="Times New Roman" w:hAnsi="Times New Roman" w:cs="Times New Roman"/>
                <w:bCs/>
                <w:sz w:val="24"/>
                <w:szCs w:val="24"/>
              </w:rPr>
              <w:t xml:space="preserve"> </w:t>
            </w:r>
            <w:r w:rsidR="00FB19E8" w:rsidRPr="00CA5DBB">
              <w:rPr>
                <w:rFonts w:ascii="Times New Roman" w:hAnsi="Times New Roman" w:cs="Times New Roman"/>
                <w:bCs/>
                <w:sz w:val="24"/>
                <w:szCs w:val="24"/>
              </w:rPr>
              <w:t>тивно-символи</w:t>
            </w:r>
            <w:r w:rsidR="00CA5DBB">
              <w:rPr>
                <w:rFonts w:ascii="Times New Roman" w:hAnsi="Times New Roman" w:cs="Times New Roman"/>
                <w:bCs/>
                <w:sz w:val="24"/>
                <w:szCs w:val="24"/>
              </w:rPr>
              <w:t xml:space="preserve"> </w:t>
            </w:r>
            <w:r w:rsidR="00FB19E8" w:rsidRPr="00CA5DBB">
              <w:rPr>
                <w:rFonts w:ascii="Times New Roman" w:hAnsi="Times New Roman" w:cs="Times New Roman"/>
                <w:bCs/>
                <w:sz w:val="24"/>
                <w:szCs w:val="24"/>
              </w:rPr>
              <w:t>ческое со</w:t>
            </w:r>
            <w:r w:rsidR="00CA5DBB">
              <w:rPr>
                <w:rFonts w:ascii="Times New Roman" w:hAnsi="Times New Roman" w:cs="Times New Roman"/>
                <w:bCs/>
                <w:sz w:val="24"/>
                <w:szCs w:val="24"/>
              </w:rPr>
              <w:t xml:space="preserve"> </w:t>
            </w:r>
            <w:r w:rsidR="00FB19E8" w:rsidRPr="00CA5DBB">
              <w:rPr>
                <w:rFonts w:ascii="Times New Roman" w:hAnsi="Times New Roman" w:cs="Times New Roman"/>
                <w:bCs/>
                <w:sz w:val="24"/>
                <w:szCs w:val="24"/>
              </w:rPr>
              <w:t>значение</w:t>
            </w:r>
          </w:p>
        </w:tc>
        <w:tc>
          <w:tcPr>
            <w:tcW w:w="850" w:type="dxa"/>
            <w:vAlign w:val="center"/>
          </w:tcPr>
          <w:p w14:paraId="5AB928BE" w14:textId="3476246D" w:rsidR="00FB19E8" w:rsidRPr="00CA5DBB" w:rsidRDefault="0013726F" w:rsidP="00CA5DBB">
            <w:pPr>
              <w:ind w:right="-2"/>
              <w:jc w:val="center"/>
              <w:rPr>
                <w:rFonts w:ascii="Times New Roman" w:hAnsi="Times New Roman" w:cs="Times New Roman"/>
                <w:bCs/>
                <w:sz w:val="24"/>
                <w:szCs w:val="24"/>
              </w:rPr>
            </w:pPr>
            <w:r w:rsidRPr="00CA5DBB">
              <w:rPr>
                <w:rFonts w:ascii="Times New Roman" w:hAnsi="Times New Roman" w:cs="Times New Roman"/>
                <w:bCs/>
                <w:sz w:val="24"/>
                <w:szCs w:val="24"/>
              </w:rPr>
              <w:t>о</w:t>
            </w:r>
            <w:r w:rsidR="00FB19E8" w:rsidRPr="00CA5DBB">
              <w:rPr>
                <w:rFonts w:ascii="Times New Roman" w:hAnsi="Times New Roman" w:cs="Times New Roman"/>
                <w:bCs/>
                <w:sz w:val="24"/>
                <w:szCs w:val="24"/>
              </w:rPr>
              <w:t>ценочное значение</w:t>
            </w:r>
          </w:p>
        </w:tc>
        <w:tc>
          <w:tcPr>
            <w:tcW w:w="930" w:type="dxa"/>
            <w:vAlign w:val="center"/>
          </w:tcPr>
          <w:p w14:paraId="46C065A3" w14:textId="1E6E401F" w:rsidR="00FB19E8" w:rsidRPr="00CA5DBB" w:rsidRDefault="0013726F" w:rsidP="00CA5DBB">
            <w:pPr>
              <w:ind w:right="-2"/>
              <w:jc w:val="center"/>
              <w:rPr>
                <w:rFonts w:ascii="Times New Roman" w:hAnsi="Times New Roman" w:cs="Times New Roman"/>
                <w:bCs/>
                <w:sz w:val="24"/>
                <w:szCs w:val="24"/>
              </w:rPr>
            </w:pPr>
            <w:r w:rsidRPr="00CA5DBB">
              <w:rPr>
                <w:rFonts w:ascii="Times New Roman" w:hAnsi="Times New Roman" w:cs="Times New Roman"/>
                <w:bCs/>
                <w:sz w:val="24"/>
                <w:szCs w:val="24"/>
              </w:rPr>
              <w:t>с</w:t>
            </w:r>
            <w:r w:rsidR="00FB19E8" w:rsidRPr="00CA5DBB">
              <w:rPr>
                <w:rFonts w:ascii="Times New Roman" w:hAnsi="Times New Roman" w:cs="Times New Roman"/>
                <w:bCs/>
                <w:sz w:val="24"/>
                <w:szCs w:val="24"/>
              </w:rPr>
              <w:t>убъективное отно</w:t>
            </w:r>
            <w:r w:rsidR="00CA5DBB">
              <w:rPr>
                <w:rFonts w:ascii="Times New Roman" w:hAnsi="Times New Roman" w:cs="Times New Roman"/>
                <w:bCs/>
                <w:sz w:val="24"/>
                <w:szCs w:val="24"/>
              </w:rPr>
              <w:t xml:space="preserve"> </w:t>
            </w:r>
            <w:r w:rsidR="00FB19E8" w:rsidRPr="00CA5DBB">
              <w:rPr>
                <w:rFonts w:ascii="Times New Roman" w:hAnsi="Times New Roman" w:cs="Times New Roman"/>
                <w:bCs/>
                <w:sz w:val="24"/>
                <w:szCs w:val="24"/>
              </w:rPr>
              <w:t>шение</w:t>
            </w:r>
          </w:p>
        </w:tc>
      </w:tr>
      <w:tr w:rsidR="00E464F4" w:rsidRPr="00CA5DBB" w14:paraId="332A511C" w14:textId="77777777" w:rsidTr="00CA5DBB">
        <w:trPr>
          <w:jc w:val="center"/>
        </w:trPr>
        <w:tc>
          <w:tcPr>
            <w:tcW w:w="1119" w:type="dxa"/>
          </w:tcPr>
          <w:p w14:paraId="11A4E90B" w14:textId="33F61F28" w:rsidR="00FB19E8" w:rsidRPr="00CA5DBB" w:rsidRDefault="00FB19E8" w:rsidP="00F023A1">
            <w:pPr>
              <w:ind w:right="-106"/>
              <w:rPr>
                <w:rFonts w:ascii="Times New Roman" w:hAnsi="Times New Roman" w:cs="Times New Roman"/>
                <w:sz w:val="24"/>
                <w:szCs w:val="24"/>
              </w:rPr>
            </w:pPr>
            <w:r w:rsidRPr="00CA5DBB">
              <w:rPr>
                <w:rFonts w:ascii="Times New Roman" w:hAnsi="Times New Roman" w:cs="Times New Roman"/>
                <w:sz w:val="24"/>
                <w:szCs w:val="24"/>
              </w:rPr>
              <w:t xml:space="preserve">Включенное </w:t>
            </w:r>
          </w:p>
          <w:p w14:paraId="747262E3" w14:textId="77777777" w:rsidR="00FB19E8" w:rsidRPr="00CA5DBB" w:rsidRDefault="00FB19E8" w:rsidP="00F023A1">
            <w:pPr>
              <w:ind w:right="-2"/>
              <w:jc w:val="both"/>
              <w:rPr>
                <w:rFonts w:ascii="Times New Roman" w:hAnsi="Times New Roman" w:cs="Times New Roman"/>
                <w:sz w:val="24"/>
                <w:szCs w:val="24"/>
              </w:rPr>
            </w:pPr>
          </w:p>
          <w:p w14:paraId="754F089B" w14:textId="77777777" w:rsidR="00FB19E8" w:rsidRPr="00CA5DBB" w:rsidRDefault="00FB19E8" w:rsidP="00F023A1">
            <w:pPr>
              <w:ind w:right="-2"/>
              <w:jc w:val="both"/>
              <w:rPr>
                <w:rFonts w:ascii="Times New Roman" w:hAnsi="Times New Roman" w:cs="Times New Roman"/>
                <w:sz w:val="24"/>
                <w:szCs w:val="24"/>
              </w:rPr>
            </w:pPr>
          </w:p>
          <w:p w14:paraId="3C94A82A" w14:textId="11030A9D" w:rsidR="00FB19E8" w:rsidRPr="00CA5DBB" w:rsidRDefault="00FB19E8" w:rsidP="00F023A1">
            <w:pPr>
              <w:ind w:right="-2"/>
              <w:jc w:val="both"/>
              <w:rPr>
                <w:rFonts w:ascii="Times New Roman" w:hAnsi="Times New Roman" w:cs="Times New Roman"/>
                <w:sz w:val="24"/>
                <w:szCs w:val="24"/>
              </w:rPr>
            </w:pPr>
            <w:r w:rsidRPr="00CA5DBB">
              <w:rPr>
                <w:rFonts w:ascii="Times New Roman" w:hAnsi="Times New Roman" w:cs="Times New Roman"/>
                <w:sz w:val="24"/>
                <w:szCs w:val="24"/>
              </w:rPr>
              <w:t xml:space="preserve">Не включённое  </w:t>
            </w:r>
          </w:p>
        </w:tc>
        <w:tc>
          <w:tcPr>
            <w:tcW w:w="1417" w:type="dxa"/>
          </w:tcPr>
          <w:p w14:paraId="7464D51F" w14:textId="6A426163" w:rsidR="00FB19E8" w:rsidRPr="00CA5DBB" w:rsidRDefault="00FB19E8" w:rsidP="00461CC1">
            <w:pPr>
              <w:ind w:right="-2"/>
              <w:jc w:val="both"/>
              <w:rPr>
                <w:rFonts w:ascii="Times New Roman" w:hAnsi="Times New Roman" w:cs="Times New Roman"/>
                <w:sz w:val="24"/>
                <w:szCs w:val="24"/>
              </w:rPr>
            </w:pPr>
            <w:r w:rsidRPr="00CA5DBB">
              <w:rPr>
                <w:rFonts w:ascii="Times New Roman" w:hAnsi="Times New Roman" w:cs="Times New Roman"/>
                <w:sz w:val="24"/>
                <w:szCs w:val="24"/>
              </w:rPr>
              <w:t>Культурно-символическое выраже</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ние симво</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лического социолекта</w:t>
            </w:r>
          </w:p>
        </w:tc>
        <w:tc>
          <w:tcPr>
            <w:tcW w:w="992" w:type="dxa"/>
          </w:tcPr>
          <w:p w14:paraId="5B50F23B" w14:textId="710564CA" w:rsidR="00FB19E8" w:rsidRPr="00CA5DBB" w:rsidRDefault="00FB19E8" w:rsidP="00461CC1">
            <w:pPr>
              <w:ind w:right="-2"/>
              <w:jc w:val="both"/>
              <w:rPr>
                <w:rFonts w:ascii="Times New Roman" w:hAnsi="Times New Roman" w:cs="Times New Roman"/>
                <w:sz w:val="24"/>
                <w:szCs w:val="24"/>
              </w:rPr>
            </w:pPr>
            <w:r w:rsidRPr="00CA5DBB">
              <w:rPr>
                <w:rFonts w:ascii="Times New Roman" w:hAnsi="Times New Roman" w:cs="Times New Roman"/>
                <w:sz w:val="24"/>
                <w:szCs w:val="24"/>
              </w:rPr>
              <w:t>Оцено</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чная актуа</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лиза</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ция эмо</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циона</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льной оценки</w:t>
            </w:r>
          </w:p>
        </w:tc>
        <w:tc>
          <w:tcPr>
            <w:tcW w:w="1097" w:type="dxa"/>
          </w:tcPr>
          <w:p w14:paraId="70E40E05" w14:textId="1B2C9717" w:rsidR="00FB19E8" w:rsidRPr="00CA5DBB" w:rsidRDefault="00FB19E8" w:rsidP="00461CC1">
            <w:pPr>
              <w:ind w:right="-2"/>
              <w:jc w:val="both"/>
              <w:rPr>
                <w:rFonts w:ascii="Times New Roman" w:hAnsi="Times New Roman" w:cs="Times New Roman"/>
                <w:sz w:val="24"/>
                <w:szCs w:val="24"/>
              </w:rPr>
            </w:pPr>
            <w:r w:rsidRPr="00CA5DBB">
              <w:rPr>
                <w:rFonts w:ascii="Times New Roman" w:hAnsi="Times New Roman" w:cs="Times New Roman"/>
                <w:sz w:val="24"/>
                <w:szCs w:val="24"/>
              </w:rPr>
              <w:t>Выражение субъек</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тивного отношения гово</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рящего</w:t>
            </w:r>
          </w:p>
        </w:tc>
        <w:tc>
          <w:tcPr>
            <w:tcW w:w="888" w:type="dxa"/>
          </w:tcPr>
          <w:p w14:paraId="0E3BFE1A" w14:textId="53011575" w:rsidR="00FB19E8" w:rsidRPr="00CA5DBB" w:rsidRDefault="00FB19E8" w:rsidP="00461CC1">
            <w:pPr>
              <w:ind w:right="-2"/>
              <w:jc w:val="both"/>
              <w:rPr>
                <w:rFonts w:ascii="Times New Roman" w:hAnsi="Times New Roman" w:cs="Times New Roman"/>
                <w:sz w:val="24"/>
                <w:szCs w:val="24"/>
              </w:rPr>
            </w:pPr>
            <w:r w:rsidRPr="00CA5DBB">
              <w:rPr>
                <w:rFonts w:ascii="Times New Roman" w:hAnsi="Times New Roman" w:cs="Times New Roman"/>
                <w:sz w:val="24"/>
                <w:szCs w:val="24"/>
              </w:rPr>
              <w:t>2 ме</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сяца</w:t>
            </w:r>
          </w:p>
          <w:p w14:paraId="77FAC41C" w14:textId="47AE2711" w:rsidR="00FB19E8" w:rsidRPr="00CA5DBB" w:rsidRDefault="00FB19E8" w:rsidP="00F023A1">
            <w:pPr>
              <w:jc w:val="center"/>
              <w:rPr>
                <w:rFonts w:ascii="Times New Roman" w:hAnsi="Times New Roman" w:cs="Times New Roman"/>
                <w:sz w:val="24"/>
                <w:szCs w:val="24"/>
              </w:rPr>
            </w:pPr>
          </w:p>
        </w:tc>
        <w:tc>
          <w:tcPr>
            <w:tcW w:w="992" w:type="dxa"/>
          </w:tcPr>
          <w:p w14:paraId="6A424E65" w14:textId="26E9B6B4" w:rsidR="00FB19E8" w:rsidRPr="00CA5DBB" w:rsidRDefault="00FB19E8" w:rsidP="00CA5DBB">
            <w:pPr>
              <w:ind w:left="-59" w:right="-116"/>
              <w:jc w:val="both"/>
              <w:rPr>
                <w:rFonts w:ascii="Times New Roman" w:hAnsi="Times New Roman" w:cs="Times New Roman"/>
                <w:sz w:val="24"/>
                <w:szCs w:val="24"/>
              </w:rPr>
            </w:pPr>
            <w:r w:rsidRPr="00CA5DBB">
              <w:rPr>
                <w:rFonts w:ascii="Times New Roman" w:hAnsi="Times New Roman" w:cs="Times New Roman"/>
                <w:sz w:val="24"/>
                <w:szCs w:val="24"/>
              </w:rPr>
              <w:t>Профес</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сиональ</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ный со</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 xml:space="preserve">циолект </w:t>
            </w:r>
            <w:r w:rsidRPr="00CA5DBB">
              <w:rPr>
                <w:rFonts w:ascii="Times New Roman" w:hAnsi="Times New Roman" w:cs="Times New Roman"/>
                <w:sz w:val="24"/>
                <w:szCs w:val="24"/>
                <w:lang w:val="en-US"/>
              </w:rPr>
              <w:t>SM</w:t>
            </w:r>
            <w:r w:rsidRPr="00CA5DBB">
              <w:rPr>
                <w:rFonts w:ascii="Times New Roman" w:hAnsi="Times New Roman" w:cs="Times New Roman"/>
                <w:sz w:val="24"/>
                <w:szCs w:val="24"/>
              </w:rPr>
              <w:t xml:space="preserve"> и ку</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льтурно-коннота</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тивное созначе</w:t>
            </w:r>
            <w:r w:rsidR="00CA5DBB">
              <w:rPr>
                <w:rFonts w:ascii="Times New Roman" w:hAnsi="Times New Roman" w:cs="Times New Roman"/>
                <w:sz w:val="24"/>
                <w:szCs w:val="24"/>
              </w:rPr>
              <w:t xml:space="preserve"> </w:t>
            </w:r>
            <w:r w:rsidRPr="00CA5DBB">
              <w:rPr>
                <w:rFonts w:ascii="Times New Roman" w:hAnsi="Times New Roman" w:cs="Times New Roman"/>
                <w:sz w:val="24"/>
                <w:szCs w:val="24"/>
              </w:rPr>
              <w:t>ние слов</w:t>
            </w:r>
          </w:p>
        </w:tc>
        <w:tc>
          <w:tcPr>
            <w:tcW w:w="1276" w:type="dxa"/>
          </w:tcPr>
          <w:p w14:paraId="32C971DA" w14:textId="04C08483" w:rsidR="00FB19E8" w:rsidRPr="00CA5DBB" w:rsidRDefault="00FB19E8" w:rsidP="00461CC1">
            <w:pPr>
              <w:ind w:right="-2"/>
              <w:jc w:val="both"/>
              <w:rPr>
                <w:rFonts w:ascii="Times New Roman" w:hAnsi="Times New Roman" w:cs="Times New Roman"/>
                <w:sz w:val="24"/>
                <w:szCs w:val="24"/>
              </w:rPr>
            </w:pPr>
            <w:r w:rsidRPr="00CA5DBB">
              <w:rPr>
                <w:rFonts w:ascii="Times New Roman" w:hAnsi="Times New Roman" w:cs="Times New Roman"/>
                <w:sz w:val="24"/>
                <w:szCs w:val="24"/>
              </w:rPr>
              <w:t>100</w:t>
            </w:r>
          </w:p>
        </w:tc>
        <w:tc>
          <w:tcPr>
            <w:tcW w:w="850" w:type="dxa"/>
          </w:tcPr>
          <w:p w14:paraId="752190E8" w14:textId="2BF8B82F" w:rsidR="00FB19E8" w:rsidRPr="00CA5DBB" w:rsidRDefault="00FB19E8" w:rsidP="00461CC1">
            <w:pPr>
              <w:ind w:right="-2"/>
              <w:jc w:val="both"/>
              <w:rPr>
                <w:rFonts w:ascii="Times New Roman" w:hAnsi="Times New Roman" w:cs="Times New Roman"/>
                <w:sz w:val="24"/>
                <w:szCs w:val="24"/>
              </w:rPr>
            </w:pPr>
            <w:r w:rsidRPr="00CA5DBB">
              <w:rPr>
                <w:rFonts w:ascii="Times New Roman" w:hAnsi="Times New Roman" w:cs="Times New Roman"/>
                <w:sz w:val="24"/>
                <w:szCs w:val="24"/>
              </w:rPr>
              <w:t>120</w:t>
            </w:r>
          </w:p>
        </w:tc>
        <w:tc>
          <w:tcPr>
            <w:tcW w:w="930" w:type="dxa"/>
          </w:tcPr>
          <w:p w14:paraId="0CC66C02" w14:textId="7B47354D" w:rsidR="00FB19E8" w:rsidRPr="00CA5DBB" w:rsidRDefault="00FB19E8" w:rsidP="00461CC1">
            <w:pPr>
              <w:ind w:right="-2"/>
              <w:jc w:val="both"/>
              <w:rPr>
                <w:rFonts w:ascii="Times New Roman" w:hAnsi="Times New Roman" w:cs="Times New Roman"/>
                <w:sz w:val="24"/>
                <w:szCs w:val="24"/>
              </w:rPr>
            </w:pPr>
            <w:r w:rsidRPr="00CA5DBB">
              <w:rPr>
                <w:rFonts w:ascii="Times New Roman" w:hAnsi="Times New Roman" w:cs="Times New Roman"/>
                <w:sz w:val="24"/>
                <w:szCs w:val="24"/>
              </w:rPr>
              <w:t>150</w:t>
            </w:r>
          </w:p>
        </w:tc>
      </w:tr>
    </w:tbl>
    <w:p w14:paraId="6B526965" w14:textId="68FAE0AF" w:rsidR="00FD2501" w:rsidRPr="00E464F4" w:rsidRDefault="00F33C13" w:rsidP="00E73FA2">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Следующим этапом работы п</w:t>
      </w:r>
      <w:r w:rsidR="00FD2501" w:rsidRPr="00E464F4">
        <w:rPr>
          <w:rFonts w:ascii="Times New Roman" w:hAnsi="Times New Roman" w:cs="Times New Roman"/>
          <w:sz w:val="28"/>
          <w:szCs w:val="28"/>
        </w:rPr>
        <w:t xml:space="preserve">осле проведеного наблюдения нами были </w:t>
      </w:r>
      <w:r w:rsidRPr="00E464F4">
        <w:rPr>
          <w:rFonts w:ascii="Times New Roman" w:hAnsi="Times New Roman" w:cs="Times New Roman"/>
          <w:sz w:val="28"/>
          <w:szCs w:val="28"/>
        </w:rPr>
        <w:t xml:space="preserve">предложены следующие </w:t>
      </w:r>
      <w:r w:rsidR="00FD2501" w:rsidRPr="00E464F4">
        <w:rPr>
          <w:rFonts w:ascii="Times New Roman" w:hAnsi="Times New Roman" w:cs="Times New Roman"/>
          <w:sz w:val="28"/>
          <w:szCs w:val="28"/>
        </w:rPr>
        <w:t>задания респондентам:</w:t>
      </w:r>
    </w:p>
    <w:p w14:paraId="6743D3ED" w14:textId="208AB618" w:rsidR="00FD2501" w:rsidRPr="0034248C" w:rsidRDefault="00FD2501" w:rsidP="00E73FA2">
      <w:pPr>
        <w:spacing w:after="0" w:line="240" w:lineRule="auto"/>
        <w:ind w:firstLine="709"/>
        <w:jc w:val="both"/>
        <w:rPr>
          <w:rFonts w:ascii="Times New Roman" w:hAnsi="Times New Roman" w:cs="Times New Roman"/>
          <w:sz w:val="28"/>
          <w:szCs w:val="28"/>
          <w:lang w:val="kk-KZ"/>
        </w:rPr>
      </w:pPr>
      <w:r w:rsidRPr="00E464F4">
        <w:rPr>
          <w:rFonts w:ascii="Times New Roman" w:hAnsi="Times New Roman" w:cs="Times New Roman"/>
          <w:sz w:val="28"/>
          <w:szCs w:val="28"/>
        </w:rPr>
        <w:t>Задание</w:t>
      </w:r>
      <w:r w:rsidR="004B47F1" w:rsidRPr="00E464F4">
        <w:rPr>
          <w:rFonts w:ascii="Times New Roman" w:hAnsi="Times New Roman" w:cs="Times New Roman"/>
          <w:sz w:val="28"/>
          <w:szCs w:val="28"/>
        </w:rPr>
        <w:t xml:space="preserve"> </w:t>
      </w:r>
      <w:r w:rsidRPr="00E464F4">
        <w:rPr>
          <w:rFonts w:ascii="Times New Roman" w:hAnsi="Times New Roman" w:cs="Times New Roman"/>
          <w:sz w:val="28"/>
          <w:szCs w:val="28"/>
        </w:rPr>
        <w:t>1</w:t>
      </w:r>
      <w:r w:rsidR="0034248C">
        <w:rPr>
          <w:rFonts w:ascii="Times New Roman" w:hAnsi="Times New Roman" w:cs="Times New Roman"/>
          <w:sz w:val="28"/>
          <w:szCs w:val="28"/>
          <w:lang w:val="kk-KZ"/>
        </w:rPr>
        <w:t xml:space="preserve"> (таблица 4).</w:t>
      </w:r>
    </w:p>
    <w:p w14:paraId="1B79E411" w14:textId="77777777" w:rsidR="00F33C13" w:rsidRDefault="00F33C13" w:rsidP="00E73FA2">
      <w:pPr>
        <w:spacing w:after="0" w:line="240" w:lineRule="auto"/>
        <w:ind w:firstLine="709"/>
        <w:jc w:val="both"/>
        <w:rPr>
          <w:rFonts w:ascii="Times New Roman" w:hAnsi="Times New Roman" w:cs="Times New Roman"/>
          <w:i/>
          <w:iCs/>
          <w:sz w:val="28"/>
          <w:szCs w:val="28"/>
        </w:rPr>
      </w:pPr>
      <w:bookmarkStart w:id="29" w:name="_Hlk140868109"/>
    </w:p>
    <w:p w14:paraId="4A7361FB" w14:textId="7F458F54" w:rsidR="001242CE" w:rsidRPr="00E464F4" w:rsidRDefault="001242CE" w:rsidP="0034248C">
      <w:pPr>
        <w:spacing w:after="0" w:line="240" w:lineRule="auto"/>
        <w:jc w:val="both"/>
        <w:rPr>
          <w:rFonts w:ascii="Times New Roman" w:hAnsi="Times New Roman" w:cs="Times New Roman"/>
          <w:i/>
          <w:iCs/>
          <w:sz w:val="28"/>
          <w:szCs w:val="28"/>
        </w:rPr>
      </w:pPr>
      <w:r w:rsidRPr="001242CE">
        <w:rPr>
          <w:rFonts w:ascii="Times New Roman" w:hAnsi="Times New Roman" w:cs="Times New Roman"/>
          <w:iCs/>
          <w:sz w:val="28"/>
          <w:szCs w:val="28"/>
        </w:rPr>
        <w:t xml:space="preserve">Таблица </w:t>
      </w:r>
      <w:r>
        <w:rPr>
          <w:rFonts w:ascii="Times New Roman" w:hAnsi="Times New Roman" w:cs="Times New Roman"/>
          <w:iCs/>
          <w:sz w:val="28"/>
          <w:szCs w:val="28"/>
        </w:rPr>
        <w:t xml:space="preserve">4 – </w:t>
      </w:r>
      <w:r w:rsidRPr="00E464F4">
        <w:rPr>
          <w:rFonts w:ascii="Times New Roman" w:hAnsi="Times New Roman" w:cs="Times New Roman"/>
          <w:sz w:val="28"/>
          <w:szCs w:val="28"/>
        </w:rPr>
        <w:t>Ознакомьтесь с приведенными ниже социолектами и распределите их по графам в соответствии с символической функцией слов в соответствии с культурными маркерами:</w:t>
      </w:r>
      <w:r w:rsidRPr="00E464F4">
        <w:rPr>
          <w:rFonts w:ascii="Times New Roman" w:hAnsi="Times New Roman" w:cs="Times New Roman"/>
          <w:i/>
          <w:iCs/>
          <w:sz w:val="28"/>
          <w:szCs w:val="28"/>
        </w:rPr>
        <w:t xml:space="preserve"> кабель, кенгуру, челноки, навар, капуста, кабан, медведь, овца, мешочник, кидала, валя, рубануть, угореть, ангел, жеребята, бугай, гопота, чифир, качевый, помидо</w:t>
      </w:r>
      <w:r>
        <w:rPr>
          <w:rFonts w:ascii="Times New Roman" w:hAnsi="Times New Roman" w:cs="Times New Roman"/>
          <w:i/>
          <w:iCs/>
          <w:sz w:val="28"/>
          <w:szCs w:val="28"/>
        </w:rPr>
        <w:t>р, сабля, рухнуть, сапог, котел</w:t>
      </w:r>
    </w:p>
    <w:p w14:paraId="458B5C9F" w14:textId="77777777" w:rsidR="001242CE" w:rsidRPr="001242CE" w:rsidRDefault="001242CE" w:rsidP="001242CE">
      <w:pPr>
        <w:spacing w:after="0" w:line="240" w:lineRule="auto"/>
        <w:ind w:firstLine="709"/>
        <w:jc w:val="right"/>
        <w:rPr>
          <w:rFonts w:ascii="Times New Roman" w:hAnsi="Times New Roman" w:cs="Times New Roman"/>
          <w:i/>
          <w:iCs/>
          <w:sz w:val="16"/>
          <w:szCs w:val="16"/>
        </w:rPr>
      </w:pPr>
    </w:p>
    <w:tbl>
      <w:tblPr>
        <w:tblStyle w:val="a3"/>
        <w:tblW w:w="9635" w:type="dxa"/>
        <w:jc w:val="center"/>
        <w:tblLayout w:type="fixed"/>
        <w:tblLook w:val="04A0" w:firstRow="1" w:lastRow="0" w:firstColumn="1" w:lastColumn="0" w:noHBand="0" w:noVBand="1"/>
      </w:tblPr>
      <w:tblGrid>
        <w:gridCol w:w="2118"/>
        <w:gridCol w:w="1852"/>
        <w:gridCol w:w="1559"/>
        <w:gridCol w:w="1595"/>
        <w:gridCol w:w="1036"/>
        <w:gridCol w:w="1475"/>
      </w:tblGrid>
      <w:tr w:rsidR="00E464F4" w:rsidRPr="001242CE" w14:paraId="481E272A" w14:textId="77777777" w:rsidTr="001242CE">
        <w:trPr>
          <w:jc w:val="center"/>
        </w:trPr>
        <w:tc>
          <w:tcPr>
            <w:tcW w:w="2118" w:type="dxa"/>
            <w:vAlign w:val="center"/>
          </w:tcPr>
          <w:p w14:paraId="1C5C0B2B" w14:textId="0C69D7D4" w:rsidR="00BA46F7" w:rsidRPr="001242CE" w:rsidRDefault="00BA46F7" w:rsidP="001242CE">
            <w:pPr>
              <w:ind w:left="22" w:right="-107" w:hanging="22"/>
              <w:jc w:val="center"/>
              <w:rPr>
                <w:rFonts w:ascii="Times New Roman" w:hAnsi="Times New Roman" w:cs="Times New Roman"/>
                <w:bCs/>
                <w:sz w:val="24"/>
                <w:szCs w:val="24"/>
                <w:lang w:val="en-US"/>
              </w:rPr>
            </w:pPr>
            <w:r w:rsidRPr="001242CE">
              <w:rPr>
                <w:rFonts w:ascii="Times New Roman" w:hAnsi="Times New Roman" w:cs="Times New Roman"/>
                <w:bCs/>
                <w:sz w:val="24"/>
                <w:szCs w:val="24"/>
              </w:rPr>
              <w:t xml:space="preserve">Социолекты </w:t>
            </w:r>
            <w:r w:rsidRPr="001242CE">
              <w:rPr>
                <w:rFonts w:ascii="Times New Roman" w:hAnsi="Times New Roman" w:cs="Times New Roman"/>
                <w:bCs/>
                <w:sz w:val="24"/>
                <w:szCs w:val="24"/>
                <w:lang w:val="en-US"/>
              </w:rPr>
              <w:t>SM</w:t>
            </w:r>
          </w:p>
        </w:tc>
        <w:tc>
          <w:tcPr>
            <w:tcW w:w="7517" w:type="dxa"/>
            <w:gridSpan w:val="5"/>
            <w:vAlign w:val="center"/>
          </w:tcPr>
          <w:p w14:paraId="5F7289D2" w14:textId="7FA6C869" w:rsidR="00BA46F7" w:rsidRPr="001242CE" w:rsidRDefault="00BA46F7" w:rsidP="001242CE">
            <w:pPr>
              <w:ind w:left="-43" w:right="-106" w:firstLine="80"/>
              <w:jc w:val="center"/>
              <w:rPr>
                <w:rFonts w:ascii="Times New Roman" w:hAnsi="Times New Roman" w:cs="Times New Roman"/>
                <w:bCs/>
                <w:sz w:val="24"/>
                <w:szCs w:val="24"/>
              </w:rPr>
            </w:pPr>
            <w:r w:rsidRPr="001242CE">
              <w:rPr>
                <w:rFonts w:ascii="Times New Roman" w:hAnsi="Times New Roman" w:cs="Times New Roman"/>
                <w:bCs/>
                <w:sz w:val="24"/>
                <w:szCs w:val="24"/>
              </w:rPr>
              <w:t>Виды социолектов</w:t>
            </w:r>
          </w:p>
        </w:tc>
      </w:tr>
      <w:tr w:rsidR="00E464F4" w:rsidRPr="001242CE" w14:paraId="2D854047" w14:textId="77777777" w:rsidTr="001242CE">
        <w:trPr>
          <w:jc w:val="center"/>
        </w:trPr>
        <w:tc>
          <w:tcPr>
            <w:tcW w:w="2118" w:type="dxa"/>
            <w:vAlign w:val="center"/>
          </w:tcPr>
          <w:p w14:paraId="70D71346" w14:textId="46947823" w:rsidR="007B1683" w:rsidRPr="001242CE" w:rsidRDefault="00BA46F7" w:rsidP="001242CE">
            <w:pPr>
              <w:ind w:left="22" w:right="-107" w:hanging="22"/>
              <w:jc w:val="center"/>
              <w:rPr>
                <w:rFonts w:ascii="Times New Roman" w:hAnsi="Times New Roman" w:cs="Times New Roman"/>
                <w:sz w:val="24"/>
                <w:szCs w:val="24"/>
              </w:rPr>
            </w:pPr>
            <w:r w:rsidRPr="001242CE">
              <w:rPr>
                <w:rFonts w:ascii="Times New Roman" w:hAnsi="Times New Roman" w:cs="Times New Roman"/>
                <w:sz w:val="24"/>
                <w:szCs w:val="24"/>
              </w:rPr>
              <w:t>к</w:t>
            </w:r>
            <w:r w:rsidR="007B1683" w:rsidRPr="001242CE">
              <w:rPr>
                <w:rFonts w:ascii="Times New Roman" w:hAnsi="Times New Roman" w:cs="Times New Roman"/>
                <w:sz w:val="24"/>
                <w:szCs w:val="24"/>
              </w:rPr>
              <w:t>ультурны</w:t>
            </w:r>
            <w:r w:rsidRPr="001242CE">
              <w:rPr>
                <w:rFonts w:ascii="Times New Roman" w:hAnsi="Times New Roman" w:cs="Times New Roman"/>
                <w:sz w:val="24"/>
                <w:szCs w:val="24"/>
              </w:rPr>
              <w:t xml:space="preserve">е </w:t>
            </w:r>
            <w:r w:rsidR="007B1683" w:rsidRPr="001242CE">
              <w:rPr>
                <w:rFonts w:ascii="Times New Roman" w:hAnsi="Times New Roman" w:cs="Times New Roman"/>
                <w:sz w:val="24"/>
                <w:szCs w:val="24"/>
              </w:rPr>
              <w:t>марке</w:t>
            </w:r>
            <w:r w:rsidRPr="001242CE">
              <w:rPr>
                <w:rFonts w:ascii="Times New Roman" w:hAnsi="Times New Roman" w:cs="Times New Roman"/>
                <w:sz w:val="24"/>
                <w:szCs w:val="24"/>
              </w:rPr>
              <w:t>ры</w:t>
            </w:r>
          </w:p>
        </w:tc>
        <w:tc>
          <w:tcPr>
            <w:tcW w:w="1852" w:type="dxa"/>
            <w:vAlign w:val="center"/>
          </w:tcPr>
          <w:p w14:paraId="060B4996" w14:textId="34BA6448" w:rsidR="007B1683" w:rsidRPr="001242CE" w:rsidRDefault="001242CE" w:rsidP="001242CE">
            <w:pPr>
              <w:ind w:left="-43" w:firstLine="43"/>
              <w:jc w:val="center"/>
              <w:rPr>
                <w:rFonts w:ascii="Times New Roman" w:hAnsi="Times New Roman" w:cs="Times New Roman"/>
                <w:sz w:val="24"/>
                <w:szCs w:val="24"/>
                <w:lang w:val="en-US"/>
              </w:rPr>
            </w:pPr>
            <w:r w:rsidRPr="001242CE">
              <w:rPr>
                <w:rFonts w:ascii="Times New Roman" w:hAnsi="Times New Roman" w:cs="Times New Roman"/>
                <w:sz w:val="24"/>
                <w:szCs w:val="24"/>
              </w:rPr>
              <w:t>п</w:t>
            </w:r>
            <w:r w:rsidR="007B1683" w:rsidRPr="001242CE">
              <w:rPr>
                <w:rFonts w:ascii="Times New Roman" w:hAnsi="Times New Roman" w:cs="Times New Roman"/>
                <w:sz w:val="24"/>
                <w:szCs w:val="24"/>
              </w:rPr>
              <w:t>рофессиональ</w:t>
            </w:r>
            <w:r>
              <w:rPr>
                <w:rFonts w:ascii="Times New Roman" w:hAnsi="Times New Roman" w:cs="Times New Roman"/>
                <w:sz w:val="24"/>
                <w:szCs w:val="24"/>
              </w:rPr>
              <w:t xml:space="preserve"> </w:t>
            </w:r>
            <w:r w:rsidR="007B1683" w:rsidRPr="001242CE">
              <w:rPr>
                <w:rFonts w:ascii="Times New Roman" w:hAnsi="Times New Roman" w:cs="Times New Roman"/>
                <w:sz w:val="24"/>
                <w:szCs w:val="24"/>
              </w:rPr>
              <w:t>ный социолект</w:t>
            </w:r>
          </w:p>
        </w:tc>
        <w:tc>
          <w:tcPr>
            <w:tcW w:w="1559" w:type="dxa"/>
            <w:vAlign w:val="center"/>
          </w:tcPr>
          <w:p w14:paraId="7A12BB5B" w14:textId="35DD82A7" w:rsidR="007B1683" w:rsidRPr="001242CE" w:rsidRDefault="00BA46F7" w:rsidP="001242CE">
            <w:pPr>
              <w:ind w:left="-43" w:firstLine="43"/>
              <w:jc w:val="center"/>
              <w:rPr>
                <w:rFonts w:ascii="Times New Roman" w:hAnsi="Times New Roman" w:cs="Times New Roman"/>
                <w:sz w:val="24"/>
                <w:szCs w:val="24"/>
              </w:rPr>
            </w:pPr>
            <w:r w:rsidRPr="001242CE">
              <w:rPr>
                <w:rFonts w:ascii="Times New Roman" w:hAnsi="Times New Roman" w:cs="Times New Roman"/>
                <w:sz w:val="24"/>
                <w:szCs w:val="24"/>
              </w:rPr>
              <w:t>м</w:t>
            </w:r>
            <w:r w:rsidR="007B1683" w:rsidRPr="001242CE">
              <w:rPr>
                <w:rFonts w:ascii="Times New Roman" w:hAnsi="Times New Roman" w:cs="Times New Roman"/>
                <w:sz w:val="24"/>
                <w:szCs w:val="24"/>
              </w:rPr>
              <w:t>олодежный социолект</w:t>
            </w:r>
          </w:p>
        </w:tc>
        <w:tc>
          <w:tcPr>
            <w:tcW w:w="1595" w:type="dxa"/>
            <w:vAlign w:val="center"/>
          </w:tcPr>
          <w:p w14:paraId="3BAA9748" w14:textId="5C4B9FA5" w:rsidR="007B1683" w:rsidRPr="001242CE" w:rsidRDefault="00BA46F7" w:rsidP="001242CE">
            <w:pPr>
              <w:ind w:left="-43" w:right="-79" w:firstLine="16"/>
              <w:jc w:val="center"/>
              <w:rPr>
                <w:rFonts w:ascii="Times New Roman" w:hAnsi="Times New Roman" w:cs="Times New Roman"/>
                <w:sz w:val="24"/>
                <w:szCs w:val="24"/>
              </w:rPr>
            </w:pPr>
            <w:r w:rsidRPr="001242CE">
              <w:rPr>
                <w:rFonts w:ascii="Times New Roman" w:hAnsi="Times New Roman" w:cs="Times New Roman"/>
                <w:sz w:val="24"/>
                <w:szCs w:val="24"/>
              </w:rPr>
              <w:t>ж</w:t>
            </w:r>
            <w:r w:rsidR="007B1683" w:rsidRPr="001242CE">
              <w:rPr>
                <w:rFonts w:ascii="Times New Roman" w:hAnsi="Times New Roman" w:cs="Times New Roman"/>
                <w:sz w:val="24"/>
                <w:szCs w:val="24"/>
              </w:rPr>
              <w:t>аргон уголовников</w:t>
            </w:r>
          </w:p>
        </w:tc>
        <w:tc>
          <w:tcPr>
            <w:tcW w:w="1036" w:type="dxa"/>
            <w:vAlign w:val="center"/>
          </w:tcPr>
          <w:p w14:paraId="1A7A7D80" w14:textId="12332D7F" w:rsidR="007B1683" w:rsidRPr="001242CE" w:rsidRDefault="00BA46F7" w:rsidP="001242CE">
            <w:pPr>
              <w:ind w:left="-43" w:right="59" w:firstLine="43"/>
              <w:jc w:val="center"/>
              <w:rPr>
                <w:rFonts w:ascii="Times New Roman" w:hAnsi="Times New Roman" w:cs="Times New Roman"/>
                <w:sz w:val="24"/>
                <w:szCs w:val="24"/>
              </w:rPr>
            </w:pPr>
            <w:r w:rsidRPr="001242CE">
              <w:rPr>
                <w:rFonts w:ascii="Times New Roman" w:hAnsi="Times New Roman" w:cs="Times New Roman"/>
                <w:sz w:val="24"/>
                <w:szCs w:val="24"/>
              </w:rPr>
              <w:t>п</w:t>
            </w:r>
            <w:r w:rsidR="007B1683" w:rsidRPr="001242CE">
              <w:rPr>
                <w:rFonts w:ascii="Times New Roman" w:hAnsi="Times New Roman" w:cs="Times New Roman"/>
                <w:sz w:val="24"/>
                <w:szCs w:val="24"/>
              </w:rPr>
              <w:t>росторечие</w:t>
            </w:r>
          </w:p>
        </w:tc>
        <w:tc>
          <w:tcPr>
            <w:tcW w:w="1475" w:type="dxa"/>
            <w:vAlign w:val="center"/>
          </w:tcPr>
          <w:p w14:paraId="682D50E5" w14:textId="506527A5" w:rsidR="007B1683" w:rsidRPr="001242CE" w:rsidRDefault="007B1683" w:rsidP="001242CE">
            <w:pPr>
              <w:ind w:left="-43" w:right="-106" w:firstLine="80"/>
              <w:jc w:val="center"/>
              <w:rPr>
                <w:rFonts w:ascii="Times New Roman" w:hAnsi="Times New Roman" w:cs="Times New Roman"/>
                <w:sz w:val="24"/>
                <w:szCs w:val="24"/>
              </w:rPr>
            </w:pPr>
            <w:r w:rsidRPr="001242CE">
              <w:rPr>
                <w:rFonts w:ascii="Times New Roman" w:hAnsi="Times New Roman" w:cs="Times New Roman"/>
                <w:sz w:val="24"/>
                <w:szCs w:val="24"/>
              </w:rPr>
              <w:t xml:space="preserve">социолект </w:t>
            </w:r>
            <w:r w:rsidR="00BA46F7" w:rsidRPr="001242CE">
              <w:rPr>
                <w:rFonts w:ascii="Times New Roman" w:hAnsi="Times New Roman" w:cs="Times New Roman"/>
                <w:sz w:val="24"/>
                <w:szCs w:val="24"/>
              </w:rPr>
              <w:t>фондового рынка</w:t>
            </w:r>
          </w:p>
        </w:tc>
      </w:tr>
      <w:tr w:rsidR="00E464F4" w:rsidRPr="001242CE" w14:paraId="795CF11B" w14:textId="77777777" w:rsidTr="001242CE">
        <w:trPr>
          <w:jc w:val="center"/>
        </w:trPr>
        <w:tc>
          <w:tcPr>
            <w:tcW w:w="2118" w:type="dxa"/>
          </w:tcPr>
          <w:p w14:paraId="6838BD35" w14:textId="4838AC79" w:rsidR="007B1683"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Кабель</w:t>
            </w:r>
          </w:p>
        </w:tc>
        <w:tc>
          <w:tcPr>
            <w:tcW w:w="1852" w:type="dxa"/>
          </w:tcPr>
          <w:p w14:paraId="63BF9103"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59" w:type="dxa"/>
          </w:tcPr>
          <w:p w14:paraId="472B1C78"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95" w:type="dxa"/>
          </w:tcPr>
          <w:p w14:paraId="5BF01583" w14:textId="77777777" w:rsidR="007B1683" w:rsidRPr="001242CE" w:rsidRDefault="007B1683" w:rsidP="007B1683">
            <w:pPr>
              <w:ind w:left="-567" w:right="426" w:firstLine="567"/>
              <w:jc w:val="both"/>
              <w:rPr>
                <w:rFonts w:ascii="Times New Roman" w:hAnsi="Times New Roman" w:cs="Times New Roman"/>
                <w:sz w:val="24"/>
                <w:szCs w:val="24"/>
              </w:rPr>
            </w:pPr>
          </w:p>
        </w:tc>
        <w:tc>
          <w:tcPr>
            <w:tcW w:w="1036" w:type="dxa"/>
          </w:tcPr>
          <w:p w14:paraId="24762E57" w14:textId="77777777" w:rsidR="007B1683" w:rsidRPr="001242CE" w:rsidRDefault="007B1683" w:rsidP="007B1683">
            <w:pPr>
              <w:ind w:left="-567" w:right="426" w:firstLine="567"/>
              <w:jc w:val="both"/>
              <w:rPr>
                <w:rFonts w:ascii="Times New Roman" w:hAnsi="Times New Roman" w:cs="Times New Roman"/>
                <w:sz w:val="24"/>
                <w:szCs w:val="24"/>
              </w:rPr>
            </w:pPr>
          </w:p>
        </w:tc>
        <w:tc>
          <w:tcPr>
            <w:tcW w:w="1475" w:type="dxa"/>
          </w:tcPr>
          <w:p w14:paraId="64DC7AB9" w14:textId="45330F03" w:rsidR="007B1683" w:rsidRPr="001242CE" w:rsidRDefault="007B1683" w:rsidP="007B1683">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r>
      <w:tr w:rsidR="00E464F4" w:rsidRPr="001242CE" w14:paraId="6F236627" w14:textId="77777777" w:rsidTr="001242CE">
        <w:trPr>
          <w:trHeight w:val="64"/>
          <w:jc w:val="center"/>
        </w:trPr>
        <w:tc>
          <w:tcPr>
            <w:tcW w:w="2118" w:type="dxa"/>
          </w:tcPr>
          <w:p w14:paraId="7D9A9A35" w14:textId="6EED15FC" w:rsidR="007B1683"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Кенгуру</w:t>
            </w:r>
          </w:p>
        </w:tc>
        <w:tc>
          <w:tcPr>
            <w:tcW w:w="1852" w:type="dxa"/>
          </w:tcPr>
          <w:p w14:paraId="2F1AD7C5"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59" w:type="dxa"/>
          </w:tcPr>
          <w:p w14:paraId="33D4656D"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95" w:type="dxa"/>
          </w:tcPr>
          <w:p w14:paraId="7643DDA9" w14:textId="77777777" w:rsidR="007B1683" w:rsidRPr="001242CE" w:rsidRDefault="007B1683" w:rsidP="007B1683">
            <w:pPr>
              <w:ind w:left="-567" w:right="426" w:firstLine="567"/>
              <w:jc w:val="both"/>
              <w:rPr>
                <w:rFonts w:ascii="Times New Roman" w:hAnsi="Times New Roman" w:cs="Times New Roman"/>
                <w:sz w:val="24"/>
                <w:szCs w:val="24"/>
              </w:rPr>
            </w:pPr>
          </w:p>
        </w:tc>
        <w:tc>
          <w:tcPr>
            <w:tcW w:w="1036" w:type="dxa"/>
          </w:tcPr>
          <w:p w14:paraId="249B9F25" w14:textId="77777777" w:rsidR="007B1683" w:rsidRPr="001242CE" w:rsidRDefault="007B1683" w:rsidP="007B1683">
            <w:pPr>
              <w:ind w:left="-567" w:right="426" w:firstLine="567"/>
              <w:jc w:val="both"/>
              <w:rPr>
                <w:rFonts w:ascii="Times New Roman" w:hAnsi="Times New Roman" w:cs="Times New Roman"/>
                <w:sz w:val="24"/>
                <w:szCs w:val="24"/>
              </w:rPr>
            </w:pPr>
          </w:p>
        </w:tc>
        <w:tc>
          <w:tcPr>
            <w:tcW w:w="1475" w:type="dxa"/>
          </w:tcPr>
          <w:p w14:paraId="013526F0" w14:textId="7FE30EEF" w:rsidR="007B1683" w:rsidRPr="001242CE" w:rsidRDefault="007B1683" w:rsidP="007B1683">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r>
      <w:tr w:rsidR="00E464F4" w:rsidRPr="001242CE" w14:paraId="51269DBC" w14:textId="77777777" w:rsidTr="001242CE">
        <w:trPr>
          <w:jc w:val="center"/>
        </w:trPr>
        <w:tc>
          <w:tcPr>
            <w:tcW w:w="2118" w:type="dxa"/>
          </w:tcPr>
          <w:p w14:paraId="3C12E360" w14:textId="4F614072" w:rsidR="007B1683"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Челноки</w:t>
            </w:r>
          </w:p>
        </w:tc>
        <w:tc>
          <w:tcPr>
            <w:tcW w:w="1852" w:type="dxa"/>
          </w:tcPr>
          <w:p w14:paraId="3BA9ACF9" w14:textId="1B96AA4A" w:rsidR="007B1683" w:rsidRPr="001242CE" w:rsidRDefault="007B1683" w:rsidP="007B1683">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559" w:type="dxa"/>
          </w:tcPr>
          <w:p w14:paraId="775D90CA"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95" w:type="dxa"/>
          </w:tcPr>
          <w:p w14:paraId="5B888865" w14:textId="77777777" w:rsidR="007B1683" w:rsidRPr="001242CE" w:rsidRDefault="007B1683" w:rsidP="007B1683">
            <w:pPr>
              <w:ind w:left="-567" w:right="426" w:firstLine="567"/>
              <w:jc w:val="both"/>
              <w:rPr>
                <w:rFonts w:ascii="Times New Roman" w:hAnsi="Times New Roman" w:cs="Times New Roman"/>
                <w:sz w:val="24"/>
                <w:szCs w:val="24"/>
              </w:rPr>
            </w:pPr>
          </w:p>
        </w:tc>
        <w:tc>
          <w:tcPr>
            <w:tcW w:w="1036" w:type="dxa"/>
          </w:tcPr>
          <w:p w14:paraId="1FE58401" w14:textId="77777777" w:rsidR="007B1683" w:rsidRPr="001242CE" w:rsidRDefault="007B1683" w:rsidP="007B1683">
            <w:pPr>
              <w:ind w:left="-567" w:right="426" w:firstLine="567"/>
              <w:jc w:val="both"/>
              <w:rPr>
                <w:rFonts w:ascii="Times New Roman" w:hAnsi="Times New Roman" w:cs="Times New Roman"/>
                <w:sz w:val="24"/>
                <w:szCs w:val="24"/>
              </w:rPr>
            </w:pPr>
          </w:p>
        </w:tc>
        <w:tc>
          <w:tcPr>
            <w:tcW w:w="1475" w:type="dxa"/>
          </w:tcPr>
          <w:p w14:paraId="4305D0C3" w14:textId="77777777" w:rsidR="007B1683" w:rsidRPr="001242CE" w:rsidRDefault="007B1683" w:rsidP="007B1683">
            <w:pPr>
              <w:ind w:left="-567" w:right="426" w:firstLine="567"/>
              <w:jc w:val="both"/>
              <w:rPr>
                <w:rFonts w:ascii="Times New Roman" w:hAnsi="Times New Roman" w:cs="Times New Roman"/>
                <w:sz w:val="24"/>
                <w:szCs w:val="24"/>
              </w:rPr>
            </w:pPr>
          </w:p>
        </w:tc>
      </w:tr>
      <w:tr w:rsidR="00E464F4" w:rsidRPr="001242CE" w14:paraId="3E23AD33" w14:textId="77777777" w:rsidTr="001242CE">
        <w:trPr>
          <w:jc w:val="center"/>
        </w:trPr>
        <w:tc>
          <w:tcPr>
            <w:tcW w:w="2118" w:type="dxa"/>
          </w:tcPr>
          <w:p w14:paraId="517E076B" w14:textId="4955DC64" w:rsidR="007B1683"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Навар</w:t>
            </w:r>
          </w:p>
        </w:tc>
        <w:tc>
          <w:tcPr>
            <w:tcW w:w="1852" w:type="dxa"/>
          </w:tcPr>
          <w:p w14:paraId="6AEF70B4" w14:textId="0E3CE29E" w:rsidR="007B1683" w:rsidRPr="001242CE" w:rsidRDefault="007B1683" w:rsidP="007B1683">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559" w:type="dxa"/>
          </w:tcPr>
          <w:p w14:paraId="7EC3AB9D"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95" w:type="dxa"/>
          </w:tcPr>
          <w:p w14:paraId="339B9A8D" w14:textId="77777777" w:rsidR="007B1683" w:rsidRPr="001242CE" w:rsidRDefault="007B1683" w:rsidP="007B1683">
            <w:pPr>
              <w:ind w:left="-567" w:right="426" w:firstLine="567"/>
              <w:jc w:val="both"/>
              <w:rPr>
                <w:rFonts w:ascii="Times New Roman" w:hAnsi="Times New Roman" w:cs="Times New Roman"/>
                <w:sz w:val="24"/>
                <w:szCs w:val="24"/>
              </w:rPr>
            </w:pPr>
          </w:p>
        </w:tc>
        <w:tc>
          <w:tcPr>
            <w:tcW w:w="1036" w:type="dxa"/>
          </w:tcPr>
          <w:p w14:paraId="7384D814" w14:textId="77777777" w:rsidR="007B1683" w:rsidRPr="001242CE" w:rsidRDefault="007B1683" w:rsidP="007B1683">
            <w:pPr>
              <w:ind w:left="-567" w:right="426" w:firstLine="567"/>
              <w:jc w:val="both"/>
              <w:rPr>
                <w:rFonts w:ascii="Times New Roman" w:hAnsi="Times New Roman" w:cs="Times New Roman"/>
                <w:sz w:val="24"/>
                <w:szCs w:val="24"/>
              </w:rPr>
            </w:pPr>
          </w:p>
        </w:tc>
        <w:tc>
          <w:tcPr>
            <w:tcW w:w="1475" w:type="dxa"/>
          </w:tcPr>
          <w:p w14:paraId="4A6274B2" w14:textId="77777777" w:rsidR="007B1683" w:rsidRPr="001242CE" w:rsidRDefault="007B1683" w:rsidP="007B1683">
            <w:pPr>
              <w:ind w:left="-567" w:right="426" w:firstLine="567"/>
              <w:jc w:val="both"/>
              <w:rPr>
                <w:rFonts w:ascii="Times New Roman" w:hAnsi="Times New Roman" w:cs="Times New Roman"/>
                <w:sz w:val="24"/>
                <w:szCs w:val="24"/>
              </w:rPr>
            </w:pPr>
          </w:p>
        </w:tc>
      </w:tr>
      <w:tr w:rsidR="00E464F4" w:rsidRPr="001242CE" w14:paraId="72D02196" w14:textId="77777777" w:rsidTr="001242CE">
        <w:trPr>
          <w:jc w:val="center"/>
        </w:trPr>
        <w:tc>
          <w:tcPr>
            <w:tcW w:w="2118" w:type="dxa"/>
          </w:tcPr>
          <w:p w14:paraId="79B863E0" w14:textId="34BDBB48" w:rsidR="007B1683"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Капуста</w:t>
            </w:r>
          </w:p>
        </w:tc>
        <w:tc>
          <w:tcPr>
            <w:tcW w:w="1852" w:type="dxa"/>
          </w:tcPr>
          <w:p w14:paraId="31DC8D39" w14:textId="5694C73F" w:rsidR="007B1683" w:rsidRPr="001242CE" w:rsidRDefault="007B1683" w:rsidP="007B1683">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559" w:type="dxa"/>
          </w:tcPr>
          <w:p w14:paraId="75229F7E"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95" w:type="dxa"/>
          </w:tcPr>
          <w:p w14:paraId="4C4D922B" w14:textId="77777777" w:rsidR="007B1683" w:rsidRPr="001242CE" w:rsidRDefault="007B1683" w:rsidP="007B1683">
            <w:pPr>
              <w:ind w:left="-567" w:right="426" w:firstLine="567"/>
              <w:jc w:val="both"/>
              <w:rPr>
                <w:rFonts w:ascii="Times New Roman" w:hAnsi="Times New Roman" w:cs="Times New Roman"/>
                <w:sz w:val="24"/>
                <w:szCs w:val="24"/>
              </w:rPr>
            </w:pPr>
          </w:p>
        </w:tc>
        <w:tc>
          <w:tcPr>
            <w:tcW w:w="1036" w:type="dxa"/>
          </w:tcPr>
          <w:p w14:paraId="56ED5CF4" w14:textId="77777777" w:rsidR="007B1683" w:rsidRPr="001242CE" w:rsidRDefault="007B1683" w:rsidP="007B1683">
            <w:pPr>
              <w:ind w:left="-567" w:right="426" w:firstLine="567"/>
              <w:jc w:val="both"/>
              <w:rPr>
                <w:rFonts w:ascii="Times New Roman" w:hAnsi="Times New Roman" w:cs="Times New Roman"/>
                <w:sz w:val="24"/>
                <w:szCs w:val="24"/>
              </w:rPr>
            </w:pPr>
          </w:p>
        </w:tc>
        <w:tc>
          <w:tcPr>
            <w:tcW w:w="1475" w:type="dxa"/>
          </w:tcPr>
          <w:p w14:paraId="6B13D49B" w14:textId="77777777" w:rsidR="007B1683" w:rsidRPr="001242CE" w:rsidRDefault="007B1683" w:rsidP="007B1683">
            <w:pPr>
              <w:ind w:left="-567" w:right="426" w:firstLine="567"/>
              <w:jc w:val="both"/>
              <w:rPr>
                <w:rFonts w:ascii="Times New Roman" w:hAnsi="Times New Roman" w:cs="Times New Roman"/>
                <w:sz w:val="24"/>
                <w:szCs w:val="24"/>
              </w:rPr>
            </w:pPr>
          </w:p>
        </w:tc>
      </w:tr>
      <w:tr w:rsidR="00E464F4" w:rsidRPr="001242CE" w14:paraId="5AADC1A3" w14:textId="77777777" w:rsidTr="001242CE">
        <w:trPr>
          <w:jc w:val="center"/>
        </w:trPr>
        <w:tc>
          <w:tcPr>
            <w:tcW w:w="2118" w:type="dxa"/>
          </w:tcPr>
          <w:p w14:paraId="35A56B42" w14:textId="7480E3A3" w:rsidR="007B1683"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Кабан</w:t>
            </w:r>
          </w:p>
        </w:tc>
        <w:tc>
          <w:tcPr>
            <w:tcW w:w="1852" w:type="dxa"/>
          </w:tcPr>
          <w:p w14:paraId="26108EE1"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59" w:type="dxa"/>
          </w:tcPr>
          <w:p w14:paraId="644627A6"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95" w:type="dxa"/>
          </w:tcPr>
          <w:p w14:paraId="726C0A4E" w14:textId="77777777" w:rsidR="007B1683" w:rsidRPr="001242CE" w:rsidRDefault="007B1683" w:rsidP="007B1683">
            <w:pPr>
              <w:ind w:left="-567" w:right="426" w:firstLine="567"/>
              <w:jc w:val="both"/>
              <w:rPr>
                <w:rFonts w:ascii="Times New Roman" w:hAnsi="Times New Roman" w:cs="Times New Roman"/>
                <w:sz w:val="24"/>
                <w:szCs w:val="24"/>
              </w:rPr>
            </w:pPr>
          </w:p>
        </w:tc>
        <w:tc>
          <w:tcPr>
            <w:tcW w:w="1036" w:type="dxa"/>
          </w:tcPr>
          <w:p w14:paraId="35D44DF8" w14:textId="77777777" w:rsidR="007B1683" w:rsidRPr="001242CE" w:rsidRDefault="007B1683" w:rsidP="007B1683">
            <w:pPr>
              <w:ind w:left="-567" w:right="426" w:firstLine="567"/>
              <w:jc w:val="both"/>
              <w:rPr>
                <w:rFonts w:ascii="Times New Roman" w:hAnsi="Times New Roman" w:cs="Times New Roman"/>
                <w:sz w:val="24"/>
                <w:szCs w:val="24"/>
              </w:rPr>
            </w:pPr>
          </w:p>
        </w:tc>
        <w:tc>
          <w:tcPr>
            <w:tcW w:w="1475" w:type="dxa"/>
          </w:tcPr>
          <w:p w14:paraId="2CBFF1D8" w14:textId="28FB9230" w:rsidR="007B1683" w:rsidRPr="001242CE" w:rsidRDefault="007B1683" w:rsidP="007B1683">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r>
      <w:tr w:rsidR="00E464F4" w:rsidRPr="001242CE" w14:paraId="5DE0F4DB" w14:textId="77777777" w:rsidTr="001242CE">
        <w:trPr>
          <w:jc w:val="center"/>
        </w:trPr>
        <w:tc>
          <w:tcPr>
            <w:tcW w:w="2118" w:type="dxa"/>
          </w:tcPr>
          <w:p w14:paraId="56EA5FB5" w14:textId="0020577D" w:rsidR="007B1683"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Медведь</w:t>
            </w:r>
          </w:p>
        </w:tc>
        <w:tc>
          <w:tcPr>
            <w:tcW w:w="1852" w:type="dxa"/>
          </w:tcPr>
          <w:p w14:paraId="78668641"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59" w:type="dxa"/>
          </w:tcPr>
          <w:p w14:paraId="10397436"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95" w:type="dxa"/>
          </w:tcPr>
          <w:p w14:paraId="072BF431" w14:textId="77777777" w:rsidR="007B1683" w:rsidRPr="001242CE" w:rsidRDefault="007B1683" w:rsidP="007B1683">
            <w:pPr>
              <w:ind w:left="-567" w:right="426" w:firstLine="567"/>
              <w:jc w:val="both"/>
              <w:rPr>
                <w:rFonts w:ascii="Times New Roman" w:hAnsi="Times New Roman" w:cs="Times New Roman"/>
                <w:sz w:val="24"/>
                <w:szCs w:val="24"/>
              </w:rPr>
            </w:pPr>
          </w:p>
        </w:tc>
        <w:tc>
          <w:tcPr>
            <w:tcW w:w="1036" w:type="dxa"/>
          </w:tcPr>
          <w:p w14:paraId="3C43B499" w14:textId="77777777" w:rsidR="007B1683" w:rsidRPr="001242CE" w:rsidRDefault="007B1683" w:rsidP="007B1683">
            <w:pPr>
              <w:ind w:left="-567" w:right="426" w:firstLine="567"/>
              <w:jc w:val="both"/>
              <w:rPr>
                <w:rFonts w:ascii="Times New Roman" w:hAnsi="Times New Roman" w:cs="Times New Roman"/>
                <w:sz w:val="24"/>
                <w:szCs w:val="24"/>
              </w:rPr>
            </w:pPr>
          </w:p>
        </w:tc>
        <w:tc>
          <w:tcPr>
            <w:tcW w:w="1475" w:type="dxa"/>
          </w:tcPr>
          <w:p w14:paraId="0C741F49" w14:textId="4D2351D2" w:rsidR="007B1683" w:rsidRPr="001242CE" w:rsidRDefault="007B1683" w:rsidP="007B1683">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r>
      <w:tr w:rsidR="00E464F4" w:rsidRPr="001242CE" w14:paraId="097FC81B" w14:textId="77777777" w:rsidTr="001242CE">
        <w:trPr>
          <w:jc w:val="center"/>
        </w:trPr>
        <w:tc>
          <w:tcPr>
            <w:tcW w:w="2118" w:type="dxa"/>
          </w:tcPr>
          <w:p w14:paraId="1A1E5E63" w14:textId="0336B383" w:rsidR="007B1683"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Овца</w:t>
            </w:r>
          </w:p>
        </w:tc>
        <w:tc>
          <w:tcPr>
            <w:tcW w:w="1852" w:type="dxa"/>
          </w:tcPr>
          <w:p w14:paraId="1A17B3DD"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59" w:type="dxa"/>
          </w:tcPr>
          <w:p w14:paraId="1A5BEC18"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95" w:type="dxa"/>
          </w:tcPr>
          <w:p w14:paraId="537D2125" w14:textId="77777777" w:rsidR="007B1683" w:rsidRPr="001242CE" w:rsidRDefault="007B1683" w:rsidP="007B1683">
            <w:pPr>
              <w:ind w:left="-567" w:right="426" w:firstLine="567"/>
              <w:jc w:val="both"/>
              <w:rPr>
                <w:rFonts w:ascii="Times New Roman" w:hAnsi="Times New Roman" w:cs="Times New Roman"/>
                <w:sz w:val="24"/>
                <w:szCs w:val="24"/>
              </w:rPr>
            </w:pPr>
          </w:p>
        </w:tc>
        <w:tc>
          <w:tcPr>
            <w:tcW w:w="1036" w:type="dxa"/>
          </w:tcPr>
          <w:p w14:paraId="026D6CC6" w14:textId="77777777" w:rsidR="007B1683" w:rsidRPr="001242CE" w:rsidRDefault="007B1683" w:rsidP="007B1683">
            <w:pPr>
              <w:ind w:left="-567" w:right="426" w:firstLine="567"/>
              <w:jc w:val="both"/>
              <w:rPr>
                <w:rFonts w:ascii="Times New Roman" w:hAnsi="Times New Roman" w:cs="Times New Roman"/>
                <w:sz w:val="24"/>
                <w:szCs w:val="24"/>
              </w:rPr>
            </w:pPr>
          </w:p>
        </w:tc>
        <w:tc>
          <w:tcPr>
            <w:tcW w:w="1475" w:type="dxa"/>
          </w:tcPr>
          <w:p w14:paraId="3AF2A3B9" w14:textId="784A4DD7" w:rsidR="007B1683" w:rsidRPr="001242CE" w:rsidRDefault="007B1683" w:rsidP="007B1683">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r>
      <w:tr w:rsidR="00E464F4" w:rsidRPr="001242CE" w14:paraId="005CA417" w14:textId="77777777" w:rsidTr="001242CE">
        <w:trPr>
          <w:trHeight w:val="167"/>
          <w:jc w:val="center"/>
        </w:trPr>
        <w:tc>
          <w:tcPr>
            <w:tcW w:w="2118" w:type="dxa"/>
          </w:tcPr>
          <w:p w14:paraId="062C5A67" w14:textId="37A8484D" w:rsidR="007B1683"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Мешочник</w:t>
            </w:r>
          </w:p>
        </w:tc>
        <w:tc>
          <w:tcPr>
            <w:tcW w:w="1852" w:type="dxa"/>
          </w:tcPr>
          <w:p w14:paraId="6E94C36F" w14:textId="1EA8169F" w:rsidR="007B1683" w:rsidRPr="001242CE" w:rsidRDefault="007B1683" w:rsidP="007B1683">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559" w:type="dxa"/>
          </w:tcPr>
          <w:p w14:paraId="5C1A64FF"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95" w:type="dxa"/>
          </w:tcPr>
          <w:p w14:paraId="7BA16539" w14:textId="77777777" w:rsidR="007B1683" w:rsidRPr="001242CE" w:rsidRDefault="007B1683" w:rsidP="007B1683">
            <w:pPr>
              <w:ind w:left="-567" w:right="426" w:firstLine="567"/>
              <w:jc w:val="both"/>
              <w:rPr>
                <w:rFonts w:ascii="Times New Roman" w:hAnsi="Times New Roman" w:cs="Times New Roman"/>
                <w:sz w:val="24"/>
                <w:szCs w:val="24"/>
              </w:rPr>
            </w:pPr>
          </w:p>
        </w:tc>
        <w:tc>
          <w:tcPr>
            <w:tcW w:w="1036" w:type="dxa"/>
          </w:tcPr>
          <w:p w14:paraId="79B52CB2" w14:textId="77777777" w:rsidR="007B1683" w:rsidRPr="001242CE" w:rsidRDefault="007B1683" w:rsidP="007B1683">
            <w:pPr>
              <w:ind w:left="-567" w:right="426" w:firstLine="567"/>
              <w:jc w:val="both"/>
              <w:rPr>
                <w:rFonts w:ascii="Times New Roman" w:hAnsi="Times New Roman" w:cs="Times New Roman"/>
                <w:sz w:val="24"/>
                <w:szCs w:val="24"/>
              </w:rPr>
            </w:pPr>
          </w:p>
        </w:tc>
        <w:tc>
          <w:tcPr>
            <w:tcW w:w="1475" w:type="dxa"/>
          </w:tcPr>
          <w:p w14:paraId="3680A592" w14:textId="77777777" w:rsidR="007B1683" w:rsidRPr="001242CE" w:rsidRDefault="007B1683" w:rsidP="007B1683">
            <w:pPr>
              <w:ind w:left="-567" w:right="426" w:firstLine="567"/>
              <w:jc w:val="both"/>
              <w:rPr>
                <w:rFonts w:ascii="Times New Roman" w:hAnsi="Times New Roman" w:cs="Times New Roman"/>
                <w:sz w:val="24"/>
                <w:szCs w:val="24"/>
              </w:rPr>
            </w:pPr>
          </w:p>
        </w:tc>
      </w:tr>
      <w:tr w:rsidR="00E464F4" w:rsidRPr="001242CE" w14:paraId="74F8D439" w14:textId="77777777" w:rsidTr="001242CE">
        <w:trPr>
          <w:jc w:val="center"/>
        </w:trPr>
        <w:tc>
          <w:tcPr>
            <w:tcW w:w="2118" w:type="dxa"/>
          </w:tcPr>
          <w:p w14:paraId="7D0FB5DB" w14:textId="35FA8AAA" w:rsidR="007B1683"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Кидала</w:t>
            </w:r>
          </w:p>
        </w:tc>
        <w:tc>
          <w:tcPr>
            <w:tcW w:w="1852" w:type="dxa"/>
          </w:tcPr>
          <w:p w14:paraId="5EC098E8" w14:textId="014B23DC" w:rsidR="007B1683" w:rsidRPr="001242CE" w:rsidRDefault="007B1683" w:rsidP="007B1683">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559" w:type="dxa"/>
          </w:tcPr>
          <w:p w14:paraId="1DB6D85F" w14:textId="77777777" w:rsidR="007B1683" w:rsidRPr="001242CE" w:rsidRDefault="007B1683" w:rsidP="007B1683">
            <w:pPr>
              <w:ind w:left="-567" w:right="426" w:firstLine="567"/>
              <w:jc w:val="both"/>
              <w:rPr>
                <w:rFonts w:ascii="Times New Roman" w:hAnsi="Times New Roman" w:cs="Times New Roman"/>
                <w:sz w:val="24"/>
                <w:szCs w:val="24"/>
              </w:rPr>
            </w:pPr>
          </w:p>
        </w:tc>
        <w:tc>
          <w:tcPr>
            <w:tcW w:w="1595" w:type="dxa"/>
          </w:tcPr>
          <w:p w14:paraId="0A97710F" w14:textId="77777777" w:rsidR="007B1683" w:rsidRPr="001242CE" w:rsidRDefault="007B1683" w:rsidP="007B1683">
            <w:pPr>
              <w:ind w:left="-567" w:right="426" w:firstLine="567"/>
              <w:jc w:val="both"/>
              <w:rPr>
                <w:rFonts w:ascii="Times New Roman" w:hAnsi="Times New Roman" w:cs="Times New Roman"/>
                <w:sz w:val="24"/>
                <w:szCs w:val="24"/>
              </w:rPr>
            </w:pPr>
          </w:p>
        </w:tc>
        <w:tc>
          <w:tcPr>
            <w:tcW w:w="1036" w:type="dxa"/>
          </w:tcPr>
          <w:p w14:paraId="6ED8F6EE" w14:textId="77777777" w:rsidR="007B1683" w:rsidRPr="001242CE" w:rsidRDefault="007B1683" w:rsidP="007B1683">
            <w:pPr>
              <w:ind w:left="-567" w:right="426" w:firstLine="567"/>
              <w:jc w:val="both"/>
              <w:rPr>
                <w:rFonts w:ascii="Times New Roman" w:hAnsi="Times New Roman" w:cs="Times New Roman"/>
                <w:sz w:val="24"/>
                <w:szCs w:val="24"/>
              </w:rPr>
            </w:pPr>
          </w:p>
        </w:tc>
        <w:tc>
          <w:tcPr>
            <w:tcW w:w="1475" w:type="dxa"/>
          </w:tcPr>
          <w:p w14:paraId="1486084B" w14:textId="77777777" w:rsidR="007B1683" w:rsidRPr="001242CE" w:rsidRDefault="007B1683" w:rsidP="007B1683">
            <w:pPr>
              <w:ind w:left="-567" w:right="426" w:firstLine="567"/>
              <w:jc w:val="both"/>
              <w:rPr>
                <w:rFonts w:ascii="Times New Roman" w:hAnsi="Times New Roman" w:cs="Times New Roman"/>
                <w:sz w:val="24"/>
                <w:szCs w:val="24"/>
              </w:rPr>
            </w:pPr>
          </w:p>
        </w:tc>
      </w:tr>
      <w:tr w:rsidR="00E464F4" w:rsidRPr="001242CE" w14:paraId="33DB0A02" w14:textId="77777777" w:rsidTr="001242CE">
        <w:trPr>
          <w:jc w:val="center"/>
        </w:trPr>
        <w:tc>
          <w:tcPr>
            <w:tcW w:w="2118" w:type="dxa"/>
          </w:tcPr>
          <w:p w14:paraId="08F28AA4" w14:textId="7567FDDE" w:rsidR="00EC7BF4"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Валя</w:t>
            </w:r>
          </w:p>
        </w:tc>
        <w:tc>
          <w:tcPr>
            <w:tcW w:w="1852" w:type="dxa"/>
          </w:tcPr>
          <w:p w14:paraId="5BBD79D6"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559" w:type="dxa"/>
          </w:tcPr>
          <w:p w14:paraId="0EF7F2CB"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95" w:type="dxa"/>
          </w:tcPr>
          <w:p w14:paraId="592A0660" w14:textId="77777777" w:rsidR="00EC7BF4" w:rsidRPr="001242CE" w:rsidRDefault="00EC7BF4" w:rsidP="00F37EE0">
            <w:pPr>
              <w:ind w:left="-567" w:right="426" w:firstLine="567"/>
              <w:jc w:val="both"/>
              <w:rPr>
                <w:rFonts w:ascii="Times New Roman" w:hAnsi="Times New Roman" w:cs="Times New Roman"/>
                <w:sz w:val="24"/>
                <w:szCs w:val="24"/>
              </w:rPr>
            </w:pPr>
          </w:p>
        </w:tc>
        <w:tc>
          <w:tcPr>
            <w:tcW w:w="1036" w:type="dxa"/>
          </w:tcPr>
          <w:p w14:paraId="3C43664B"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00B827C9" w14:textId="77777777" w:rsidR="00EC7BF4" w:rsidRPr="001242CE" w:rsidRDefault="00EC7BF4" w:rsidP="00F37EE0">
            <w:pPr>
              <w:ind w:left="-567" w:right="426" w:firstLine="567"/>
              <w:jc w:val="both"/>
              <w:rPr>
                <w:rFonts w:ascii="Times New Roman" w:hAnsi="Times New Roman" w:cs="Times New Roman"/>
                <w:sz w:val="24"/>
                <w:szCs w:val="24"/>
              </w:rPr>
            </w:pPr>
          </w:p>
        </w:tc>
      </w:tr>
      <w:tr w:rsidR="00E464F4" w:rsidRPr="001242CE" w14:paraId="06095597" w14:textId="77777777" w:rsidTr="001242CE">
        <w:trPr>
          <w:trHeight w:val="189"/>
          <w:jc w:val="center"/>
        </w:trPr>
        <w:tc>
          <w:tcPr>
            <w:tcW w:w="2118" w:type="dxa"/>
          </w:tcPr>
          <w:p w14:paraId="751BCD36" w14:textId="0E245129" w:rsidR="00EC7BF4"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Рубануть</w:t>
            </w:r>
          </w:p>
        </w:tc>
        <w:tc>
          <w:tcPr>
            <w:tcW w:w="1852" w:type="dxa"/>
          </w:tcPr>
          <w:p w14:paraId="469C77D5"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559" w:type="dxa"/>
          </w:tcPr>
          <w:p w14:paraId="7BADF520"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95" w:type="dxa"/>
          </w:tcPr>
          <w:p w14:paraId="5BA1C928" w14:textId="77777777" w:rsidR="00EC7BF4" w:rsidRPr="001242CE" w:rsidRDefault="00EC7BF4" w:rsidP="00F37EE0">
            <w:pPr>
              <w:ind w:left="-567" w:right="426" w:firstLine="567"/>
              <w:jc w:val="both"/>
              <w:rPr>
                <w:rFonts w:ascii="Times New Roman" w:hAnsi="Times New Roman" w:cs="Times New Roman"/>
                <w:sz w:val="24"/>
                <w:szCs w:val="24"/>
              </w:rPr>
            </w:pPr>
          </w:p>
        </w:tc>
        <w:tc>
          <w:tcPr>
            <w:tcW w:w="1036" w:type="dxa"/>
          </w:tcPr>
          <w:p w14:paraId="68AED92C"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16CE5E6E" w14:textId="77777777" w:rsidR="00EC7BF4" w:rsidRPr="001242CE" w:rsidRDefault="00EC7BF4" w:rsidP="00F37EE0">
            <w:pPr>
              <w:ind w:left="-567" w:right="426" w:firstLine="567"/>
              <w:jc w:val="both"/>
              <w:rPr>
                <w:rFonts w:ascii="Times New Roman" w:hAnsi="Times New Roman" w:cs="Times New Roman"/>
                <w:sz w:val="24"/>
                <w:szCs w:val="24"/>
              </w:rPr>
            </w:pPr>
          </w:p>
        </w:tc>
      </w:tr>
      <w:tr w:rsidR="00E464F4" w:rsidRPr="001242CE" w14:paraId="66778354" w14:textId="77777777" w:rsidTr="001242CE">
        <w:trPr>
          <w:jc w:val="center"/>
        </w:trPr>
        <w:tc>
          <w:tcPr>
            <w:tcW w:w="2118" w:type="dxa"/>
          </w:tcPr>
          <w:p w14:paraId="2F253B1A" w14:textId="14575614" w:rsidR="00EC7BF4"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Угореть</w:t>
            </w:r>
          </w:p>
        </w:tc>
        <w:tc>
          <w:tcPr>
            <w:tcW w:w="1852" w:type="dxa"/>
          </w:tcPr>
          <w:p w14:paraId="42592598"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559" w:type="dxa"/>
          </w:tcPr>
          <w:p w14:paraId="71040731"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95" w:type="dxa"/>
          </w:tcPr>
          <w:p w14:paraId="4294CDE0" w14:textId="77777777" w:rsidR="00EC7BF4" w:rsidRPr="001242CE" w:rsidRDefault="00EC7BF4" w:rsidP="00F37EE0">
            <w:pPr>
              <w:ind w:left="-567" w:right="426" w:firstLine="567"/>
              <w:jc w:val="both"/>
              <w:rPr>
                <w:rFonts w:ascii="Times New Roman" w:hAnsi="Times New Roman" w:cs="Times New Roman"/>
                <w:sz w:val="24"/>
                <w:szCs w:val="24"/>
              </w:rPr>
            </w:pPr>
          </w:p>
        </w:tc>
        <w:tc>
          <w:tcPr>
            <w:tcW w:w="1036" w:type="dxa"/>
          </w:tcPr>
          <w:p w14:paraId="61AAD394"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7183C05C" w14:textId="77777777" w:rsidR="00EC7BF4" w:rsidRPr="001242CE" w:rsidRDefault="00EC7BF4" w:rsidP="00F37EE0">
            <w:pPr>
              <w:ind w:left="-567" w:right="426" w:firstLine="567"/>
              <w:jc w:val="both"/>
              <w:rPr>
                <w:rFonts w:ascii="Times New Roman" w:hAnsi="Times New Roman" w:cs="Times New Roman"/>
                <w:sz w:val="24"/>
                <w:szCs w:val="24"/>
              </w:rPr>
            </w:pPr>
          </w:p>
        </w:tc>
      </w:tr>
      <w:tr w:rsidR="00E464F4" w:rsidRPr="001242CE" w14:paraId="72995284" w14:textId="77777777" w:rsidTr="001242CE">
        <w:trPr>
          <w:jc w:val="center"/>
        </w:trPr>
        <w:tc>
          <w:tcPr>
            <w:tcW w:w="2118" w:type="dxa"/>
          </w:tcPr>
          <w:p w14:paraId="11F61BBD" w14:textId="615C5A90" w:rsidR="00EC7BF4"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Ангел</w:t>
            </w:r>
          </w:p>
        </w:tc>
        <w:tc>
          <w:tcPr>
            <w:tcW w:w="1852" w:type="dxa"/>
          </w:tcPr>
          <w:p w14:paraId="2992DC8E"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59" w:type="dxa"/>
          </w:tcPr>
          <w:p w14:paraId="02240496"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95" w:type="dxa"/>
          </w:tcPr>
          <w:p w14:paraId="3AD0AF88" w14:textId="77777777" w:rsidR="00EC7BF4" w:rsidRPr="001242CE" w:rsidRDefault="00EC7BF4" w:rsidP="00F37EE0">
            <w:pPr>
              <w:ind w:left="-567" w:right="426" w:firstLine="567"/>
              <w:jc w:val="both"/>
              <w:rPr>
                <w:rFonts w:ascii="Times New Roman" w:hAnsi="Times New Roman" w:cs="Times New Roman"/>
                <w:sz w:val="24"/>
                <w:szCs w:val="24"/>
              </w:rPr>
            </w:pPr>
          </w:p>
        </w:tc>
        <w:tc>
          <w:tcPr>
            <w:tcW w:w="1036" w:type="dxa"/>
          </w:tcPr>
          <w:p w14:paraId="72EAC15B"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3308C5CF"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r>
      <w:tr w:rsidR="00E464F4" w:rsidRPr="001242CE" w14:paraId="399A27E5" w14:textId="77777777" w:rsidTr="001242CE">
        <w:trPr>
          <w:jc w:val="center"/>
        </w:trPr>
        <w:tc>
          <w:tcPr>
            <w:tcW w:w="2118" w:type="dxa"/>
          </w:tcPr>
          <w:p w14:paraId="7EFF7441" w14:textId="5DF08F62" w:rsidR="00EC7BF4"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Жеребята</w:t>
            </w:r>
          </w:p>
        </w:tc>
        <w:tc>
          <w:tcPr>
            <w:tcW w:w="1852" w:type="dxa"/>
          </w:tcPr>
          <w:p w14:paraId="291BEDCE"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59" w:type="dxa"/>
          </w:tcPr>
          <w:p w14:paraId="2F7ECBFB"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95" w:type="dxa"/>
          </w:tcPr>
          <w:p w14:paraId="2E64355A" w14:textId="77777777" w:rsidR="00EC7BF4" w:rsidRPr="001242CE" w:rsidRDefault="00EC7BF4" w:rsidP="00F37EE0">
            <w:pPr>
              <w:ind w:left="-567" w:right="426" w:firstLine="567"/>
              <w:jc w:val="both"/>
              <w:rPr>
                <w:rFonts w:ascii="Times New Roman" w:hAnsi="Times New Roman" w:cs="Times New Roman"/>
                <w:sz w:val="24"/>
                <w:szCs w:val="24"/>
              </w:rPr>
            </w:pPr>
          </w:p>
        </w:tc>
        <w:tc>
          <w:tcPr>
            <w:tcW w:w="1036" w:type="dxa"/>
          </w:tcPr>
          <w:p w14:paraId="555F7704"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4A65AC92"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r>
      <w:tr w:rsidR="00E464F4" w:rsidRPr="001242CE" w14:paraId="7FC7043D" w14:textId="77777777" w:rsidTr="001242CE">
        <w:trPr>
          <w:jc w:val="center"/>
        </w:trPr>
        <w:tc>
          <w:tcPr>
            <w:tcW w:w="2118" w:type="dxa"/>
          </w:tcPr>
          <w:p w14:paraId="69F94146" w14:textId="1965F004" w:rsidR="00EC7BF4"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Бугай</w:t>
            </w:r>
          </w:p>
        </w:tc>
        <w:tc>
          <w:tcPr>
            <w:tcW w:w="1852" w:type="dxa"/>
          </w:tcPr>
          <w:p w14:paraId="1A4A0667"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59" w:type="dxa"/>
          </w:tcPr>
          <w:p w14:paraId="24E46D72"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95" w:type="dxa"/>
          </w:tcPr>
          <w:p w14:paraId="6A476196"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036" w:type="dxa"/>
          </w:tcPr>
          <w:p w14:paraId="4F77BA04"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3F281554" w14:textId="77777777" w:rsidR="00EC7BF4" w:rsidRPr="001242CE" w:rsidRDefault="00EC7BF4" w:rsidP="00F37EE0">
            <w:pPr>
              <w:ind w:left="-567" w:right="426" w:firstLine="567"/>
              <w:jc w:val="both"/>
              <w:rPr>
                <w:rFonts w:ascii="Times New Roman" w:hAnsi="Times New Roman" w:cs="Times New Roman"/>
                <w:sz w:val="24"/>
                <w:szCs w:val="24"/>
              </w:rPr>
            </w:pPr>
          </w:p>
        </w:tc>
      </w:tr>
      <w:tr w:rsidR="00E464F4" w:rsidRPr="001242CE" w14:paraId="357E1E12" w14:textId="77777777" w:rsidTr="001242CE">
        <w:trPr>
          <w:jc w:val="center"/>
        </w:trPr>
        <w:tc>
          <w:tcPr>
            <w:tcW w:w="2118" w:type="dxa"/>
          </w:tcPr>
          <w:p w14:paraId="2F59CEEE" w14:textId="2C557ED3" w:rsidR="00EC7BF4"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Гопота</w:t>
            </w:r>
          </w:p>
        </w:tc>
        <w:tc>
          <w:tcPr>
            <w:tcW w:w="1852" w:type="dxa"/>
          </w:tcPr>
          <w:p w14:paraId="236441A7"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59" w:type="dxa"/>
          </w:tcPr>
          <w:p w14:paraId="58375831"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595" w:type="dxa"/>
          </w:tcPr>
          <w:p w14:paraId="5E3F364D" w14:textId="77777777" w:rsidR="00EC7BF4" w:rsidRPr="001242CE" w:rsidRDefault="00EC7BF4" w:rsidP="00F37EE0">
            <w:pPr>
              <w:ind w:left="-567" w:right="426" w:firstLine="567"/>
              <w:jc w:val="both"/>
              <w:rPr>
                <w:rFonts w:ascii="Times New Roman" w:hAnsi="Times New Roman" w:cs="Times New Roman"/>
                <w:sz w:val="24"/>
                <w:szCs w:val="24"/>
              </w:rPr>
            </w:pPr>
          </w:p>
        </w:tc>
        <w:tc>
          <w:tcPr>
            <w:tcW w:w="1036" w:type="dxa"/>
          </w:tcPr>
          <w:p w14:paraId="3A131465"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09023A2A" w14:textId="77777777" w:rsidR="00EC7BF4" w:rsidRPr="001242CE" w:rsidRDefault="00EC7BF4" w:rsidP="00F37EE0">
            <w:pPr>
              <w:ind w:left="-567" w:right="426" w:firstLine="567"/>
              <w:jc w:val="both"/>
              <w:rPr>
                <w:rFonts w:ascii="Times New Roman" w:hAnsi="Times New Roman" w:cs="Times New Roman"/>
                <w:sz w:val="24"/>
                <w:szCs w:val="24"/>
              </w:rPr>
            </w:pPr>
          </w:p>
        </w:tc>
      </w:tr>
      <w:tr w:rsidR="00E464F4" w:rsidRPr="001242CE" w14:paraId="4F57CD24" w14:textId="77777777" w:rsidTr="001242CE">
        <w:trPr>
          <w:jc w:val="center"/>
        </w:trPr>
        <w:tc>
          <w:tcPr>
            <w:tcW w:w="2118" w:type="dxa"/>
          </w:tcPr>
          <w:p w14:paraId="425476F3" w14:textId="7EF32AD8" w:rsidR="00EC7BF4"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Чифир</w:t>
            </w:r>
          </w:p>
        </w:tc>
        <w:tc>
          <w:tcPr>
            <w:tcW w:w="1852" w:type="dxa"/>
          </w:tcPr>
          <w:p w14:paraId="3D641D06"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59" w:type="dxa"/>
          </w:tcPr>
          <w:p w14:paraId="44BA335D"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95" w:type="dxa"/>
          </w:tcPr>
          <w:p w14:paraId="36515BDD"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036" w:type="dxa"/>
          </w:tcPr>
          <w:p w14:paraId="6A3E0865"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68D50619" w14:textId="77777777" w:rsidR="00EC7BF4" w:rsidRPr="001242CE" w:rsidRDefault="00EC7BF4" w:rsidP="00F37EE0">
            <w:pPr>
              <w:ind w:left="-567" w:right="426" w:firstLine="567"/>
              <w:jc w:val="both"/>
              <w:rPr>
                <w:rFonts w:ascii="Times New Roman" w:hAnsi="Times New Roman" w:cs="Times New Roman"/>
                <w:sz w:val="24"/>
                <w:szCs w:val="24"/>
              </w:rPr>
            </w:pPr>
          </w:p>
        </w:tc>
      </w:tr>
      <w:tr w:rsidR="00E464F4" w:rsidRPr="001242CE" w14:paraId="0A9B6363" w14:textId="77777777" w:rsidTr="001242CE">
        <w:trPr>
          <w:jc w:val="center"/>
        </w:trPr>
        <w:tc>
          <w:tcPr>
            <w:tcW w:w="2118" w:type="dxa"/>
          </w:tcPr>
          <w:p w14:paraId="7665B2AB" w14:textId="3FA636AE" w:rsidR="00EC7BF4"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Качевый</w:t>
            </w:r>
          </w:p>
        </w:tc>
        <w:tc>
          <w:tcPr>
            <w:tcW w:w="1852" w:type="dxa"/>
          </w:tcPr>
          <w:p w14:paraId="36844D19"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59" w:type="dxa"/>
          </w:tcPr>
          <w:p w14:paraId="0C8E7F0B"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595" w:type="dxa"/>
          </w:tcPr>
          <w:p w14:paraId="51AC7CFF" w14:textId="77777777" w:rsidR="00EC7BF4" w:rsidRPr="001242CE" w:rsidRDefault="00EC7BF4" w:rsidP="00F37EE0">
            <w:pPr>
              <w:ind w:left="-567" w:right="426" w:firstLine="567"/>
              <w:jc w:val="both"/>
              <w:rPr>
                <w:rFonts w:ascii="Times New Roman" w:hAnsi="Times New Roman" w:cs="Times New Roman"/>
                <w:sz w:val="24"/>
                <w:szCs w:val="24"/>
              </w:rPr>
            </w:pPr>
          </w:p>
        </w:tc>
        <w:tc>
          <w:tcPr>
            <w:tcW w:w="1036" w:type="dxa"/>
          </w:tcPr>
          <w:p w14:paraId="61441EB9"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0D5B821E" w14:textId="77777777" w:rsidR="00EC7BF4" w:rsidRPr="001242CE" w:rsidRDefault="00EC7BF4" w:rsidP="00F37EE0">
            <w:pPr>
              <w:ind w:left="-567" w:right="426" w:firstLine="567"/>
              <w:jc w:val="both"/>
              <w:rPr>
                <w:rFonts w:ascii="Times New Roman" w:hAnsi="Times New Roman" w:cs="Times New Roman"/>
                <w:sz w:val="24"/>
                <w:szCs w:val="24"/>
              </w:rPr>
            </w:pPr>
          </w:p>
        </w:tc>
      </w:tr>
      <w:tr w:rsidR="00E464F4" w:rsidRPr="001242CE" w14:paraId="0FCE6254" w14:textId="77777777" w:rsidTr="001242CE">
        <w:trPr>
          <w:jc w:val="center"/>
        </w:trPr>
        <w:tc>
          <w:tcPr>
            <w:tcW w:w="2118" w:type="dxa"/>
          </w:tcPr>
          <w:p w14:paraId="06408012" w14:textId="380FEB49" w:rsidR="00EC7BF4"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Помидор</w:t>
            </w:r>
          </w:p>
        </w:tc>
        <w:tc>
          <w:tcPr>
            <w:tcW w:w="1852" w:type="dxa"/>
          </w:tcPr>
          <w:p w14:paraId="737DE15E"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59" w:type="dxa"/>
          </w:tcPr>
          <w:p w14:paraId="3F3BC125"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595" w:type="dxa"/>
          </w:tcPr>
          <w:p w14:paraId="726D74CA" w14:textId="77777777" w:rsidR="00EC7BF4" w:rsidRPr="001242CE" w:rsidRDefault="00EC7BF4" w:rsidP="00F37EE0">
            <w:pPr>
              <w:ind w:left="-567" w:right="426" w:firstLine="567"/>
              <w:jc w:val="both"/>
              <w:rPr>
                <w:rFonts w:ascii="Times New Roman" w:hAnsi="Times New Roman" w:cs="Times New Roman"/>
                <w:sz w:val="24"/>
                <w:szCs w:val="24"/>
              </w:rPr>
            </w:pPr>
          </w:p>
        </w:tc>
        <w:tc>
          <w:tcPr>
            <w:tcW w:w="1036" w:type="dxa"/>
          </w:tcPr>
          <w:p w14:paraId="6C266D1B"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19348B3D" w14:textId="77777777" w:rsidR="00EC7BF4" w:rsidRPr="001242CE" w:rsidRDefault="00EC7BF4" w:rsidP="00F37EE0">
            <w:pPr>
              <w:ind w:left="-567" w:right="426" w:firstLine="567"/>
              <w:jc w:val="both"/>
              <w:rPr>
                <w:rFonts w:ascii="Times New Roman" w:hAnsi="Times New Roman" w:cs="Times New Roman"/>
                <w:sz w:val="24"/>
                <w:szCs w:val="24"/>
              </w:rPr>
            </w:pPr>
          </w:p>
        </w:tc>
      </w:tr>
      <w:tr w:rsidR="00E464F4" w:rsidRPr="001242CE" w14:paraId="0347CD27" w14:textId="77777777" w:rsidTr="001242CE">
        <w:trPr>
          <w:jc w:val="center"/>
        </w:trPr>
        <w:tc>
          <w:tcPr>
            <w:tcW w:w="2118" w:type="dxa"/>
          </w:tcPr>
          <w:p w14:paraId="7B9EE8B5" w14:textId="1215FE7D" w:rsidR="00EC7BF4"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Сабля</w:t>
            </w:r>
          </w:p>
        </w:tc>
        <w:tc>
          <w:tcPr>
            <w:tcW w:w="1852" w:type="dxa"/>
          </w:tcPr>
          <w:p w14:paraId="1A5270CD"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59" w:type="dxa"/>
          </w:tcPr>
          <w:p w14:paraId="67BE247D"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95" w:type="dxa"/>
          </w:tcPr>
          <w:p w14:paraId="048ABC36"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036" w:type="dxa"/>
          </w:tcPr>
          <w:p w14:paraId="59630D33"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47FE5676" w14:textId="77777777" w:rsidR="00EC7BF4" w:rsidRPr="001242CE" w:rsidRDefault="00EC7BF4" w:rsidP="00F37EE0">
            <w:pPr>
              <w:ind w:left="-567" w:right="426" w:firstLine="567"/>
              <w:jc w:val="both"/>
              <w:rPr>
                <w:rFonts w:ascii="Times New Roman" w:hAnsi="Times New Roman" w:cs="Times New Roman"/>
                <w:sz w:val="24"/>
                <w:szCs w:val="24"/>
              </w:rPr>
            </w:pPr>
          </w:p>
        </w:tc>
      </w:tr>
      <w:tr w:rsidR="00E464F4" w:rsidRPr="001242CE" w14:paraId="46CBB2EC" w14:textId="77777777" w:rsidTr="001242CE">
        <w:trPr>
          <w:jc w:val="center"/>
        </w:trPr>
        <w:tc>
          <w:tcPr>
            <w:tcW w:w="2118" w:type="dxa"/>
          </w:tcPr>
          <w:p w14:paraId="7496144D" w14:textId="130E4AC0" w:rsidR="00EC7BF4"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Рухнуть</w:t>
            </w:r>
          </w:p>
        </w:tc>
        <w:tc>
          <w:tcPr>
            <w:tcW w:w="1852" w:type="dxa"/>
          </w:tcPr>
          <w:p w14:paraId="3C95C496"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559" w:type="dxa"/>
          </w:tcPr>
          <w:p w14:paraId="58A38D93"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95" w:type="dxa"/>
          </w:tcPr>
          <w:p w14:paraId="157B2D80" w14:textId="77777777" w:rsidR="00EC7BF4" w:rsidRPr="001242CE" w:rsidRDefault="00EC7BF4" w:rsidP="00F37EE0">
            <w:pPr>
              <w:ind w:left="-567" w:right="426" w:firstLine="567"/>
              <w:jc w:val="both"/>
              <w:rPr>
                <w:rFonts w:ascii="Times New Roman" w:hAnsi="Times New Roman" w:cs="Times New Roman"/>
                <w:sz w:val="24"/>
                <w:szCs w:val="24"/>
              </w:rPr>
            </w:pPr>
          </w:p>
        </w:tc>
        <w:tc>
          <w:tcPr>
            <w:tcW w:w="1036" w:type="dxa"/>
          </w:tcPr>
          <w:p w14:paraId="318D4CF6"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14CE3B75" w14:textId="77777777" w:rsidR="00EC7BF4" w:rsidRPr="001242CE" w:rsidRDefault="00EC7BF4" w:rsidP="00F37EE0">
            <w:pPr>
              <w:ind w:left="-567" w:right="426" w:firstLine="567"/>
              <w:jc w:val="both"/>
              <w:rPr>
                <w:rFonts w:ascii="Times New Roman" w:hAnsi="Times New Roman" w:cs="Times New Roman"/>
                <w:sz w:val="24"/>
                <w:szCs w:val="24"/>
              </w:rPr>
            </w:pPr>
          </w:p>
        </w:tc>
      </w:tr>
      <w:tr w:rsidR="00E464F4" w:rsidRPr="001242CE" w14:paraId="476659D9" w14:textId="77777777" w:rsidTr="001242CE">
        <w:trPr>
          <w:jc w:val="center"/>
        </w:trPr>
        <w:tc>
          <w:tcPr>
            <w:tcW w:w="2118" w:type="dxa"/>
          </w:tcPr>
          <w:p w14:paraId="0F9BE326" w14:textId="5B274408" w:rsidR="00EC7BF4" w:rsidRPr="001242CE" w:rsidRDefault="001242CE"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Сапог</w:t>
            </w:r>
          </w:p>
        </w:tc>
        <w:tc>
          <w:tcPr>
            <w:tcW w:w="1852" w:type="dxa"/>
          </w:tcPr>
          <w:p w14:paraId="6A65F35B"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59" w:type="dxa"/>
          </w:tcPr>
          <w:p w14:paraId="6435DFFE"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95" w:type="dxa"/>
          </w:tcPr>
          <w:p w14:paraId="01DF0FBC"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036" w:type="dxa"/>
          </w:tcPr>
          <w:p w14:paraId="656B4775"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5FA13B21" w14:textId="77777777" w:rsidR="00EC7BF4" w:rsidRPr="001242CE" w:rsidRDefault="00EC7BF4" w:rsidP="00F37EE0">
            <w:pPr>
              <w:ind w:left="-567" w:right="426" w:firstLine="567"/>
              <w:jc w:val="both"/>
              <w:rPr>
                <w:rFonts w:ascii="Times New Roman" w:hAnsi="Times New Roman" w:cs="Times New Roman"/>
                <w:sz w:val="24"/>
                <w:szCs w:val="24"/>
              </w:rPr>
            </w:pPr>
          </w:p>
        </w:tc>
      </w:tr>
      <w:tr w:rsidR="00E464F4" w:rsidRPr="001242CE" w14:paraId="02D4130A" w14:textId="77777777" w:rsidTr="001242CE">
        <w:trPr>
          <w:jc w:val="center"/>
        </w:trPr>
        <w:tc>
          <w:tcPr>
            <w:tcW w:w="2118" w:type="dxa"/>
          </w:tcPr>
          <w:p w14:paraId="3C91B326" w14:textId="2E525204" w:rsidR="00EC7BF4" w:rsidRPr="001242CE" w:rsidRDefault="005D4ABD" w:rsidP="001242CE">
            <w:pPr>
              <w:ind w:left="22" w:right="-107" w:hanging="22"/>
              <w:jc w:val="both"/>
              <w:rPr>
                <w:rFonts w:ascii="Times New Roman" w:hAnsi="Times New Roman" w:cs="Times New Roman"/>
                <w:sz w:val="24"/>
                <w:szCs w:val="24"/>
              </w:rPr>
            </w:pPr>
            <w:r w:rsidRPr="001242CE">
              <w:rPr>
                <w:rFonts w:ascii="Times New Roman" w:hAnsi="Times New Roman" w:cs="Times New Roman"/>
                <w:sz w:val="24"/>
                <w:szCs w:val="24"/>
              </w:rPr>
              <w:t>К</w:t>
            </w:r>
            <w:r w:rsidR="00EC7BF4" w:rsidRPr="001242CE">
              <w:rPr>
                <w:rFonts w:ascii="Times New Roman" w:hAnsi="Times New Roman" w:cs="Times New Roman"/>
                <w:sz w:val="24"/>
                <w:szCs w:val="24"/>
              </w:rPr>
              <w:t>отел</w:t>
            </w:r>
          </w:p>
        </w:tc>
        <w:tc>
          <w:tcPr>
            <w:tcW w:w="1852" w:type="dxa"/>
          </w:tcPr>
          <w:p w14:paraId="3C928010"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59" w:type="dxa"/>
          </w:tcPr>
          <w:p w14:paraId="5B47B5AF" w14:textId="77777777" w:rsidR="00EC7BF4" w:rsidRPr="001242CE" w:rsidRDefault="00EC7BF4" w:rsidP="00F37EE0">
            <w:pPr>
              <w:ind w:left="-567" w:right="426" w:firstLine="567"/>
              <w:jc w:val="both"/>
              <w:rPr>
                <w:rFonts w:ascii="Times New Roman" w:hAnsi="Times New Roman" w:cs="Times New Roman"/>
                <w:sz w:val="24"/>
                <w:szCs w:val="24"/>
              </w:rPr>
            </w:pPr>
          </w:p>
        </w:tc>
        <w:tc>
          <w:tcPr>
            <w:tcW w:w="1595" w:type="dxa"/>
          </w:tcPr>
          <w:p w14:paraId="6911EC8A" w14:textId="77777777" w:rsidR="00EC7BF4" w:rsidRPr="001242CE" w:rsidRDefault="00EC7BF4" w:rsidP="00F37EE0">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w:t>
            </w:r>
          </w:p>
        </w:tc>
        <w:tc>
          <w:tcPr>
            <w:tcW w:w="1036" w:type="dxa"/>
          </w:tcPr>
          <w:p w14:paraId="6FAC4E89" w14:textId="77777777" w:rsidR="00EC7BF4" w:rsidRPr="001242CE" w:rsidRDefault="00EC7BF4" w:rsidP="00F37EE0">
            <w:pPr>
              <w:ind w:left="-567" w:right="426" w:firstLine="567"/>
              <w:jc w:val="both"/>
              <w:rPr>
                <w:rFonts w:ascii="Times New Roman" w:hAnsi="Times New Roman" w:cs="Times New Roman"/>
                <w:sz w:val="24"/>
                <w:szCs w:val="24"/>
              </w:rPr>
            </w:pPr>
          </w:p>
        </w:tc>
        <w:tc>
          <w:tcPr>
            <w:tcW w:w="1475" w:type="dxa"/>
          </w:tcPr>
          <w:p w14:paraId="404DC6E5" w14:textId="77777777" w:rsidR="00EC7BF4" w:rsidRPr="001242CE" w:rsidRDefault="00EC7BF4" w:rsidP="00F37EE0">
            <w:pPr>
              <w:ind w:left="-567" w:right="426" w:firstLine="567"/>
              <w:jc w:val="both"/>
              <w:rPr>
                <w:rFonts w:ascii="Times New Roman" w:hAnsi="Times New Roman" w:cs="Times New Roman"/>
                <w:sz w:val="24"/>
                <w:szCs w:val="24"/>
              </w:rPr>
            </w:pPr>
          </w:p>
        </w:tc>
      </w:tr>
      <w:bookmarkEnd w:id="29"/>
    </w:tbl>
    <w:p w14:paraId="07C8875E" w14:textId="77777777" w:rsidR="008121EE" w:rsidRDefault="008121EE" w:rsidP="001242CE">
      <w:pPr>
        <w:spacing w:after="0" w:line="240" w:lineRule="auto"/>
        <w:ind w:right="-2"/>
        <w:jc w:val="both"/>
        <w:rPr>
          <w:rFonts w:ascii="Times New Roman" w:hAnsi="Times New Roman" w:cs="Times New Roman"/>
          <w:sz w:val="28"/>
          <w:szCs w:val="28"/>
          <w:lang w:val="kk-KZ"/>
        </w:rPr>
      </w:pPr>
    </w:p>
    <w:p w14:paraId="38B35E6F" w14:textId="160F5E19" w:rsidR="001E6F42" w:rsidRDefault="001242CE" w:rsidP="001242CE">
      <w:pPr>
        <w:spacing w:after="0" w:line="240" w:lineRule="auto"/>
        <w:ind w:right="-2"/>
        <w:jc w:val="both"/>
        <w:rPr>
          <w:rFonts w:ascii="Times New Roman" w:hAnsi="Times New Roman" w:cs="Times New Roman"/>
          <w:i/>
          <w:iCs/>
          <w:sz w:val="28"/>
          <w:szCs w:val="28"/>
        </w:rPr>
      </w:pPr>
      <w:r>
        <w:rPr>
          <w:rFonts w:ascii="Times New Roman" w:hAnsi="Times New Roman" w:cs="Times New Roman"/>
          <w:sz w:val="28"/>
          <w:szCs w:val="28"/>
        </w:rPr>
        <w:t>Таблица 5 –</w:t>
      </w:r>
      <w:r w:rsidR="008121EE">
        <w:rPr>
          <w:rFonts w:ascii="Times New Roman" w:hAnsi="Times New Roman" w:cs="Times New Roman"/>
          <w:sz w:val="28"/>
          <w:szCs w:val="28"/>
          <w:lang w:val="kk-KZ"/>
        </w:rPr>
        <w:t xml:space="preserve"> </w:t>
      </w:r>
      <w:r w:rsidR="008121EE" w:rsidRPr="00E464F4">
        <w:rPr>
          <w:rFonts w:ascii="Times New Roman" w:hAnsi="Times New Roman" w:cs="Times New Roman"/>
          <w:sz w:val="28"/>
          <w:szCs w:val="28"/>
        </w:rPr>
        <w:t xml:space="preserve">Подберите </w:t>
      </w:r>
      <w:r w:rsidR="001E6F42" w:rsidRPr="00E464F4">
        <w:rPr>
          <w:rFonts w:ascii="Times New Roman" w:hAnsi="Times New Roman" w:cs="Times New Roman"/>
          <w:sz w:val="28"/>
          <w:szCs w:val="28"/>
        </w:rPr>
        <w:t>культурно-коннотативные ассоциации на слова-стимулы</w:t>
      </w:r>
      <w:r w:rsidR="00BA46F7" w:rsidRPr="00E464F4">
        <w:rPr>
          <w:rFonts w:ascii="Times New Roman" w:hAnsi="Times New Roman" w:cs="Times New Roman"/>
          <w:sz w:val="28"/>
          <w:szCs w:val="28"/>
        </w:rPr>
        <w:t xml:space="preserve"> по </w:t>
      </w:r>
      <w:r w:rsidR="00416BEF" w:rsidRPr="00E464F4">
        <w:rPr>
          <w:rFonts w:ascii="Times New Roman" w:hAnsi="Times New Roman" w:cs="Times New Roman"/>
          <w:sz w:val="28"/>
          <w:szCs w:val="28"/>
        </w:rPr>
        <w:t xml:space="preserve">схеме </w:t>
      </w:r>
      <w:r w:rsidR="00416BEF" w:rsidRPr="00E464F4">
        <w:rPr>
          <w:rFonts w:ascii="Times New Roman" w:hAnsi="Times New Roman" w:cs="Times New Roman"/>
          <w:i/>
          <w:sz w:val="28"/>
          <w:szCs w:val="28"/>
        </w:rPr>
        <w:t>слово</w:t>
      </w:r>
      <w:r w:rsidR="00BA46F7" w:rsidRPr="00E464F4">
        <w:rPr>
          <w:rFonts w:ascii="Times New Roman" w:hAnsi="Times New Roman" w:cs="Times New Roman"/>
          <w:i/>
          <w:iCs/>
          <w:sz w:val="28"/>
          <w:szCs w:val="28"/>
        </w:rPr>
        <w:t xml:space="preserve"> – </w:t>
      </w:r>
      <w:r w:rsidR="001E6F42" w:rsidRPr="00E464F4">
        <w:rPr>
          <w:rFonts w:ascii="Times New Roman" w:hAnsi="Times New Roman" w:cs="Times New Roman"/>
          <w:i/>
          <w:iCs/>
          <w:sz w:val="28"/>
          <w:szCs w:val="28"/>
        </w:rPr>
        <w:t>стимул</w:t>
      </w:r>
      <w:r w:rsidR="00BA46F7" w:rsidRPr="00E464F4">
        <w:rPr>
          <w:rFonts w:ascii="Times New Roman" w:hAnsi="Times New Roman" w:cs="Times New Roman"/>
          <w:i/>
          <w:iCs/>
          <w:sz w:val="28"/>
          <w:szCs w:val="28"/>
        </w:rPr>
        <w:t xml:space="preserve"> – </w:t>
      </w:r>
      <w:r w:rsidR="001E6F42" w:rsidRPr="00E464F4">
        <w:rPr>
          <w:rFonts w:ascii="Times New Roman" w:hAnsi="Times New Roman" w:cs="Times New Roman"/>
          <w:i/>
          <w:iCs/>
          <w:sz w:val="28"/>
          <w:szCs w:val="28"/>
        </w:rPr>
        <w:t>реакция</w:t>
      </w:r>
    </w:p>
    <w:p w14:paraId="1B0AD867" w14:textId="77777777" w:rsidR="001242CE" w:rsidRPr="001242CE" w:rsidRDefault="001242CE" w:rsidP="001242CE">
      <w:pPr>
        <w:spacing w:after="0" w:line="240" w:lineRule="auto"/>
        <w:ind w:right="-2"/>
        <w:jc w:val="both"/>
        <w:rPr>
          <w:rFonts w:ascii="Times New Roman" w:hAnsi="Times New Roman" w:cs="Times New Roman"/>
          <w:i/>
          <w:iCs/>
          <w:sz w:val="16"/>
          <w:szCs w:val="16"/>
        </w:rPr>
      </w:pPr>
    </w:p>
    <w:tbl>
      <w:tblPr>
        <w:tblStyle w:val="a3"/>
        <w:tblW w:w="0" w:type="auto"/>
        <w:tblInd w:w="206" w:type="dxa"/>
        <w:tblLook w:val="04A0" w:firstRow="1" w:lastRow="0" w:firstColumn="1" w:lastColumn="0" w:noHBand="0" w:noVBand="1"/>
      </w:tblPr>
      <w:tblGrid>
        <w:gridCol w:w="2804"/>
        <w:gridCol w:w="6618"/>
      </w:tblGrid>
      <w:tr w:rsidR="00E464F4" w:rsidRPr="001242CE" w14:paraId="5830919B" w14:textId="77777777" w:rsidTr="0034248C">
        <w:trPr>
          <w:trHeight w:val="234"/>
        </w:trPr>
        <w:tc>
          <w:tcPr>
            <w:tcW w:w="2828" w:type="dxa"/>
            <w:vAlign w:val="center"/>
          </w:tcPr>
          <w:p w14:paraId="543A9340" w14:textId="3D57F3E7" w:rsidR="001E6F42" w:rsidRPr="001242CE" w:rsidRDefault="001242CE" w:rsidP="001242CE">
            <w:pPr>
              <w:ind w:left="-567" w:right="426" w:firstLine="567"/>
              <w:jc w:val="center"/>
              <w:rPr>
                <w:rFonts w:ascii="Times New Roman" w:hAnsi="Times New Roman" w:cs="Times New Roman"/>
                <w:bCs/>
                <w:sz w:val="24"/>
                <w:szCs w:val="24"/>
              </w:rPr>
            </w:pPr>
            <w:r w:rsidRPr="001242CE">
              <w:rPr>
                <w:rFonts w:ascii="Times New Roman" w:hAnsi="Times New Roman" w:cs="Times New Roman"/>
                <w:bCs/>
                <w:sz w:val="24"/>
                <w:szCs w:val="24"/>
              </w:rPr>
              <w:t>Слова</w:t>
            </w:r>
            <w:r w:rsidR="001E6F42" w:rsidRPr="001242CE">
              <w:rPr>
                <w:rFonts w:ascii="Times New Roman" w:hAnsi="Times New Roman" w:cs="Times New Roman"/>
                <w:bCs/>
                <w:sz w:val="24"/>
                <w:szCs w:val="24"/>
              </w:rPr>
              <w:t>-стимулы</w:t>
            </w:r>
          </w:p>
        </w:tc>
        <w:tc>
          <w:tcPr>
            <w:tcW w:w="6719" w:type="dxa"/>
            <w:vAlign w:val="center"/>
          </w:tcPr>
          <w:p w14:paraId="662FF0AA" w14:textId="0ABDDA3E" w:rsidR="001E6F42" w:rsidRPr="001242CE" w:rsidRDefault="001242CE" w:rsidP="001242CE">
            <w:pPr>
              <w:ind w:left="-567" w:right="426" w:firstLine="567"/>
              <w:jc w:val="center"/>
              <w:rPr>
                <w:rFonts w:ascii="Times New Roman" w:hAnsi="Times New Roman" w:cs="Times New Roman"/>
                <w:bCs/>
                <w:sz w:val="24"/>
                <w:szCs w:val="24"/>
              </w:rPr>
            </w:pPr>
            <w:r w:rsidRPr="001242CE">
              <w:rPr>
                <w:rFonts w:ascii="Times New Roman" w:hAnsi="Times New Roman" w:cs="Times New Roman"/>
                <w:bCs/>
                <w:sz w:val="24"/>
                <w:szCs w:val="24"/>
              </w:rPr>
              <w:t xml:space="preserve">Ассоциации </w:t>
            </w:r>
            <w:r w:rsidR="00BA46F7" w:rsidRPr="001242CE">
              <w:rPr>
                <w:rFonts w:ascii="Times New Roman" w:hAnsi="Times New Roman" w:cs="Times New Roman"/>
                <w:bCs/>
                <w:sz w:val="24"/>
                <w:szCs w:val="24"/>
              </w:rPr>
              <w:t>(реакция респондентов)</w:t>
            </w:r>
          </w:p>
        </w:tc>
      </w:tr>
      <w:tr w:rsidR="001242CE" w:rsidRPr="001242CE" w14:paraId="3F283FFF" w14:textId="77777777" w:rsidTr="001242CE">
        <w:tc>
          <w:tcPr>
            <w:tcW w:w="2828" w:type="dxa"/>
          </w:tcPr>
          <w:p w14:paraId="4772E6F0" w14:textId="062BE265" w:rsidR="001242CE" w:rsidRPr="001242CE" w:rsidRDefault="001242CE" w:rsidP="001242CE">
            <w:pPr>
              <w:ind w:left="-567" w:right="426" w:firstLine="567"/>
              <w:jc w:val="center"/>
              <w:rPr>
                <w:rFonts w:ascii="Times New Roman" w:hAnsi="Times New Roman" w:cs="Times New Roman"/>
                <w:bCs/>
                <w:sz w:val="24"/>
                <w:szCs w:val="24"/>
              </w:rPr>
            </w:pPr>
            <w:r>
              <w:rPr>
                <w:rFonts w:ascii="Times New Roman" w:hAnsi="Times New Roman" w:cs="Times New Roman"/>
                <w:bCs/>
                <w:sz w:val="24"/>
                <w:szCs w:val="24"/>
              </w:rPr>
              <w:t>1</w:t>
            </w:r>
          </w:p>
        </w:tc>
        <w:tc>
          <w:tcPr>
            <w:tcW w:w="6719" w:type="dxa"/>
          </w:tcPr>
          <w:p w14:paraId="1E124D32" w14:textId="5C98FE7A" w:rsidR="001242CE" w:rsidRPr="001242CE" w:rsidRDefault="001242CE" w:rsidP="001242CE">
            <w:pPr>
              <w:ind w:left="-567" w:right="426" w:firstLine="567"/>
              <w:jc w:val="center"/>
              <w:rPr>
                <w:rFonts w:ascii="Times New Roman" w:hAnsi="Times New Roman" w:cs="Times New Roman"/>
                <w:bCs/>
                <w:sz w:val="24"/>
                <w:szCs w:val="24"/>
              </w:rPr>
            </w:pPr>
            <w:r>
              <w:rPr>
                <w:rFonts w:ascii="Times New Roman" w:hAnsi="Times New Roman" w:cs="Times New Roman"/>
                <w:bCs/>
                <w:sz w:val="24"/>
                <w:szCs w:val="24"/>
              </w:rPr>
              <w:t>2</w:t>
            </w:r>
          </w:p>
        </w:tc>
      </w:tr>
      <w:tr w:rsidR="00E464F4" w:rsidRPr="001242CE" w14:paraId="01C8EB83" w14:textId="77777777" w:rsidTr="001242CE">
        <w:tc>
          <w:tcPr>
            <w:tcW w:w="2828" w:type="dxa"/>
          </w:tcPr>
          <w:p w14:paraId="5A4EDE12" w14:textId="3D456571" w:rsidR="001E6F42" w:rsidRPr="001242CE" w:rsidRDefault="005D4ABD" w:rsidP="003B1366">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Т</w:t>
            </w:r>
            <w:r w:rsidR="001E6F42" w:rsidRPr="001242CE">
              <w:rPr>
                <w:rFonts w:ascii="Times New Roman" w:hAnsi="Times New Roman" w:cs="Times New Roman"/>
                <w:sz w:val="24"/>
                <w:szCs w:val="24"/>
              </w:rPr>
              <w:t>овар</w:t>
            </w:r>
          </w:p>
        </w:tc>
        <w:tc>
          <w:tcPr>
            <w:tcW w:w="6719" w:type="dxa"/>
          </w:tcPr>
          <w:p w14:paraId="1EAA2E8F" w14:textId="29DC0E41" w:rsidR="001E6F42" w:rsidRPr="001242CE" w:rsidRDefault="001242CE" w:rsidP="008121EE">
            <w:pPr>
              <w:ind w:left="-52" w:right="-38" w:hanging="12"/>
              <w:jc w:val="both"/>
              <w:rPr>
                <w:rFonts w:ascii="Times New Roman" w:hAnsi="Times New Roman" w:cs="Times New Roman"/>
                <w:sz w:val="24"/>
                <w:szCs w:val="24"/>
              </w:rPr>
            </w:pPr>
            <w:r w:rsidRPr="001242CE">
              <w:rPr>
                <w:rFonts w:ascii="Times New Roman" w:hAnsi="Times New Roman" w:cs="Times New Roman"/>
                <w:sz w:val="24"/>
                <w:szCs w:val="24"/>
              </w:rPr>
              <w:t>К</w:t>
            </w:r>
            <w:r w:rsidR="001E6F42" w:rsidRPr="001242CE">
              <w:rPr>
                <w:rFonts w:ascii="Times New Roman" w:hAnsi="Times New Roman" w:cs="Times New Roman"/>
                <w:sz w:val="24"/>
                <w:szCs w:val="24"/>
              </w:rPr>
              <w:t>укса, понты, фуфло, чоперы, казани, чамка, мерс, видик, кина, железо, джинса, натуралка</w:t>
            </w:r>
          </w:p>
        </w:tc>
      </w:tr>
      <w:tr w:rsidR="00E464F4" w:rsidRPr="001242CE" w14:paraId="6621A612" w14:textId="77777777" w:rsidTr="008121EE">
        <w:tc>
          <w:tcPr>
            <w:tcW w:w="2828" w:type="dxa"/>
            <w:tcBorders>
              <w:bottom w:val="single" w:sz="4" w:space="0" w:color="auto"/>
            </w:tcBorders>
          </w:tcPr>
          <w:p w14:paraId="13FF9F9D" w14:textId="16208ADB" w:rsidR="001E6F42" w:rsidRPr="001242CE" w:rsidRDefault="001242CE" w:rsidP="003B1366">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Деньги</w:t>
            </w:r>
          </w:p>
        </w:tc>
        <w:tc>
          <w:tcPr>
            <w:tcW w:w="6719" w:type="dxa"/>
            <w:tcBorders>
              <w:bottom w:val="single" w:sz="4" w:space="0" w:color="auto"/>
            </w:tcBorders>
          </w:tcPr>
          <w:p w14:paraId="509B0528" w14:textId="12E86C2B" w:rsidR="001E6F42" w:rsidRPr="001242CE" w:rsidRDefault="001242CE" w:rsidP="008121EE">
            <w:pPr>
              <w:ind w:left="-52" w:right="-38" w:hanging="12"/>
              <w:jc w:val="both"/>
              <w:rPr>
                <w:rFonts w:ascii="Times New Roman" w:hAnsi="Times New Roman" w:cs="Times New Roman"/>
                <w:sz w:val="24"/>
                <w:szCs w:val="24"/>
              </w:rPr>
            </w:pPr>
            <w:r w:rsidRPr="001242CE">
              <w:rPr>
                <w:rFonts w:ascii="Times New Roman" w:hAnsi="Times New Roman" w:cs="Times New Roman"/>
                <w:sz w:val="24"/>
                <w:szCs w:val="24"/>
              </w:rPr>
              <w:t>Я</w:t>
            </w:r>
            <w:r w:rsidR="001E6F42" w:rsidRPr="001242CE">
              <w:rPr>
                <w:rFonts w:ascii="Times New Roman" w:hAnsi="Times New Roman" w:cs="Times New Roman"/>
                <w:sz w:val="24"/>
                <w:szCs w:val="24"/>
              </w:rPr>
              <w:t>рд (миллион руб), арбуз (миллион руб.), баксы</w:t>
            </w:r>
          </w:p>
        </w:tc>
      </w:tr>
      <w:tr w:rsidR="00E464F4" w:rsidRPr="001242CE" w14:paraId="1D56F989" w14:textId="77777777" w:rsidTr="008121EE">
        <w:tc>
          <w:tcPr>
            <w:tcW w:w="2828" w:type="dxa"/>
            <w:tcBorders>
              <w:bottom w:val="nil"/>
            </w:tcBorders>
          </w:tcPr>
          <w:p w14:paraId="33ECF8E0" w14:textId="192E05A6" w:rsidR="001E6F42" w:rsidRPr="001242CE" w:rsidRDefault="001242CE" w:rsidP="003B1366">
            <w:pPr>
              <w:ind w:left="-567" w:right="426" w:firstLine="567"/>
              <w:jc w:val="both"/>
              <w:rPr>
                <w:rFonts w:ascii="Times New Roman" w:hAnsi="Times New Roman" w:cs="Times New Roman"/>
                <w:sz w:val="24"/>
                <w:szCs w:val="24"/>
              </w:rPr>
            </w:pPr>
            <w:r w:rsidRPr="001242CE">
              <w:rPr>
                <w:rFonts w:ascii="Times New Roman" w:hAnsi="Times New Roman" w:cs="Times New Roman"/>
                <w:sz w:val="24"/>
                <w:szCs w:val="24"/>
              </w:rPr>
              <w:t>Облигации</w:t>
            </w:r>
          </w:p>
        </w:tc>
        <w:tc>
          <w:tcPr>
            <w:tcW w:w="6719" w:type="dxa"/>
            <w:tcBorders>
              <w:bottom w:val="nil"/>
            </w:tcBorders>
          </w:tcPr>
          <w:p w14:paraId="25147847" w14:textId="4F56AFC0" w:rsidR="001E6F42" w:rsidRPr="001242CE" w:rsidRDefault="001242CE" w:rsidP="008121EE">
            <w:pPr>
              <w:ind w:left="-52" w:right="-38" w:hanging="12"/>
              <w:jc w:val="both"/>
              <w:rPr>
                <w:rFonts w:ascii="Times New Roman" w:hAnsi="Times New Roman" w:cs="Times New Roman"/>
                <w:sz w:val="24"/>
                <w:szCs w:val="24"/>
              </w:rPr>
            </w:pPr>
            <w:r w:rsidRPr="008121EE">
              <w:rPr>
                <w:rFonts w:ascii="Times New Roman" w:hAnsi="Times New Roman" w:cs="Times New Roman"/>
                <w:spacing w:val="-4"/>
                <w:sz w:val="24"/>
                <w:szCs w:val="24"/>
              </w:rPr>
              <w:t>Б</w:t>
            </w:r>
            <w:r w:rsidR="001E6F42" w:rsidRPr="008121EE">
              <w:rPr>
                <w:rFonts w:ascii="Times New Roman" w:hAnsi="Times New Roman" w:cs="Times New Roman"/>
                <w:spacing w:val="-4"/>
                <w:sz w:val="24"/>
                <w:szCs w:val="24"/>
              </w:rPr>
              <w:t>онды, второй эшелон, голубые фишки, верблюд, обычка, префы</w:t>
            </w:r>
            <w:r w:rsidR="001E6F42" w:rsidRPr="001242CE">
              <w:rPr>
                <w:rFonts w:ascii="Times New Roman" w:hAnsi="Times New Roman" w:cs="Times New Roman"/>
                <w:sz w:val="24"/>
                <w:szCs w:val="24"/>
              </w:rPr>
              <w:t>, стоки, Баба Рая, лук (акции лукойл), тело (акции Ростелекома)</w:t>
            </w:r>
          </w:p>
        </w:tc>
      </w:tr>
      <w:tr w:rsidR="0034248C" w:rsidRPr="001242CE" w14:paraId="75422B46" w14:textId="77777777" w:rsidTr="008121EE">
        <w:tc>
          <w:tcPr>
            <w:tcW w:w="9547" w:type="dxa"/>
            <w:gridSpan w:val="2"/>
            <w:tcBorders>
              <w:top w:val="nil"/>
              <w:left w:val="nil"/>
              <w:right w:val="nil"/>
            </w:tcBorders>
          </w:tcPr>
          <w:p w14:paraId="0604FEFF" w14:textId="77777777" w:rsidR="0034248C" w:rsidRPr="001242CE" w:rsidRDefault="0034248C" w:rsidP="004E33D8">
            <w:pPr>
              <w:ind w:left="85" w:right="426" w:hanging="179"/>
              <w:jc w:val="both"/>
              <w:rPr>
                <w:rFonts w:ascii="Times New Roman" w:hAnsi="Times New Roman" w:cs="Times New Roman"/>
                <w:sz w:val="28"/>
                <w:szCs w:val="28"/>
              </w:rPr>
            </w:pPr>
            <w:r w:rsidRPr="001242CE">
              <w:rPr>
                <w:rFonts w:ascii="Times New Roman" w:hAnsi="Times New Roman" w:cs="Times New Roman"/>
                <w:sz w:val="28"/>
                <w:szCs w:val="28"/>
              </w:rPr>
              <w:t>Продолжение таблицы 5</w:t>
            </w:r>
          </w:p>
          <w:p w14:paraId="08B7263A" w14:textId="77777777" w:rsidR="0034248C" w:rsidRPr="001242CE" w:rsidRDefault="0034248C" w:rsidP="004E33D8">
            <w:pPr>
              <w:ind w:left="85" w:right="426" w:hanging="12"/>
              <w:jc w:val="both"/>
              <w:rPr>
                <w:rFonts w:ascii="Times New Roman" w:hAnsi="Times New Roman" w:cs="Times New Roman"/>
                <w:sz w:val="16"/>
                <w:szCs w:val="16"/>
              </w:rPr>
            </w:pPr>
          </w:p>
        </w:tc>
      </w:tr>
      <w:tr w:rsidR="0034248C" w:rsidRPr="001242CE" w14:paraId="51721489" w14:textId="77777777" w:rsidTr="004E33D8">
        <w:tc>
          <w:tcPr>
            <w:tcW w:w="2828" w:type="dxa"/>
          </w:tcPr>
          <w:p w14:paraId="06832314" w14:textId="77777777" w:rsidR="0034248C" w:rsidRPr="001242CE" w:rsidRDefault="0034248C" w:rsidP="004E33D8">
            <w:pPr>
              <w:ind w:left="-567" w:right="426" w:firstLine="567"/>
              <w:jc w:val="center"/>
              <w:rPr>
                <w:rFonts w:ascii="Times New Roman" w:hAnsi="Times New Roman" w:cs="Times New Roman"/>
                <w:sz w:val="24"/>
                <w:szCs w:val="24"/>
              </w:rPr>
            </w:pPr>
            <w:r>
              <w:rPr>
                <w:rFonts w:ascii="Times New Roman" w:hAnsi="Times New Roman" w:cs="Times New Roman"/>
                <w:sz w:val="24"/>
                <w:szCs w:val="24"/>
              </w:rPr>
              <w:t>1</w:t>
            </w:r>
          </w:p>
        </w:tc>
        <w:tc>
          <w:tcPr>
            <w:tcW w:w="6719" w:type="dxa"/>
          </w:tcPr>
          <w:p w14:paraId="6FE57979" w14:textId="77777777" w:rsidR="0034248C" w:rsidRPr="001242CE" w:rsidRDefault="0034248C" w:rsidP="004E33D8">
            <w:pPr>
              <w:ind w:left="85" w:right="426" w:hanging="12"/>
              <w:jc w:val="center"/>
              <w:rPr>
                <w:rFonts w:ascii="Times New Roman" w:hAnsi="Times New Roman" w:cs="Times New Roman"/>
                <w:sz w:val="24"/>
                <w:szCs w:val="24"/>
              </w:rPr>
            </w:pPr>
            <w:r>
              <w:rPr>
                <w:rFonts w:ascii="Times New Roman" w:hAnsi="Times New Roman" w:cs="Times New Roman"/>
                <w:sz w:val="24"/>
                <w:szCs w:val="24"/>
              </w:rPr>
              <w:t>2</w:t>
            </w:r>
          </w:p>
        </w:tc>
      </w:tr>
      <w:tr w:rsidR="00E464F4" w:rsidRPr="001242CE" w14:paraId="0983BBBB" w14:textId="77777777" w:rsidTr="001242CE">
        <w:tc>
          <w:tcPr>
            <w:tcW w:w="2828" w:type="dxa"/>
          </w:tcPr>
          <w:p w14:paraId="2CAFCA06" w14:textId="77777777" w:rsidR="001E6F42" w:rsidRPr="001242CE" w:rsidRDefault="001E6F42" w:rsidP="001242CE">
            <w:pPr>
              <w:ind w:right="-66"/>
              <w:rPr>
                <w:rFonts w:ascii="Times New Roman" w:hAnsi="Times New Roman" w:cs="Times New Roman"/>
                <w:sz w:val="24"/>
                <w:szCs w:val="24"/>
              </w:rPr>
            </w:pPr>
            <w:r w:rsidRPr="001242CE">
              <w:rPr>
                <w:rFonts w:ascii="Times New Roman" w:hAnsi="Times New Roman" w:cs="Times New Roman"/>
                <w:sz w:val="24"/>
                <w:szCs w:val="24"/>
              </w:rPr>
              <w:t>Субъект фондовой биржи</w:t>
            </w:r>
          </w:p>
        </w:tc>
        <w:tc>
          <w:tcPr>
            <w:tcW w:w="6719" w:type="dxa"/>
          </w:tcPr>
          <w:p w14:paraId="6EE60611" w14:textId="02805822" w:rsidR="001E6F42" w:rsidRPr="001242CE" w:rsidRDefault="001242CE" w:rsidP="001242CE">
            <w:pPr>
              <w:ind w:left="85" w:right="426" w:hanging="12"/>
              <w:jc w:val="both"/>
              <w:rPr>
                <w:rFonts w:ascii="Times New Roman" w:hAnsi="Times New Roman" w:cs="Times New Roman"/>
                <w:sz w:val="24"/>
                <w:szCs w:val="24"/>
              </w:rPr>
            </w:pPr>
            <w:r w:rsidRPr="001242CE">
              <w:rPr>
                <w:rFonts w:ascii="Times New Roman" w:hAnsi="Times New Roman" w:cs="Times New Roman"/>
                <w:sz w:val="24"/>
                <w:szCs w:val="24"/>
              </w:rPr>
              <w:t>Б</w:t>
            </w:r>
            <w:r w:rsidR="001E6F42" w:rsidRPr="001242CE">
              <w:rPr>
                <w:rFonts w:ascii="Times New Roman" w:hAnsi="Times New Roman" w:cs="Times New Roman"/>
                <w:sz w:val="24"/>
                <w:szCs w:val="24"/>
              </w:rPr>
              <w:t>ык, волк, заяц, медведь, кабан, маклер, трейдер, брокер, пробойщик, стаканист, тигр</w:t>
            </w:r>
          </w:p>
        </w:tc>
      </w:tr>
      <w:tr w:rsidR="00E464F4" w:rsidRPr="001242CE" w14:paraId="42F2B509" w14:textId="77777777" w:rsidTr="001242CE">
        <w:tc>
          <w:tcPr>
            <w:tcW w:w="2828" w:type="dxa"/>
          </w:tcPr>
          <w:p w14:paraId="1DC5AAA9" w14:textId="77777777" w:rsidR="001E6F42" w:rsidRPr="001242CE" w:rsidRDefault="001E6F42" w:rsidP="001242CE">
            <w:pPr>
              <w:ind w:right="-66"/>
              <w:rPr>
                <w:rFonts w:ascii="Times New Roman" w:hAnsi="Times New Roman" w:cs="Times New Roman"/>
                <w:sz w:val="24"/>
                <w:szCs w:val="24"/>
              </w:rPr>
            </w:pPr>
            <w:r w:rsidRPr="001242CE">
              <w:rPr>
                <w:rFonts w:ascii="Times New Roman" w:hAnsi="Times New Roman" w:cs="Times New Roman"/>
                <w:sz w:val="24"/>
                <w:szCs w:val="24"/>
              </w:rPr>
              <w:t>Субъект товарного рынка</w:t>
            </w:r>
          </w:p>
        </w:tc>
        <w:tc>
          <w:tcPr>
            <w:tcW w:w="6719" w:type="dxa"/>
          </w:tcPr>
          <w:p w14:paraId="4330D1F0" w14:textId="7670D771" w:rsidR="001E6F42" w:rsidRPr="001242CE" w:rsidRDefault="001242CE" w:rsidP="001242CE">
            <w:pPr>
              <w:ind w:left="85" w:right="426" w:hanging="12"/>
              <w:jc w:val="both"/>
              <w:rPr>
                <w:rFonts w:ascii="Times New Roman" w:hAnsi="Times New Roman" w:cs="Times New Roman"/>
                <w:sz w:val="24"/>
                <w:szCs w:val="24"/>
              </w:rPr>
            </w:pPr>
            <w:r w:rsidRPr="001242CE">
              <w:rPr>
                <w:rFonts w:ascii="Times New Roman" w:hAnsi="Times New Roman" w:cs="Times New Roman"/>
                <w:sz w:val="24"/>
                <w:szCs w:val="24"/>
              </w:rPr>
              <w:t>Т</w:t>
            </w:r>
            <w:r w:rsidR="001E6F42" w:rsidRPr="001242CE">
              <w:rPr>
                <w:rFonts w:ascii="Times New Roman" w:hAnsi="Times New Roman" w:cs="Times New Roman"/>
                <w:sz w:val="24"/>
                <w:szCs w:val="24"/>
              </w:rPr>
              <w:t>оргаш, мешочник, челнок, барыга, чепешник, толкач, игепист</w:t>
            </w:r>
          </w:p>
        </w:tc>
      </w:tr>
      <w:tr w:rsidR="00E464F4" w:rsidRPr="001242CE" w14:paraId="315FD17B" w14:textId="77777777" w:rsidTr="001242CE">
        <w:tc>
          <w:tcPr>
            <w:tcW w:w="2828" w:type="dxa"/>
          </w:tcPr>
          <w:p w14:paraId="7417F3BB" w14:textId="77777777" w:rsidR="001E6F42" w:rsidRPr="001242CE" w:rsidRDefault="001E6F42" w:rsidP="001242CE">
            <w:pPr>
              <w:ind w:right="-66"/>
              <w:rPr>
                <w:rFonts w:ascii="Times New Roman" w:hAnsi="Times New Roman" w:cs="Times New Roman"/>
                <w:sz w:val="24"/>
                <w:szCs w:val="24"/>
              </w:rPr>
            </w:pPr>
            <w:r w:rsidRPr="001242CE">
              <w:rPr>
                <w:rFonts w:ascii="Times New Roman" w:hAnsi="Times New Roman" w:cs="Times New Roman"/>
                <w:sz w:val="24"/>
                <w:szCs w:val="24"/>
              </w:rPr>
              <w:t>Продажа, купля ценных бумаг</w:t>
            </w:r>
          </w:p>
        </w:tc>
        <w:tc>
          <w:tcPr>
            <w:tcW w:w="6719" w:type="dxa"/>
          </w:tcPr>
          <w:p w14:paraId="55EE487D" w14:textId="1D6809EA" w:rsidR="001E6F42" w:rsidRPr="001242CE" w:rsidRDefault="001242CE" w:rsidP="001242CE">
            <w:pPr>
              <w:ind w:left="85" w:right="426" w:hanging="12"/>
              <w:jc w:val="both"/>
              <w:rPr>
                <w:rFonts w:ascii="Times New Roman" w:hAnsi="Times New Roman" w:cs="Times New Roman"/>
                <w:sz w:val="24"/>
                <w:szCs w:val="24"/>
              </w:rPr>
            </w:pPr>
            <w:r w:rsidRPr="001242CE">
              <w:rPr>
                <w:rFonts w:ascii="Times New Roman" w:hAnsi="Times New Roman" w:cs="Times New Roman"/>
                <w:sz w:val="24"/>
                <w:szCs w:val="24"/>
              </w:rPr>
              <w:t>В</w:t>
            </w:r>
            <w:r w:rsidR="001E6F42" w:rsidRPr="001242CE">
              <w:rPr>
                <w:rFonts w:ascii="Times New Roman" w:hAnsi="Times New Roman" w:cs="Times New Roman"/>
                <w:sz w:val="24"/>
                <w:szCs w:val="24"/>
              </w:rPr>
              <w:t>стать в покупку, выйти в кэш, выстреливать, зарядиться, играть от шорта, кабанить, клоз, на всю мазуру, отжать</w:t>
            </w:r>
          </w:p>
        </w:tc>
      </w:tr>
      <w:tr w:rsidR="00E464F4" w:rsidRPr="001242CE" w14:paraId="0F22849A" w14:textId="77777777" w:rsidTr="001242CE">
        <w:tc>
          <w:tcPr>
            <w:tcW w:w="2828" w:type="dxa"/>
          </w:tcPr>
          <w:p w14:paraId="43F42F01" w14:textId="77777777" w:rsidR="001E6F42" w:rsidRPr="001242CE" w:rsidRDefault="001E6F42" w:rsidP="001242CE">
            <w:pPr>
              <w:ind w:right="-66"/>
              <w:rPr>
                <w:rFonts w:ascii="Times New Roman" w:hAnsi="Times New Roman" w:cs="Times New Roman"/>
                <w:sz w:val="24"/>
                <w:szCs w:val="24"/>
              </w:rPr>
            </w:pPr>
            <w:r w:rsidRPr="001242CE">
              <w:rPr>
                <w:rFonts w:ascii="Times New Roman" w:hAnsi="Times New Roman" w:cs="Times New Roman"/>
                <w:sz w:val="24"/>
                <w:szCs w:val="24"/>
              </w:rPr>
              <w:t>Продажа товаров и торговые операции</w:t>
            </w:r>
          </w:p>
        </w:tc>
        <w:tc>
          <w:tcPr>
            <w:tcW w:w="6719" w:type="dxa"/>
          </w:tcPr>
          <w:p w14:paraId="09BC129B" w14:textId="33DF126E" w:rsidR="001E6F42" w:rsidRPr="001242CE" w:rsidRDefault="001242CE" w:rsidP="001242CE">
            <w:pPr>
              <w:ind w:left="85" w:right="426" w:hanging="12"/>
              <w:jc w:val="both"/>
              <w:rPr>
                <w:rFonts w:ascii="Times New Roman" w:hAnsi="Times New Roman" w:cs="Times New Roman"/>
                <w:sz w:val="24"/>
                <w:szCs w:val="24"/>
              </w:rPr>
            </w:pPr>
            <w:r w:rsidRPr="001242CE">
              <w:rPr>
                <w:rFonts w:ascii="Times New Roman" w:hAnsi="Times New Roman" w:cs="Times New Roman"/>
                <w:sz w:val="24"/>
                <w:szCs w:val="24"/>
              </w:rPr>
              <w:t>Б</w:t>
            </w:r>
            <w:r w:rsidR="001E6F42" w:rsidRPr="001242CE">
              <w:rPr>
                <w:rFonts w:ascii="Times New Roman" w:hAnsi="Times New Roman" w:cs="Times New Roman"/>
                <w:sz w:val="24"/>
                <w:szCs w:val="24"/>
              </w:rPr>
              <w:t>ашлять, прогореть, бросать, угореть, кинуть, навариться, рубить, впарить, гнуть, сбить, взбить</w:t>
            </w:r>
          </w:p>
        </w:tc>
      </w:tr>
      <w:tr w:rsidR="0000589E" w:rsidRPr="001242CE" w14:paraId="6A132D32" w14:textId="77777777" w:rsidTr="001242CE">
        <w:tc>
          <w:tcPr>
            <w:tcW w:w="2828" w:type="dxa"/>
          </w:tcPr>
          <w:p w14:paraId="3A45B594" w14:textId="77777777" w:rsidR="001E6F42" w:rsidRPr="001242CE" w:rsidRDefault="001E6F42" w:rsidP="001242CE">
            <w:pPr>
              <w:ind w:right="-66"/>
              <w:rPr>
                <w:rFonts w:ascii="Times New Roman" w:hAnsi="Times New Roman" w:cs="Times New Roman"/>
                <w:sz w:val="24"/>
                <w:szCs w:val="24"/>
              </w:rPr>
            </w:pPr>
            <w:r w:rsidRPr="001242CE">
              <w:rPr>
                <w:rFonts w:ascii="Times New Roman" w:hAnsi="Times New Roman" w:cs="Times New Roman"/>
                <w:sz w:val="24"/>
                <w:szCs w:val="24"/>
              </w:rPr>
              <w:t>Деньги (в языке торговцев)</w:t>
            </w:r>
          </w:p>
        </w:tc>
        <w:tc>
          <w:tcPr>
            <w:tcW w:w="6719" w:type="dxa"/>
          </w:tcPr>
          <w:p w14:paraId="1F53B9FF" w14:textId="246E14D9" w:rsidR="001E6F42" w:rsidRPr="001242CE" w:rsidRDefault="001242CE" w:rsidP="001242CE">
            <w:pPr>
              <w:ind w:left="85" w:right="426" w:hanging="12"/>
              <w:jc w:val="both"/>
              <w:rPr>
                <w:rFonts w:ascii="Times New Roman" w:hAnsi="Times New Roman" w:cs="Times New Roman"/>
                <w:sz w:val="24"/>
                <w:szCs w:val="24"/>
              </w:rPr>
            </w:pPr>
            <w:r w:rsidRPr="001242CE">
              <w:rPr>
                <w:rFonts w:ascii="Times New Roman" w:hAnsi="Times New Roman" w:cs="Times New Roman"/>
                <w:sz w:val="24"/>
                <w:szCs w:val="24"/>
              </w:rPr>
              <w:t>В</w:t>
            </w:r>
            <w:r w:rsidR="001E6F42" w:rsidRPr="001242CE">
              <w:rPr>
                <w:rFonts w:ascii="Times New Roman" w:hAnsi="Times New Roman" w:cs="Times New Roman"/>
                <w:sz w:val="24"/>
                <w:szCs w:val="24"/>
              </w:rPr>
              <w:t>аля, фюра, грины, зелененькие, капуста, баксы, рванные, штука, червонец, чирик, соточка, катя, пятихатка, пятнарик, полтонны, штука, кусок, тонна</w:t>
            </w:r>
          </w:p>
        </w:tc>
      </w:tr>
    </w:tbl>
    <w:p w14:paraId="6A6BC8DE" w14:textId="77777777" w:rsidR="00C53A21" w:rsidRPr="00E464F4" w:rsidRDefault="00C53A21" w:rsidP="00E73FA2">
      <w:pPr>
        <w:spacing w:after="0" w:line="240" w:lineRule="auto"/>
        <w:ind w:right="426" w:firstLine="709"/>
        <w:jc w:val="both"/>
        <w:rPr>
          <w:rFonts w:ascii="Times New Roman" w:hAnsi="Times New Roman" w:cs="Times New Roman"/>
          <w:sz w:val="28"/>
          <w:szCs w:val="28"/>
        </w:rPr>
      </w:pPr>
    </w:p>
    <w:p w14:paraId="31894911" w14:textId="3DD01D04" w:rsidR="008121EE" w:rsidRPr="008121EE" w:rsidRDefault="008121EE" w:rsidP="008121EE">
      <w:pPr>
        <w:spacing w:after="0" w:line="240" w:lineRule="auto"/>
        <w:ind w:right="426" w:firstLine="709"/>
        <w:jc w:val="both"/>
        <w:rPr>
          <w:rFonts w:ascii="Times New Roman" w:hAnsi="Times New Roman" w:cs="Times New Roman"/>
          <w:sz w:val="28"/>
          <w:szCs w:val="28"/>
          <w:lang w:val="kk-KZ"/>
        </w:rPr>
      </w:pPr>
      <w:r w:rsidRPr="00E464F4">
        <w:rPr>
          <w:rFonts w:ascii="Times New Roman" w:hAnsi="Times New Roman" w:cs="Times New Roman"/>
          <w:sz w:val="28"/>
          <w:szCs w:val="28"/>
        </w:rPr>
        <w:t>Задание 2</w:t>
      </w:r>
      <w:r>
        <w:rPr>
          <w:rFonts w:ascii="Times New Roman" w:hAnsi="Times New Roman" w:cs="Times New Roman"/>
          <w:sz w:val="28"/>
          <w:szCs w:val="28"/>
          <w:lang w:val="kk-KZ"/>
        </w:rPr>
        <w:t xml:space="preserve"> (таблица 5).</w:t>
      </w:r>
    </w:p>
    <w:p w14:paraId="00292718" w14:textId="408EA764" w:rsidR="001E6F42" w:rsidRPr="008121EE" w:rsidRDefault="001E6F42" w:rsidP="00E73FA2">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rPr>
        <w:t xml:space="preserve">Задание 3 </w:t>
      </w:r>
      <w:r w:rsidR="008121EE">
        <w:rPr>
          <w:rFonts w:ascii="Times New Roman" w:hAnsi="Times New Roman" w:cs="Times New Roman"/>
          <w:sz w:val="28"/>
          <w:szCs w:val="28"/>
          <w:lang w:val="kk-KZ"/>
        </w:rPr>
        <w:t>(таблица 6).</w:t>
      </w:r>
    </w:p>
    <w:p w14:paraId="45CD655D" w14:textId="5A0B3039" w:rsidR="001E6F42" w:rsidRPr="00E464F4" w:rsidRDefault="001E6F4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Проанализируйте художественный текст и найдите в нем слова, выполняющие символическую функцию и имеющие культурно-коннотативное значение</w:t>
      </w:r>
      <w:r w:rsidR="00B85B21" w:rsidRPr="00E464F4">
        <w:rPr>
          <w:rFonts w:ascii="Times New Roman" w:hAnsi="Times New Roman" w:cs="Times New Roman"/>
          <w:sz w:val="28"/>
          <w:szCs w:val="28"/>
        </w:rPr>
        <w:t>, и заполните предложенные графы</w:t>
      </w:r>
      <w:r w:rsidR="00634016" w:rsidRPr="00E464F4">
        <w:rPr>
          <w:rFonts w:ascii="Times New Roman" w:hAnsi="Times New Roman" w:cs="Times New Roman"/>
          <w:sz w:val="28"/>
          <w:szCs w:val="28"/>
        </w:rPr>
        <w:t>:</w:t>
      </w:r>
    </w:p>
    <w:p w14:paraId="37FEA98A" w14:textId="375E3F4C" w:rsidR="001E6F42" w:rsidRPr="00E464F4" w:rsidRDefault="00634016"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iCs/>
          <w:sz w:val="28"/>
          <w:szCs w:val="28"/>
        </w:rPr>
        <w:t>1</w:t>
      </w:r>
      <w:r w:rsidR="001242CE">
        <w:rPr>
          <w:rFonts w:ascii="Times New Roman" w:hAnsi="Times New Roman" w:cs="Times New Roman"/>
          <w:iCs/>
          <w:sz w:val="28"/>
          <w:szCs w:val="28"/>
        </w:rPr>
        <w:t>.</w:t>
      </w:r>
      <w:r w:rsidRPr="00E464F4">
        <w:rPr>
          <w:rFonts w:ascii="Times New Roman" w:hAnsi="Times New Roman" w:cs="Times New Roman"/>
          <w:i/>
          <w:iCs/>
          <w:sz w:val="28"/>
          <w:szCs w:val="28"/>
        </w:rPr>
        <w:t xml:space="preserve"> </w:t>
      </w:r>
      <w:r w:rsidR="001E6F42" w:rsidRPr="00E464F4">
        <w:rPr>
          <w:rFonts w:ascii="Times New Roman" w:hAnsi="Times New Roman" w:cs="Times New Roman"/>
          <w:i/>
          <w:iCs/>
          <w:sz w:val="28"/>
          <w:szCs w:val="28"/>
        </w:rPr>
        <w:t>«Фрэнк быстро овладел техникой дела. Он узнал, что того, кто покупал в чаянии повышения курса, называли быком</w:t>
      </w:r>
      <w:r w:rsidR="00DE2125" w:rsidRPr="00E464F4">
        <w:rPr>
          <w:rFonts w:ascii="Times New Roman" w:hAnsi="Times New Roman" w:cs="Times New Roman"/>
          <w:i/>
          <w:iCs/>
          <w:sz w:val="28"/>
          <w:szCs w:val="28"/>
        </w:rPr>
        <w:t>»</w:t>
      </w:r>
      <w:r w:rsidR="001E6F42" w:rsidRPr="00E464F4">
        <w:rPr>
          <w:rFonts w:ascii="Times New Roman" w:hAnsi="Times New Roman" w:cs="Times New Roman"/>
          <w:i/>
          <w:iCs/>
          <w:sz w:val="28"/>
          <w:szCs w:val="28"/>
        </w:rPr>
        <w:t>, если же этот маклер уже скупил большие партии определенных ценных бумаг, то про него говорили, что он «нагрузился до отказа». Когда он начинал продавать, это значило, что он «реализует» свой барыш, если же его мар</w:t>
      </w:r>
      <w:r w:rsidR="001E6F42" w:rsidRPr="00E464F4">
        <w:rPr>
          <w:rFonts w:ascii="Times New Roman" w:hAnsi="Times New Roman" w:cs="Times New Roman"/>
          <w:sz w:val="28"/>
          <w:szCs w:val="28"/>
        </w:rPr>
        <w:t>ж</w:t>
      </w:r>
      <w:r w:rsidR="001E6F42" w:rsidRPr="00E464F4">
        <w:rPr>
          <w:rFonts w:ascii="Times New Roman" w:hAnsi="Times New Roman" w:cs="Times New Roman"/>
          <w:i/>
          <w:iCs/>
          <w:sz w:val="28"/>
          <w:szCs w:val="28"/>
        </w:rPr>
        <w:t>а иссякала, - он «прогорал». «Медведем» назывался биржевик, продававший акции, которых у него по большей части не было в наличии, с расчетом на их падение, чтобы тогда по дешевке закупить их и покрыть свои запродажные сделки. Покуда он продавал «бумаги, не имея их, он считался «пустым». Если же он покупал акции, чтобы удовлетворить клиента и положить в карман прибыль или с целью избежать убытка от непредвиденного повышения курсов, то на биржевом жаргоне говорили, что он «покрывается»</w:t>
      </w:r>
      <w:r w:rsidR="001E6F42" w:rsidRPr="00E464F4">
        <w:rPr>
          <w:rFonts w:ascii="Times New Roman" w:hAnsi="Times New Roman" w:cs="Times New Roman"/>
          <w:sz w:val="28"/>
          <w:szCs w:val="28"/>
        </w:rPr>
        <w:t xml:space="preserve"> (Т. Драйзер. Финансист, с. 424</w:t>
      </w:r>
      <w:r w:rsidR="008D34A3" w:rsidRPr="00E464F4">
        <w:rPr>
          <w:rFonts w:ascii="Times New Roman" w:hAnsi="Times New Roman" w:cs="Times New Roman"/>
          <w:sz w:val="28"/>
          <w:szCs w:val="28"/>
        </w:rPr>
        <w:t>)</w:t>
      </w:r>
      <w:r w:rsidR="001E6F42" w:rsidRPr="00E464F4">
        <w:rPr>
          <w:rFonts w:ascii="Times New Roman" w:hAnsi="Times New Roman" w:cs="Times New Roman"/>
          <w:sz w:val="28"/>
          <w:szCs w:val="28"/>
        </w:rPr>
        <w:t>.</w:t>
      </w:r>
    </w:p>
    <w:p w14:paraId="0291CD94" w14:textId="1AB06B20" w:rsidR="001E6F42" w:rsidRPr="00E464F4" w:rsidRDefault="00634016" w:rsidP="00E73FA2">
      <w:pPr>
        <w:spacing w:after="0" w:line="240" w:lineRule="auto"/>
        <w:ind w:right="-2" w:firstLine="709"/>
        <w:jc w:val="both"/>
        <w:rPr>
          <w:rFonts w:ascii="Times New Roman" w:hAnsi="Times New Roman" w:cs="Times New Roman"/>
          <w:i/>
          <w:iCs/>
          <w:sz w:val="28"/>
          <w:szCs w:val="28"/>
        </w:rPr>
      </w:pPr>
      <w:r w:rsidRPr="00E464F4">
        <w:rPr>
          <w:rFonts w:ascii="Times New Roman" w:hAnsi="Times New Roman" w:cs="Times New Roman"/>
          <w:iCs/>
          <w:sz w:val="28"/>
          <w:szCs w:val="28"/>
        </w:rPr>
        <w:t>2</w:t>
      </w:r>
      <w:r w:rsidR="001242CE">
        <w:rPr>
          <w:rFonts w:ascii="Times New Roman" w:hAnsi="Times New Roman" w:cs="Times New Roman"/>
          <w:iCs/>
          <w:sz w:val="28"/>
          <w:szCs w:val="28"/>
        </w:rPr>
        <w:t>.</w:t>
      </w:r>
      <w:r w:rsidRPr="00E464F4">
        <w:rPr>
          <w:rFonts w:ascii="Times New Roman" w:hAnsi="Times New Roman" w:cs="Times New Roman"/>
          <w:i/>
          <w:iCs/>
          <w:sz w:val="28"/>
          <w:szCs w:val="28"/>
        </w:rPr>
        <w:t xml:space="preserve"> </w:t>
      </w:r>
      <w:r w:rsidR="00B85B21" w:rsidRPr="00E464F4">
        <w:rPr>
          <w:rFonts w:ascii="Times New Roman" w:hAnsi="Times New Roman" w:cs="Times New Roman"/>
          <w:i/>
          <w:iCs/>
          <w:sz w:val="28"/>
          <w:szCs w:val="28"/>
        </w:rPr>
        <w:t>«</w:t>
      </w:r>
      <w:r w:rsidR="001E6F42" w:rsidRPr="00E464F4">
        <w:rPr>
          <w:rFonts w:ascii="Times New Roman" w:hAnsi="Times New Roman" w:cs="Times New Roman"/>
          <w:i/>
          <w:iCs/>
          <w:sz w:val="28"/>
          <w:szCs w:val="28"/>
        </w:rPr>
        <w:t>Сегодня привезли товар: кожу, железо, натуралку. Размеры разные: эмка, элька, эмма, икс-элька. Лохов много, клюнут на товар, надо скорей его сбагрить, толкнуть, впарить лохам. Да, можно и модникам сплавить. Получить навар, зарубить капусту и снова почелночить в Турцию. Там верняк: канал покупки и привоза верняк. Можно продать привезенное и еще раз быстро обернуться. Вот тогда могу навариться, получить зелёненькие. Но четверть навара уходит в убытки, надо везде подмазать, хозяину точки дать, отвалить такие деньги, а товар не расходится. Терпим убытки. Сбагрю, наверное, товар по дешевке, грины нужны. Нужно еще раз прочелночить, чтобы оборот был</w:t>
      </w:r>
      <w:r w:rsidR="00B85B21" w:rsidRPr="00E464F4">
        <w:rPr>
          <w:rFonts w:ascii="Times New Roman" w:hAnsi="Times New Roman" w:cs="Times New Roman"/>
          <w:i/>
          <w:iCs/>
          <w:sz w:val="28"/>
          <w:szCs w:val="28"/>
        </w:rPr>
        <w:t>»</w:t>
      </w:r>
      <w:r w:rsidR="001E6F42" w:rsidRPr="00E464F4">
        <w:rPr>
          <w:rFonts w:ascii="Times New Roman" w:hAnsi="Times New Roman" w:cs="Times New Roman"/>
          <w:i/>
          <w:iCs/>
          <w:sz w:val="28"/>
          <w:szCs w:val="28"/>
        </w:rPr>
        <w:t>.</w:t>
      </w:r>
    </w:p>
    <w:p w14:paraId="222EF976" w14:textId="77777777" w:rsidR="001242CE" w:rsidRDefault="001242CE" w:rsidP="001242CE">
      <w:pPr>
        <w:spacing w:after="0" w:line="240" w:lineRule="auto"/>
        <w:ind w:right="-2"/>
        <w:jc w:val="both"/>
        <w:rPr>
          <w:rFonts w:ascii="Times New Roman" w:hAnsi="Times New Roman" w:cs="Times New Roman"/>
          <w:sz w:val="28"/>
          <w:szCs w:val="28"/>
          <w:lang w:val="kk-KZ"/>
        </w:rPr>
      </w:pPr>
    </w:p>
    <w:p w14:paraId="6CF827F9" w14:textId="77777777" w:rsidR="008121EE" w:rsidRDefault="008121EE" w:rsidP="001242CE">
      <w:pPr>
        <w:spacing w:after="0" w:line="240" w:lineRule="auto"/>
        <w:ind w:right="-2"/>
        <w:jc w:val="both"/>
        <w:rPr>
          <w:rFonts w:ascii="Times New Roman" w:hAnsi="Times New Roman" w:cs="Times New Roman"/>
          <w:sz w:val="28"/>
          <w:szCs w:val="28"/>
          <w:lang w:val="kk-KZ"/>
        </w:rPr>
      </w:pPr>
    </w:p>
    <w:p w14:paraId="07228015" w14:textId="77777777" w:rsidR="008121EE" w:rsidRPr="008121EE" w:rsidRDefault="008121EE" w:rsidP="001242CE">
      <w:pPr>
        <w:spacing w:after="0" w:line="240" w:lineRule="auto"/>
        <w:ind w:right="-2"/>
        <w:jc w:val="both"/>
        <w:rPr>
          <w:rFonts w:ascii="Times New Roman" w:hAnsi="Times New Roman" w:cs="Times New Roman"/>
          <w:sz w:val="28"/>
          <w:szCs w:val="28"/>
          <w:lang w:val="kk-KZ"/>
        </w:rPr>
      </w:pPr>
    </w:p>
    <w:p w14:paraId="770E1D84" w14:textId="38847063" w:rsidR="001242CE" w:rsidRPr="001242CE" w:rsidRDefault="001242CE" w:rsidP="001242CE">
      <w:pPr>
        <w:spacing w:after="0" w:line="240" w:lineRule="auto"/>
        <w:ind w:right="-2"/>
        <w:jc w:val="both"/>
        <w:rPr>
          <w:rFonts w:ascii="Times New Roman" w:hAnsi="Times New Roman" w:cs="Times New Roman"/>
          <w:sz w:val="28"/>
          <w:szCs w:val="28"/>
        </w:rPr>
      </w:pPr>
      <w:r w:rsidRPr="001242CE">
        <w:rPr>
          <w:rFonts w:ascii="Times New Roman" w:hAnsi="Times New Roman" w:cs="Times New Roman"/>
          <w:sz w:val="28"/>
          <w:szCs w:val="28"/>
        </w:rPr>
        <w:t>Таблица 6 – Результаты анализа двух предложенных текстов позволят выявить слова, которые используются в качестве слов-индикаторов, указывающих на принадлежность слов к той или иной специализированной подсистеме</w:t>
      </w:r>
    </w:p>
    <w:p w14:paraId="2153BB38" w14:textId="37EB7C75" w:rsidR="001E6F42" w:rsidRPr="001242CE" w:rsidRDefault="001E6F42" w:rsidP="004B47F1">
      <w:pPr>
        <w:spacing w:after="0" w:line="240" w:lineRule="auto"/>
        <w:ind w:right="426"/>
        <w:jc w:val="both"/>
        <w:rPr>
          <w:rFonts w:ascii="Times New Roman" w:hAnsi="Times New Roman" w:cs="Times New Roman"/>
          <w:sz w:val="16"/>
          <w:szCs w:val="16"/>
        </w:rPr>
      </w:pPr>
    </w:p>
    <w:tbl>
      <w:tblPr>
        <w:tblStyle w:val="a3"/>
        <w:tblW w:w="0" w:type="auto"/>
        <w:jc w:val="center"/>
        <w:tblLook w:val="04A0" w:firstRow="1" w:lastRow="0" w:firstColumn="1" w:lastColumn="0" w:noHBand="0" w:noVBand="1"/>
      </w:tblPr>
      <w:tblGrid>
        <w:gridCol w:w="2830"/>
        <w:gridCol w:w="1910"/>
        <w:gridCol w:w="1699"/>
        <w:gridCol w:w="1558"/>
        <w:gridCol w:w="1631"/>
      </w:tblGrid>
      <w:tr w:rsidR="001242CE" w:rsidRPr="008121EE" w14:paraId="2D59B97D" w14:textId="77777777" w:rsidTr="008121EE">
        <w:trPr>
          <w:jc w:val="center"/>
        </w:trPr>
        <w:tc>
          <w:tcPr>
            <w:tcW w:w="4750" w:type="dxa"/>
            <w:gridSpan w:val="2"/>
          </w:tcPr>
          <w:p w14:paraId="554BA1DA" w14:textId="453AA78F" w:rsidR="001242CE" w:rsidRPr="008121EE" w:rsidRDefault="001242CE" w:rsidP="00B85B21">
            <w:pPr>
              <w:ind w:left="3" w:right="17" w:hanging="3"/>
              <w:jc w:val="center"/>
              <w:rPr>
                <w:rFonts w:ascii="Times New Roman" w:hAnsi="Times New Roman" w:cs="Times New Roman"/>
                <w:bCs/>
                <w:sz w:val="24"/>
                <w:szCs w:val="24"/>
              </w:rPr>
            </w:pPr>
            <w:r w:rsidRPr="008121EE">
              <w:rPr>
                <w:rFonts w:ascii="Times New Roman" w:hAnsi="Times New Roman" w:cs="Times New Roman"/>
                <w:bCs/>
                <w:sz w:val="24"/>
                <w:szCs w:val="24"/>
              </w:rPr>
              <w:t>Социолекты-символы субъектов</w:t>
            </w:r>
          </w:p>
        </w:tc>
        <w:tc>
          <w:tcPr>
            <w:tcW w:w="4891" w:type="dxa"/>
            <w:gridSpan w:val="3"/>
            <w:vMerge w:val="restart"/>
            <w:vAlign w:val="center"/>
          </w:tcPr>
          <w:p w14:paraId="518D1B36" w14:textId="5144213D" w:rsidR="001242CE" w:rsidRPr="008121EE" w:rsidRDefault="001242CE" w:rsidP="001242CE">
            <w:pPr>
              <w:ind w:left="3" w:right="17" w:hanging="3"/>
              <w:jc w:val="center"/>
              <w:rPr>
                <w:rFonts w:ascii="Times New Roman" w:hAnsi="Times New Roman" w:cs="Times New Roman"/>
                <w:bCs/>
                <w:sz w:val="24"/>
                <w:szCs w:val="24"/>
              </w:rPr>
            </w:pPr>
            <w:r w:rsidRPr="008121EE">
              <w:rPr>
                <w:rFonts w:ascii="Times New Roman" w:hAnsi="Times New Roman" w:cs="Times New Roman"/>
                <w:bCs/>
                <w:sz w:val="24"/>
                <w:szCs w:val="24"/>
              </w:rPr>
              <w:t>Культурные коннотации</w:t>
            </w:r>
          </w:p>
        </w:tc>
      </w:tr>
      <w:tr w:rsidR="001242CE" w:rsidRPr="008121EE" w14:paraId="6572116C" w14:textId="77777777" w:rsidTr="008121EE">
        <w:trPr>
          <w:trHeight w:val="276"/>
          <w:jc w:val="center"/>
        </w:trPr>
        <w:tc>
          <w:tcPr>
            <w:tcW w:w="2837" w:type="dxa"/>
            <w:vMerge w:val="restart"/>
            <w:vAlign w:val="center"/>
          </w:tcPr>
          <w:p w14:paraId="24421FD9" w14:textId="61314364" w:rsidR="001242CE" w:rsidRPr="008121EE" w:rsidRDefault="001242CE" w:rsidP="001242CE">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фондовый рынок</w:t>
            </w:r>
          </w:p>
        </w:tc>
        <w:tc>
          <w:tcPr>
            <w:tcW w:w="1913" w:type="dxa"/>
            <w:vMerge w:val="restart"/>
            <w:vAlign w:val="center"/>
          </w:tcPr>
          <w:p w14:paraId="17CC8CC5" w14:textId="7DBE63E9" w:rsidR="001242CE" w:rsidRPr="008121EE" w:rsidRDefault="001242CE" w:rsidP="001242CE">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обычный рынок</w:t>
            </w:r>
          </w:p>
        </w:tc>
        <w:tc>
          <w:tcPr>
            <w:tcW w:w="4891" w:type="dxa"/>
            <w:gridSpan w:val="3"/>
            <w:vMerge/>
            <w:vAlign w:val="center"/>
          </w:tcPr>
          <w:p w14:paraId="1D41193E" w14:textId="1EA673C2" w:rsidR="001242CE" w:rsidRPr="008121EE" w:rsidRDefault="001242CE" w:rsidP="001242CE">
            <w:pPr>
              <w:ind w:left="3" w:right="17" w:hanging="3"/>
              <w:jc w:val="center"/>
              <w:rPr>
                <w:rFonts w:ascii="Times New Roman" w:hAnsi="Times New Roman" w:cs="Times New Roman"/>
                <w:sz w:val="24"/>
                <w:szCs w:val="24"/>
              </w:rPr>
            </w:pPr>
          </w:p>
        </w:tc>
      </w:tr>
      <w:tr w:rsidR="00E464F4" w:rsidRPr="008121EE" w14:paraId="09B32001" w14:textId="77777777" w:rsidTr="008121EE">
        <w:trPr>
          <w:jc w:val="center"/>
        </w:trPr>
        <w:tc>
          <w:tcPr>
            <w:tcW w:w="2837" w:type="dxa"/>
            <w:vMerge/>
            <w:vAlign w:val="center"/>
          </w:tcPr>
          <w:p w14:paraId="64135B63" w14:textId="77777777" w:rsidR="001E6F42" w:rsidRPr="008121EE" w:rsidRDefault="001E6F42" w:rsidP="001242CE">
            <w:pPr>
              <w:ind w:left="3" w:right="17" w:hanging="3"/>
              <w:jc w:val="center"/>
              <w:rPr>
                <w:rFonts w:ascii="Times New Roman" w:hAnsi="Times New Roman" w:cs="Times New Roman"/>
                <w:sz w:val="24"/>
                <w:szCs w:val="24"/>
              </w:rPr>
            </w:pPr>
          </w:p>
        </w:tc>
        <w:tc>
          <w:tcPr>
            <w:tcW w:w="1913" w:type="dxa"/>
            <w:vMerge/>
            <w:vAlign w:val="center"/>
          </w:tcPr>
          <w:p w14:paraId="55A5C82B" w14:textId="77777777" w:rsidR="001E6F42" w:rsidRPr="008121EE" w:rsidRDefault="001E6F42" w:rsidP="001242CE">
            <w:pPr>
              <w:ind w:left="3" w:right="17" w:hanging="3"/>
              <w:jc w:val="center"/>
              <w:rPr>
                <w:rFonts w:ascii="Times New Roman" w:hAnsi="Times New Roman" w:cs="Times New Roman"/>
                <w:sz w:val="24"/>
                <w:szCs w:val="24"/>
              </w:rPr>
            </w:pPr>
          </w:p>
        </w:tc>
        <w:tc>
          <w:tcPr>
            <w:tcW w:w="1701" w:type="dxa"/>
            <w:vAlign w:val="center"/>
          </w:tcPr>
          <w:p w14:paraId="53FD0657" w14:textId="662B5BAC" w:rsidR="001E6F42" w:rsidRPr="008121EE" w:rsidRDefault="00B85B21" w:rsidP="001242CE">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я</w:t>
            </w:r>
            <w:r w:rsidR="001E6F42" w:rsidRPr="008121EE">
              <w:rPr>
                <w:rFonts w:ascii="Times New Roman" w:hAnsi="Times New Roman" w:cs="Times New Roman"/>
                <w:sz w:val="24"/>
                <w:szCs w:val="24"/>
              </w:rPr>
              <w:t>зыковые знаки как культурные коннотации</w:t>
            </w:r>
          </w:p>
        </w:tc>
        <w:tc>
          <w:tcPr>
            <w:tcW w:w="1559" w:type="dxa"/>
            <w:vAlign w:val="center"/>
          </w:tcPr>
          <w:p w14:paraId="2CE926F3" w14:textId="57D7DE3F" w:rsidR="001E6F42" w:rsidRPr="008121EE" w:rsidRDefault="00B85B21" w:rsidP="001242CE">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о</w:t>
            </w:r>
            <w:r w:rsidR="001E6F42" w:rsidRPr="008121EE">
              <w:rPr>
                <w:rFonts w:ascii="Times New Roman" w:hAnsi="Times New Roman" w:cs="Times New Roman"/>
                <w:sz w:val="24"/>
                <w:szCs w:val="24"/>
              </w:rPr>
              <w:t>ценка, выраженная субъектом</w:t>
            </w:r>
          </w:p>
        </w:tc>
        <w:tc>
          <w:tcPr>
            <w:tcW w:w="1631" w:type="dxa"/>
            <w:vAlign w:val="center"/>
          </w:tcPr>
          <w:p w14:paraId="07880EF9" w14:textId="0C0BE2E6" w:rsidR="001E6F42" w:rsidRPr="008121EE" w:rsidRDefault="00B85B21" w:rsidP="001242CE">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с</w:t>
            </w:r>
            <w:r w:rsidR="001E6F42" w:rsidRPr="008121EE">
              <w:rPr>
                <w:rFonts w:ascii="Times New Roman" w:hAnsi="Times New Roman" w:cs="Times New Roman"/>
                <w:sz w:val="24"/>
                <w:szCs w:val="24"/>
              </w:rPr>
              <w:t>убъективное отношение</w:t>
            </w:r>
          </w:p>
        </w:tc>
      </w:tr>
      <w:tr w:rsidR="008121EE" w:rsidRPr="008121EE" w14:paraId="021E8D1A" w14:textId="77777777" w:rsidTr="008121EE">
        <w:trPr>
          <w:jc w:val="center"/>
        </w:trPr>
        <w:tc>
          <w:tcPr>
            <w:tcW w:w="2837" w:type="dxa"/>
          </w:tcPr>
          <w:p w14:paraId="37DF8D06" w14:textId="1198BEB2"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Бык</w:t>
            </w:r>
          </w:p>
        </w:tc>
        <w:tc>
          <w:tcPr>
            <w:tcW w:w="1913" w:type="dxa"/>
          </w:tcPr>
          <w:p w14:paraId="1631DDAC" w14:textId="0D910339" w:rsidR="008121EE" w:rsidRPr="008121EE" w:rsidRDefault="008121EE" w:rsidP="008121EE">
            <w:pPr>
              <w:ind w:left="3" w:right="17" w:hanging="3"/>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701" w:type="dxa"/>
          </w:tcPr>
          <w:p w14:paraId="1211D5B2" w14:textId="77777777" w:rsidR="008121EE" w:rsidRPr="008121EE" w:rsidRDefault="008121EE" w:rsidP="00B25386">
            <w:pPr>
              <w:ind w:left="3" w:right="17" w:hanging="3"/>
              <w:jc w:val="center"/>
              <w:rPr>
                <w:rFonts w:ascii="Times New Roman" w:hAnsi="Times New Roman" w:cs="Times New Roman"/>
                <w:sz w:val="24"/>
                <w:szCs w:val="24"/>
              </w:rPr>
            </w:pPr>
          </w:p>
        </w:tc>
        <w:tc>
          <w:tcPr>
            <w:tcW w:w="1559" w:type="dxa"/>
          </w:tcPr>
          <w:p w14:paraId="513FC8B5" w14:textId="3AABBB54" w:rsidR="008121EE" w:rsidRPr="008121EE" w:rsidRDefault="008121EE" w:rsidP="00B25386">
            <w:pPr>
              <w:ind w:left="3" w:right="17" w:hanging="3"/>
              <w:jc w:val="center"/>
              <w:rPr>
                <w:rFonts w:ascii="Times New Roman" w:hAnsi="Times New Roman" w:cs="Times New Roman"/>
                <w:sz w:val="24"/>
                <w:szCs w:val="24"/>
              </w:rPr>
            </w:pPr>
            <w:r w:rsidRPr="00EF50CF">
              <w:rPr>
                <w:rFonts w:ascii="Times New Roman" w:hAnsi="Times New Roman" w:cs="Times New Roman"/>
                <w:sz w:val="24"/>
                <w:szCs w:val="24"/>
                <w:lang w:val="kk-KZ"/>
              </w:rPr>
              <w:t>–</w:t>
            </w:r>
          </w:p>
        </w:tc>
        <w:tc>
          <w:tcPr>
            <w:tcW w:w="1631" w:type="dxa"/>
          </w:tcPr>
          <w:p w14:paraId="1703A6B1"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r>
      <w:tr w:rsidR="008121EE" w:rsidRPr="008121EE" w14:paraId="64C873E5" w14:textId="77777777" w:rsidTr="008121EE">
        <w:trPr>
          <w:jc w:val="center"/>
        </w:trPr>
        <w:tc>
          <w:tcPr>
            <w:tcW w:w="2837" w:type="dxa"/>
          </w:tcPr>
          <w:p w14:paraId="6917C5C8"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нагрузиться до отказа</w:t>
            </w:r>
          </w:p>
        </w:tc>
        <w:tc>
          <w:tcPr>
            <w:tcW w:w="1913" w:type="dxa"/>
          </w:tcPr>
          <w:p w14:paraId="500B715C" w14:textId="13FA1F9C" w:rsidR="008121EE" w:rsidRPr="008121EE" w:rsidRDefault="008121EE" w:rsidP="008121EE">
            <w:pPr>
              <w:ind w:left="3" w:right="17" w:hanging="3"/>
              <w:jc w:val="center"/>
              <w:rPr>
                <w:rFonts w:ascii="Times New Roman" w:hAnsi="Times New Roman" w:cs="Times New Roman"/>
                <w:sz w:val="24"/>
                <w:szCs w:val="24"/>
              </w:rPr>
            </w:pPr>
            <w:r w:rsidRPr="0014750D">
              <w:rPr>
                <w:rFonts w:ascii="Times New Roman" w:hAnsi="Times New Roman" w:cs="Times New Roman"/>
                <w:sz w:val="24"/>
                <w:szCs w:val="24"/>
                <w:lang w:val="kk-KZ"/>
              </w:rPr>
              <w:t>–</w:t>
            </w:r>
          </w:p>
        </w:tc>
        <w:tc>
          <w:tcPr>
            <w:tcW w:w="1701" w:type="dxa"/>
          </w:tcPr>
          <w:p w14:paraId="6208AFE2"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02506CAA" w14:textId="693E4F8B" w:rsidR="008121EE" w:rsidRPr="008121EE" w:rsidRDefault="008121EE" w:rsidP="00B25386">
            <w:pPr>
              <w:ind w:left="3" w:right="17" w:hanging="3"/>
              <w:jc w:val="center"/>
              <w:rPr>
                <w:rFonts w:ascii="Times New Roman" w:hAnsi="Times New Roman" w:cs="Times New Roman"/>
                <w:sz w:val="24"/>
                <w:szCs w:val="24"/>
              </w:rPr>
            </w:pPr>
            <w:r w:rsidRPr="00EF50CF">
              <w:rPr>
                <w:rFonts w:ascii="Times New Roman" w:hAnsi="Times New Roman" w:cs="Times New Roman"/>
                <w:sz w:val="24"/>
                <w:szCs w:val="24"/>
                <w:lang w:val="kk-KZ"/>
              </w:rPr>
              <w:t>–</w:t>
            </w:r>
          </w:p>
        </w:tc>
        <w:tc>
          <w:tcPr>
            <w:tcW w:w="1631" w:type="dxa"/>
          </w:tcPr>
          <w:p w14:paraId="62655706" w14:textId="77777777" w:rsidR="008121EE" w:rsidRPr="008121EE" w:rsidRDefault="008121EE" w:rsidP="00B25386">
            <w:pPr>
              <w:ind w:left="3" w:right="17" w:hanging="3"/>
              <w:jc w:val="center"/>
              <w:rPr>
                <w:rFonts w:ascii="Times New Roman" w:hAnsi="Times New Roman" w:cs="Times New Roman"/>
                <w:sz w:val="24"/>
                <w:szCs w:val="24"/>
              </w:rPr>
            </w:pPr>
          </w:p>
        </w:tc>
      </w:tr>
      <w:tr w:rsidR="008121EE" w:rsidRPr="008121EE" w14:paraId="72C2D554" w14:textId="77777777" w:rsidTr="008121EE">
        <w:trPr>
          <w:jc w:val="center"/>
        </w:trPr>
        <w:tc>
          <w:tcPr>
            <w:tcW w:w="2837" w:type="dxa"/>
          </w:tcPr>
          <w:p w14:paraId="79130C8D"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реализует</w:t>
            </w:r>
          </w:p>
        </w:tc>
        <w:tc>
          <w:tcPr>
            <w:tcW w:w="1913" w:type="dxa"/>
          </w:tcPr>
          <w:p w14:paraId="6AD580CB" w14:textId="7D9B7006" w:rsidR="008121EE" w:rsidRPr="008121EE" w:rsidRDefault="008121EE" w:rsidP="008121EE">
            <w:pPr>
              <w:ind w:left="3" w:right="17" w:hanging="3"/>
              <w:jc w:val="center"/>
              <w:rPr>
                <w:rFonts w:ascii="Times New Roman" w:hAnsi="Times New Roman" w:cs="Times New Roman"/>
                <w:sz w:val="24"/>
                <w:szCs w:val="24"/>
              </w:rPr>
            </w:pPr>
            <w:r w:rsidRPr="0014750D">
              <w:rPr>
                <w:rFonts w:ascii="Times New Roman" w:hAnsi="Times New Roman" w:cs="Times New Roman"/>
                <w:sz w:val="24"/>
                <w:szCs w:val="24"/>
                <w:lang w:val="kk-KZ"/>
              </w:rPr>
              <w:t>–</w:t>
            </w:r>
          </w:p>
        </w:tc>
        <w:tc>
          <w:tcPr>
            <w:tcW w:w="1701" w:type="dxa"/>
          </w:tcPr>
          <w:p w14:paraId="1BBAEA74"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6CC11D9C" w14:textId="167E7305" w:rsidR="008121EE" w:rsidRPr="008121EE" w:rsidRDefault="008121EE" w:rsidP="00B25386">
            <w:pPr>
              <w:ind w:left="3" w:right="17" w:hanging="3"/>
              <w:jc w:val="center"/>
              <w:rPr>
                <w:rFonts w:ascii="Times New Roman" w:hAnsi="Times New Roman" w:cs="Times New Roman"/>
                <w:sz w:val="24"/>
                <w:szCs w:val="24"/>
              </w:rPr>
            </w:pPr>
            <w:r w:rsidRPr="00EF50CF">
              <w:rPr>
                <w:rFonts w:ascii="Times New Roman" w:hAnsi="Times New Roman" w:cs="Times New Roman"/>
                <w:sz w:val="24"/>
                <w:szCs w:val="24"/>
                <w:lang w:val="kk-KZ"/>
              </w:rPr>
              <w:t>–</w:t>
            </w:r>
          </w:p>
        </w:tc>
        <w:tc>
          <w:tcPr>
            <w:tcW w:w="1631" w:type="dxa"/>
          </w:tcPr>
          <w:p w14:paraId="4799CFB9" w14:textId="77777777" w:rsidR="008121EE" w:rsidRPr="008121EE" w:rsidRDefault="008121EE" w:rsidP="00B25386">
            <w:pPr>
              <w:ind w:left="3" w:right="17" w:hanging="3"/>
              <w:jc w:val="center"/>
              <w:rPr>
                <w:rFonts w:ascii="Times New Roman" w:hAnsi="Times New Roman" w:cs="Times New Roman"/>
                <w:sz w:val="24"/>
                <w:szCs w:val="24"/>
              </w:rPr>
            </w:pPr>
          </w:p>
        </w:tc>
      </w:tr>
      <w:tr w:rsidR="008121EE" w:rsidRPr="008121EE" w14:paraId="37C8EDAA" w14:textId="77777777" w:rsidTr="008121EE">
        <w:trPr>
          <w:jc w:val="center"/>
        </w:trPr>
        <w:tc>
          <w:tcPr>
            <w:tcW w:w="2837" w:type="dxa"/>
          </w:tcPr>
          <w:p w14:paraId="377EF1A6" w14:textId="2782C85F"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Маржа</w:t>
            </w:r>
          </w:p>
        </w:tc>
        <w:tc>
          <w:tcPr>
            <w:tcW w:w="1913" w:type="dxa"/>
          </w:tcPr>
          <w:p w14:paraId="1C094A25" w14:textId="4F257F0B" w:rsidR="008121EE" w:rsidRPr="008121EE" w:rsidRDefault="008121EE" w:rsidP="008121EE">
            <w:pPr>
              <w:ind w:left="3" w:right="17" w:hanging="3"/>
              <w:jc w:val="center"/>
              <w:rPr>
                <w:rFonts w:ascii="Times New Roman" w:hAnsi="Times New Roman" w:cs="Times New Roman"/>
                <w:sz w:val="24"/>
                <w:szCs w:val="24"/>
              </w:rPr>
            </w:pPr>
            <w:r w:rsidRPr="0014750D">
              <w:rPr>
                <w:rFonts w:ascii="Times New Roman" w:hAnsi="Times New Roman" w:cs="Times New Roman"/>
                <w:sz w:val="24"/>
                <w:szCs w:val="24"/>
                <w:lang w:val="kk-KZ"/>
              </w:rPr>
              <w:t>–</w:t>
            </w:r>
          </w:p>
        </w:tc>
        <w:tc>
          <w:tcPr>
            <w:tcW w:w="1701" w:type="dxa"/>
          </w:tcPr>
          <w:p w14:paraId="2B6E22F1"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3B3F458D" w14:textId="0C0F5366" w:rsidR="008121EE" w:rsidRPr="008121EE" w:rsidRDefault="008121EE" w:rsidP="00B25386">
            <w:pPr>
              <w:ind w:left="3" w:right="17" w:hanging="3"/>
              <w:jc w:val="center"/>
              <w:rPr>
                <w:rFonts w:ascii="Times New Roman" w:hAnsi="Times New Roman" w:cs="Times New Roman"/>
                <w:sz w:val="24"/>
                <w:szCs w:val="24"/>
              </w:rPr>
            </w:pPr>
            <w:r w:rsidRPr="00EF50CF">
              <w:rPr>
                <w:rFonts w:ascii="Times New Roman" w:hAnsi="Times New Roman" w:cs="Times New Roman"/>
                <w:sz w:val="24"/>
                <w:szCs w:val="24"/>
                <w:lang w:val="kk-KZ"/>
              </w:rPr>
              <w:t>–</w:t>
            </w:r>
          </w:p>
        </w:tc>
        <w:tc>
          <w:tcPr>
            <w:tcW w:w="1631" w:type="dxa"/>
          </w:tcPr>
          <w:p w14:paraId="055C0F70" w14:textId="77777777" w:rsidR="008121EE" w:rsidRPr="008121EE" w:rsidRDefault="008121EE" w:rsidP="00B25386">
            <w:pPr>
              <w:ind w:left="3" w:right="17" w:hanging="3"/>
              <w:jc w:val="center"/>
              <w:rPr>
                <w:rFonts w:ascii="Times New Roman" w:hAnsi="Times New Roman" w:cs="Times New Roman"/>
                <w:sz w:val="24"/>
                <w:szCs w:val="24"/>
              </w:rPr>
            </w:pPr>
          </w:p>
        </w:tc>
      </w:tr>
      <w:tr w:rsidR="008121EE" w:rsidRPr="008121EE" w14:paraId="7BF78041" w14:textId="77777777" w:rsidTr="008121EE">
        <w:trPr>
          <w:jc w:val="center"/>
        </w:trPr>
        <w:tc>
          <w:tcPr>
            <w:tcW w:w="2837" w:type="dxa"/>
          </w:tcPr>
          <w:p w14:paraId="32527284"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прогореть</w:t>
            </w:r>
          </w:p>
        </w:tc>
        <w:tc>
          <w:tcPr>
            <w:tcW w:w="1913" w:type="dxa"/>
          </w:tcPr>
          <w:p w14:paraId="2000110A" w14:textId="6C879798" w:rsidR="008121EE" w:rsidRPr="008121EE" w:rsidRDefault="008121EE" w:rsidP="008121EE">
            <w:pPr>
              <w:ind w:left="3" w:right="17" w:hanging="3"/>
              <w:jc w:val="center"/>
              <w:rPr>
                <w:rFonts w:ascii="Times New Roman" w:hAnsi="Times New Roman" w:cs="Times New Roman"/>
                <w:sz w:val="24"/>
                <w:szCs w:val="24"/>
              </w:rPr>
            </w:pPr>
            <w:r w:rsidRPr="0014750D">
              <w:rPr>
                <w:rFonts w:ascii="Times New Roman" w:hAnsi="Times New Roman" w:cs="Times New Roman"/>
                <w:sz w:val="24"/>
                <w:szCs w:val="24"/>
                <w:lang w:val="kk-KZ"/>
              </w:rPr>
              <w:t>–</w:t>
            </w:r>
          </w:p>
        </w:tc>
        <w:tc>
          <w:tcPr>
            <w:tcW w:w="1701" w:type="dxa"/>
          </w:tcPr>
          <w:p w14:paraId="3D9A735E"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6948A29B" w14:textId="42FF1598" w:rsidR="008121EE" w:rsidRPr="008121EE" w:rsidRDefault="008121EE" w:rsidP="00B25386">
            <w:pPr>
              <w:ind w:left="3" w:right="17" w:hanging="3"/>
              <w:jc w:val="center"/>
              <w:rPr>
                <w:rFonts w:ascii="Times New Roman" w:hAnsi="Times New Roman" w:cs="Times New Roman"/>
                <w:sz w:val="24"/>
                <w:szCs w:val="24"/>
              </w:rPr>
            </w:pPr>
            <w:r w:rsidRPr="00EF50CF">
              <w:rPr>
                <w:rFonts w:ascii="Times New Roman" w:hAnsi="Times New Roman" w:cs="Times New Roman"/>
                <w:sz w:val="24"/>
                <w:szCs w:val="24"/>
                <w:lang w:val="kk-KZ"/>
              </w:rPr>
              <w:t>–</w:t>
            </w:r>
          </w:p>
        </w:tc>
        <w:tc>
          <w:tcPr>
            <w:tcW w:w="1631" w:type="dxa"/>
          </w:tcPr>
          <w:p w14:paraId="2292FCC3" w14:textId="77777777" w:rsidR="008121EE" w:rsidRPr="008121EE" w:rsidRDefault="008121EE" w:rsidP="00B25386">
            <w:pPr>
              <w:ind w:left="3" w:right="17" w:hanging="3"/>
              <w:jc w:val="center"/>
              <w:rPr>
                <w:rFonts w:ascii="Times New Roman" w:hAnsi="Times New Roman" w:cs="Times New Roman"/>
                <w:sz w:val="24"/>
                <w:szCs w:val="24"/>
              </w:rPr>
            </w:pPr>
          </w:p>
        </w:tc>
      </w:tr>
      <w:tr w:rsidR="008121EE" w:rsidRPr="008121EE" w14:paraId="5D6F0879" w14:textId="77777777" w:rsidTr="008121EE">
        <w:trPr>
          <w:jc w:val="center"/>
        </w:trPr>
        <w:tc>
          <w:tcPr>
            <w:tcW w:w="2837" w:type="dxa"/>
          </w:tcPr>
          <w:p w14:paraId="61003F63"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медведь</w:t>
            </w:r>
          </w:p>
        </w:tc>
        <w:tc>
          <w:tcPr>
            <w:tcW w:w="1913" w:type="dxa"/>
          </w:tcPr>
          <w:p w14:paraId="618CA9E1" w14:textId="28CF90D1" w:rsidR="008121EE" w:rsidRPr="008121EE" w:rsidRDefault="008121EE" w:rsidP="008121EE">
            <w:pPr>
              <w:ind w:left="3" w:right="17" w:hanging="3"/>
              <w:jc w:val="center"/>
              <w:rPr>
                <w:rFonts w:ascii="Times New Roman" w:hAnsi="Times New Roman" w:cs="Times New Roman"/>
                <w:sz w:val="24"/>
                <w:szCs w:val="24"/>
              </w:rPr>
            </w:pPr>
            <w:r w:rsidRPr="0014750D">
              <w:rPr>
                <w:rFonts w:ascii="Times New Roman" w:hAnsi="Times New Roman" w:cs="Times New Roman"/>
                <w:sz w:val="24"/>
                <w:szCs w:val="24"/>
                <w:lang w:val="kk-KZ"/>
              </w:rPr>
              <w:t>–</w:t>
            </w:r>
          </w:p>
        </w:tc>
        <w:tc>
          <w:tcPr>
            <w:tcW w:w="1701" w:type="dxa"/>
          </w:tcPr>
          <w:p w14:paraId="6C5E12AC" w14:textId="77777777" w:rsidR="008121EE" w:rsidRPr="008121EE" w:rsidRDefault="008121EE" w:rsidP="00B25386">
            <w:pPr>
              <w:ind w:left="3" w:right="17" w:hanging="3"/>
              <w:jc w:val="center"/>
              <w:rPr>
                <w:rFonts w:ascii="Times New Roman" w:hAnsi="Times New Roman" w:cs="Times New Roman"/>
                <w:sz w:val="24"/>
                <w:szCs w:val="24"/>
              </w:rPr>
            </w:pPr>
          </w:p>
        </w:tc>
        <w:tc>
          <w:tcPr>
            <w:tcW w:w="1559" w:type="dxa"/>
          </w:tcPr>
          <w:p w14:paraId="6FFF4CF0" w14:textId="4EEC4222" w:rsidR="008121EE" w:rsidRPr="008121EE" w:rsidRDefault="008121EE" w:rsidP="00B25386">
            <w:pPr>
              <w:ind w:left="3" w:right="17" w:hanging="3"/>
              <w:jc w:val="center"/>
              <w:rPr>
                <w:rFonts w:ascii="Times New Roman" w:hAnsi="Times New Roman" w:cs="Times New Roman"/>
                <w:sz w:val="24"/>
                <w:szCs w:val="24"/>
              </w:rPr>
            </w:pPr>
            <w:r w:rsidRPr="00EF50CF">
              <w:rPr>
                <w:rFonts w:ascii="Times New Roman" w:hAnsi="Times New Roman" w:cs="Times New Roman"/>
                <w:sz w:val="24"/>
                <w:szCs w:val="24"/>
                <w:lang w:val="kk-KZ"/>
              </w:rPr>
              <w:t>–</w:t>
            </w:r>
          </w:p>
        </w:tc>
        <w:tc>
          <w:tcPr>
            <w:tcW w:w="1631" w:type="dxa"/>
          </w:tcPr>
          <w:p w14:paraId="30378827"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r>
      <w:tr w:rsidR="008121EE" w:rsidRPr="008121EE" w14:paraId="2AE36E3F" w14:textId="77777777" w:rsidTr="008121EE">
        <w:trPr>
          <w:jc w:val="center"/>
        </w:trPr>
        <w:tc>
          <w:tcPr>
            <w:tcW w:w="2837" w:type="dxa"/>
          </w:tcPr>
          <w:p w14:paraId="07A4EEAA" w14:textId="448694A0"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Акции</w:t>
            </w:r>
          </w:p>
        </w:tc>
        <w:tc>
          <w:tcPr>
            <w:tcW w:w="1913" w:type="dxa"/>
          </w:tcPr>
          <w:p w14:paraId="5D64A807" w14:textId="3DF3594C" w:rsidR="008121EE" w:rsidRPr="008121EE" w:rsidRDefault="008121EE" w:rsidP="008121EE">
            <w:pPr>
              <w:ind w:left="3" w:right="17" w:hanging="3"/>
              <w:jc w:val="center"/>
              <w:rPr>
                <w:rFonts w:ascii="Times New Roman" w:hAnsi="Times New Roman" w:cs="Times New Roman"/>
                <w:sz w:val="24"/>
                <w:szCs w:val="24"/>
              </w:rPr>
            </w:pPr>
            <w:r w:rsidRPr="0014750D">
              <w:rPr>
                <w:rFonts w:ascii="Times New Roman" w:hAnsi="Times New Roman" w:cs="Times New Roman"/>
                <w:sz w:val="24"/>
                <w:szCs w:val="24"/>
                <w:lang w:val="kk-KZ"/>
              </w:rPr>
              <w:t>–</w:t>
            </w:r>
          </w:p>
        </w:tc>
        <w:tc>
          <w:tcPr>
            <w:tcW w:w="1701" w:type="dxa"/>
          </w:tcPr>
          <w:p w14:paraId="798EFE30"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7DBA7BFB" w14:textId="58B1EAFE" w:rsidR="008121EE" w:rsidRPr="008121EE" w:rsidRDefault="008121EE" w:rsidP="00B25386">
            <w:pPr>
              <w:ind w:left="3" w:right="17" w:hanging="3"/>
              <w:jc w:val="center"/>
              <w:rPr>
                <w:rFonts w:ascii="Times New Roman" w:hAnsi="Times New Roman" w:cs="Times New Roman"/>
                <w:sz w:val="24"/>
                <w:szCs w:val="24"/>
              </w:rPr>
            </w:pPr>
            <w:r w:rsidRPr="00EF50CF">
              <w:rPr>
                <w:rFonts w:ascii="Times New Roman" w:hAnsi="Times New Roman" w:cs="Times New Roman"/>
                <w:sz w:val="24"/>
                <w:szCs w:val="24"/>
                <w:lang w:val="kk-KZ"/>
              </w:rPr>
              <w:t>–</w:t>
            </w:r>
          </w:p>
        </w:tc>
        <w:tc>
          <w:tcPr>
            <w:tcW w:w="1631" w:type="dxa"/>
          </w:tcPr>
          <w:p w14:paraId="763358D2" w14:textId="3FAC65C2" w:rsidR="008121EE" w:rsidRPr="008121EE" w:rsidRDefault="008121EE" w:rsidP="00B25386">
            <w:pPr>
              <w:ind w:left="3" w:right="17" w:hanging="3"/>
              <w:jc w:val="center"/>
              <w:rPr>
                <w:rFonts w:ascii="Times New Roman" w:hAnsi="Times New Roman" w:cs="Times New Roman"/>
                <w:sz w:val="24"/>
                <w:szCs w:val="24"/>
              </w:rPr>
            </w:pPr>
            <w:r w:rsidRPr="00CA6C2F">
              <w:rPr>
                <w:rFonts w:ascii="Times New Roman" w:hAnsi="Times New Roman" w:cs="Times New Roman"/>
                <w:sz w:val="24"/>
                <w:szCs w:val="24"/>
                <w:lang w:val="kk-KZ"/>
              </w:rPr>
              <w:t>–</w:t>
            </w:r>
          </w:p>
        </w:tc>
      </w:tr>
      <w:tr w:rsidR="008121EE" w:rsidRPr="008121EE" w14:paraId="5CDD22D3" w14:textId="77777777" w:rsidTr="008121EE">
        <w:trPr>
          <w:jc w:val="center"/>
        </w:trPr>
        <w:tc>
          <w:tcPr>
            <w:tcW w:w="2837" w:type="dxa"/>
          </w:tcPr>
          <w:p w14:paraId="72092766" w14:textId="04FDA2F5"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Пустой</w:t>
            </w:r>
          </w:p>
        </w:tc>
        <w:tc>
          <w:tcPr>
            <w:tcW w:w="1913" w:type="dxa"/>
          </w:tcPr>
          <w:p w14:paraId="64395CF4" w14:textId="3BB59B5E" w:rsidR="008121EE" w:rsidRPr="008121EE" w:rsidRDefault="008121EE" w:rsidP="008121EE">
            <w:pPr>
              <w:ind w:left="3" w:right="17" w:hanging="3"/>
              <w:jc w:val="center"/>
              <w:rPr>
                <w:rFonts w:ascii="Times New Roman" w:hAnsi="Times New Roman" w:cs="Times New Roman"/>
                <w:sz w:val="24"/>
                <w:szCs w:val="24"/>
              </w:rPr>
            </w:pPr>
            <w:r w:rsidRPr="0014750D">
              <w:rPr>
                <w:rFonts w:ascii="Times New Roman" w:hAnsi="Times New Roman" w:cs="Times New Roman"/>
                <w:sz w:val="24"/>
                <w:szCs w:val="24"/>
                <w:lang w:val="kk-KZ"/>
              </w:rPr>
              <w:t>–</w:t>
            </w:r>
          </w:p>
        </w:tc>
        <w:tc>
          <w:tcPr>
            <w:tcW w:w="1701" w:type="dxa"/>
          </w:tcPr>
          <w:p w14:paraId="07AFE1DF"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0178EAB4"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631" w:type="dxa"/>
          </w:tcPr>
          <w:p w14:paraId="16D0A1D5" w14:textId="53C88E08" w:rsidR="008121EE" w:rsidRPr="008121EE" w:rsidRDefault="008121EE" w:rsidP="00B25386">
            <w:pPr>
              <w:ind w:left="3" w:right="17" w:hanging="3"/>
              <w:jc w:val="center"/>
              <w:rPr>
                <w:rFonts w:ascii="Times New Roman" w:hAnsi="Times New Roman" w:cs="Times New Roman"/>
                <w:sz w:val="24"/>
                <w:szCs w:val="24"/>
              </w:rPr>
            </w:pPr>
            <w:r w:rsidRPr="00CA6C2F">
              <w:rPr>
                <w:rFonts w:ascii="Times New Roman" w:hAnsi="Times New Roman" w:cs="Times New Roman"/>
                <w:sz w:val="24"/>
                <w:szCs w:val="24"/>
                <w:lang w:val="kk-KZ"/>
              </w:rPr>
              <w:t>–</w:t>
            </w:r>
          </w:p>
        </w:tc>
      </w:tr>
      <w:tr w:rsidR="008121EE" w:rsidRPr="008121EE" w14:paraId="03FF08D3" w14:textId="77777777" w:rsidTr="008121EE">
        <w:trPr>
          <w:jc w:val="center"/>
        </w:trPr>
        <w:tc>
          <w:tcPr>
            <w:tcW w:w="2837" w:type="dxa"/>
          </w:tcPr>
          <w:p w14:paraId="2A8DD1B5"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прибыль</w:t>
            </w:r>
          </w:p>
        </w:tc>
        <w:tc>
          <w:tcPr>
            <w:tcW w:w="1913" w:type="dxa"/>
          </w:tcPr>
          <w:p w14:paraId="1DB2CED8" w14:textId="4116280F" w:rsidR="008121EE" w:rsidRPr="008121EE" w:rsidRDefault="008121EE" w:rsidP="008121EE">
            <w:pPr>
              <w:ind w:left="3" w:right="17" w:hanging="3"/>
              <w:jc w:val="center"/>
              <w:rPr>
                <w:rFonts w:ascii="Times New Roman" w:hAnsi="Times New Roman" w:cs="Times New Roman"/>
                <w:sz w:val="24"/>
                <w:szCs w:val="24"/>
              </w:rPr>
            </w:pPr>
            <w:r w:rsidRPr="0014750D">
              <w:rPr>
                <w:rFonts w:ascii="Times New Roman" w:hAnsi="Times New Roman" w:cs="Times New Roman"/>
                <w:sz w:val="24"/>
                <w:szCs w:val="24"/>
                <w:lang w:val="kk-KZ"/>
              </w:rPr>
              <w:t>–</w:t>
            </w:r>
          </w:p>
        </w:tc>
        <w:tc>
          <w:tcPr>
            <w:tcW w:w="1701" w:type="dxa"/>
          </w:tcPr>
          <w:p w14:paraId="6FB5EFE2"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31C0B2E1" w14:textId="77777777" w:rsidR="008121EE" w:rsidRPr="008121EE" w:rsidRDefault="008121EE" w:rsidP="00B25386">
            <w:pPr>
              <w:ind w:left="3" w:right="17" w:hanging="3"/>
              <w:jc w:val="center"/>
              <w:rPr>
                <w:rFonts w:ascii="Times New Roman" w:hAnsi="Times New Roman" w:cs="Times New Roman"/>
                <w:sz w:val="24"/>
                <w:szCs w:val="24"/>
              </w:rPr>
            </w:pPr>
          </w:p>
        </w:tc>
        <w:tc>
          <w:tcPr>
            <w:tcW w:w="1631" w:type="dxa"/>
          </w:tcPr>
          <w:p w14:paraId="489B2C4B" w14:textId="4FFD987B" w:rsidR="008121EE" w:rsidRPr="008121EE" w:rsidRDefault="008121EE" w:rsidP="00B25386">
            <w:pPr>
              <w:ind w:left="3" w:right="17" w:hanging="3"/>
              <w:jc w:val="center"/>
              <w:rPr>
                <w:rFonts w:ascii="Times New Roman" w:hAnsi="Times New Roman" w:cs="Times New Roman"/>
                <w:sz w:val="24"/>
                <w:szCs w:val="24"/>
              </w:rPr>
            </w:pPr>
            <w:r w:rsidRPr="00CA6C2F">
              <w:rPr>
                <w:rFonts w:ascii="Times New Roman" w:hAnsi="Times New Roman" w:cs="Times New Roman"/>
                <w:sz w:val="24"/>
                <w:szCs w:val="24"/>
                <w:lang w:val="kk-KZ"/>
              </w:rPr>
              <w:t>–</w:t>
            </w:r>
          </w:p>
        </w:tc>
      </w:tr>
      <w:tr w:rsidR="008121EE" w:rsidRPr="008121EE" w14:paraId="51D75A46" w14:textId="77777777" w:rsidTr="008121EE">
        <w:trPr>
          <w:jc w:val="center"/>
        </w:trPr>
        <w:tc>
          <w:tcPr>
            <w:tcW w:w="2837" w:type="dxa"/>
          </w:tcPr>
          <w:p w14:paraId="6A023661"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«покрываться»</w:t>
            </w:r>
          </w:p>
        </w:tc>
        <w:tc>
          <w:tcPr>
            <w:tcW w:w="1913" w:type="dxa"/>
          </w:tcPr>
          <w:p w14:paraId="71ED1C20" w14:textId="0A0BA929" w:rsidR="008121EE" w:rsidRPr="008121EE" w:rsidRDefault="008121EE" w:rsidP="008121EE">
            <w:pPr>
              <w:ind w:left="3" w:right="17" w:hanging="3"/>
              <w:jc w:val="center"/>
              <w:rPr>
                <w:rFonts w:ascii="Times New Roman" w:hAnsi="Times New Roman" w:cs="Times New Roman"/>
                <w:sz w:val="24"/>
                <w:szCs w:val="24"/>
              </w:rPr>
            </w:pPr>
            <w:r w:rsidRPr="0014750D">
              <w:rPr>
                <w:rFonts w:ascii="Times New Roman" w:hAnsi="Times New Roman" w:cs="Times New Roman"/>
                <w:sz w:val="24"/>
                <w:szCs w:val="24"/>
                <w:lang w:val="kk-KZ"/>
              </w:rPr>
              <w:t>–</w:t>
            </w:r>
          </w:p>
        </w:tc>
        <w:tc>
          <w:tcPr>
            <w:tcW w:w="1701" w:type="dxa"/>
          </w:tcPr>
          <w:p w14:paraId="305CDF41"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75ED7C2E"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631" w:type="dxa"/>
          </w:tcPr>
          <w:p w14:paraId="32C1DA10" w14:textId="4ECF7CC7" w:rsidR="008121EE" w:rsidRPr="008121EE" w:rsidRDefault="008121EE" w:rsidP="00B25386">
            <w:pPr>
              <w:ind w:left="3" w:right="17" w:hanging="3"/>
              <w:jc w:val="center"/>
              <w:rPr>
                <w:rFonts w:ascii="Times New Roman" w:hAnsi="Times New Roman" w:cs="Times New Roman"/>
                <w:sz w:val="24"/>
                <w:szCs w:val="24"/>
              </w:rPr>
            </w:pPr>
            <w:r w:rsidRPr="00CA6C2F">
              <w:rPr>
                <w:rFonts w:ascii="Times New Roman" w:hAnsi="Times New Roman" w:cs="Times New Roman"/>
                <w:sz w:val="24"/>
                <w:szCs w:val="24"/>
                <w:lang w:val="kk-KZ"/>
              </w:rPr>
              <w:t>–</w:t>
            </w:r>
          </w:p>
        </w:tc>
      </w:tr>
      <w:tr w:rsidR="008121EE" w:rsidRPr="008121EE" w14:paraId="54ADA15D" w14:textId="77777777" w:rsidTr="008121EE">
        <w:trPr>
          <w:jc w:val="center"/>
        </w:trPr>
        <w:tc>
          <w:tcPr>
            <w:tcW w:w="2837" w:type="dxa"/>
          </w:tcPr>
          <w:p w14:paraId="4DAF0DB0" w14:textId="5A848041"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Биржа</w:t>
            </w:r>
          </w:p>
        </w:tc>
        <w:tc>
          <w:tcPr>
            <w:tcW w:w="1913" w:type="dxa"/>
          </w:tcPr>
          <w:p w14:paraId="4FAD061B" w14:textId="7C6537F9" w:rsidR="008121EE" w:rsidRPr="008121EE" w:rsidRDefault="008121EE" w:rsidP="008121EE">
            <w:pPr>
              <w:ind w:left="3" w:right="17" w:hanging="3"/>
              <w:jc w:val="center"/>
              <w:rPr>
                <w:rFonts w:ascii="Times New Roman" w:hAnsi="Times New Roman" w:cs="Times New Roman"/>
                <w:sz w:val="24"/>
                <w:szCs w:val="24"/>
              </w:rPr>
            </w:pPr>
            <w:r w:rsidRPr="0014750D">
              <w:rPr>
                <w:rFonts w:ascii="Times New Roman" w:hAnsi="Times New Roman" w:cs="Times New Roman"/>
                <w:sz w:val="24"/>
                <w:szCs w:val="24"/>
                <w:lang w:val="kk-KZ"/>
              </w:rPr>
              <w:t>–</w:t>
            </w:r>
          </w:p>
        </w:tc>
        <w:tc>
          <w:tcPr>
            <w:tcW w:w="1701" w:type="dxa"/>
          </w:tcPr>
          <w:p w14:paraId="3BD02C99"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3C4BCDE9" w14:textId="5DE3243C" w:rsidR="008121EE" w:rsidRPr="008121EE" w:rsidRDefault="008121EE" w:rsidP="00B25386">
            <w:pPr>
              <w:ind w:left="3" w:right="17" w:hanging="3"/>
              <w:jc w:val="center"/>
              <w:rPr>
                <w:rFonts w:ascii="Times New Roman" w:hAnsi="Times New Roman" w:cs="Times New Roman"/>
                <w:sz w:val="24"/>
                <w:szCs w:val="24"/>
              </w:rPr>
            </w:pPr>
            <w:r w:rsidRPr="00D979CB">
              <w:rPr>
                <w:rFonts w:ascii="Times New Roman" w:hAnsi="Times New Roman" w:cs="Times New Roman"/>
                <w:sz w:val="24"/>
                <w:szCs w:val="24"/>
                <w:lang w:val="kk-KZ"/>
              </w:rPr>
              <w:t>–</w:t>
            </w:r>
          </w:p>
        </w:tc>
        <w:tc>
          <w:tcPr>
            <w:tcW w:w="1631" w:type="dxa"/>
          </w:tcPr>
          <w:p w14:paraId="432745CD" w14:textId="08F2ACD2" w:rsidR="008121EE" w:rsidRPr="008121EE" w:rsidRDefault="008121EE" w:rsidP="00B25386">
            <w:pPr>
              <w:ind w:left="3" w:right="17" w:hanging="3"/>
              <w:jc w:val="center"/>
              <w:rPr>
                <w:rFonts w:ascii="Times New Roman" w:hAnsi="Times New Roman" w:cs="Times New Roman"/>
                <w:sz w:val="24"/>
                <w:szCs w:val="24"/>
              </w:rPr>
            </w:pPr>
            <w:r w:rsidRPr="00CA6C2F">
              <w:rPr>
                <w:rFonts w:ascii="Times New Roman" w:hAnsi="Times New Roman" w:cs="Times New Roman"/>
                <w:sz w:val="24"/>
                <w:szCs w:val="24"/>
                <w:lang w:val="kk-KZ"/>
              </w:rPr>
              <w:t>–</w:t>
            </w:r>
          </w:p>
        </w:tc>
      </w:tr>
      <w:tr w:rsidR="008121EE" w:rsidRPr="008121EE" w14:paraId="1DED770B" w14:textId="77777777" w:rsidTr="008121EE">
        <w:trPr>
          <w:jc w:val="center"/>
        </w:trPr>
        <w:tc>
          <w:tcPr>
            <w:tcW w:w="2837" w:type="dxa"/>
          </w:tcPr>
          <w:p w14:paraId="24144919" w14:textId="3E553DD9"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39451588"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кожа</w:t>
            </w:r>
          </w:p>
        </w:tc>
        <w:tc>
          <w:tcPr>
            <w:tcW w:w="1701" w:type="dxa"/>
          </w:tcPr>
          <w:p w14:paraId="2A57C6E4"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0475F36C" w14:textId="6DF1F7FF" w:rsidR="008121EE" w:rsidRPr="008121EE" w:rsidRDefault="008121EE" w:rsidP="00B25386">
            <w:pPr>
              <w:ind w:left="3" w:right="17" w:hanging="3"/>
              <w:jc w:val="center"/>
              <w:rPr>
                <w:rFonts w:ascii="Times New Roman" w:hAnsi="Times New Roman" w:cs="Times New Roman"/>
                <w:sz w:val="24"/>
                <w:szCs w:val="24"/>
              </w:rPr>
            </w:pPr>
            <w:r w:rsidRPr="00D979CB">
              <w:rPr>
                <w:rFonts w:ascii="Times New Roman" w:hAnsi="Times New Roman" w:cs="Times New Roman"/>
                <w:sz w:val="24"/>
                <w:szCs w:val="24"/>
                <w:lang w:val="kk-KZ"/>
              </w:rPr>
              <w:t>–</w:t>
            </w:r>
          </w:p>
        </w:tc>
        <w:tc>
          <w:tcPr>
            <w:tcW w:w="1631" w:type="dxa"/>
          </w:tcPr>
          <w:p w14:paraId="3C081A80" w14:textId="60DCB58D" w:rsidR="008121EE" w:rsidRPr="008121EE" w:rsidRDefault="008121EE" w:rsidP="00B25386">
            <w:pPr>
              <w:ind w:left="3" w:right="17" w:hanging="3"/>
              <w:jc w:val="center"/>
              <w:rPr>
                <w:rFonts w:ascii="Times New Roman" w:hAnsi="Times New Roman" w:cs="Times New Roman"/>
                <w:sz w:val="24"/>
                <w:szCs w:val="24"/>
              </w:rPr>
            </w:pPr>
            <w:r w:rsidRPr="00CA6C2F">
              <w:rPr>
                <w:rFonts w:ascii="Times New Roman" w:hAnsi="Times New Roman" w:cs="Times New Roman"/>
                <w:sz w:val="24"/>
                <w:szCs w:val="24"/>
                <w:lang w:val="kk-KZ"/>
              </w:rPr>
              <w:t>–</w:t>
            </w:r>
          </w:p>
        </w:tc>
      </w:tr>
      <w:tr w:rsidR="008121EE" w:rsidRPr="008121EE" w14:paraId="470CA3F2" w14:textId="77777777" w:rsidTr="008121EE">
        <w:trPr>
          <w:jc w:val="center"/>
        </w:trPr>
        <w:tc>
          <w:tcPr>
            <w:tcW w:w="2837" w:type="dxa"/>
          </w:tcPr>
          <w:p w14:paraId="39FCB2F8" w14:textId="67327131"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2E6AA2FF"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железо</w:t>
            </w:r>
          </w:p>
        </w:tc>
        <w:tc>
          <w:tcPr>
            <w:tcW w:w="1701" w:type="dxa"/>
          </w:tcPr>
          <w:p w14:paraId="4BFBCE61"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16292C7E" w14:textId="76C3E88B" w:rsidR="008121EE" w:rsidRPr="008121EE" w:rsidRDefault="008121EE" w:rsidP="00B25386">
            <w:pPr>
              <w:ind w:left="3" w:right="17" w:hanging="3"/>
              <w:jc w:val="center"/>
              <w:rPr>
                <w:rFonts w:ascii="Times New Roman" w:hAnsi="Times New Roman" w:cs="Times New Roman"/>
                <w:sz w:val="24"/>
                <w:szCs w:val="24"/>
              </w:rPr>
            </w:pPr>
            <w:r w:rsidRPr="00D979CB">
              <w:rPr>
                <w:rFonts w:ascii="Times New Roman" w:hAnsi="Times New Roman" w:cs="Times New Roman"/>
                <w:sz w:val="24"/>
                <w:szCs w:val="24"/>
                <w:lang w:val="kk-KZ"/>
              </w:rPr>
              <w:t>–</w:t>
            </w:r>
          </w:p>
        </w:tc>
        <w:tc>
          <w:tcPr>
            <w:tcW w:w="1631" w:type="dxa"/>
          </w:tcPr>
          <w:p w14:paraId="449C9BAA" w14:textId="0E2DC415" w:rsidR="008121EE" w:rsidRPr="008121EE" w:rsidRDefault="008121EE" w:rsidP="00B25386">
            <w:pPr>
              <w:ind w:left="3" w:right="17" w:hanging="3"/>
              <w:jc w:val="center"/>
              <w:rPr>
                <w:rFonts w:ascii="Times New Roman" w:hAnsi="Times New Roman" w:cs="Times New Roman"/>
                <w:sz w:val="24"/>
                <w:szCs w:val="24"/>
              </w:rPr>
            </w:pPr>
            <w:r w:rsidRPr="00CA6C2F">
              <w:rPr>
                <w:rFonts w:ascii="Times New Roman" w:hAnsi="Times New Roman" w:cs="Times New Roman"/>
                <w:sz w:val="24"/>
                <w:szCs w:val="24"/>
                <w:lang w:val="kk-KZ"/>
              </w:rPr>
              <w:t>–</w:t>
            </w:r>
          </w:p>
        </w:tc>
      </w:tr>
      <w:tr w:rsidR="008121EE" w:rsidRPr="008121EE" w14:paraId="6ED6CA1B" w14:textId="77777777" w:rsidTr="008121EE">
        <w:trPr>
          <w:jc w:val="center"/>
        </w:trPr>
        <w:tc>
          <w:tcPr>
            <w:tcW w:w="2837" w:type="dxa"/>
          </w:tcPr>
          <w:p w14:paraId="4AFA56ED" w14:textId="152D49F5"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00E59E0A"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натуралка</w:t>
            </w:r>
          </w:p>
        </w:tc>
        <w:tc>
          <w:tcPr>
            <w:tcW w:w="1701" w:type="dxa"/>
          </w:tcPr>
          <w:p w14:paraId="03EC943E"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25FFC141" w14:textId="54BD26E3" w:rsidR="008121EE" w:rsidRPr="008121EE" w:rsidRDefault="008121EE" w:rsidP="00B25386">
            <w:pPr>
              <w:ind w:left="3" w:right="17" w:hanging="3"/>
              <w:jc w:val="center"/>
              <w:rPr>
                <w:rFonts w:ascii="Times New Roman" w:hAnsi="Times New Roman" w:cs="Times New Roman"/>
                <w:sz w:val="24"/>
                <w:szCs w:val="24"/>
              </w:rPr>
            </w:pPr>
            <w:r w:rsidRPr="00D979CB">
              <w:rPr>
                <w:rFonts w:ascii="Times New Roman" w:hAnsi="Times New Roman" w:cs="Times New Roman"/>
                <w:sz w:val="24"/>
                <w:szCs w:val="24"/>
                <w:lang w:val="kk-KZ"/>
              </w:rPr>
              <w:t>–</w:t>
            </w:r>
          </w:p>
        </w:tc>
        <w:tc>
          <w:tcPr>
            <w:tcW w:w="1631" w:type="dxa"/>
          </w:tcPr>
          <w:p w14:paraId="5FA59876" w14:textId="0CC815A6" w:rsidR="008121EE" w:rsidRPr="008121EE" w:rsidRDefault="008121EE" w:rsidP="00B25386">
            <w:pPr>
              <w:ind w:left="3" w:right="17" w:hanging="3"/>
              <w:jc w:val="center"/>
              <w:rPr>
                <w:rFonts w:ascii="Times New Roman" w:hAnsi="Times New Roman" w:cs="Times New Roman"/>
                <w:sz w:val="24"/>
                <w:szCs w:val="24"/>
              </w:rPr>
            </w:pPr>
            <w:r w:rsidRPr="00CA6C2F">
              <w:rPr>
                <w:rFonts w:ascii="Times New Roman" w:hAnsi="Times New Roman" w:cs="Times New Roman"/>
                <w:sz w:val="24"/>
                <w:szCs w:val="24"/>
                <w:lang w:val="kk-KZ"/>
              </w:rPr>
              <w:t>–</w:t>
            </w:r>
          </w:p>
        </w:tc>
      </w:tr>
      <w:tr w:rsidR="008121EE" w:rsidRPr="008121EE" w14:paraId="5D88ED7F" w14:textId="77777777" w:rsidTr="008121EE">
        <w:trPr>
          <w:jc w:val="center"/>
        </w:trPr>
        <w:tc>
          <w:tcPr>
            <w:tcW w:w="2837" w:type="dxa"/>
          </w:tcPr>
          <w:p w14:paraId="4114713C" w14:textId="057AF7BA"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4848D55A"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элька</w:t>
            </w:r>
          </w:p>
        </w:tc>
        <w:tc>
          <w:tcPr>
            <w:tcW w:w="1701" w:type="dxa"/>
          </w:tcPr>
          <w:p w14:paraId="2D2DAD45"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4C5D0629" w14:textId="7789BF2F" w:rsidR="008121EE" w:rsidRPr="008121EE" w:rsidRDefault="008121EE" w:rsidP="00B25386">
            <w:pPr>
              <w:ind w:left="3" w:right="17" w:hanging="3"/>
              <w:jc w:val="center"/>
              <w:rPr>
                <w:rFonts w:ascii="Times New Roman" w:hAnsi="Times New Roman" w:cs="Times New Roman"/>
                <w:sz w:val="24"/>
                <w:szCs w:val="24"/>
              </w:rPr>
            </w:pPr>
            <w:r w:rsidRPr="00D979CB">
              <w:rPr>
                <w:rFonts w:ascii="Times New Roman" w:hAnsi="Times New Roman" w:cs="Times New Roman"/>
                <w:sz w:val="24"/>
                <w:szCs w:val="24"/>
                <w:lang w:val="kk-KZ"/>
              </w:rPr>
              <w:t>–</w:t>
            </w:r>
          </w:p>
        </w:tc>
        <w:tc>
          <w:tcPr>
            <w:tcW w:w="1631" w:type="dxa"/>
          </w:tcPr>
          <w:p w14:paraId="27C2216C" w14:textId="72F347BC" w:rsidR="008121EE" w:rsidRPr="008121EE" w:rsidRDefault="008121EE" w:rsidP="00B25386">
            <w:pPr>
              <w:ind w:left="3" w:right="17" w:hanging="3"/>
              <w:jc w:val="center"/>
              <w:rPr>
                <w:rFonts w:ascii="Times New Roman" w:hAnsi="Times New Roman" w:cs="Times New Roman"/>
                <w:sz w:val="24"/>
                <w:szCs w:val="24"/>
              </w:rPr>
            </w:pPr>
            <w:r w:rsidRPr="00CA6C2F">
              <w:rPr>
                <w:rFonts w:ascii="Times New Roman" w:hAnsi="Times New Roman" w:cs="Times New Roman"/>
                <w:sz w:val="24"/>
                <w:szCs w:val="24"/>
                <w:lang w:val="kk-KZ"/>
              </w:rPr>
              <w:t>–</w:t>
            </w:r>
          </w:p>
        </w:tc>
      </w:tr>
      <w:tr w:rsidR="008121EE" w:rsidRPr="008121EE" w14:paraId="3C6CDD71" w14:textId="77777777" w:rsidTr="008121EE">
        <w:trPr>
          <w:jc w:val="center"/>
        </w:trPr>
        <w:tc>
          <w:tcPr>
            <w:tcW w:w="2837" w:type="dxa"/>
          </w:tcPr>
          <w:p w14:paraId="690C02FE" w14:textId="597E4521"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0CDBACA8"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эмка</w:t>
            </w:r>
          </w:p>
        </w:tc>
        <w:tc>
          <w:tcPr>
            <w:tcW w:w="1701" w:type="dxa"/>
          </w:tcPr>
          <w:p w14:paraId="627B6F76"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346FF82E" w14:textId="7A785D6A" w:rsidR="008121EE" w:rsidRPr="008121EE" w:rsidRDefault="008121EE" w:rsidP="00B25386">
            <w:pPr>
              <w:ind w:left="3" w:right="17" w:hanging="3"/>
              <w:jc w:val="center"/>
              <w:rPr>
                <w:rFonts w:ascii="Times New Roman" w:hAnsi="Times New Roman" w:cs="Times New Roman"/>
                <w:sz w:val="24"/>
                <w:szCs w:val="24"/>
              </w:rPr>
            </w:pPr>
            <w:r w:rsidRPr="00D979CB">
              <w:rPr>
                <w:rFonts w:ascii="Times New Roman" w:hAnsi="Times New Roman" w:cs="Times New Roman"/>
                <w:sz w:val="24"/>
                <w:szCs w:val="24"/>
                <w:lang w:val="kk-KZ"/>
              </w:rPr>
              <w:t>–</w:t>
            </w:r>
          </w:p>
        </w:tc>
        <w:tc>
          <w:tcPr>
            <w:tcW w:w="1631" w:type="dxa"/>
          </w:tcPr>
          <w:p w14:paraId="4690CF48" w14:textId="7A13ED9B" w:rsidR="008121EE" w:rsidRPr="008121EE" w:rsidRDefault="008121EE" w:rsidP="00B25386">
            <w:pPr>
              <w:ind w:left="3" w:right="17" w:hanging="3"/>
              <w:jc w:val="center"/>
              <w:rPr>
                <w:rFonts w:ascii="Times New Roman" w:hAnsi="Times New Roman" w:cs="Times New Roman"/>
                <w:sz w:val="24"/>
                <w:szCs w:val="24"/>
              </w:rPr>
            </w:pPr>
            <w:r w:rsidRPr="00CA6C2F">
              <w:rPr>
                <w:rFonts w:ascii="Times New Roman" w:hAnsi="Times New Roman" w:cs="Times New Roman"/>
                <w:sz w:val="24"/>
                <w:szCs w:val="24"/>
                <w:lang w:val="kk-KZ"/>
              </w:rPr>
              <w:t>–</w:t>
            </w:r>
          </w:p>
        </w:tc>
      </w:tr>
      <w:tr w:rsidR="008121EE" w:rsidRPr="008121EE" w14:paraId="4096C46E" w14:textId="77777777" w:rsidTr="008121EE">
        <w:trPr>
          <w:jc w:val="center"/>
        </w:trPr>
        <w:tc>
          <w:tcPr>
            <w:tcW w:w="2837" w:type="dxa"/>
          </w:tcPr>
          <w:p w14:paraId="3777FB30" w14:textId="5C2EE36B"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10EC30B0"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лох</w:t>
            </w:r>
          </w:p>
        </w:tc>
        <w:tc>
          <w:tcPr>
            <w:tcW w:w="1701" w:type="dxa"/>
          </w:tcPr>
          <w:p w14:paraId="50149805" w14:textId="4674A554" w:rsidR="008121EE" w:rsidRPr="008121EE" w:rsidRDefault="008121EE" w:rsidP="00B25386">
            <w:pPr>
              <w:ind w:left="3" w:right="17" w:hanging="3"/>
              <w:jc w:val="center"/>
              <w:rPr>
                <w:rFonts w:ascii="Times New Roman" w:hAnsi="Times New Roman" w:cs="Times New Roman"/>
                <w:sz w:val="24"/>
                <w:szCs w:val="24"/>
              </w:rPr>
            </w:pPr>
            <w:r w:rsidRPr="00234050">
              <w:rPr>
                <w:rFonts w:ascii="Times New Roman" w:hAnsi="Times New Roman" w:cs="Times New Roman"/>
                <w:sz w:val="24"/>
                <w:szCs w:val="24"/>
                <w:lang w:val="kk-KZ"/>
              </w:rPr>
              <w:t>–</w:t>
            </w:r>
          </w:p>
        </w:tc>
        <w:tc>
          <w:tcPr>
            <w:tcW w:w="1559" w:type="dxa"/>
          </w:tcPr>
          <w:p w14:paraId="4118C79E"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631" w:type="dxa"/>
          </w:tcPr>
          <w:p w14:paraId="6EAEBD08" w14:textId="698F4C51" w:rsidR="008121EE" w:rsidRPr="008121EE" w:rsidRDefault="008121EE" w:rsidP="00B25386">
            <w:pPr>
              <w:ind w:left="3" w:right="17" w:hanging="3"/>
              <w:jc w:val="center"/>
              <w:rPr>
                <w:rFonts w:ascii="Times New Roman" w:hAnsi="Times New Roman" w:cs="Times New Roman"/>
                <w:sz w:val="24"/>
                <w:szCs w:val="24"/>
              </w:rPr>
            </w:pPr>
            <w:r w:rsidRPr="00CA6C2F">
              <w:rPr>
                <w:rFonts w:ascii="Times New Roman" w:hAnsi="Times New Roman" w:cs="Times New Roman"/>
                <w:sz w:val="24"/>
                <w:szCs w:val="24"/>
                <w:lang w:val="kk-KZ"/>
              </w:rPr>
              <w:t>–</w:t>
            </w:r>
          </w:p>
        </w:tc>
      </w:tr>
      <w:tr w:rsidR="008121EE" w:rsidRPr="008121EE" w14:paraId="1952F97C" w14:textId="77777777" w:rsidTr="008121EE">
        <w:trPr>
          <w:jc w:val="center"/>
        </w:trPr>
        <w:tc>
          <w:tcPr>
            <w:tcW w:w="2837" w:type="dxa"/>
          </w:tcPr>
          <w:p w14:paraId="72FA98C8" w14:textId="0DD7774F"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12C43548"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начелночить</w:t>
            </w:r>
          </w:p>
        </w:tc>
        <w:tc>
          <w:tcPr>
            <w:tcW w:w="1701" w:type="dxa"/>
          </w:tcPr>
          <w:p w14:paraId="0C3CD21E" w14:textId="03F75C7D" w:rsidR="008121EE" w:rsidRPr="008121EE" w:rsidRDefault="008121EE" w:rsidP="00B25386">
            <w:pPr>
              <w:ind w:left="3" w:right="17" w:hanging="3"/>
              <w:jc w:val="center"/>
              <w:rPr>
                <w:rFonts w:ascii="Times New Roman" w:hAnsi="Times New Roman" w:cs="Times New Roman"/>
                <w:sz w:val="24"/>
                <w:szCs w:val="24"/>
              </w:rPr>
            </w:pPr>
            <w:r w:rsidRPr="00234050">
              <w:rPr>
                <w:rFonts w:ascii="Times New Roman" w:hAnsi="Times New Roman" w:cs="Times New Roman"/>
                <w:sz w:val="24"/>
                <w:szCs w:val="24"/>
                <w:lang w:val="kk-KZ"/>
              </w:rPr>
              <w:t>–</w:t>
            </w:r>
          </w:p>
        </w:tc>
        <w:tc>
          <w:tcPr>
            <w:tcW w:w="1559" w:type="dxa"/>
          </w:tcPr>
          <w:p w14:paraId="14557CE7" w14:textId="07CAD89E" w:rsidR="008121EE" w:rsidRPr="008121EE" w:rsidRDefault="008121EE" w:rsidP="00B25386">
            <w:pPr>
              <w:ind w:left="3" w:right="17" w:hanging="3"/>
              <w:jc w:val="center"/>
              <w:rPr>
                <w:rFonts w:ascii="Times New Roman" w:hAnsi="Times New Roman" w:cs="Times New Roman"/>
                <w:sz w:val="24"/>
                <w:szCs w:val="24"/>
              </w:rPr>
            </w:pPr>
            <w:r w:rsidRPr="00C5545D">
              <w:rPr>
                <w:rFonts w:ascii="Times New Roman" w:hAnsi="Times New Roman" w:cs="Times New Roman"/>
                <w:sz w:val="24"/>
                <w:szCs w:val="24"/>
                <w:lang w:val="kk-KZ"/>
              </w:rPr>
              <w:t>–</w:t>
            </w:r>
          </w:p>
        </w:tc>
        <w:tc>
          <w:tcPr>
            <w:tcW w:w="1631" w:type="dxa"/>
          </w:tcPr>
          <w:p w14:paraId="2EA55FA5"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r>
      <w:tr w:rsidR="008121EE" w:rsidRPr="008121EE" w14:paraId="60A94562" w14:textId="77777777" w:rsidTr="008121EE">
        <w:trPr>
          <w:jc w:val="center"/>
        </w:trPr>
        <w:tc>
          <w:tcPr>
            <w:tcW w:w="2837" w:type="dxa"/>
          </w:tcPr>
          <w:p w14:paraId="1F39DAE6" w14:textId="1E08D9B5"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098F5CA9"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навариться</w:t>
            </w:r>
          </w:p>
        </w:tc>
        <w:tc>
          <w:tcPr>
            <w:tcW w:w="1701" w:type="dxa"/>
          </w:tcPr>
          <w:p w14:paraId="5BE26E39" w14:textId="43A3DA23" w:rsidR="008121EE" w:rsidRPr="008121EE" w:rsidRDefault="008121EE" w:rsidP="00B25386">
            <w:pPr>
              <w:ind w:left="3" w:right="17" w:hanging="3"/>
              <w:jc w:val="center"/>
              <w:rPr>
                <w:rFonts w:ascii="Times New Roman" w:hAnsi="Times New Roman" w:cs="Times New Roman"/>
                <w:sz w:val="24"/>
                <w:szCs w:val="24"/>
              </w:rPr>
            </w:pPr>
            <w:r w:rsidRPr="00234050">
              <w:rPr>
                <w:rFonts w:ascii="Times New Roman" w:hAnsi="Times New Roman" w:cs="Times New Roman"/>
                <w:sz w:val="24"/>
                <w:szCs w:val="24"/>
                <w:lang w:val="kk-KZ"/>
              </w:rPr>
              <w:t>–</w:t>
            </w:r>
          </w:p>
        </w:tc>
        <w:tc>
          <w:tcPr>
            <w:tcW w:w="1559" w:type="dxa"/>
          </w:tcPr>
          <w:p w14:paraId="18AB6EB4" w14:textId="0BE4E444" w:rsidR="008121EE" w:rsidRPr="008121EE" w:rsidRDefault="008121EE" w:rsidP="00B25386">
            <w:pPr>
              <w:ind w:left="3" w:right="17" w:hanging="3"/>
              <w:jc w:val="center"/>
              <w:rPr>
                <w:rFonts w:ascii="Times New Roman" w:hAnsi="Times New Roman" w:cs="Times New Roman"/>
                <w:sz w:val="24"/>
                <w:szCs w:val="24"/>
              </w:rPr>
            </w:pPr>
            <w:r w:rsidRPr="00C5545D">
              <w:rPr>
                <w:rFonts w:ascii="Times New Roman" w:hAnsi="Times New Roman" w:cs="Times New Roman"/>
                <w:sz w:val="24"/>
                <w:szCs w:val="24"/>
                <w:lang w:val="kk-KZ"/>
              </w:rPr>
              <w:t>–</w:t>
            </w:r>
          </w:p>
        </w:tc>
        <w:tc>
          <w:tcPr>
            <w:tcW w:w="1631" w:type="dxa"/>
          </w:tcPr>
          <w:p w14:paraId="03C2BBBF"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r>
      <w:tr w:rsidR="008121EE" w:rsidRPr="008121EE" w14:paraId="0E7E4E17" w14:textId="77777777" w:rsidTr="008121EE">
        <w:trPr>
          <w:jc w:val="center"/>
        </w:trPr>
        <w:tc>
          <w:tcPr>
            <w:tcW w:w="2837" w:type="dxa"/>
          </w:tcPr>
          <w:p w14:paraId="58D7A6E1" w14:textId="5494BD95"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6429DD41"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зелененькие</w:t>
            </w:r>
          </w:p>
        </w:tc>
        <w:tc>
          <w:tcPr>
            <w:tcW w:w="1701" w:type="dxa"/>
          </w:tcPr>
          <w:p w14:paraId="3519E673" w14:textId="7FF4496D" w:rsidR="008121EE" w:rsidRPr="008121EE" w:rsidRDefault="008121EE" w:rsidP="00B25386">
            <w:pPr>
              <w:ind w:left="3" w:right="17" w:hanging="3"/>
              <w:jc w:val="center"/>
              <w:rPr>
                <w:rFonts w:ascii="Times New Roman" w:hAnsi="Times New Roman" w:cs="Times New Roman"/>
                <w:sz w:val="24"/>
                <w:szCs w:val="24"/>
              </w:rPr>
            </w:pPr>
            <w:r w:rsidRPr="00234050">
              <w:rPr>
                <w:rFonts w:ascii="Times New Roman" w:hAnsi="Times New Roman" w:cs="Times New Roman"/>
                <w:sz w:val="24"/>
                <w:szCs w:val="24"/>
                <w:lang w:val="kk-KZ"/>
              </w:rPr>
              <w:t>–</w:t>
            </w:r>
          </w:p>
        </w:tc>
        <w:tc>
          <w:tcPr>
            <w:tcW w:w="1559" w:type="dxa"/>
          </w:tcPr>
          <w:p w14:paraId="3DAA8978" w14:textId="6715C763" w:rsidR="008121EE" w:rsidRPr="008121EE" w:rsidRDefault="008121EE" w:rsidP="00B25386">
            <w:pPr>
              <w:ind w:left="3" w:right="17" w:hanging="3"/>
              <w:jc w:val="center"/>
              <w:rPr>
                <w:rFonts w:ascii="Times New Roman" w:hAnsi="Times New Roman" w:cs="Times New Roman"/>
                <w:sz w:val="24"/>
                <w:szCs w:val="24"/>
              </w:rPr>
            </w:pPr>
            <w:r w:rsidRPr="00C5545D">
              <w:rPr>
                <w:rFonts w:ascii="Times New Roman" w:hAnsi="Times New Roman" w:cs="Times New Roman"/>
                <w:sz w:val="24"/>
                <w:szCs w:val="24"/>
                <w:lang w:val="kk-KZ"/>
              </w:rPr>
              <w:t>–</w:t>
            </w:r>
          </w:p>
        </w:tc>
        <w:tc>
          <w:tcPr>
            <w:tcW w:w="1631" w:type="dxa"/>
          </w:tcPr>
          <w:p w14:paraId="52688334" w14:textId="7EEFA127" w:rsidR="008121EE" w:rsidRPr="008121EE" w:rsidRDefault="008121EE" w:rsidP="00B25386">
            <w:pPr>
              <w:ind w:left="3" w:right="17" w:hanging="3"/>
              <w:jc w:val="center"/>
              <w:rPr>
                <w:rFonts w:ascii="Times New Roman" w:hAnsi="Times New Roman" w:cs="Times New Roman"/>
                <w:sz w:val="24"/>
                <w:szCs w:val="24"/>
              </w:rPr>
            </w:pPr>
            <w:r w:rsidRPr="006B16B4">
              <w:rPr>
                <w:rFonts w:ascii="Times New Roman" w:hAnsi="Times New Roman" w:cs="Times New Roman"/>
                <w:sz w:val="24"/>
                <w:szCs w:val="24"/>
                <w:lang w:val="kk-KZ"/>
              </w:rPr>
              <w:t>–</w:t>
            </w:r>
          </w:p>
        </w:tc>
      </w:tr>
      <w:tr w:rsidR="008121EE" w:rsidRPr="008121EE" w14:paraId="7DB1B36C" w14:textId="77777777" w:rsidTr="008121EE">
        <w:trPr>
          <w:jc w:val="center"/>
        </w:trPr>
        <w:tc>
          <w:tcPr>
            <w:tcW w:w="2837" w:type="dxa"/>
          </w:tcPr>
          <w:p w14:paraId="1E8686EC" w14:textId="6939EC3F"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29F2D8EA"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навар</w:t>
            </w:r>
          </w:p>
        </w:tc>
        <w:tc>
          <w:tcPr>
            <w:tcW w:w="1701" w:type="dxa"/>
          </w:tcPr>
          <w:p w14:paraId="64783FEE"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74396CC4" w14:textId="498F1421" w:rsidR="008121EE" w:rsidRPr="008121EE" w:rsidRDefault="008121EE" w:rsidP="00B25386">
            <w:pPr>
              <w:ind w:left="3" w:right="17" w:hanging="3"/>
              <w:jc w:val="center"/>
              <w:rPr>
                <w:rFonts w:ascii="Times New Roman" w:hAnsi="Times New Roman" w:cs="Times New Roman"/>
                <w:sz w:val="24"/>
                <w:szCs w:val="24"/>
              </w:rPr>
            </w:pPr>
            <w:r w:rsidRPr="00C5545D">
              <w:rPr>
                <w:rFonts w:ascii="Times New Roman" w:hAnsi="Times New Roman" w:cs="Times New Roman"/>
                <w:sz w:val="24"/>
                <w:szCs w:val="24"/>
                <w:lang w:val="kk-KZ"/>
              </w:rPr>
              <w:t>–</w:t>
            </w:r>
          </w:p>
        </w:tc>
        <w:tc>
          <w:tcPr>
            <w:tcW w:w="1631" w:type="dxa"/>
          </w:tcPr>
          <w:p w14:paraId="5A0E9D34" w14:textId="4A065D8A" w:rsidR="008121EE" w:rsidRPr="008121EE" w:rsidRDefault="008121EE" w:rsidP="00B25386">
            <w:pPr>
              <w:ind w:left="3" w:right="17" w:hanging="3"/>
              <w:jc w:val="center"/>
              <w:rPr>
                <w:rFonts w:ascii="Times New Roman" w:hAnsi="Times New Roman" w:cs="Times New Roman"/>
                <w:sz w:val="24"/>
                <w:szCs w:val="24"/>
              </w:rPr>
            </w:pPr>
            <w:r w:rsidRPr="006B16B4">
              <w:rPr>
                <w:rFonts w:ascii="Times New Roman" w:hAnsi="Times New Roman" w:cs="Times New Roman"/>
                <w:sz w:val="24"/>
                <w:szCs w:val="24"/>
                <w:lang w:val="kk-KZ"/>
              </w:rPr>
              <w:t>–</w:t>
            </w:r>
          </w:p>
        </w:tc>
      </w:tr>
      <w:tr w:rsidR="008121EE" w:rsidRPr="008121EE" w14:paraId="2CE6A9FC" w14:textId="77777777" w:rsidTr="008121EE">
        <w:trPr>
          <w:jc w:val="center"/>
        </w:trPr>
        <w:tc>
          <w:tcPr>
            <w:tcW w:w="2837" w:type="dxa"/>
          </w:tcPr>
          <w:p w14:paraId="253D26C7" w14:textId="6E291509"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3605738A"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подмазать</w:t>
            </w:r>
          </w:p>
        </w:tc>
        <w:tc>
          <w:tcPr>
            <w:tcW w:w="1701" w:type="dxa"/>
          </w:tcPr>
          <w:p w14:paraId="0A2E4768" w14:textId="6BA18BC0" w:rsidR="008121EE" w:rsidRPr="008121EE" w:rsidRDefault="008121EE" w:rsidP="00B25386">
            <w:pPr>
              <w:ind w:left="3" w:right="17" w:hanging="3"/>
              <w:jc w:val="center"/>
              <w:rPr>
                <w:rFonts w:ascii="Times New Roman" w:hAnsi="Times New Roman" w:cs="Times New Roman"/>
                <w:sz w:val="24"/>
                <w:szCs w:val="24"/>
              </w:rPr>
            </w:pPr>
            <w:r w:rsidRPr="00662E74">
              <w:rPr>
                <w:rFonts w:ascii="Times New Roman" w:hAnsi="Times New Roman" w:cs="Times New Roman"/>
                <w:sz w:val="24"/>
                <w:szCs w:val="24"/>
                <w:lang w:val="kk-KZ"/>
              </w:rPr>
              <w:t>–</w:t>
            </w:r>
          </w:p>
        </w:tc>
        <w:tc>
          <w:tcPr>
            <w:tcW w:w="1559" w:type="dxa"/>
          </w:tcPr>
          <w:p w14:paraId="2C762531" w14:textId="110416CC" w:rsidR="008121EE" w:rsidRPr="008121EE" w:rsidRDefault="008121EE" w:rsidP="00B25386">
            <w:pPr>
              <w:ind w:left="3" w:right="17" w:hanging="3"/>
              <w:jc w:val="center"/>
              <w:rPr>
                <w:rFonts w:ascii="Times New Roman" w:hAnsi="Times New Roman" w:cs="Times New Roman"/>
                <w:sz w:val="24"/>
                <w:szCs w:val="24"/>
              </w:rPr>
            </w:pPr>
            <w:r w:rsidRPr="00C5545D">
              <w:rPr>
                <w:rFonts w:ascii="Times New Roman" w:hAnsi="Times New Roman" w:cs="Times New Roman"/>
                <w:sz w:val="24"/>
                <w:szCs w:val="24"/>
                <w:lang w:val="kk-KZ"/>
              </w:rPr>
              <w:t>–</w:t>
            </w:r>
          </w:p>
        </w:tc>
        <w:tc>
          <w:tcPr>
            <w:tcW w:w="1631" w:type="dxa"/>
          </w:tcPr>
          <w:p w14:paraId="4B7D9C6C"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r>
      <w:tr w:rsidR="008121EE" w:rsidRPr="008121EE" w14:paraId="105A103F" w14:textId="77777777" w:rsidTr="008121EE">
        <w:trPr>
          <w:jc w:val="center"/>
        </w:trPr>
        <w:tc>
          <w:tcPr>
            <w:tcW w:w="2837" w:type="dxa"/>
          </w:tcPr>
          <w:p w14:paraId="2813FEB7" w14:textId="3918E68B"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221F87FA"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отвалить</w:t>
            </w:r>
          </w:p>
        </w:tc>
        <w:tc>
          <w:tcPr>
            <w:tcW w:w="1701" w:type="dxa"/>
          </w:tcPr>
          <w:p w14:paraId="2EB03EF7" w14:textId="2F7B299B" w:rsidR="008121EE" w:rsidRPr="008121EE" w:rsidRDefault="008121EE" w:rsidP="00B25386">
            <w:pPr>
              <w:ind w:left="3" w:right="17" w:hanging="3"/>
              <w:jc w:val="center"/>
              <w:rPr>
                <w:rFonts w:ascii="Times New Roman" w:hAnsi="Times New Roman" w:cs="Times New Roman"/>
                <w:sz w:val="24"/>
                <w:szCs w:val="24"/>
              </w:rPr>
            </w:pPr>
            <w:r w:rsidRPr="00662E74">
              <w:rPr>
                <w:rFonts w:ascii="Times New Roman" w:hAnsi="Times New Roman" w:cs="Times New Roman"/>
                <w:sz w:val="24"/>
                <w:szCs w:val="24"/>
                <w:lang w:val="kk-KZ"/>
              </w:rPr>
              <w:t>–</w:t>
            </w:r>
          </w:p>
        </w:tc>
        <w:tc>
          <w:tcPr>
            <w:tcW w:w="1559" w:type="dxa"/>
          </w:tcPr>
          <w:p w14:paraId="3A6C4599" w14:textId="64EB5DA9" w:rsidR="008121EE" w:rsidRPr="008121EE" w:rsidRDefault="008121EE" w:rsidP="00B25386">
            <w:pPr>
              <w:ind w:left="3" w:right="17" w:hanging="3"/>
              <w:jc w:val="center"/>
              <w:rPr>
                <w:rFonts w:ascii="Times New Roman" w:hAnsi="Times New Roman" w:cs="Times New Roman"/>
                <w:sz w:val="24"/>
                <w:szCs w:val="24"/>
              </w:rPr>
            </w:pPr>
            <w:r w:rsidRPr="00C5545D">
              <w:rPr>
                <w:rFonts w:ascii="Times New Roman" w:hAnsi="Times New Roman" w:cs="Times New Roman"/>
                <w:sz w:val="24"/>
                <w:szCs w:val="24"/>
                <w:lang w:val="kk-KZ"/>
              </w:rPr>
              <w:t>–</w:t>
            </w:r>
          </w:p>
        </w:tc>
        <w:tc>
          <w:tcPr>
            <w:tcW w:w="1631" w:type="dxa"/>
          </w:tcPr>
          <w:p w14:paraId="66B6DD70"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r>
      <w:tr w:rsidR="008121EE" w:rsidRPr="008121EE" w14:paraId="376057E5" w14:textId="77777777" w:rsidTr="008121EE">
        <w:trPr>
          <w:jc w:val="center"/>
        </w:trPr>
        <w:tc>
          <w:tcPr>
            <w:tcW w:w="2837" w:type="dxa"/>
          </w:tcPr>
          <w:p w14:paraId="6A2DEC58" w14:textId="0B51281C"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7ED0D34B"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расходиться</w:t>
            </w:r>
          </w:p>
        </w:tc>
        <w:tc>
          <w:tcPr>
            <w:tcW w:w="1701" w:type="dxa"/>
          </w:tcPr>
          <w:p w14:paraId="2C46D098"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33BD23DF" w14:textId="3474F629" w:rsidR="008121EE" w:rsidRPr="008121EE" w:rsidRDefault="008121EE" w:rsidP="00B25386">
            <w:pPr>
              <w:ind w:left="3" w:right="17" w:hanging="3"/>
              <w:jc w:val="center"/>
              <w:rPr>
                <w:rFonts w:ascii="Times New Roman" w:hAnsi="Times New Roman" w:cs="Times New Roman"/>
                <w:sz w:val="24"/>
                <w:szCs w:val="24"/>
              </w:rPr>
            </w:pPr>
            <w:r w:rsidRPr="00C5545D">
              <w:rPr>
                <w:rFonts w:ascii="Times New Roman" w:hAnsi="Times New Roman" w:cs="Times New Roman"/>
                <w:sz w:val="24"/>
                <w:szCs w:val="24"/>
                <w:lang w:val="kk-KZ"/>
              </w:rPr>
              <w:t>–</w:t>
            </w:r>
          </w:p>
        </w:tc>
        <w:tc>
          <w:tcPr>
            <w:tcW w:w="1631" w:type="dxa"/>
          </w:tcPr>
          <w:p w14:paraId="7A15F4E1" w14:textId="713F4116" w:rsidR="008121EE" w:rsidRPr="008121EE" w:rsidRDefault="008121EE" w:rsidP="00B25386">
            <w:pPr>
              <w:ind w:left="3" w:right="17" w:hanging="3"/>
              <w:jc w:val="center"/>
              <w:rPr>
                <w:rFonts w:ascii="Times New Roman" w:hAnsi="Times New Roman" w:cs="Times New Roman"/>
                <w:sz w:val="24"/>
                <w:szCs w:val="24"/>
              </w:rPr>
            </w:pPr>
            <w:r>
              <w:rPr>
                <w:rFonts w:ascii="Times New Roman" w:hAnsi="Times New Roman" w:cs="Times New Roman"/>
                <w:sz w:val="24"/>
                <w:szCs w:val="24"/>
                <w:lang w:val="kk-KZ"/>
              </w:rPr>
              <w:t>–</w:t>
            </w:r>
          </w:p>
        </w:tc>
      </w:tr>
      <w:tr w:rsidR="008121EE" w:rsidRPr="008121EE" w14:paraId="6F710E3D" w14:textId="77777777" w:rsidTr="008121EE">
        <w:trPr>
          <w:jc w:val="center"/>
        </w:trPr>
        <w:tc>
          <w:tcPr>
            <w:tcW w:w="2837" w:type="dxa"/>
          </w:tcPr>
          <w:p w14:paraId="0618C549" w14:textId="437C63D5"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7F5533DE"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сбагрить</w:t>
            </w:r>
          </w:p>
        </w:tc>
        <w:tc>
          <w:tcPr>
            <w:tcW w:w="1701" w:type="dxa"/>
          </w:tcPr>
          <w:p w14:paraId="02B3CE41" w14:textId="4C395DD9" w:rsidR="008121EE" w:rsidRPr="008121EE" w:rsidRDefault="008121EE" w:rsidP="00B25386">
            <w:pPr>
              <w:ind w:left="3" w:right="17" w:hanging="3"/>
              <w:jc w:val="center"/>
              <w:rPr>
                <w:rFonts w:ascii="Times New Roman" w:hAnsi="Times New Roman" w:cs="Times New Roman"/>
                <w:sz w:val="24"/>
                <w:szCs w:val="24"/>
              </w:rPr>
            </w:pPr>
            <w:r w:rsidRPr="00C101E2">
              <w:rPr>
                <w:rFonts w:ascii="Times New Roman" w:hAnsi="Times New Roman" w:cs="Times New Roman"/>
                <w:sz w:val="24"/>
                <w:szCs w:val="24"/>
                <w:lang w:val="kk-KZ"/>
              </w:rPr>
              <w:t>–</w:t>
            </w:r>
          </w:p>
        </w:tc>
        <w:tc>
          <w:tcPr>
            <w:tcW w:w="1559" w:type="dxa"/>
          </w:tcPr>
          <w:p w14:paraId="46FC37CE" w14:textId="06144D9A" w:rsidR="008121EE" w:rsidRPr="008121EE" w:rsidRDefault="008121EE" w:rsidP="00B25386">
            <w:pPr>
              <w:ind w:left="3" w:right="17" w:hanging="3"/>
              <w:jc w:val="center"/>
              <w:rPr>
                <w:rFonts w:ascii="Times New Roman" w:hAnsi="Times New Roman" w:cs="Times New Roman"/>
                <w:sz w:val="24"/>
                <w:szCs w:val="24"/>
              </w:rPr>
            </w:pPr>
            <w:r w:rsidRPr="00C5545D">
              <w:rPr>
                <w:rFonts w:ascii="Times New Roman" w:hAnsi="Times New Roman" w:cs="Times New Roman"/>
                <w:sz w:val="24"/>
                <w:szCs w:val="24"/>
                <w:lang w:val="kk-KZ"/>
              </w:rPr>
              <w:t>–</w:t>
            </w:r>
          </w:p>
        </w:tc>
        <w:tc>
          <w:tcPr>
            <w:tcW w:w="1631" w:type="dxa"/>
          </w:tcPr>
          <w:p w14:paraId="54F5A969"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r>
      <w:tr w:rsidR="008121EE" w:rsidRPr="008121EE" w14:paraId="252A09EC" w14:textId="77777777" w:rsidTr="008121EE">
        <w:trPr>
          <w:jc w:val="center"/>
        </w:trPr>
        <w:tc>
          <w:tcPr>
            <w:tcW w:w="2837" w:type="dxa"/>
          </w:tcPr>
          <w:p w14:paraId="5F3C25FB" w14:textId="160EBBEC"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2189F6B6"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грины</w:t>
            </w:r>
          </w:p>
        </w:tc>
        <w:tc>
          <w:tcPr>
            <w:tcW w:w="1701" w:type="dxa"/>
          </w:tcPr>
          <w:p w14:paraId="44CA6681" w14:textId="4FD218AF" w:rsidR="008121EE" w:rsidRPr="008121EE" w:rsidRDefault="008121EE" w:rsidP="00B25386">
            <w:pPr>
              <w:ind w:left="3" w:right="17" w:hanging="3"/>
              <w:jc w:val="center"/>
              <w:rPr>
                <w:rFonts w:ascii="Times New Roman" w:hAnsi="Times New Roman" w:cs="Times New Roman"/>
                <w:sz w:val="24"/>
                <w:szCs w:val="24"/>
              </w:rPr>
            </w:pPr>
            <w:r w:rsidRPr="00C101E2">
              <w:rPr>
                <w:rFonts w:ascii="Times New Roman" w:hAnsi="Times New Roman" w:cs="Times New Roman"/>
                <w:sz w:val="24"/>
                <w:szCs w:val="24"/>
                <w:lang w:val="kk-KZ"/>
              </w:rPr>
              <w:t>–</w:t>
            </w:r>
          </w:p>
        </w:tc>
        <w:tc>
          <w:tcPr>
            <w:tcW w:w="1559" w:type="dxa"/>
          </w:tcPr>
          <w:p w14:paraId="23CB3A28" w14:textId="53F1C417" w:rsidR="008121EE" w:rsidRPr="008121EE" w:rsidRDefault="008121EE" w:rsidP="00B25386">
            <w:pPr>
              <w:ind w:left="3" w:right="17" w:hanging="3"/>
              <w:jc w:val="center"/>
              <w:rPr>
                <w:rFonts w:ascii="Times New Roman" w:hAnsi="Times New Roman" w:cs="Times New Roman"/>
                <w:sz w:val="24"/>
                <w:szCs w:val="24"/>
              </w:rPr>
            </w:pPr>
            <w:r w:rsidRPr="00C5545D">
              <w:rPr>
                <w:rFonts w:ascii="Times New Roman" w:hAnsi="Times New Roman" w:cs="Times New Roman"/>
                <w:sz w:val="24"/>
                <w:szCs w:val="24"/>
                <w:lang w:val="kk-KZ"/>
              </w:rPr>
              <w:t>–</w:t>
            </w:r>
          </w:p>
        </w:tc>
        <w:tc>
          <w:tcPr>
            <w:tcW w:w="1631" w:type="dxa"/>
          </w:tcPr>
          <w:p w14:paraId="4682DB76"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r>
      <w:tr w:rsidR="008121EE" w:rsidRPr="008121EE" w14:paraId="16514CA7" w14:textId="77777777" w:rsidTr="008121EE">
        <w:trPr>
          <w:jc w:val="center"/>
        </w:trPr>
        <w:tc>
          <w:tcPr>
            <w:tcW w:w="2837" w:type="dxa"/>
          </w:tcPr>
          <w:p w14:paraId="58CB6438" w14:textId="4E4C0288" w:rsidR="008121EE" w:rsidRPr="008121EE" w:rsidRDefault="008121EE" w:rsidP="008121EE">
            <w:pPr>
              <w:ind w:left="3" w:right="17" w:hanging="3"/>
              <w:jc w:val="center"/>
              <w:rPr>
                <w:rFonts w:ascii="Times New Roman" w:hAnsi="Times New Roman" w:cs="Times New Roman"/>
                <w:sz w:val="24"/>
                <w:szCs w:val="24"/>
              </w:rPr>
            </w:pPr>
            <w:r w:rsidRPr="000701FF">
              <w:rPr>
                <w:rFonts w:ascii="Times New Roman" w:hAnsi="Times New Roman" w:cs="Times New Roman"/>
                <w:sz w:val="24"/>
                <w:szCs w:val="24"/>
                <w:lang w:val="kk-KZ"/>
              </w:rPr>
              <w:t>–</w:t>
            </w:r>
          </w:p>
        </w:tc>
        <w:tc>
          <w:tcPr>
            <w:tcW w:w="1913" w:type="dxa"/>
          </w:tcPr>
          <w:p w14:paraId="0DD0AF1C" w14:textId="77777777" w:rsidR="008121EE" w:rsidRPr="008121EE" w:rsidRDefault="008121EE" w:rsidP="001470DE">
            <w:pPr>
              <w:ind w:left="3" w:right="17" w:hanging="3"/>
              <w:jc w:val="both"/>
              <w:rPr>
                <w:rFonts w:ascii="Times New Roman" w:hAnsi="Times New Roman" w:cs="Times New Roman"/>
                <w:sz w:val="24"/>
                <w:szCs w:val="24"/>
              </w:rPr>
            </w:pPr>
            <w:r w:rsidRPr="008121EE">
              <w:rPr>
                <w:rFonts w:ascii="Times New Roman" w:hAnsi="Times New Roman" w:cs="Times New Roman"/>
                <w:sz w:val="24"/>
                <w:szCs w:val="24"/>
              </w:rPr>
              <w:t>оборот</w:t>
            </w:r>
          </w:p>
        </w:tc>
        <w:tc>
          <w:tcPr>
            <w:tcW w:w="1701" w:type="dxa"/>
          </w:tcPr>
          <w:p w14:paraId="19DA74D4" w14:textId="77777777" w:rsidR="008121EE" w:rsidRPr="008121EE" w:rsidRDefault="008121EE" w:rsidP="00B25386">
            <w:pPr>
              <w:ind w:left="3" w:right="17" w:hanging="3"/>
              <w:jc w:val="center"/>
              <w:rPr>
                <w:rFonts w:ascii="Times New Roman" w:hAnsi="Times New Roman" w:cs="Times New Roman"/>
                <w:sz w:val="24"/>
                <w:szCs w:val="24"/>
              </w:rPr>
            </w:pPr>
            <w:r w:rsidRPr="008121EE">
              <w:rPr>
                <w:rFonts w:ascii="Times New Roman" w:hAnsi="Times New Roman" w:cs="Times New Roman"/>
                <w:sz w:val="24"/>
                <w:szCs w:val="24"/>
              </w:rPr>
              <w:t>+</w:t>
            </w:r>
          </w:p>
        </w:tc>
        <w:tc>
          <w:tcPr>
            <w:tcW w:w="1559" w:type="dxa"/>
          </w:tcPr>
          <w:p w14:paraId="6CC0B092" w14:textId="7CFC9A91" w:rsidR="008121EE" w:rsidRPr="008121EE" w:rsidRDefault="008121EE" w:rsidP="00B25386">
            <w:pPr>
              <w:ind w:left="3" w:right="17" w:hanging="3"/>
              <w:jc w:val="center"/>
              <w:rPr>
                <w:rFonts w:ascii="Times New Roman" w:hAnsi="Times New Roman" w:cs="Times New Roman"/>
                <w:sz w:val="24"/>
                <w:szCs w:val="24"/>
              </w:rPr>
            </w:pPr>
            <w:r w:rsidRPr="00C5545D">
              <w:rPr>
                <w:rFonts w:ascii="Times New Roman" w:hAnsi="Times New Roman" w:cs="Times New Roman"/>
                <w:sz w:val="24"/>
                <w:szCs w:val="24"/>
                <w:lang w:val="kk-KZ"/>
              </w:rPr>
              <w:t>–</w:t>
            </w:r>
          </w:p>
        </w:tc>
        <w:tc>
          <w:tcPr>
            <w:tcW w:w="1631" w:type="dxa"/>
          </w:tcPr>
          <w:p w14:paraId="3742BCC9" w14:textId="22B0CD8C" w:rsidR="008121EE" w:rsidRPr="008121EE" w:rsidRDefault="008121EE" w:rsidP="00B25386">
            <w:pPr>
              <w:ind w:left="3" w:right="17" w:hanging="3"/>
              <w:jc w:val="center"/>
              <w:rPr>
                <w:rFonts w:ascii="Times New Roman" w:hAnsi="Times New Roman" w:cs="Times New Roman"/>
                <w:sz w:val="24"/>
                <w:szCs w:val="24"/>
              </w:rPr>
            </w:pPr>
            <w:r>
              <w:rPr>
                <w:rFonts w:ascii="Times New Roman" w:hAnsi="Times New Roman" w:cs="Times New Roman"/>
                <w:sz w:val="24"/>
                <w:szCs w:val="24"/>
                <w:lang w:val="kk-KZ"/>
              </w:rPr>
              <w:t>–</w:t>
            </w:r>
          </w:p>
        </w:tc>
      </w:tr>
    </w:tbl>
    <w:p w14:paraId="47F67025" w14:textId="77777777" w:rsidR="001E6F42" w:rsidRPr="00E464F4" w:rsidRDefault="001E6F42" w:rsidP="00E73FA2">
      <w:pPr>
        <w:spacing w:after="0" w:line="240" w:lineRule="auto"/>
        <w:ind w:right="-1" w:firstLine="709"/>
        <w:jc w:val="both"/>
        <w:rPr>
          <w:rFonts w:ascii="Times New Roman" w:hAnsi="Times New Roman" w:cs="Times New Roman"/>
          <w:sz w:val="28"/>
          <w:szCs w:val="28"/>
        </w:rPr>
      </w:pPr>
    </w:p>
    <w:bookmarkEnd w:id="28"/>
    <w:p w14:paraId="54390E3C" w14:textId="2F00E4E2"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Таким образом, </w:t>
      </w:r>
      <w:r w:rsidR="009D1483" w:rsidRPr="00E464F4">
        <w:rPr>
          <w:rFonts w:ascii="Times New Roman" w:hAnsi="Times New Roman" w:cs="Times New Roman"/>
          <w:sz w:val="28"/>
          <w:szCs w:val="28"/>
        </w:rPr>
        <w:t xml:space="preserve">анализ заданий </w:t>
      </w:r>
      <w:r w:rsidR="00B85B21" w:rsidRPr="00E464F4">
        <w:rPr>
          <w:rFonts w:ascii="Times New Roman" w:hAnsi="Times New Roman" w:cs="Times New Roman"/>
          <w:sz w:val="28"/>
          <w:szCs w:val="28"/>
        </w:rPr>
        <w:t xml:space="preserve">в ячейках </w:t>
      </w:r>
      <w:r w:rsidR="009D1483" w:rsidRPr="00E464F4">
        <w:rPr>
          <w:rFonts w:ascii="Times New Roman" w:hAnsi="Times New Roman" w:cs="Times New Roman"/>
          <w:sz w:val="28"/>
          <w:szCs w:val="28"/>
        </w:rPr>
        <w:t>показывает, что</w:t>
      </w:r>
      <w:r w:rsidRPr="00E464F4">
        <w:rPr>
          <w:rFonts w:ascii="Times New Roman" w:hAnsi="Times New Roman" w:cs="Times New Roman"/>
          <w:sz w:val="28"/>
          <w:szCs w:val="28"/>
        </w:rPr>
        <w:t xml:space="preserve"> лингвокультурологическое варьирование лексики социолекта</w:t>
      </w:r>
      <w:r w:rsidR="009D1483" w:rsidRPr="00E464F4">
        <w:rPr>
          <w:rFonts w:ascii="Times New Roman" w:hAnsi="Times New Roman" w:cs="Times New Roman"/>
          <w:sz w:val="28"/>
          <w:szCs w:val="28"/>
        </w:rPr>
        <w:t xml:space="preserve"> субъектов рынка </w:t>
      </w:r>
      <w:r w:rsidRPr="00E464F4">
        <w:rPr>
          <w:rFonts w:ascii="Times New Roman" w:hAnsi="Times New Roman" w:cs="Times New Roman"/>
          <w:sz w:val="28"/>
          <w:szCs w:val="28"/>
        </w:rPr>
        <w:t>связано как с формированием субкультур, так и с выполнением языковыми единицами данной подсистемы символических функций, с формированием у лексики культурно-</w:t>
      </w:r>
      <w:r w:rsidR="009E31F9" w:rsidRPr="00E464F4">
        <w:rPr>
          <w:rFonts w:ascii="Times New Roman" w:hAnsi="Times New Roman" w:cs="Times New Roman"/>
          <w:sz w:val="28"/>
          <w:szCs w:val="28"/>
        </w:rPr>
        <w:t>коннотативного</w:t>
      </w:r>
      <w:r w:rsidRPr="00E464F4">
        <w:rPr>
          <w:rFonts w:ascii="Times New Roman" w:hAnsi="Times New Roman" w:cs="Times New Roman"/>
          <w:sz w:val="28"/>
          <w:szCs w:val="28"/>
        </w:rPr>
        <w:t xml:space="preserve"> и коннотативно-э</w:t>
      </w:r>
      <w:r w:rsidR="009E31F9" w:rsidRPr="00E464F4">
        <w:rPr>
          <w:rFonts w:ascii="Times New Roman" w:hAnsi="Times New Roman" w:cs="Times New Roman"/>
          <w:sz w:val="28"/>
          <w:szCs w:val="28"/>
        </w:rPr>
        <w:t>м</w:t>
      </w:r>
      <w:r w:rsidRPr="00E464F4">
        <w:rPr>
          <w:rFonts w:ascii="Times New Roman" w:hAnsi="Times New Roman" w:cs="Times New Roman"/>
          <w:sz w:val="28"/>
          <w:szCs w:val="28"/>
        </w:rPr>
        <w:t>оционального созначений.</w:t>
      </w:r>
    </w:p>
    <w:p w14:paraId="2BE408FC" w14:textId="77777777"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Культурная маркированность профессионального слова проявляется в его условности, связи с носителями данной подсистемы, с их деятельностью и культурными интересами. Такое слово имеет культурную коннотацию, которая способствует индикации принадлежности слова какому-либо социуму или группе. В этом случае слово выполняет символическую функцию.</w:t>
      </w:r>
    </w:p>
    <w:p w14:paraId="663988AE" w14:textId="77777777" w:rsidR="001E6F42"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Профессиональное слово имеет также эмоционально-коннотативные и субъективно-коннотативные значения, когда говорящий выражает оценку предмета мысли, показывает свое негативное или позитивное отношение к кому-либо, чему-либо.</w:t>
      </w:r>
    </w:p>
    <w:p w14:paraId="0D97C1BF" w14:textId="77777777" w:rsidR="001977B6" w:rsidRDefault="001977B6" w:rsidP="00E73FA2">
      <w:pPr>
        <w:spacing w:after="0" w:line="240" w:lineRule="auto"/>
        <w:ind w:right="-1" w:firstLine="709"/>
        <w:jc w:val="both"/>
        <w:rPr>
          <w:rFonts w:ascii="Times New Roman" w:hAnsi="Times New Roman" w:cs="Times New Roman"/>
          <w:sz w:val="28"/>
          <w:szCs w:val="28"/>
        </w:rPr>
      </w:pPr>
    </w:p>
    <w:p w14:paraId="483D72F2" w14:textId="56B6167B" w:rsidR="001E6F42" w:rsidRPr="00E464F4" w:rsidRDefault="001E6F42" w:rsidP="00E73FA2">
      <w:pPr>
        <w:spacing w:after="0" w:line="240" w:lineRule="auto"/>
        <w:ind w:right="-1" w:firstLine="709"/>
        <w:jc w:val="both"/>
        <w:rPr>
          <w:rFonts w:ascii="Times New Roman" w:hAnsi="Times New Roman" w:cs="Times New Roman"/>
          <w:b/>
          <w:bCs/>
          <w:sz w:val="28"/>
          <w:szCs w:val="28"/>
        </w:rPr>
      </w:pPr>
      <w:r w:rsidRPr="00E464F4">
        <w:rPr>
          <w:rFonts w:ascii="Times New Roman" w:hAnsi="Times New Roman" w:cs="Times New Roman"/>
          <w:b/>
          <w:bCs/>
          <w:sz w:val="28"/>
          <w:szCs w:val="28"/>
        </w:rPr>
        <w:t xml:space="preserve">2.2 </w:t>
      </w:r>
      <w:r w:rsidR="003E7C2D" w:rsidRPr="003E7C2D">
        <w:rPr>
          <w:rFonts w:ascii="Times New Roman" w:hAnsi="Times New Roman" w:cs="Times New Roman"/>
          <w:b/>
          <w:bCs/>
          <w:sz w:val="28"/>
          <w:szCs w:val="28"/>
        </w:rPr>
        <w:t>Специфическая</w:t>
      </w:r>
      <w:r w:rsidR="003E7C2D">
        <w:rPr>
          <w:rFonts w:ascii="Times New Roman" w:hAnsi="Times New Roman" w:cs="Times New Roman"/>
          <w:b/>
          <w:bCs/>
          <w:color w:val="FF0000"/>
          <w:sz w:val="28"/>
          <w:szCs w:val="28"/>
        </w:rPr>
        <w:t xml:space="preserve"> </w:t>
      </w:r>
      <w:r w:rsidRPr="006C3E6E">
        <w:rPr>
          <w:rFonts w:ascii="Times New Roman" w:hAnsi="Times New Roman" w:cs="Times New Roman"/>
          <w:b/>
          <w:bCs/>
          <w:sz w:val="28"/>
          <w:szCs w:val="28"/>
        </w:rPr>
        <w:t>языковая</w:t>
      </w:r>
      <w:r w:rsidRPr="006C3E6E">
        <w:rPr>
          <w:rFonts w:ascii="Times New Roman" w:hAnsi="Times New Roman" w:cs="Times New Roman"/>
          <w:b/>
          <w:bCs/>
          <w:color w:val="FF0000"/>
          <w:sz w:val="28"/>
          <w:szCs w:val="28"/>
        </w:rPr>
        <w:t xml:space="preserve"> </w:t>
      </w:r>
      <w:r w:rsidRPr="00E464F4">
        <w:rPr>
          <w:rFonts w:ascii="Times New Roman" w:hAnsi="Times New Roman" w:cs="Times New Roman"/>
          <w:b/>
          <w:bCs/>
          <w:sz w:val="28"/>
          <w:szCs w:val="28"/>
        </w:rPr>
        <w:t xml:space="preserve">картина </w:t>
      </w:r>
      <w:r w:rsidR="00C04419">
        <w:rPr>
          <w:rFonts w:ascii="Times New Roman" w:hAnsi="Times New Roman" w:cs="Times New Roman"/>
          <w:b/>
          <w:bCs/>
          <w:sz w:val="28"/>
          <w:szCs w:val="28"/>
        </w:rPr>
        <w:t xml:space="preserve">мира социальной группы </w:t>
      </w:r>
      <w:r w:rsidRPr="00E464F4">
        <w:rPr>
          <w:rFonts w:ascii="Times New Roman" w:hAnsi="Times New Roman" w:cs="Times New Roman"/>
          <w:b/>
          <w:bCs/>
          <w:sz w:val="28"/>
          <w:szCs w:val="28"/>
        </w:rPr>
        <w:t>субъектов рын</w:t>
      </w:r>
      <w:r w:rsidR="00C04419">
        <w:rPr>
          <w:rFonts w:ascii="Times New Roman" w:hAnsi="Times New Roman" w:cs="Times New Roman"/>
          <w:b/>
          <w:bCs/>
          <w:sz w:val="28"/>
          <w:szCs w:val="28"/>
        </w:rPr>
        <w:t xml:space="preserve">очной деятельноси </w:t>
      </w:r>
      <w:r w:rsidRPr="00E464F4">
        <w:rPr>
          <w:rFonts w:ascii="Times New Roman" w:hAnsi="Times New Roman" w:cs="Times New Roman"/>
          <w:b/>
          <w:bCs/>
          <w:sz w:val="28"/>
          <w:szCs w:val="28"/>
        </w:rPr>
        <w:t xml:space="preserve">и </w:t>
      </w:r>
      <w:r w:rsidR="005B3D4E" w:rsidRPr="00E464F4">
        <w:rPr>
          <w:rFonts w:ascii="Times New Roman" w:hAnsi="Times New Roman" w:cs="Times New Roman"/>
          <w:b/>
          <w:bCs/>
          <w:sz w:val="28"/>
          <w:szCs w:val="28"/>
        </w:rPr>
        <w:t>ее составляющие</w:t>
      </w:r>
    </w:p>
    <w:p w14:paraId="786F91CA" w14:textId="450FCCD4" w:rsidR="001E6F42" w:rsidRPr="00E464F4" w:rsidRDefault="001E6F42" w:rsidP="00E73FA2">
      <w:pPr>
        <w:spacing w:after="0" w:line="240" w:lineRule="auto"/>
        <w:ind w:right="-1" w:firstLine="709"/>
        <w:jc w:val="both"/>
        <w:rPr>
          <w:rFonts w:ascii="Times New Roman" w:hAnsi="Times New Roman" w:cs="Times New Roman"/>
          <w:sz w:val="28"/>
          <w:szCs w:val="28"/>
        </w:rPr>
      </w:pPr>
      <w:bookmarkStart w:id="30" w:name="_Hlk144325393"/>
      <w:r w:rsidRPr="00E464F4">
        <w:rPr>
          <w:rFonts w:ascii="Times New Roman" w:hAnsi="Times New Roman" w:cs="Times New Roman"/>
          <w:sz w:val="28"/>
          <w:szCs w:val="28"/>
        </w:rPr>
        <w:t xml:space="preserve">Языковая картина мира </w:t>
      </w:r>
      <w:r w:rsidR="00634016" w:rsidRPr="00E464F4">
        <w:rPr>
          <w:rFonts w:ascii="Times New Roman" w:hAnsi="Times New Roman" w:cs="Times New Roman"/>
          <w:sz w:val="28"/>
          <w:szCs w:val="28"/>
        </w:rPr>
        <w:t xml:space="preserve">(далее – ЯКМ) </w:t>
      </w:r>
      <w:r w:rsidRPr="00E464F4">
        <w:rPr>
          <w:rFonts w:ascii="Times New Roman" w:hAnsi="Times New Roman" w:cs="Times New Roman"/>
          <w:sz w:val="28"/>
          <w:szCs w:val="28"/>
        </w:rPr>
        <w:t>субъектов рынка рассматривается как зафиксированная в единицах языка совокупность представлений этой отдельной группы действительности.</w:t>
      </w:r>
      <w:bookmarkEnd w:id="30"/>
      <w:r w:rsidRPr="00E464F4">
        <w:rPr>
          <w:rFonts w:ascii="Times New Roman" w:hAnsi="Times New Roman" w:cs="Times New Roman"/>
          <w:sz w:val="28"/>
          <w:szCs w:val="28"/>
        </w:rPr>
        <w:t xml:space="preserve"> </w:t>
      </w:r>
      <w:r w:rsidR="00634016" w:rsidRPr="00E464F4">
        <w:rPr>
          <w:rFonts w:ascii="Times New Roman" w:hAnsi="Times New Roman" w:cs="Times New Roman"/>
          <w:sz w:val="28"/>
          <w:szCs w:val="28"/>
        </w:rPr>
        <w:t>К</w:t>
      </w:r>
      <w:r w:rsidRPr="00E464F4">
        <w:rPr>
          <w:rFonts w:ascii="Times New Roman" w:hAnsi="Times New Roman" w:cs="Times New Roman"/>
          <w:sz w:val="28"/>
          <w:szCs w:val="28"/>
        </w:rPr>
        <w:t xml:space="preserve">артина мира </w:t>
      </w:r>
      <w:r w:rsidR="00634016" w:rsidRPr="00E464F4">
        <w:rPr>
          <w:rFonts w:ascii="Times New Roman" w:hAnsi="Times New Roman" w:cs="Times New Roman"/>
          <w:sz w:val="28"/>
          <w:szCs w:val="28"/>
        </w:rPr>
        <w:t>определенной</w:t>
      </w:r>
      <w:r w:rsidRPr="00E464F4">
        <w:rPr>
          <w:rFonts w:ascii="Times New Roman" w:hAnsi="Times New Roman" w:cs="Times New Roman"/>
          <w:sz w:val="28"/>
          <w:szCs w:val="28"/>
        </w:rPr>
        <w:t xml:space="preserve"> профессиональной группы</w:t>
      </w:r>
      <w:r w:rsidR="00634016" w:rsidRPr="00E464F4">
        <w:rPr>
          <w:rFonts w:ascii="Times New Roman" w:hAnsi="Times New Roman" w:cs="Times New Roman"/>
          <w:sz w:val="28"/>
          <w:szCs w:val="28"/>
        </w:rPr>
        <w:t xml:space="preserve">, в данном случае </w:t>
      </w:r>
      <w:r w:rsidR="006F6233" w:rsidRPr="00E464F4">
        <w:rPr>
          <w:rFonts w:ascii="Times New Roman" w:hAnsi="Times New Roman" w:cs="Times New Roman"/>
          <w:sz w:val="28"/>
          <w:szCs w:val="28"/>
        </w:rPr>
        <w:t xml:space="preserve">субъектов рынка, </w:t>
      </w:r>
      <w:r w:rsidRPr="00E464F4">
        <w:rPr>
          <w:rFonts w:ascii="Times New Roman" w:hAnsi="Times New Roman" w:cs="Times New Roman"/>
          <w:sz w:val="28"/>
          <w:szCs w:val="28"/>
        </w:rPr>
        <w:t xml:space="preserve">не изучена еще на достаточном уровне. Более того, до сих пор </w:t>
      </w:r>
      <w:r w:rsidR="00634016" w:rsidRPr="00E464F4">
        <w:rPr>
          <w:rFonts w:ascii="Times New Roman" w:hAnsi="Times New Roman" w:cs="Times New Roman"/>
          <w:sz w:val="28"/>
          <w:szCs w:val="28"/>
        </w:rPr>
        <w:t xml:space="preserve">в лингвистической науке </w:t>
      </w:r>
      <w:r w:rsidRPr="00E464F4">
        <w:rPr>
          <w:rFonts w:ascii="Times New Roman" w:hAnsi="Times New Roman" w:cs="Times New Roman"/>
          <w:sz w:val="28"/>
          <w:szCs w:val="28"/>
        </w:rPr>
        <w:t xml:space="preserve">еще нет точного определения </w:t>
      </w:r>
      <w:bookmarkStart w:id="31" w:name="_Hlk144325536"/>
      <w:r w:rsidRPr="00E464F4">
        <w:rPr>
          <w:rFonts w:ascii="Times New Roman" w:hAnsi="Times New Roman" w:cs="Times New Roman"/>
          <w:sz w:val="28"/>
          <w:szCs w:val="28"/>
        </w:rPr>
        <w:t>понятия «языковая картина мира»</w:t>
      </w:r>
      <w:r w:rsidR="00634016" w:rsidRPr="00E464F4">
        <w:rPr>
          <w:rFonts w:ascii="Times New Roman" w:hAnsi="Times New Roman" w:cs="Times New Roman"/>
          <w:sz w:val="28"/>
          <w:szCs w:val="28"/>
        </w:rPr>
        <w:t xml:space="preserve"> и</w:t>
      </w:r>
      <w:r w:rsidRPr="00E464F4">
        <w:rPr>
          <w:rFonts w:ascii="Times New Roman" w:hAnsi="Times New Roman" w:cs="Times New Roman"/>
          <w:sz w:val="28"/>
          <w:szCs w:val="28"/>
        </w:rPr>
        <w:t xml:space="preserve"> определяется </w:t>
      </w:r>
      <w:r w:rsidR="00634016" w:rsidRPr="00E464F4">
        <w:rPr>
          <w:rFonts w:ascii="Times New Roman" w:hAnsi="Times New Roman" w:cs="Times New Roman"/>
          <w:sz w:val="28"/>
          <w:szCs w:val="28"/>
        </w:rPr>
        <w:t xml:space="preserve">она </w:t>
      </w:r>
      <w:r w:rsidRPr="00E464F4">
        <w:rPr>
          <w:rFonts w:ascii="Times New Roman" w:hAnsi="Times New Roman" w:cs="Times New Roman"/>
          <w:sz w:val="28"/>
          <w:szCs w:val="28"/>
        </w:rPr>
        <w:t>учеными по-разному</w:t>
      </w:r>
      <w:bookmarkEnd w:id="31"/>
      <w:r w:rsidRPr="00E464F4">
        <w:rPr>
          <w:rFonts w:ascii="Times New Roman" w:hAnsi="Times New Roman" w:cs="Times New Roman"/>
          <w:sz w:val="28"/>
          <w:szCs w:val="28"/>
        </w:rPr>
        <w:t>, как</w:t>
      </w:r>
      <w:r w:rsidR="00634016" w:rsidRPr="00E464F4">
        <w:rPr>
          <w:rFonts w:ascii="Times New Roman" w:hAnsi="Times New Roman" w:cs="Times New Roman"/>
          <w:sz w:val="28"/>
          <w:szCs w:val="28"/>
        </w:rPr>
        <w:t>, например</w:t>
      </w:r>
      <w:r w:rsidRPr="00E464F4">
        <w:rPr>
          <w:rFonts w:ascii="Times New Roman" w:hAnsi="Times New Roman" w:cs="Times New Roman"/>
          <w:sz w:val="28"/>
          <w:szCs w:val="28"/>
        </w:rPr>
        <w:t>: «выработанное многовековым опытом народа, осуществляемое средствами языковых номинаций изображение всего существующего как целостного и многоступенчатого мира в своем строении и в осмысляемых языком связях своих частей, представляющего, во-первых, человека, его материальную и духовную жизнедеятельности, а во-вторых, все то, что его окружает: пространство и время, живую и неживую природу, область связанных с человеком мифов и социумов» [</w:t>
      </w:r>
      <w:r w:rsidR="00AA0D27" w:rsidRPr="00E464F4">
        <w:rPr>
          <w:rFonts w:ascii="Times New Roman" w:hAnsi="Times New Roman" w:cs="Times New Roman"/>
          <w:sz w:val="28"/>
          <w:szCs w:val="28"/>
        </w:rPr>
        <w:t>9</w:t>
      </w:r>
      <w:r w:rsidR="004C078F">
        <w:rPr>
          <w:rFonts w:ascii="Times New Roman" w:hAnsi="Times New Roman" w:cs="Times New Roman"/>
          <w:sz w:val="28"/>
          <w:szCs w:val="28"/>
        </w:rPr>
        <w:t>6</w:t>
      </w:r>
      <w:r w:rsidRPr="00E464F4">
        <w:rPr>
          <w:rFonts w:ascii="Times New Roman" w:hAnsi="Times New Roman" w:cs="Times New Roman"/>
          <w:sz w:val="28"/>
          <w:szCs w:val="28"/>
        </w:rPr>
        <w:t>]; «совокупность зафиксированных в единицах народа представлений народа о действительности на определенном этапе развития народа, представление о действительности, отраженное в значениях языковых знаков, языковое членение мира, языковое упорядочение предметов и явлений, заложенная в системных значениях слов информация о мире» [</w:t>
      </w:r>
      <w:r w:rsidR="00AA0D27" w:rsidRPr="00E464F4">
        <w:rPr>
          <w:rFonts w:ascii="Times New Roman" w:hAnsi="Times New Roman" w:cs="Times New Roman"/>
          <w:sz w:val="28"/>
          <w:szCs w:val="28"/>
        </w:rPr>
        <w:t>9</w:t>
      </w:r>
      <w:r w:rsidR="004C078F">
        <w:rPr>
          <w:rFonts w:ascii="Times New Roman" w:hAnsi="Times New Roman" w:cs="Times New Roman"/>
          <w:sz w:val="28"/>
          <w:szCs w:val="28"/>
        </w:rPr>
        <w:t>7</w:t>
      </w:r>
      <w:r w:rsidRPr="00E464F4">
        <w:rPr>
          <w:rFonts w:ascii="Times New Roman" w:hAnsi="Times New Roman" w:cs="Times New Roman"/>
          <w:sz w:val="28"/>
          <w:szCs w:val="28"/>
        </w:rPr>
        <w:t xml:space="preserve">]; совокупность представлений народа о действительности на определенном этапе развития народа, зафиксированная в единицах языка. </w:t>
      </w:r>
    </w:p>
    <w:p w14:paraId="7C6EA59D" w14:textId="7C7967E1"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Столь разные определения языковой картины мира связаны исследованием выражения ею какого-либо аспекта действительности. Так, З.Д.</w:t>
      </w:r>
      <w:r w:rsidR="008121EE">
        <w:rPr>
          <w:rFonts w:ascii="Times New Roman" w:hAnsi="Times New Roman" w:cs="Times New Roman"/>
          <w:sz w:val="28"/>
          <w:szCs w:val="28"/>
          <w:lang w:val="kk-KZ"/>
        </w:rPr>
        <w:t> </w:t>
      </w:r>
      <w:r w:rsidRPr="00E464F4">
        <w:rPr>
          <w:rFonts w:ascii="Times New Roman" w:hAnsi="Times New Roman" w:cs="Times New Roman"/>
          <w:sz w:val="28"/>
          <w:szCs w:val="28"/>
        </w:rPr>
        <w:t>Попова, И.А. Стернин утверждают, что языковая картина мира, акцентирует внимание на языковых единицах, отражающих явления действительности и имеющих национальный характер: описание «членения действительности», отраженного языком в языковых парадигмах (лексико-семантических и лексико-фразеологических группах и полях);</w:t>
      </w:r>
      <w:r w:rsidR="005B1C73" w:rsidRPr="00E464F4">
        <w:rPr>
          <w:rFonts w:ascii="Times New Roman" w:hAnsi="Times New Roman" w:cs="Times New Roman"/>
          <w:sz w:val="28"/>
          <w:szCs w:val="28"/>
        </w:rPr>
        <w:t xml:space="preserve"> </w:t>
      </w:r>
      <w:r w:rsidRPr="00E464F4">
        <w:rPr>
          <w:rFonts w:ascii="Times New Roman" w:hAnsi="Times New Roman" w:cs="Times New Roman"/>
          <w:sz w:val="28"/>
          <w:szCs w:val="28"/>
        </w:rPr>
        <w:t>описание национальной специфики значений языковых единиц (какие семантические различия выявляются в сходных значениях в разных языках» [</w:t>
      </w:r>
      <w:r w:rsidR="00AA0D27" w:rsidRPr="00E464F4">
        <w:rPr>
          <w:rFonts w:ascii="Times New Roman" w:hAnsi="Times New Roman" w:cs="Times New Roman"/>
          <w:sz w:val="28"/>
          <w:szCs w:val="28"/>
        </w:rPr>
        <w:t>9</w:t>
      </w:r>
      <w:r w:rsidR="004C078F">
        <w:rPr>
          <w:rFonts w:ascii="Times New Roman" w:hAnsi="Times New Roman" w:cs="Times New Roman"/>
          <w:sz w:val="28"/>
          <w:szCs w:val="28"/>
        </w:rPr>
        <w:t>7</w:t>
      </w:r>
      <w:r w:rsidRPr="00E464F4">
        <w:rPr>
          <w:rFonts w:ascii="Times New Roman" w:hAnsi="Times New Roman" w:cs="Times New Roman"/>
          <w:sz w:val="28"/>
          <w:szCs w:val="28"/>
        </w:rPr>
        <w:t>,</w:t>
      </w:r>
      <w:r w:rsidR="00D92221" w:rsidRPr="00E464F4">
        <w:rPr>
          <w:rFonts w:ascii="Times New Roman" w:hAnsi="Times New Roman" w:cs="Times New Roman"/>
          <w:sz w:val="28"/>
          <w:szCs w:val="28"/>
        </w:rPr>
        <w:t xml:space="preserve"> с.</w:t>
      </w:r>
      <w:r w:rsidRPr="00E464F4">
        <w:rPr>
          <w:rFonts w:ascii="Times New Roman" w:hAnsi="Times New Roman" w:cs="Times New Roman"/>
          <w:sz w:val="28"/>
          <w:szCs w:val="28"/>
        </w:rPr>
        <w:t xml:space="preserve"> </w:t>
      </w:r>
      <w:r w:rsidR="00E93A60" w:rsidRPr="00E464F4">
        <w:rPr>
          <w:rFonts w:ascii="Times New Roman" w:hAnsi="Times New Roman" w:cs="Times New Roman"/>
          <w:sz w:val="28"/>
          <w:szCs w:val="28"/>
        </w:rPr>
        <w:t>2</w:t>
      </w:r>
      <w:r w:rsidRPr="00E464F4">
        <w:rPr>
          <w:rFonts w:ascii="Times New Roman" w:hAnsi="Times New Roman" w:cs="Times New Roman"/>
          <w:sz w:val="28"/>
          <w:szCs w:val="28"/>
        </w:rPr>
        <w:t>7].</w:t>
      </w:r>
    </w:p>
    <w:p w14:paraId="1292F58F" w14:textId="3558379B"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Данные исследователи высказывают мнение о средствах создания языковой картины мира, которыми являются единицы языка.</w:t>
      </w:r>
      <w:r w:rsidR="00111322" w:rsidRPr="00E464F4">
        <w:rPr>
          <w:rFonts w:ascii="Times New Roman" w:hAnsi="Times New Roman" w:cs="Times New Roman"/>
          <w:sz w:val="28"/>
          <w:szCs w:val="28"/>
        </w:rPr>
        <w:t xml:space="preserve"> Они считают, что</w:t>
      </w:r>
      <w:r w:rsidRPr="00E464F4">
        <w:rPr>
          <w:rFonts w:ascii="Times New Roman" w:hAnsi="Times New Roman" w:cs="Times New Roman"/>
          <w:sz w:val="28"/>
          <w:szCs w:val="28"/>
        </w:rPr>
        <w:t xml:space="preserve"> </w:t>
      </w:r>
      <w:r w:rsidR="005B1C73" w:rsidRPr="00E464F4">
        <w:rPr>
          <w:rFonts w:ascii="Times New Roman" w:hAnsi="Times New Roman" w:cs="Times New Roman"/>
          <w:sz w:val="28"/>
          <w:szCs w:val="28"/>
        </w:rPr>
        <w:t>«</w:t>
      </w:r>
      <w:r w:rsidRPr="00E464F4">
        <w:rPr>
          <w:rFonts w:ascii="Times New Roman" w:hAnsi="Times New Roman" w:cs="Times New Roman"/>
          <w:sz w:val="28"/>
          <w:szCs w:val="28"/>
        </w:rPr>
        <w:t>языковая картина мира создается: номинативными средствами языка-лексемами, устойчивыми номинациями-фразеологизмами, фиксирующими то или иное членение и классификацию объектов национальной действительности, а также значимым отсутствием номинальных единиц;</w:t>
      </w:r>
      <w:r w:rsidR="005B1C73" w:rsidRPr="00E464F4">
        <w:rPr>
          <w:rFonts w:ascii="Times New Roman" w:hAnsi="Times New Roman" w:cs="Times New Roman"/>
          <w:sz w:val="28"/>
          <w:szCs w:val="28"/>
        </w:rPr>
        <w:t xml:space="preserve"> </w:t>
      </w:r>
      <w:r w:rsidRPr="00E464F4">
        <w:rPr>
          <w:rFonts w:ascii="Times New Roman" w:hAnsi="Times New Roman" w:cs="Times New Roman"/>
          <w:sz w:val="28"/>
          <w:szCs w:val="28"/>
        </w:rPr>
        <w:t>функциональными средствами языка-отбором лексики и фразеологии для общения; составом наиболее частотных, то есть коммуникативно релевантных языковых средств народа на фоне всего корпуса языковых единиц языковой системы;</w:t>
      </w:r>
      <w:r w:rsidR="005B1C73" w:rsidRPr="00E464F4">
        <w:rPr>
          <w:rFonts w:ascii="Times New Roman" w:hAnsi="Times New Roman" w:cs="Times New Roman"/>
          <w:sz w:val="28"/>
          <w:szCs w:val="28"/>
        </w:rPr>
        <w:t xml:space="preserve"> </w:t>
      </w:r>
      <w:r w:rsidRPr="00E464F4">
        <w:rPr>
          <w:rFonts w:ascii="Times New Roman" w:hAnsi="Times New Roman" w:cs="Times New Roman"/>
          <w:sz w:val="28"/>
          <w:szCs w:val="28"/>
        </w:rPr>
        <w:t>образными средствами языка – национально-специфической образностью, метафорикой;</w:t>
      </w:r>
      <w:r w:rsidR="005B1C73" w:rsidRPr="00E464F4">
        <w:rPr>
          <w:rFonts w:ascii="Times New Roman" w:hAnsi="Times New Roman" w:cs="Times New Roman"/>
          <w:sz w:val="28"/>
          <w:szCs w:val="28"/>
        </w:rPr>
        <w:t xml:space="preserve"> </w:t>
      </w:r>
      <w:r w:rsidRPr="00E464F4">
        <w:rPr>
          <w:rFonts w:ascii="Times New Roman" w:hAnsi="Times New Roman" w:cs="Times New Roman"/>
          <w:sz w:val="28"/>
          <w:szCs w:val="28"/>
        </w:rPr>
        <w:t>фоносемантикой языка;</w:t>
      </w:r>
      <w:r w:rsidR="005B1C73" w:rsidRPr="00E464F4">
        <w:rPr>
          <w:rFonts w:ascii="Times New Roman" w:hAnsi="Times New Roman" w:cs="Times New Roman"/>
          <w:sz w:val="28"/>
          <w:szCs w:val="28"/>
        </w:rPr>
        <w:t xml:space="preserve"> </w:t>
      </w:r>
      <w:r w:rsidRPr="00E464F4">
        <w:rPr>
          <w:rFonts w:ascii="Times New Roman" w:hAnsi="Times New Roman" w:cs="Times New Roman"/>
          <w:sz w:val="28"/>
          <w:szCs w:val="28"/>
        </w:rPr>
        <w:t>дискурсивными средствами (механизмами языка);</w:t>
      </w:r>
      <w:r w:rsidR="005B1C73" w:rsidRPr="00E464F4">
        <w:rPr>
          <w:rFonts w:ascii="Times New Roman" w:hAnsi="Times New Roman" w:cs="Times New Roman"/>
          <w:sz w:val="28"/>
          <w:szCs w:val="28"/>
        </w:rPr>
        <w:t xml:space="preserve"> </w:t>
      </w:r>
      <w:r w:rsidRPr="00E464F4">
        <w:rPr>
          <w:rFonts w:ascii="Times New Roman" w:hAnsi="Times New Roman" w:cs="Times New Roman"/>
          <w:sz w:val="28"/>
          <w:szCs w:val="28"/>
        </w:rPr>
        <w:t>стратегиями оценки и интерпретации языковых высказываний</w:t>
      </w:r>
      <w:r w:rsidR="005B1C73"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r w:rsidR="00AA0D27" w:rsidRPr="00E464F4">
        <w:rPr>
          <w:rFonts w:ascii="Times New Roman" w:hAnsi="Times New Roman" w:cs="Times New Roman"/>
          <w:sz w:val="28"/>
          <w:szCs w:val="28"/>
        </w:rPr>
        <w:t>9</w:t>
      </w:r>
      <w:r w:rsidR="004C078F">
        <w:rPr>
          <w:rFonts w:ascii="Times New Roman" w:hAnsi="Times New Roman" w:cs="Times New Roman"/>
          <w:sz w:val="28"/>
          <w:szCs w:val="28"/>
        </w:rPr>
        <w:t>7</w:t>
      </w:r>
      <w:r w:rsidRPr="00E464F4">
        <w:rPr>
          <w:rFonts w:ascii="Times New Roman" w:hAnsi="Times New Roman" w:cs="Times New Roman"/>
          <w:sz w:val="28"/>
          <w:szCs w:val="28"/>
        </w:rPr>
        <w:t>,</w:t>
      </w:r>
      <w:r w:rsidR="00D92221" w:rsidRPr="00E464F4">
        <w:rPr>
          <w:rFonts w:ascii="Times New Roman" w:hAnsi="Times New Roman" w:cs="Times New Roman"/>
          <w:sz w:val="28"/>
          <w:szCs w:val="28"/>
        </w:rPr>
        <w:t xml:space="preserve"> с.</w:t>
      </w:r>
      <w:r w:rsidRPr="00E464F4">
        <w:rPr>
          <w:rFonts w:ascii="Times New Roman" w:hAnsi="Times New Roman" w:cs="Times New Roman"/>
          <w:sz w:val="28"/>
          <w:szCs w:val="28"/>
        </w:rPr>
        <w:t xml:space="preserve"> 29]. </w:t>
      </w:r>
    </w:p>
    <w:p w14:paraId="2AE32BDE" w14:textId="500F786B" w:rsidR="001E6F42" w:rsidRPr="00E464F4" w:rsidRDefault="001E6F42" w:rsidP="00B25386">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В работах В.А. Масловой, В.И. Карасика заостряется внимание не только на языковы</w:t>
      </w:r>
      <w:r w:rsidR="00634016" w:rsidRPr="00E464F4">
        <w:rPr>
          <w:rFonts w:ascii="Times New Roman" w:hAnsi="Times New Roman" w:cs="Times New Roman"/>
          <w:sz w:val="28"/>
          <w:szCs w:val="28"/>
        </w:rPr>
        <w:t>е</w:t>
      </w:r>
      <w:r w:rsidRPr="00E464F4">
        <w:rPr>
          <w:rFonts w:ascii="Times New Roman" w:hAnsi="Times New Roman" w:cs="Times New Roman"/>
          <w:sz w:val="28"/>
          <w:szCs w:val="28"/>
        </w:rPr>
        <w:t xml:space="preserve"> составляющи</w:t>
      </w:r>
      <w:r w:rsidR="00634016" w:rsidRPr="00E464F4">
        <w:rPr>
          <w:rFonts w:ascii="Times New Roman" w:hAnsi="Times New Roman" w:cs="Times New Roman"/>
          <w:sz w:val="28"/>
          <w:szCs w:val="28"/>
        </w:rPr>
        <w:t>е</w:t>
      </w:r>
      <w:r w:rsidRPr="00E464F4">
        <w:rPr>
          <w:rFonts w:ascii="Times New Roman" w:hAnsi="Times New Roman" w:cs="Times New Roman"/>
          <w:sz w:val="28"/>
          <w:szCs w:val="28"/>
        </w:rPr>
        <w:t xml:space="preserve"> картины мира, но и отмечается субъективность картины мира, так как она «отражает восприятие мира носителями данной культуры, но человеческое отражение не является механическим, она носит творческий (и поэтому в известной мере субъективный) характер [</w:t>
      </w:r>
      <w:r w:rsidR="00D92221" w:rsidRPr="00E464F4">
        <w:rPr>
          <w:rFonts w:ascii="Times New Roman" w:hAnsi="Times New Roman" w:cs="Times New Roman"/>
          <w:sz w:val="28"/>
          <w:szCs w:val="28"/>
        </w:rPr>
        <w:t>9</w:t>
      </w:r>
      <w:r w:rsidR="004C078F">
        <w:rPr>
          <w:rFonts w:ascii="Times New Roman" w:hAnsi="Times New Roman" w:cs="Times New Roman"/>
          <w:sz w:val="28"/>
          <w:szCs w:val="28"/>
        </w:rPr>
        <w:t>8</w:t>
      </w:r>
      <w:r w:rsidRPr="00E464F4">
        <w:rPr>
          <w:rFonts w:ascii="Times New Roman" w:hAnsi="Times New Roman" w:cs="Times New Roman"/>
          <w:sz w:val="28"/>
          <w:szCs w:val="28"/>
        </w:rPr>
        <w:t xml:space="preserve">]. </w:t>
      </w:r>
    </w:p>
    <w:p w14:paraId="6816B0F9" w14:textId="0FB8753B" w:rsidR="00E93A60" w:rsidRPr="00E464F4" w:rsidRDefault="00E93A60" w:rsidP="00B25386">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На субъективность языковой картины мира </w:t>
      </w:r>
      <w:r w:rsidR="00634016" w:rsidRPr="00E464F4">
        <w:rPr>
          <w:rFonts w:ascii="Times New Roman" w:hAnsi="Times New Roman" w:cs="Times New Roman"/>
          <w:sz w:val="28"/>
          <w:szCs w:val="28"/>
        </w:rPr>
        <w:t xml:space="preserve">также </w:t>
      </w:r>
      <w:r w:rsidRPr="00E464F4">
        <w:rPr>
          <w:rFonts w:ascii="Times New Roman" w:hAnsi="Times New Roman" w:cs="Times New Roman"/>
          <w:sz w:val="28"/>
          <w:szCs w:val="28"/>
        </w:rPr>
        <w:t>указывает В.А.</w:t>
      </w:r>
      <w:r w:rsidR="00B25386">
        <w:rPr>
          <w:rFonts w:ascii="Times New Roman" w:hAnsi="Times New Roman" w:cs="Times New Roman"/>
          <w:sz w:val="28"/>
          <w:szCs w:val="28"/>
        </w:rPr>
        <w:t> </w:t>
      </w:r>
      <w:r w:rsidRPr="00E464F4">
        <w:rPr>
          <w:rFonts w:ascii="Times New Roman" w:hAnsi="Times New Roman" w:cs="Times New Roman"/>
          <w:sz w:val="28"/>
          <w:szCs w:val="28"/>
        </w:rPr>
        <w:t>Маслова</w:t>
      </w:r>
      <w:r w:rsidR="00634016" w:rsidRPr="00E464F4">
        <w:rPr>
          <w:rFonts w:ascii="Times New Roman" w:hAnsi="Times New Roman" w:cs="Times New Roman"/>
          <w:sz w:val="28"/>
          <w:szCs w:val="28"/>
        </w:rPr>
        <w:t xml:space="preserve"> и считает, что </w:t>
      </w:r>
      <w:r w:rsidRPr="00E464F4">
        <w:rPr>
          <w:rFonts w:ascii="Times New Roman" w:hAnsi="Times New Roman" w:cs="Times New Roman"/>
          <w:sz w:val="28"/>
          <w:szCs w:val="28"/>
        </w:rPr>
        <w:t>«картина мира не есть простой набор «фотографий» предметов, процессов, свойств и т.д. Они включают в себя не только отраженные объекты, но и позицию отражающего субъекта, его отношение к этим объектам, причем, позиция субъекта – такая же реальность, как и сами объекты» [</w:t>
      </w:r>
      <w:r w:rsidR="00AA0D27" w:rsidRPr="00E464F4">
        <w:rPr>
          <w:rFonts w:ascii="Times New Roman" w:hAnsi="Times New Roman" w:cs="Times New Roman"/>
          <w:sz w:val="28"/>
          <w:szCs w:val="28"/>
        </w:rPr>
        <w:t>9</w:t>
      </w:r>
      <w:r w:rsidR="004C078F">
        <w:rPr>
          <w:rFonts w:ascii="Times New Roman" w:hAnsi="Times New Roman" w:cs="Times New Roman"/>
          <w:sz w:val="28"/>
          <w:szCs w:val="28"/>
        </w:rPr>
        <w:t>2</w:t>
      </w:r>
      <w:r w:rsidRPr="00E464F4">
        <w:rPr>
          <w:rFonts w:ascii="Times New Roman" w:hAnsi="Times New Roman" w:cs="Times New Roman"/>
          <w:sz w:val="28"/>
          <w:szCs w:val="28"/>
        </w:rPr>
        <w:t xml:space="preserve">, </w:t>
      </w:r>
      <w:r w:rsidR="00D92221" w:rsidRPr="00E464F4">
        <w:rPr>
          <w:rFonts w:ascii="Times New Roman" w:hAnsi="Times New Roman" w:cs="Times New Roman"/>
          <w:sz w:val="28"/>
          <w:szCs w:val="28"/>
        </w:rPr>
        <w:t xml:space="preserve">с. </w:t>
      </w:r>
      <w:r w:rsidR="00F82F4B" w:rsidRPr="00E464F4">
        <w:rPr>
          <w:rFonts w:ascii="Times New Roman" w:hAnsi="Times New Roman" w:cs="Times New Roman"/>
          <w:sz w:val="28"/>
          <w:szCs w:val="28"/>
        </w:rPr>
        <w:t>161</w:t>
      </w:r>
      <w:r w:rsidRPr="00E464F4">
        <w:rPr>
          <w:rFonts w:ascii="Times New Roman" w:hAnsi="Times New Roman" w:cs="Times New Roman"/>
          <w:sz w:val="28"/>
          <w:szCs w:val="28"/>
        </w:rPr>
        <w:t xml:space="preserve">].  </w:t>
      </w:r>
    </w:p>
    <w:p w14:paraId="49902BAE" w14:textId="5A3084B0" w:rsidR="001E6F42" w:rsidRPr="00E464F4" w:rsidRDefault="001E6F42" w:rsidP="00B25386">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ЯКМ – это еще и субъект с его социокультурным опытом и знаниями, с его эмоциями, с его способностью отражать в сознании окружающую действительность. Поэтому языковую картину мира связывают с сознанием человека, утверждая, что сознание отражает в психике представление «предметного мира, опосредованного предметными значениями и соответствующими когнитивными схемами» [</w:t>
      </w:r>
      <w:r w:rsidR="004C078F">
        <w:rPr>
          <w:rFonts w:ascii="Times New Roman" w:hAnsi="Times New Roman" w:cs="Times New Roman"/>
          <w:sz w:val="28"/>
          <w:szCs w:val="28"/>
        </w:rPr>
        <w:t>99</w:t>
      </w:r>
      <w:r w:rsidRPr="00E464F4">
        <w:rPr>
          <w:rFonts w:ascii="Times New Roman" w:hAnsi="Times New Roman" w:cs="Times New Roman"/>
          <w:sz w:val="28"/>
          <w:szCs w:val="28"/>
        </w:rPr>
        <w:t xml:space="preserve">]. Понятия о действительности сохраняются в виде ментальных </w:t>
      </w:r>
      <w:r w:rsidR="00FA3A87" w:rsidRPr="00E464F4">
        <w:rPr>
          <w:rFonts w:ascii="Times New Roman" w:hAnsi="Times New Roman" w:cs="Times New Roman"/>
          <w:sz w:val="28"/>
          <w:szCs w:val="28"/>
        </w:rPr>
        <w:t>репрезентаций – особых</w:t>
      </w:r>
      <w:r w:rsidRPr="00E464F4">
        <w:rPr>
          <w:rFonts w:ascii="Times New Roman" w:hAnsi="Times New Roman" w:cs="Times New Roman"/>
          <w:sz w:val="28"/>
          <w:szCs w:val="28"/>
        </w:rPr>
        <w:t xml:space="preserve"> когнитивных моделей объектов, событий. Говоря о связи ментальных репрезентаций с языковыми знаками, З.К.</w:t>
      </w:r>
      <w:r w:rsidR="00EC01B3" w:rsidRPr="00E464F4">
        <w:rPr>
          <w:rFonts w:ascii="Times New Roman" w:hAnsi="Times New Roman" w:cs="Times New Roman"/>
          <w:sz w:val="28"/>
          <w:szCs w:val="28"/>
        </w:rPr>
        <w:t xml:space="preserve"> </w:t>
      </w:r>
      <w:r w:rsidRPr="00E464F4">
        <w:rPr>
          <w:rFonts w:ascii="Times New Roman" w:hAnsi="Times New Roman" w:cs="Times New Roman"/>
          <w:sz w:val="28"/>
          <w:szCs w:val="28"/>
        </w:rPr>
        <w:t>Темиргазина справедливо утверждает, что приобретенный опыт и знания сохраняются в виде определенных «следов</w:t>
      </w:r>
      <w:r w:rsidR="00634016" w:rsidRPr="00E464F4">
        <w:rPr>
          <w:rFonts w:ascii="Times New Roman" w:hAnsi="Times New Roman" w:cs="Times New Roman"/>
          <w:sz w:val="28"/>
          <w:szCs w:val="28"/>
        </w:rPr>
        <w:t>-</w:t>
      </w:r>
      <w:r w:rsidRPr="00E464F4">
        <w:rPr>
          <w:rFonts w:ascii="Times New Roman" w:hAnsi="Times New Roman" w:cs="Times New Roman"/>
          <w:sz w:val="28"/>
          <w:szCs w:val="28"/>
        </w:rPr>
        <w:t>энграмм, являющихся ментальными репрезентациями, заменяющими объекты и события действительности. А поскольку они имеют знаковый, символический характер, для них существенно не только их содержание, но и способ представления в психике человека. Они относятся к уровню концептуальных структур, на котором информация, полученная по разным каналам (сенсорным, моторным, перцептивным и т.п.), сопоставляется с информацией вербальной» [</w:t>
      </w:r>
      <w:r w:rsidR="00AA0D27" w:rsidRPr="00E464F4">
        <w:rPr>
          <w:rFonts w:ascii="Times New Roman" w:hAnsi="Times New Roman" w:cs="Times New Roman"/>
          <w:sz w:val="28"/>
          <w:szCs w:val="28"/>
        </w:rPr>
        <w:t>10</w:t>
      </w:r>
      <w:r w:rsidR="004C078F">
        <w:rPr>
          <w:rFonts w:ascii="Times New Roman" w:hAnsi="Times New Roman" w:cs="Times New Roman"/>
          <w:sz w:val="28"/>
          <w:szCs w:val="28"/>
        </w:rPr>
        <w:t>0</w:t>
      </w:r>
      <w:r w:rsidRPr="00E464F4">
        <w:rPr>
          <w:rFonts w:ascii="Times New Roman" w:hAnsi="Times New Roman" w:cs="Times New Roman"/>
          <w:sz w:val="28"/>
          <w:szCs w:val="28"/>
        </w:rPr>
        <w:t>].</w:t>
      </w:r>
    </w:p>
    <w:p w14:paraId="3AE88947" w14:textId="22C23297"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Связь языковой картины с сознанием человека проявляется в том, что содержание сознания объективируется языком. Структура сознания сложная</w:t>
      </w:r>
      <w:r w:rsidR="00634016" w:rsidRPr="00E464F4">
        <w:rPr>
          <w:rFonts w:ascii="Times New Roman" w:hAnsi="Times New Roman" w:cs="Times New Roman"/>
          <w:sz w:val="28"/>
          <w:szCs w:val="28"/>
        </w:rPr>
        <w:t>, которая</w:t>
      </w:r>
      <w:r w:rsidRPr="00E464F4">
        <w:rPr>
          <w:rFonts w:ascii="Times New Roman" w:hAnsi="Times New Roman" w:cs="Times New Roman"/>
          <w:sz w:val="28"/>
          <w:szCs w:val="28"/>
        </w:rPr>
        <w:t xml:space="preserve"> включает в себя четыре составляющие: культурный (ценностный) компонент; когнитивный, представляющий компонент когнитивных </w:t>
      </w:r>
      <w:r w:rsidR="00D4256E" w:rsidRPr="00E464F4">
        <w:rPr>
          <w:rFonts w:ascii="Times New Roman" w:hAnsi="Times New Roman" w:cs="Times New Roman"/>
          <w:sz w:val="28"/>
          <w:szCs w:val="28"/>
        </w:rPr>
        <w:t>структур; психический</w:t>
      </w:r>
      <w:r w:rsidRPr="00E464F4">
        <w:rPr>
          <w:rFonts w:ascii="Times New Roman" w:hAnsi="Times New Roman" w:cs="Times New Roman"/>
          <w:sz w:val="28"/>
          <w:szCs w:val="28"/>
        </w:rPr>
        <w:t xml:space="preserve"> (эмоциональный); языковой (объективирующий ментальные составляющие сознания).</w:t>
      </w:r>
    </w:p>
    <w:p w14:paraId="05E7452F" w14:textId="3ACF242E"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Как видим, языковая картина мира связана прежде всего с ее субъектом</w:t>
      </w:r>
      <w:r w:rsidR="00634016" w:rsidRPr="00E464F4">
        <w:rPr>
          <w:rFonts w:ascii="Times New Roman" w:hAnsi="Times New Roman" w:cs="Times New Roman"/>
          <w:sz w:val="28"/>
          <w:szCs w:val="28"/>
        </w:rPr>
        <w:t xml:space="preserve"> –</w:t>
      </w:r>
      <w:r w:rsidR="00B25386">
        <w:rPr>
          <w:rFonts w:ascii="Times New Roman" w:hAnsi="Times New Roman" w:cs="Times New Roman"/>
          <w:sz w:val="28"/>
          <w:szCs w:val="28"/>
        </w:rPr>
        <w:t xml:space="preserve"> </w:t>
      </w:r>
      <w:r w:rsidRPr="00E464F4">
        <w:rPr>
          <w:rFonts w:ascii="Times New Roman" w:hAnsi="Times New Roman" w:cs="Times New Roman"/>
          <w:sz w:val="28"/>
          <w:szCs w:val="28"/>
        </w:rPr>
        <w:t>человеком, народом, чьи представления о действительности отражает в языке. Индивидуальная языковая картина мира субъекта формируется в контексте общей языковой картины мира какой-либо социальной группы</w:t>
      </w:r>
      <w:r w:rsidR="00634016" w:rsidRPr="00E464F4">
        <w:rPr>
          <w:rFonts w:ascii="Times New Roman" w:hAnsi="Times New Roman" w:cs="Times New Roman"/>
          <w:sz w:val="28"/>
          <w:szCs w:val="28"/>
        </w:rPr>
        <w:t>, которая</w:t>
      </w:r>
      <w:r w:rsidRPr="00E464F4">
        <w:rPr>
          <w:rFonts w:ascii="Times New Roman" w:hAnsi="Times New Roman" w:cs="Times New Roman"/>
          <w:sz w:val="28"/>
          <w:szCs w:val="28"/>
        </w:rPr>
        <w:t xml:space="preserve"> понимается как «система неосознаваемых установок, опосредующая восприятие мира, его эмоциональную оценку (на основе усвоенных норм) и специфику деятельности индивида, разделяющего эти установки с некоторой группой» [</w:t>
      </w:r>
      <w:r w:rsidR="00FE76C1" w:rsidRPr="00E464F4">
        <w:rPr>
          <w:rFonts w:ascii="Times New Roman" w:hAnsi="Times New Roman" w:cs="Times New Roman"/>
          <w:sz w:val="28"/>
          <w:szCs w:val="28"/>
        </w:rPr>
        <w:t>10</w:t>
      </w:r>
      <w:r w:rsidR="004C078F">
        <w:rPr>
          <w:rFonts w:ascii="Times New Roman" w:hAnsi="Times New Roman" w:cs="Times New Roman"/>
          <w:sz w:val="28"/>
          <w:szCs w:val="28"/>
        </w:rPr>
        <w:t>1</w:t>
      </w:r>
      <w:r w:rsidRPr="00E464F4">
        <w:rPr>
          <w:rFonts w:ascii="Times New Roman" w:hAnsi="Times New Roman" w:cs="Times New Roman"/>
          <w:sz w:val="28"/>
          <w:szCs w:val="28"/>
        </w:rPr>
        <w:t>].</w:t>
      </w:r>
    </w:p>
    <w:p w14:paraId="1455CE21" w14:textId="7D1A94E4"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Профессиональная группа субъектов рынка воспринимает окружающий мир сквозь призму социокультурной установки, ориентирующей членов группы на позитивное или негативное восприятие предметов, явлений, ценностей, в зависимости от значимости их для профессиональной деятельности. Эта установка имеет сложную структуру, включающую в себя: когнитивный компонент;</w:t>
      </w:r>
      <w:r w:rsidR="00EC01B3" w:rsidRPr="00E464F4">
        <w:rPr>
          <w:rFonts w:ascii="Times New Roman" w:hAnsi="Times New Roman" w:cs="Times New Roman"/>
          <w:sz w:val="28"/>
          <w:szCs w:val="28"/>
        </w:rPr>
        <w:t xml:space="preserve"> </w:t>
      </w:r>
      <w:r w:rsidRPr="00E464F4">
        <w:rPr>
          <w:rFonts w:ascii="Times New Roman" w:hAnsi="Times New Roman" w:cs="Times New Roman"/>
          <w:sz w:val="28"/>
          <w:szCs w:val="28"/>
        </w:rPr>
        <w:t>аффективный компонент (эмоциональное отношение индивида к «другим»); поведенческий компонент.</w:t>
      </w:r>
    </w:p>
    <w:p w14:paraId="3AD1885A" w14:textId="3D6A332E"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Когнитивный компонент социокультурной установки способствует восприятию образа профессиональной деятельности, под которой понимается совокупность признаков, включающая: мотивационно-аксиологический компонент (ценностные ориентации личности, критерии выбора профессии</w:t>
      </w:r>
      <w:r w:rsidR="001470DE" w:rsidRPr="00E464F4">
        <w:rPr>
          <w:rFonts w:ascii="Times New Roman" w:hAnsi="Times New Roman" w:cs="Times New Roman"/>
          <w:sz w:val="28"/>
          <w:szCs w:val="28"/>
        </w:rPr>
        <w:t>); знаниевый</w:t>
      </w:r>
      <w:r w:rsidRPr="00E464F4">
        <w:rPr>
          <w:rFonts w:ascii="Times New Roman" w:hAnsi="Times New Roman" w:cs="Times New Roman"/>
          <w:sz w:val="28"/>
          <w:szCs w:val="28"/>
        </w:rPr>
        <w:t xml:space="preserve"> компонент (знания о профессиональной деятельности); </w:t>
      </w:r>
      <w:r w:rsidR="001470DE" w:rsidRPr="00E464F4">
        <w:rPr>
          <w:rFonts w:ascii="Times New Roman" w:hAnsi="Times New Roman" w:cs="Times New Roman"/>
          <w:sz w:val="28"/>
          <w:szCs w:val="28"/>
        </w:rPr>
        <w:t>навыки; способности</w:t>
      </w:r>
      <w:r w:rsidRPr="00E464F4">
        <w:rPr>
          <w:rFonts w:ascii="Times New Roman" w:hAnsi="Times New Roman" w:cs="Times New Roman"/>
          <w:sz w:val="28"/>
          <w:szCs w:val="28"/>
        </w:rPr>
        <w:t>.</w:t>
      </w:r>
    </w:p>
    <w:p w14:paraId="1368BFA9" w14:textId="3F0FD14A"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Суть мотивационно-аксиологического компонента установки состоит в том, чтобы путем интрисивной мотивации понять смысложизненную значимость и ценность выбранной профессии. Так, для субъектов фондового рынка смыслообразующей ценностью будет считаться фондово-рыночная деятельность, которая стимулирует, увлекает и порождает ощущение глубокой осмысленности и удовлетворенности.</w:t>
      </w:r>
    </w:p>
    <w:p w14:paraId="348D7D81" w14:textId="5CDCD567" w:rsidR="001E6F42" w:rsidRPr="00E464F4" w:rsidRDefault="001E6F42" w:rsidP="00E73FA2">
      <w:pPr>
        <w:spacing w:after="0" w:line="240" w:lineRule="auto"/>
        <w:ind w:right="-1" w:firstLine="709"/>
        <w:jc w:val="both"/>
        <w:rPr>
          <w:rFonts w:ascii="Times New Roman" w:hAnsi="Times New Roman" w:cs="Times New Roman"/>
          <w:i/>
          <w:iCs/>
          <w:sz w:val="28"/>
          <w:szCs w:val="28"/>
        </w:rPr>
      </w:pPr>
      <w:r w:rsidRPr="00E464F4">
        <w:rPr>
          <w:rFonts w:ascii="Times New Roman" w:hAnsi="Times New Roman" w:cs="Times New Roman"/>
          <w:sz w:val="28"/>
          <w:szCs w:val="28"/>
        </w:rPr>
        <w:t xml:space="preserve">Знаниевый компонент направлен на усвоение терминов, обозначающих производственные операции по продаже ценных бумаг: виды бумаг, товаров, место работы, лиц, совершающих биржевые сделки, наименования навыков, ср.: </w:t>
      </w:r>
      <w:r w:rsidRPr="00E464F4">
        <w:rPr>
          <w:rFonts w:ascii="Times New Roman" w:hAnsi="Times New Roman" w:cs="Times New Roman"/>
          <w:i/>
          <w:iCs/>
          <w:sz w:val="28"/>
          <w:szCs w:val="28"/>
        </w:rPr>
        <w:t xml:space="preserve">фондовый рынок, прибыль, сделки, купля-продажа облигаций, субброкерство, брокер, трейлер, инвестор, клиенты, участники торгов, чабитус, маржинколл, дивгэп, лои, хаи, ракета, интрадей, байбэк, биржевые фондовые операции, брать в руку, быть в бабле и др. </w:t>
      </w:r>
    </w:p>
    <w:p w14:paraId="33147FCD" w14:textId="045DECD2"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Эмоциональный компонент проявляется в использовании экспрессивно-оценочных</w:t>
      </w:r>
      <w:r w:rsidR="00B25386">
        <w:rPr>
          <w:rFonts w:ascii="Times New Roman" w:hAnsi="Times New Roman" w:cs="Times New Roman"/>
          <w:sz w:val="28"/>
          <w:szCs w:val="28"/>
        </w:rPr>
        <w:t>:</w:t>
      </w:r>
      <w:r w:rsidRPr="00E464F4">
        <w:rPr>
          <w:rFonts w:ascii="Times New Roman" w:hAnsi="Times New Roman" w:cs="Times New Roman"/>
          <w:sz w:val="28"/>
          <w:szCs w:val="28"/>
        </w:rPr>
        <w:t xml:space="preserve"> а) слов, таких как: </w:t>
      </w:r>
      <w:r w:rsidRPr="00E464F4">
        <w:rPr>
          <w:rFonts w:ascii="Times New Roman" w:hAnsi="Times New Roman" w:cs="Times New Roman"/>
          <w:i/>
          <w:iCs/>
          <w:sz w:val="28"/>
          <w:szCs w:val="28"/>
        </w:rPr>
        <w:t>бидараст, мося (акция), кухня, апельсин, гадалкинг, даунсайд, мозгач, какашка, мартышка, мымра, помойка</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прибля, танкисты, хмыри, яйцеголовые и др</w:t>
      </w:r>
      <w:r w:rsidRPr="00E464F4">
        <w:rPr>
          <w:rFonts w:ascii="Times New Roman" w:hAnsi="Times New Roman" w:cs="Times New Roman"/>
          <w:sz w:val="28"/>
          <w:szCs w:val="28"/>
        </w:rPr>
        <w:t xml:space="preserve">.; б) фразеологизмов: </w:t>
      </w:r>
      <w:r w:rsidRPr="00E464F4">
        <w:rPr>
          <w:rFonts w:ascii="Times New Roman" w:hAnsi="Times New Roman" w:cs="Times New Roman"/>
          <w:i/>
          <w:iCs/>
          <w:sz w:val="28"/>
          <w:szCs w:val="28"/>
        </w:rPr>
        <w:t>прокладка черная</w:t>
      </w:r>
      <w:r w:rsidRPr="00E464F4">
        <w:rPr>
          <w:rFonts w:ascii="Times New Roman" w:hAnsi="Times New Roman" w:cs="Times New Roman"/>
          <w:sz w:val="28"/>
          <w:szCs w:val="28"/>
        </w:rPr>
        <w:t xml:space="preserve"> (наглый обвал в лоб), </w:t>
      </w:r>
      <w:r w:rsidRPr="00E464F4">
        <w:rPr>
          <w:rFonts w:ascii="Times New Roman" w:hAnsi="Times New Roman" w:cs="Times New Roman"/>
          <w:i/>
          <w:iCs/>
          <w:sz w:val="28"/>
          <w:szCs w:val="28"/>
        </w:rPr>
        <w:t>бирюзовая компания, буря в стакане, белый стакан, Омар Хайям</w:t>
      </w:r>
      <w:r w:rsidRPr="00E464F4">
        <w:rPr>
          <w:rFonts w:ascii="Times New Roman" w:hAnsi="Times New Roman" w:cs="Times New Roman"/>
          <w:sz w:val="28"/>
          <w:szCs w:val="28"/>
        </w:rPr>
        <w:t xml:space="preserve"> (трейдер, который безосновательно открывает сделку на покупку), </w:t>
      </w:r>
      <w:r w:rsidRPr="00E464F4">
        <w:rPr>
          <w:rFonts w:ascii="Times New Roman" w:hAnsi="Times New Roman" w:cs="Times New Roman"/>
          <w:i/>
          <w:iCs/>
          <w:sz w:val="28"/>
          <w:szCs w:val="28"/>
        </w:rPr>
        <w:t>кэш, кау, копченая сельдь, белый рыцарь, жирные коты, адский босс, гламур и апскейл, олигарх шоу, стричь овец, резать лосей, ловушка для лобстера, макаронная защита, баба Рая</w:t>
      </w:r>
      <w:r w:rsidRPr="00E464F4">
        <w:rPr>
          <w:rFonts w:ascii="Times New Roman" w:hAnsi="Times New Roman" w:cs="Times New Roman"/>
          <w:sz w:val="28"/>
          <w:szCs w:val="28"/>
        </w:rPr>
        <w:t xml:space="preserve"> (акции РАО), </w:t>
      </w:r>
      <w:r w:rsidRPr="00E464F4">
        <w:rPr>
          <w:rFonts w:ascii="Times New Roman" w:hAnsi="Times New Roman" w:cs="Times New Roman"/>
          <w:i/>
          <w:iCs/>
          <w:sz w:val="28"/>
          <w:szCs w:val="28"/>
        </w:rPr>
        <w:t>отвязанная лошадь</w:t>
      </w:r>
      <w:r w:rsidRPr="00E464F4">
        <w:rPr>
          <w:rFonts w:ascii="Times New Roman" w:hAnsi="Times New Roman" w:cs="Times New Roman"/>
          <w:sz w:val="28"/>
          <w:szCs w:val="28"/>
        </w:rPr>
        <w:t xml:space="preserve"> (характеристика акций), </w:t>
      </w:r>
      <w:r w:rsidRPr="00E464F4">
        <w:rPr>
          <w:rFonts w:ascii="Times New Roman" w:hAnsi="Times New Roman" w:cs="Times New Roman"/>
          <w:i/>
          <w:iCs/>
          <w:sz w:val="28"/>
          <w:szCs w:val="28"/>
        </w:rPr>
        <w:t>ранняя пташка</w:t>
      </w:r>
      <w:r w:rsidRPr="00E464F4">
        <w:rPr>
          <w:rFonts w:ascii="Times New Roman" w:hAnsi="Times New Roman" w:cs="Times New Roman"/>
          <w:sz w:val="28"/>
          <w:szCs w:val="28"/>
        </w:rPr>
        <w:t xml:space="preserve"> (первый выпуск ценных бумаг), </w:t>
      </w:r>
      <w:r w:rsidRPr="00E464F4">
        <w:rPr>
          <w:rFonts w:ascii="Times New Roman" w:hAnsi="Times New Roman" w:cs="Times New Roman"/>
          <w:i/>
          <w:iCs/>
          <w:sz w:val="28"/>
          <w:szCs w:val="28"/>
        </w:rPr>
        <w:t>розовые листки, добротный товар</w:t>
      </w:r>
      <w:r w:rsidRPr="00E464F4">
        <w:rPr>
          <w:rFonts w:ascii="Times New Roman" w:hAnsi="Times New Roman" w:cs="Times New Roman"/>
          <w:sz w:val="28"/>
          <w:szCs w:val="28"/>
        </w:rPr>
        <w:t xml:space="preserve"> (партия ценных бумаг), </w:t>
      </w:r>
      <w:r w:rsidRPr="00E464F4">
        <w:rPr>
          <w:rFonts w:ascii="Times New Roman" w:hAnsi="Times New Roman" w:cs="Times New Roman"/>
          <w:i/>
          <w:iCs/>
          <w:sz w:val="28"/>
          <w:szCs w:val="28"/>
        </w:rPr>
        <w:t>редкоземельные эмитенты</w:t>
      </w:r>
      <w:r w:rsidRPr="00E464F4">
        <w:rPr>
          <w:rFonts w:ascii="Times New Roman" w:hAnsi="Times New Roman" w:cs="Times New Roman"/>
          <w:sz w:val="28"/>
          <w:szCs w:val="28"/>
        </w:rPr>
        <w:t xml:space="preserve"> (малоликвидные акции), </w:t>
      </w:r>
      <w:r w:rsidRPr="00E464F4">
        <w:rPr>
          <w:rFonts w:ascii="Times New Roman" w:hAnsi="Times New Roman" w:cs="Times New Roman"/>
          <w:i/>
          <w:iCs/>
          <w:sz w:val="28"/>
          <w:szCs w:val="28"/>
        </w:rPr>
        <w:t>первый эшелон, достояние отца семейства, второй эшелон, первый легион и др</w:t>
      </w:r>
      <w:r w:rsidRPr="00E464F4">
        <w:rPr>
          <w:rFonts w:ascii="Times New Roman" w:hAnsi="Times New Roman" w:cs="Times New Roman"/>
          <w:sz w:val="28"/>
          <w:szCs w:val="28"/>
        </w:rPr>
        <w:t>.</w:t>
      </w:r>
    </w:p>
    <w:p w14:paraId="3477AF52" w14:textId="77777777"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В употреблении торговцев используется следующая эмоциональная лексика:</w:t>
      </w:r>
      <w:r w:rsidRPr="00E464F4">
        <w:rPr>
          <w:rFonts w:ascii="Times New Roman" w:hAnsi="Times New Roman" w:cs="Times New Roman"/>
          <w:i/>
          <w:iCs/>
          <w:sz w:val="28"/>
          <w:szCs w:val="28"/>
        </w:rPr>
        <w:t xml:space="preserve"> впаривать</w:t>
      </w:r>
      <w:r w:rsidRPr="00E464F4">
        <w:rPr>
          <w:rFonts w:ascii="Times New Roman" w:hAnsi="Times New Roman" w:cs="Times New Roman"/>
          <w:sz w:val="28"/>
          <w:szCs w:val="28"/>
        </w:rPr>
        <w:t xml:space="preserve"> (продавать что-либо по завышенной цене), </w:t>
      </w:r>
      <w:r w:rsidRPr="00E464F4">
        <w:rPr>
          <w:rFonts w:ascii="Times New Roman" w:hAnsi="Times New Roman" w:cs="Times New Roman"/>
          <w:i/>
          <w:iCs/>
          <w:sz w:val="28"/>
          <w:szCs w:val="28"/>
        </w:rPr>
        <w:t xml:space="preserve">кидать </w:t>
      </w:r>
      <w:r w:rsidRPr="00E464F4">
        <w:rPr>
          <w:rFonts w:ascii="Times New Roman" w:hAnsi="Times New Roman" w:cs="Times New Roman"/>
          <w:sz w:val="28"/>
          <w:szCs w:val="28"/>
        </w:rPr>
        <w:t xml:space="preserve">(взять у кого-нибудь и не вернуть), </w:t>
      </w:r>
      <w:r w:rsidRPr="00E464F4">
        <w:rPr>
          <w:rFonts w:ascii="Times New Roman" w:hAnsi="Times New Roman" w:cs="Times New Roman"/>
          <w:i/>
          <w:iCs/>
          <w:sz w:val="28"/>
          <w:szCs w:val="28"/>
        </w:rPr>
        <w:t>крутить</w:t>
      </w:r>
      <w:r w:rsidRPr="00E464F4">
        <w:rPr>
          <w:rFonts w:ascii="Times New Roman" w:hAnsi="Times New Roman" w:cs="Times New Roman"/>
          <w:sz w:val="28"/>
          <w:szCs w:val="28"/>
        </w:rPr>
        <w:t xml:space="preserve"> (пускать в оборот денежные средства), </w:t>
      </w:r>
      <w:r w:rsidRPr="00E464F4">
        <w:rPr>
          <w:rFonts w:ascii="Times New Roman" w:hAnsi="Times New Roman" w:cs="Times New Roman"/>
          <w:i/>
          <w:iCs/>
          <w:sz w:val="28"/>
          <w:szCs w:val="28"/>
        </w:rPr>
        <w:t>крутизна</w:t>
      </w:r>
      <w:r w:rsidRPr="00E464F4">
        <w:rPr>
          <w:rFonts w:ascii="Times New Roman" w:hAnsi="Times New Roman" w:cs="Times New Roman"/>
          <w:sz w:val="28"/>
          <w:szCs w:val="28"/>
        </w:rPr>
        <w:t xml:space="preserve"> (удачливость), </w:t>
      </w:r>
      <w:r w:rsidRPr="00E464F4">
        <w:rPr>
          <w:rFonts w:ascii="Times New Roman" w:hAnsi="Times New Roman" w:cs="Times New Roman"/>
          <w:i/>
          <w:iCs/>
          <w:sz w:val="28"/>
          <w:szCs w:val="28"/>
        </w:rPr>
        <w:t>отстегнуть</w:t>
      </w:r>
      <w:r w:rsidRPr="00E464F4">
        <w:rPr>
          <w:rFonts w:ascii="Times New Roman" w:hAnsi="Times New Roman" w:cs="Times New Roman"/>
          <w:sz w:val="28"/>
          <w:szCs w:val="28"/>
        </w:rPr>
        <w:t xml:space="preserve"> (отдать крупную сумму денег), </w:t>
      </w:r>
      <w:r w:rsidRPr="00E464F4">
        <w:rPr>
          <w:rFonts w:ascii="Times New Roman" w:hAnsi="Times New Roman" w:cs="Times New Roman"/>
          <w:i/>
          <w:iCs/>
          <w:sz w:val="28"/>
          <w:szCs w:val="28"/>
        </w:rPr>
        <w:t>полегчать</w:t>
      </w:r>
      <w:r w:rsidRPr="00E464F4">
        <w:rPr>
          <w:rFonts w:ascii="Times New Roman" w:hAnsi="Times New Roman" w:cs="Times New Roman"/>
          <w:sz w:val="28"/>
          <w:szCs w:val="28"/>
        </w:rPr>
        <w:t xml:space="preserve"> (обесцениться, о деньгах), </w:t>
      </w:r>
      <w:r w:rsidRPr="00E464F4">
        <w:rPr>
          <w:rFonts w:ascii="Times New Roman" w:hAnsi="Times New Roman" w:cs="Times New Roman"/>
          <w:i/>
          <w:iCs/>
          <w:sz w:val="28"/>
          <w:szCs w:val="28"/>
        </w:rPr>
        <w:t>пройти таможню со свистом</w:t>
      </w:r>
      <w:r w:rsidRPr="00E464F4">
        <w:rPr>
          <w:rFonts w:ascii="Times New Roman" w:hAnsi="Times New Roman" w:cs="Times New Roman"/>
          <w:sz w:val="28"/>
          <w:szCs w:val="28"/>
        </w:rPr>
        <w:t xml:space="preserve"> (ситуация на таможне, когда таможенники проверяют груз).</w:t>
      </w:r>
    </w:p>
    <w:p w14:paraId="137F5BD0" w14:textId="53090F7F" w:rsidR="00EC01B3"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Поведенческий компонент профессиональной деятельности дает представление </w:t>
      </w:r>
      <w:r w:rsidR="006F6233" w:rsidRPr="00E464F4">
        <w:rPr>
          <w:rFonts w:ascii="Times New Roman" w:hAnsi="Times New Roman" w:cs="Times New Roman"/>
          <w:sz w:val="28"/>
          <w:szCs w:val="28"/>
        </w:rPr>
        <w:t>а</w:t>
      </w:r>
      <w:r w:rsidRPr="00E464F4">
        <w:rPr>
          <w:rFonts w:ascii="Times New Roman" w:hAnsi="Times New Roman" w:cs="Times New Roman"/>
          <w:sz w:val="28"/>
          <w:szCs w:val="28"/>
        </w:rPr>
        <w:t xml:space="preserve">) о характере профессионала; </w:t>
      </w:r>
      <w:r w:rsidR="006F6233" w:rsidRPr="00E464F4">
        <w:rPr>
          <w:rFonts w:ascii="Times New Roman" w:hAnsi="Times New Roman" w:cs="Times New Roman"/>
          <w:sz w:val="28"/>
          <w:szCs w:val="28"/>
        </w:rPr>
        <w:t>б</w:t>
      </w:r>
      <w:r w:rsidRPr="00E464F4">
        <w:rPr>
          <w:rFonts w:ascii="Times New Roman" w:hAnsi="Times New Roman" w:cs="Times New Roman"/>
          <w:sz w:val="28"/>
          <w:szCs w:val="28"/>
        </w:rPr>
        <w:t xml:space="preserve">) об особенностях характера субъекта профессиональной деятельности; </w:t>
      </w:r>
      <w:r w:rsidR="006F6233" w:rsidRPr="00E464F4">
        <w:rPr>
          <w:rFonts w:ascii="Times New Roman" w:hAnsi="Times New Roman" w:cs="Times New Roman"/>
          <w:sz w:val="28"/>
          <w:szCs w:val="28"/>
        </w:rPr>
        <w:t>в</w:t>
      </w:r>
      <w:r w:rsidRPr="00E464F4">
        <w:rPr>
          <w:rFonts w:ascii="Times New Roman" w:hAnsi="Times New Roman" w:cs="Times New Roman"/>
          <w:sz w:val="28"/>
          <w:szCs w:val="28"/>
        </w:rPr>
        <w:t xml:space="preserve">) характеристика действий, поступков человека; </w:t>
      </w:r>
      <w:r w:rsidR="006F6233" w:rsidRPr="00E464F4">
        <w:rPr>
          <w:rFonts w:ascii="Times New Roman" w:hAnsi="Times New Roman" w:cs="Times New Roman"/>
          <w:sz w:val="28"/>
          <w:szCs w:val="28"/>
        </w:rPr>
        <w:t>г) отношение к ситуации; д</w:t>
      </w:r>
      <w:r w:rsidRPr="00E464F4">
        <w:rPr>
          <w:rFonts w:ascii="Times New Roman" w:hAnsi="Times New Roman" w:cs="Times New Roman"/>
          <w:sz w:val="28"/>
          <w:szCs w:val="28"/>
        </w:rPr>
        <w:t xml:space="preserve">) отношение к другим людям. Отражение особенностей поведения субъектов рынка осуществляется при помощи слов русского и английского языков. На основе компонентного анализа рассмотрим структуру слова </w:t>
      </w:r>
      <w:r w:rsidRPr="00E464F4">
        <w:rPr>
          <w:rFonts w:ascii="Times New Roman" w:hAnsi="Times New Roman" w:cs="Times New Roman"/>
          <w:i/>
          <w:iCs/>
          <w:sz w:val="28"/>
          <w:szCs w:val="28"/>
        </w:rPr>
        <w:t xml:space="preserve">действие, деятельность </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activity</w:t>
      </w:r>
      <w:r w:rsidRPr="00E464F4">
        <w:rPr>
          <w:rFonts w:ascii="Times New Roman" w:hAnsi="Times New Roman" w:cs="Times New Roman"/>
          <w:sz w:val="28"/>
          <w:szCs w:val="28"/>
        </w:rPr>
        <w:t>).</w:t>
      </w:r>
    </w:p>
    <w:p w14:paraId="495CE16F" w14:textId="32150C13" w:rsidR="001E6F42" w:rsidRPr="00E464F4" w:rsidRDefault="001E6F42" w:rsidP="00E73FA2">
      <w:pPr>
        <w:spacing w:after="0" w:line="240" w:lineRule="auto"/>
        <w:ind w:right="-1" w:firstLine="709"/>
        <w:jc w:val="both"/>
        <w:rPr>
          <w:rFonts w:ascii="Times New Roman" w:hAnsi="Times New Roman" w:cs="Times New Roman"/>
          <w:sz w:val="28"/>
          <w:szCs w:val="28"/>
        </w:rPr>
      </w:pPr>
      <w:r w:rsidRPr="00B25386">
        <w:rPr>
          <w:rFonts w:ascii="Times New Roman" w:hAnsi="Times New Roman" w:cs="Times New Roman"/>
          <w:bCs/>
          <w:i/>
          <w:sz w:val="28"/>
          <w:szCs w:val="28"/>
        </w:rPr>
        <w:t>Действие</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act</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action</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deed</w:t>
      </w:r>
      <w:r w:rsidRPr="00E464F4">
        <w:rPr>
          <w:rFonts w:ascii="Times New Roman" w:hAnsi="Times New Roman" w:cs="Times New Roman"/>
          <w:sz w:val="28"/>
          <w:szCs w:val="28"/>
        </w:rPr>
        <w:t xml:space="preserve">): а) </w:t>
      </w:r>
      <w:r w:rsidRPr="00E464F4">
        <w:rPr>
          <w:rFonts w:ascii="Times New Roman" w:hAnsi="Times New Roman" w:cs="Times New Roman"/>
          <w:i/>
          <w:iCs/>
          <w:sz w:val="28"/>
          <w:szCs w:val="28"/>
        </w:rPr>
        <w:t>обычное, регулярное</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habits</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nature</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practice</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style</w:t>
      </w:r>
      <w:r w:rsidRPr="00E464F4">
        <w:rPr>
          <w:rFonts w:ascii="Times New Roman" w:hAnsi="Times New Roman" w:cs="Times New Roman"/>
          <w:sz w:val="28"/>
          <w:szCs w:val="28"/>
        </w:rPr>
        <w:t xml:space="preserve">); б) </w:t>
      </w:r>
      <w:r w:rsidRPr="00E464F4">
        <w:rPr>
          <w:rFonts w:ascii="Times New Roman" w:hAnsi="Times New Roman" w:cs="Times New Roman"/>
          <w:i/>
          <w:iCs/>
          <w:sz w:val="28"/>
          <w:szCs w:val="28"/>
        </w:rPr>
        <w:t>имеющие место в определенной ситуации</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course</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male</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ritual</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role</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seeminess</w:t>
      </w:r>
      <w:r w:rsidRPr="00E464F4">
        <w:rPr>
          <w:rFonts w:ascii="Times New Roman" w:hAnsi="Times New Roman" w:cs="Times New Roman"/>
          <w:sz w:val="28"/>
          <w:szCs w:val="28"/>
        </w:rPr>
        <w:t xml:space="preserve">); 2) </w:t>
      </w:r>
      <w:r w:rsidRPr="00E464F4">
        <w:rPr>
          <w:rFonts w:ascii="Times New Roman" w:hAnsi="Times New Roman" w:cs="Times New Roman"/>
          <w:i/>
          <w:iCs/>
          <w:sz w:val="28"/>
          <w:szCs w:val="28"/>
        </w:rPr>
        <w:t>деятельность:</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lang w:val="en-US"/>
        </w:rPr>
        <w:t>purchase</w:t>
      </w:r>
      <w:r w:rsidRPr="00E464F4">
        <w:rPr>
          <w:rFonts w:ascii="Times New Roman" w:hAnsi="Times New Roman" w:cs="Times New Roman"/>
          <w:i/>
          <w:iCs/>
          <w:sz w:val="28"/>
          <w:szCs w:val="28"/>
        </w:rPr>
        <w:t xml:space="preserve"> – </w:t>
      </w:r>
      <w:r w:rsidRPr="00E464F4">
        <w:rPr>
          <w:rFonts w:ascii="Times New Roman" w:hAnsi="Times New Roman" w:cs="Times New Roman"/>
          <w:i/>
          <w:iCs/>
          <w:sz w:val="28"/>
          <w:szCs w:val="28"/>
          <w:lang w:val="en-US"/>
        </w:rPr>
        <w:t>sale</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buy</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purchase</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buy</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limit</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buy</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stop</w:t>
      </w:r>
      <w:r w:rsidRPr="00E464F4">
        <w:rPr>
          <w:rFonts w:ascii="Times New Roman" w:hAnsi="Times New Roman" w:cs="Times New Roman"/>
          <w:i/>
          <w:iCs/>
          <w:sz w:val="28"/>
          <w:szCs w:val="28"/>
        </w:rPr>
        <w:t xml:space="preserve"> </w:t>
      </w:r>
      <w:r w:rsidRPr="00E464F4">
        <w:rPr>
          <w:rFonts w:ascii="Times New Roman" w:hAnsi="Times New Roman" w:cs="Times New Roman"/>
          <w:sz w:val="28"/>
          <w:szCs w:val="28"/>
        </w:rPr>
        <w:t xml:space="preserve">(цена идет наверх), </w:t>
      </w:r>
      <w:r w:rsidRPr="00E464F4">
        <w:rPr>
          <w:rFonts w:ascii="Times New Roman" w:hAnsi="Times New Roman" w:cs="Times New Roman"/>
          <w:i/>
          <w:iCs/>
          <w:sz w:val="28"/>
          <w:szCs w:val="28"/>
          <w:lang w:val="en-US"/>
        </w:rPr>
        <w:t>sale</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limit</w:t>
      </w:r>
      <w:r w:rsidRPr="00E464F4">
        <w:rPr>
          <w:rFonts w:ascii="Times New Roman" w:hAnsi="Times New Roman" w:cs="Times New Roman"/>
          <w:sz w:val="28"/>
          <w:szCs w:val="28"/>
        </w:rPr>
        <w:t xml:space="preserve"> (продажа на растущем рынке), </w:t>
      </w:r>
      <w:r w:rsidRPr="00E464F4">
        <w:rPr>
          <w:rFonts w:ascii="Times New Roman" w:hAnsi="Times New Roman" w:cs="Times New Roman"/>
          <w:i/>
          <w:iCs/>
          <w:sz w:val="28"/>
          <w:szCs w:val="28"/>
          <w:lang w:val="de-DE"/>
        </w:rPr>
        <w:t>stop</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loss</w:t>
      </w:r>
      <w:r w:rsidRPr="00E464F4">
        <w:rPr>
          <w:rFonts w:ascii="Times New Roman" w:hAnsi="Times New Roman" w:cs="Times New Roman"/>
          <w:sz w:val="28"/>
          <w:szCs w:val="28"/>
        </w:rPr>
        <w:t xml:space="preserve"> (ограничить убытки), </w:t>
      </w:r>
      <w:r w:rsidRPr="00E464F4">
        <w:rPr>
          <w:rFonts w:ascii="Times New Roman" w:hAnsi="Times New Roman" w:cs="Times New Roman"/>
          <w:i/>
          <w:iCs/>
          <w:sz w:val="28"/>
          <w:szCs w:val="28"/>
        </w:rPr>
        <w:t>выйти в минус, выйти в ноль, выйти на деньги, выйти на рынок, вытащить</w:t>
      </w:r>
      <w:r w:rsidRPr="00E464F4">
        <w:rPr>
          <w:rFonts w:ascii="Times New Roman" w:hAnsi="Times New Roman" w:cs="Times New Roman"/>
          <w:sz w:val="28"/>
          <w:szCs w:val="28"/>
        </w:rPr>
        <w:t xml:space="preserve"> (вывести деньги с биржи), </w:t>
      </w:r>
      <w:r w:rsidRPr="00E464F4">
        <w:rPr>
          <w:rFonts w:ascii="Times New Roman" w:hAnsi="Times New Roman" w:cs="Times New Roman"/>
          <w:i/>
          <w:iCs/>
          <w:sz w:val="28"/>
          <w:szCs w:val="28"/>
        </w:rPr>
        <w:t>лонговать</w:t>
      </w:r>
      <w:r w:rsidRPr="00E464F4">
        <w:rPr>
          <w:rFonts w:ascii="Times New Roman" w:hAnsi="Times New Roman" w:cs="Times New Roman"/>
          <w:sz w:val="28"/>
          <w:szCs w:val="28"/>
        </w:rPr>
        <w:t xml:space="preserve"> (открытие длинной позиции на покупку), </w:t>
      </w:r>
      <w:r w:rsidRPr="00E464F4">
        <w:rPr>
          <w:rFonts w:ascii="Times New Roman" w:hAnsi="Times New Roman" w:cs="Times New Roman"/>
          <w:i/>
          <w:iCs/>
          <w:sz w:val="28"/>
          <w:szCs w:val="28"/>
        </w:rPr>
        <w:t>шортить</w:t>
      </w:r>
      <w:r w:rsidRPr="00E464F4">
        <w:rPr>
          <w:rFonts w:ascii="Times New Roman" w:hAnsi="Times New Roman" w:cs="Times New Roman"/>
          <w:sz w:val="28"/>
          <w:szCs w:val="28"/>
        </w:rPr>
        <w:t xml:space="preserve"> (открытие короткой позиции на покупку), </w:t>
      </w:r>
      <w:r w:rsidRPr="00E464F4">
        <w:rPr>
          <w:rFonts w:ascii="Times New Roman" w:hAnsi="Times New Roman" w:cs="Times New Roman"/>
          <w:i/>
          <w:iCs/>
          <w:sz w:val="28"/>
          <w:szCs w:val="28"/>
        </w:rPr>
        <w:t>пасти стадо оленей</w:t>
      </w:r>
      <w:r w:rsidRPr="00E464F4">
        <w:rPr>
          <w:rFonts w:ascii="Times New Roman" w:hAnsi="Times New Roman" w:cs="Times New Roman"/>
          <w:sz w:val="28"/>
          <w:szCs w:val="28"/>
        </w:rPr>
        <w:t xml:space="preserve"> (проиграть), </w:t>
      </w:r>
      <w:r w:rsidRPr="00E464F4">
        <w:rPr>
          <w:rFonts w:ascii="Times New Roman" w:hAnsi="Times New Roman" w:cs="Times New Roman"/>
          <w:i/>
          <w:iCs/>
          <w:sz w:val="28"/>
          <w:szCs w:val="28"/>
        </w:rPr>
        <w:t>усредняться</w:t>
      </w:r>
      <w:r w:rsidRPr="00E464F4">
        <w:rPr>
          <w:rFonts w:ascii="Times New Roman" w:hAnsi="Times New Roman" w:cs="Times New Roman"/>
          <w:sz w:val="28"/>
          <w:szCs w:val="28"/>
        </w:rPr>
        <w:t xml:space="preserve"> (наращивать позицию в каком-либо активе), </w:t>
      </w:r>
      <w:r w:rsidRPr="00E464F4">
        <w:rPr>
          <w:rFonts w:ascii="Times New Roman" w:hAnsi="Times New Roman" w:cs="Times New Roman"/>
          <w:i/>
          <w:iCs/>
          <w:sz w:val="28"/>
          <w:szCs w:val="28"/>
        </w:rPr>
        <w:t>сидеть на заборе</w:t>
      </w:r>
      <w:r w:rsidRPr="00E464F4">
        <w:rPr>
          <w:rFonts w:ascii="Times New Roman" w:hAnsi="Times New Roman" w:cs="Times New Roman"/>
          <w:sz w:val="28"/>
          <w:szCs w:val="28"/>
        </w:rPr>
        <w:t xml:space="preserve"> (быть вне рынка), </w:t>
      </w:r>
      <w:r w:rsidRPr="00E464F4">
        <w:rPr>
          <w:rFonts w:ascii="Times New Roman" w:hAnsi="Times New Roman" w:cs="Times New Roman"/>
          <w:i/>
          <w:iCs/>
          <w:sz w:val="28"/>
          <w:szCs w:val="28"/>
        </w:rPr>
        <w:t>засолить</w:t>
      </w:r>
      <w:r w:rsidRPr="00E464F4">
        <w:rPr>
          <w:rFonts w:ascii="Times New Roman" w:hAnsi="Times New Roman" w:cs="Times New Roman"/>
          <w:sz w:val="28"/>
          <w:szCs w:val="28"/>
        </w:rPr>
        <w:t xml:space="preserve"> (рассматривать комплексное открытие ордеров по нескольким активам), </w:t>
      </w:r>
      <w:r w:rsidRPr="00E464F4">
        <w:rPr>
          <w:rFonts w:ascii="Times New Roman" w:hAnsi="Times New Roman" w:cs="Times New Roman"/>
          <w:i/>
          <w:iCs/>
          <w:sz w:val="28"/>
          <w:szCs w:val="28"/>
        </w:rPr>
        <w:t xml:space="preserve">зафикоточить </w:t>
      </w:r>
      <w:r w:rsidRPr="00E464F4">
        <w:rPr>
          <w:rFonts w:ascii="Times New Roman" w:hAnsi="Times New Roman" w:cs="Times New Roman"/>
          <w:sz w:val="28"/>
          <w:szCs w:val="28"/>
        </w:rPr>
        <w:t xml:space="preserve">(растянуть на ценовом графике сетку), </w:t>
      </w:r>
      <w:r w:rsidRPr="00E464F4">
        <w:rPr>
          <w:rFonts w:ascii="Times New Roman" w:hAnsi="Times New Roman" w:cs="Times New Roman"/>
          <w:i/>
          <w:iCs/>
          <w:sz w:val="28"/>
          <w:szCs w:val="28"/>
        </w:rPr>
        <w:t>толкнуть товар, продать, навариться, обмануть.</w:t>
      </w:r>
    </w:p>
    <w:p w14:paraId="5FC2175C" w14:textId="1ECE8E97" w:rsidR="001E6F42" w:rsidRPr="00E464F4" w:rsidRDefault="001E6F42" w:rsidP="00E73FA2">
      <w:pPr>
        <w:spacing w:after="0" w:line="240" w:lineRule="auto"/>
        <w:ind w:right="-1" w:firstLine="709"/>
        <w:jc w:val="both"/>
        <w:rPr>
          <w:rFonts w:ascii="Times New Roman" w:hAnsi="Times New Roman" w:cs="Times New Roman"/>
          <w:sz w:val="28"/>
          <w:szCs w:val="28"/>
        </w:rPr>
      </w:pPr>
      <w:r w:rsidRPr="00B25386">
        <w:rPr>
          <w:rFonts w:ascii="Times New Roman" w:hAnsi="Times New Roman" w:cs="Times New Roman"/>
          <w:bCs/>
          <w:i/>
          <w:sz w:val="28"/>
          <w:szCs w:val="28"/>
        </w:rPr>
        <w:t>Характер субъекта</w:t>
      </w:r>
      <w:r w:rsidRPr="00B25386">
        <w:rPr>
          <w:rFonts w:ascii="Times New Roman" w:hAnsi="Times New Roman" w:cs="Times New Roman"/>
          <w:i/>
          <w:sz w:val="28"/>
          <w:szCs w:val="28"/>
        </w:rPr>
        <w:t xml:space="preserve"> </w:t>
      </w:r>
      <w:r w:rsidR="00B85B21" w:rsidRPr="00B25386">
        <w:rPr>
          <w:rFonts w:ascii="Times New Roman" w:hAnsi="Times New Roman" w:cs="Times New Roman"/>
          <w:i/>
          <w:sz w:val="28"/>
          <w:szCs w:val="28"/>
        </w:rPr>
        <w:t xml:space="preserve"> </w:t>
      </w:r>
      <w:r w:rsidR="00B85B21" w:rsidRPr="00B25386">
        <w:rPr>
          <w:rFonts w:ascii="Times New Roman" w:hAnsi="Times New Roman" w:cs="Times New Roman"/>
          <w:bCs/>
          <w:i/>
          <w:sz w:val="28"/>
          <w:szCs w:val="28"/>
        </w:rPr>
        <w:t>и особенности характера субъекта рынка</w:t>
      </w:r>
      <w:r w:rsidR="00B85B21" w:rsidRPr="00E464F4">
        <w:rPr>
          <w:rFonts w:ascii="Times New Roman" w:hAnsi="Times New Roman" w:cs="Times New Roman"/>
          <w:sz w:val="28"/>
          <w:szCs w:val="28"/>
        </w:rPr>
        <w:t xml:space="preserve"> </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form</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nature</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style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 xml:space="preserve">азартный </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reckless</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passionate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безупречный</w:t>
      </w:r>
      <w:r w:rsidRPr="00E464F4">
        <w:rPr>
          <w:rFonts w:ascii="Times New Roman" w:hAnsi="Times New Roman" w:cs="Times New Roman"/>
          <w:sz w:val="28"/>
          <w:szCs w:val="28"/>
        </w:rPr>
        <w:t xml:space="preserve"> – </w:t>
      </w:r>
      <w:r w:rsidRPr="00E464F4">
        <w:rPr>
          <w:rFonts w:ascii="Times New Roman" w:hAnsi="Times New Roman" w:cs="Times New Roman"/>
          <w:sz w:val="28"/>
          <w:szCs w:val="28"/>
          <w:lang w:val="en-US"/>
        </w:rPr>
        <w:t>irreproachable</w:t>
      </w:r>
      <w:r w:rsidRPr="00E464F4">
        <w:rPr>
          <w:rFonts w:ascii="Times New Roman" w:hAnsi="Times New Roman" w:cs="Times New Roman"/>
          <w:sz w:val="28"/>
          <w:szCs w:val="28"/>
        </w:rPr>
        <w:t>, беспринципный (</w:t>
      </w:r>
      <w:r w:rsidRPr="00E464F4">
        <w:rPr>
          <w:rFonts w:ascii="Times New Roman" w:hAnsi="Times New Roman" w:cs="Times New Roman"/>
          <w:sz w:val="28"/>
          <w:szCs w:val="28"/>
          <w:lang w:val="en-US"/>
        </w:rPr>
        <w:t>unscrupulousness</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беспристрастный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impartial</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бессердечный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heartless</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бесстыдный</w:t>
      </w:r>
      <w:r w:rsidRPr="00E464F4">
        <w:rPr>
          <w:rFonts w:ascii="Times New Roman" w:hAnsi="Times New Roman" w:cs="Times New Roman"/>
          <w:sz w:val="28"/>
          <w:szCs w:val="28"/>
        </w:rPr>
        <w:t xml:space="preserve"> (shameless), </w:t>
      </w:r>
      <w:r w:rsidRPr="00E464F4">
        <w:rPr>
          <w:rFonts w:ascii="Times New Roman" w:hAnsi="Times New Roman" w:cs="Times New Roman"/>
          <w:i/>
          <w:iCs/>
          <w:sz w:val="28"/>
          <w:szCs w:val="28"/>
        </w:rPr>
        <w:t>бесхарактерный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weak</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бесчеловечный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inhuman</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бесчувственный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callous</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 xml:space="preserve">благовоспитанный </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well</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brought</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up</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вдумчивый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thoughtful</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вежливый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courteous</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везучий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de-DE"/>
        </w:rPr>
        <w:t>lucky</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горделивый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proud</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 xml:space="preserve">горячий </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hot</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 xml:space="preserve">жадный </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greedy</w:t>
      </w:r>
      <w:r w:rsidRPr="00E464F4">
        <w:rPr>
          <w:rFonts w:ascii="Times New Roman" w:hAnsi="Times New Roman" w:cs="Times New Roman"/>
          <w:i/>
          <w:iCs/>
          <w:sz w:val="28"/>
          <w:szCs w:val="28"/>
        </w:rPr>
        <w:t>), живой</w:t>
      </w:r>
      <w:r w:rsidRPr="00E464F4">
        <w:rPr>
          <w:rFonts w:ascii="Times New Roman" w:hAnsi="Times New Roman" w:cs="Times New Roman"/>
          <w:b/>
          <w:bCs/>
          <w:sz w:val="28"/>
          <w:szCs w:val="28"/>
        </w:rPr>
        <w:t xml:space="preserve"> </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living</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застенчивый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shy</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интриган</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intriguer</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кредитоспособный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solvent</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молчаливый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quiet</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silent</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деловой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business</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ответственный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responsible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меркантильный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mercantile</w:t>
      </w:r>
      <w:r w:rsidRPr="00E464F4">
        <w:rPr>
          <w:rFonts w:ascii="Times New Roman" w:hAnsi="Times New Roman" w:cs="Times New Roman"/>
          <w:sz w:val="28"/>
          <w:szCs w:val="28"/>
        </w:rPr>
        <w:t>)</w:t>
      </w:r>
      <w:r w:rsidR="00D3146A"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p>
    <w:p w14:paraId="34071172" w14:textId="53BC6EE0" w:rsidR="001E6F42" w:rsidRPr="00E464F4" w:rsidRDefault="00D3146A" w:rsidP="00E73FA2">
      <w:pPr>
        <w:spacing w:after="0" w:line="240" w:lineRule="auto"/>
        <w:ind w:right="-1" w:firstLine="709"/>
        <w:jc w:val="both"/>
        <w:rPr>
          <w:rFonts w:ascii="Times New Roman" w:hAnsi="Times New Roman" w:cs="Times New Roman"/>
          <w:sz w:val="28"/>
          <w:szCs w:val="28"/>
          <w:lang w:val="en-US"/>
        </w:rPr>
      </w:pPr>
      <w:r w:rsidRPr="00B25386">
        <w:rPr>
          <w:rFonts w:ascii="Times New Roman" w:hAnsi="Times New Roman" w:cs="Times New Roman"/>
          <w:bCs/>
          <w:i/>
          <w:sz w:val="28"/>
          <w:szCs w:val="28"/>
        </w:rPr>
        <w:t>С</w:t>
      </w:r>
      <w:r w:rsidR="001E6F42" w:rsidRPr="00B25386">
        <w:rPr>
          <w:rFonts w:ascii="Times New Roman" w:hAnsi="Times New Roman" w:cs="Times New Roman"/>
          <w:bCs/>
          <w:i/>
          <w:sz w:val="28"/>
          <w:szCs w:val="28"/>
        </w:rPr>
        <w:t>оциально</w:t>
      </w:r>
      <w:r w:rsidR="001E6F42" w:rsidRPr="00B25386">
        <w:rPr>
          <w:rFonts w:ascii="Times New Roman" w:hAnsi="Times New Roman" w:cs="Times New Roman"/>
          <w:bCs/>
          <w:i/>
          <w:sz w:val="28"/>
          <w:szCs w:val="28"/>
          <w:lang w:val="en-US"/>
        </w:rPr>
        <w:t xml:space="preserve"> </w:t>
      </w:r>
      <w:r w:rsidR="001E6F42" w:rsidRPr="00B25386">
        <w:rPr>
          <w:rFonts w:ascii="Times New Roman" w:hAnsi="Times New Roman" w:cs="Times New Roman"/>
          <w:bCs/>
          <w:i/>
          <w:sz w:val="28"/>
          <w:szCs w:val="28"/>
        </w:rPr>
        <w:t>и</w:t>
      </w:r>
      <w:r w:rsidR="001E6F42" w:rsidRPr="00B25386">
        <w:rPr>
          <w:rFonts w:ascii="Times New Roman" w:hAnsi="Times New Roman" w:cs="Times New Roman"/>
          <w:bCs/>
          <w:i/>
          <w:sz w:val="28"/>
          <w:szCs w:val="28"/>
          <w:lang w:val="en-US"/>
        </w:rPr>
        <w:t xml:space="preserve"> </w:t>
      </w:r>
      <w:r w:rsidR="001E6F42" w:rsidRPr="00B25386">
        <w:rPr>
          <w:rFonts w:ascii="Times New Roman" w:hAnsi="Times New Roman" w:cs="Times New Roman"/>
          <w:bCs/>
          <w:i/>
          <w:sz w:val="28"/>
          <w:szCs w:val="28"/>
        </w:rPr>
        <w:t>морально</w:t>
      </w:r>
      <w:r w:rsidR="001E6F42" w:rsidRPr="00B25386">
        <w:rPr>
          <w:rFonts w:ascii="Times New Roman" w:hAnsi="Times New Roman" w:cs="Times New Roman"/>
          <w:bCs/>
          <w:i/>
          <w:sz w:val="28"/>
          <w:szCs w:val="28"/>
          <w:lang w:val="en-US"/>
        </w:rPr>
        <w:t xml:space="preserve"> </w:t>
      </w:r>
      <w:r w:rsidR="001E6F42" w:rsidRPr="00B25386">
        <w:rPr>
          <w:rFonts w:ascii="Times New Roman" w:hAnsi="Times New Roman" w:cs="Times New Roman"/>
          <w:bCs/>
          <w:i/>
          <w:sz w:val="28"/>
          <w:szCs w:val="28"/>
        </w:rPr>
        <w:t>правильные</w:t>
      </w:r>
      <w:r w:rsidR="001E6F42" w:rsidRPr="00B25386">
        <w:rPr>
          <w:rFonts w:ascii="Times New Roman" w:hAnsi="Times New Roman" w:cs="Times New Roman"/>
          <w:bCs/>
          <w:i/>
          <w:sz w:val="28"/>
          <w:szCs w:val="28"/>
          <w:lang w:val="en-US"/>
        </w:rPr>
        <w:t xml:space="preserve"> </w:t>
      </w:r>
      <w:r w:rsidR="001E6F42" w:rsidRPr="00B25386">
        <w:rPr>
          <w:rFonts w:ascii="Times New Roman" w:hAnsi="Times New Roman" w:cs="Times New Roman"/>
          <w:bCs/>
          <w:i/>
          <w:sz w:val="28"/>
          <w:szCs w:val="28"/>
        </w:rPr>
        <w:t>действия</w:t>
      </w:r>
      <w:r w:rsidR="001E6F42" w:rsidRPr="00B25386">
        <w:rPr>
          <w:rFonts w:ascii="Times New Roman" w:hAnsi="Times New Roman" w:cs="Times New Roman"/>
          <w:bCs/>
          <w:i/>
          <w:sz w:val="28"/>
          <w:szCs w:val="28"/>
          <w:lang w:val="en-US"/>
        </w:rPr>
        <w:t>:</w:t>
      </w:r>
      <w:r w:rsidR="001E6F42" w:rsidRPr="00E464F4">
        <w:rPr>
          <w:rFonts w:ascii="Times New Roman" w:hAnsi="Times New Roman" w:cs="Times New Roman"/>
          <w:sz w:val="28"/>
          <w:szCs w:val="28"/>
          <w:lang w:val="en-US"/>
        </w:rPr>
        <w:t xml:space="preserve"> </w:t>
      </w:r>
      <w:r w:rsidR="001E6F42" w:rsidRPr="00E464F4">
        <w:rPr>
          <w:rFonts w:ascii="Times New Roman" w:hAnsi="Times New Roman" w:cs="Times New Roman"/>
          <w:i/>
          <w:iCs/>
          <w:sz w:val="28"/>
          <w:szCs w:val="28"/>
          <w:lang w:val="en-US"/>
        </w:rPr>
        <w:t>code, conduct, convention, decency, ethics, propriety, morals, tast,</w:t>
      </w:r>
      <w:r w:rsidR="001E6F42" w:rsidRPr="00E464F4">
        <w:rPr>
          <w:rFonts w:ascii="Times New Roman" w:hAnsi="Times New Roman" w:cs="Times New Roman"/>
          <w:sz w:val="28"/>
          <w:szCs w:val="28"/>
          <w:lang w:val="en-US"/>
        </w:rPr>
        <w:t xml:space="preserve"> (benevolent), (prudent), (obliging), (nice), trusting), (far-seeing), (loyal), (charitable), (kind)</w:t>
      </w:r>
      <w:r w:rsidRPr="00E464F4">
        <w:rPr>
          <w:rFonts w:ascii="Times New Roman" w:hAnsi="Times New Roman" w:cs="Times New Roman"/>
          <w:sz w:val="28"/>
          <w:szCs w:val="28"/>
          <w:lang w:val="en-US"/>
        </w:rPr>
        <w:t>.</w:t>
      </w:r>
    </w:p>
    <w:p w14:paraId="0E3500E8" w14:textId="045F368D" w:rsidR="001E6F42" w:rsidRPr="00E464F4" w:rsidRDefault="00D3146A" w:rsidP="00E73FA2">
      <w:pPr>
        <w:spacing w:after="0" w:line="240" w:lineRule="auto"/>
        <w:ind w:right="-1" w:firstLine="709"/>
        <w:jc w:val="both"/>
        <w:rPr>
          <w:rFonts w:ascii="Times New Roman" w:hAnsi="Times New Roman" w:cs="Times New Roman"/>
          <w:sz w:val="28"/>
          <w:szCs w:val="28"/>
          <w:lang w:val="en-US"/>
        </w:rPr>
      </w:pPr>
      <w:r w:rsidRPr="00B25386">
        <w:rPr>
          <w:rFonts w:ascii="Times New Roman" w:hAnsi="Times New Roman" w:cs="Times New Roman"/>
          <w:bCs/>
          <w:i/>
          <w:sz w:val="28"/>
          <w:szCs w:val="28"/>
        </w:rPr>
        <w:t>С</w:t>
      </w:r>
      <w:r w:rsidR="001E6F42" w:rsidRPr="00B25386">
        <w:rPr>
          <w:rFonts w:ascii="Times New Roman" w:hAnsi="Times New Roman" w:cs="Times New Roman"/>
          <w:bCs/>
          <w:i/>
          <w:sz w:val="28"/>
          <w:szCs w:val="28"/>
        </w:rPr>
        <w:t>оциально</w:t>
      </w:r>
      <w:r w:rsidR="001E6F42" w:rsidRPr="00B25386">
        <w:rPr>
          <w:rFonts w:ascii="Times New Roman" w:hAnsi="Times New Roman" w:cs="Times New Roman"/>
          <w:bCs/>
          <w:i/>
          <w:sz w:val="28"/>
          <w:szCs w:val="28"/>
          <w:lang w:val="en-US"/>
        </w:rPr>
        <w:t xml:space="preserve"> </w:t>
      </w:r>
      <w:r w:rsidR="001E6F42" w:rsidRPr="00B25386">
        <w:rPr>
          <w:rFonts w:ascii="Times New Roman" w:hAnsi="Times New Roman" w:cs="Times New Roman"/>
          <w:bCs/>
          <w:i/>
          <w:sz w:val="28"/>
          <w:szCs w:val="28"/>
        </w:rPr>
        <w:t>и</w:t>
      </w:r>
      <w:r w:rsidR="001E6F42" w:rsidRPr="00B25386">
        <w:rPr>
          <w:rFonts w:ascii="Times New Roman" w:hAnsi="Times New Roman" w:cs="Times New Roman"/>
          <w:bCs/>
          <w:i/>
          <w:sz w:val="28"/>
          <w:szCs w:val="28"/>
          <w:lang w:val="en-US"/>
        </w:rPr>
        <w:t xml:space="preserve"> </w:t>
      </w:r>
      <w:r w:rsidR="001E6F42" w:rsidRPr="00B25386">
        <w:rPr>
          <w:rFonts w:ascii="Times New Roman" w:hAnsi="Times New Roman" w:cs="Times New Roman"/>
          <w:bCs/>
          <w:i/>
          <w:sz w:val="28"/>
          <w:szCs w:val="28"/>
        </w:rPr>
        <w:t>морально</w:t>
      </w:r>
      <w:r w:rsidR="001E6F42" w:rsidRPr="00B25386">
        <w:rPr>
          <w:rFonts w:ascii="Times New Roman" w:hAnsi="Times New Roman" w:cs="Times New Roman"/>
          <w:bCs/>
          <w:i/>
          <w:sz w:val="28"/>
          <w:szCs w:val="28"/>
          <w:lang w:val="en-US"/>
        </w:rPr>
        <w:t xml:space="preserve"> </w:t>
      </w:r>
      <w:r w:rsidR="001E6F42" w:rsidRPr="00B25386">
        <w:rPr>
          <w:rFonts w:ascii="Times New Roman" w:hAnsi="Times New Roman" w:cs="Times New Roman"/>
          <w:bCs/>
          <w:i/>
          <w:sz w:val="28"/>
          <w:szCs w:val="28"/>
        </w:rPr>
        <w:t>неправильные</w:t>
      </w:r>
      <w:r w:rsidR="001E6F42" w:rsidRPr="00B25386">
        <w:rPr>
          <w:rFonts w:ascii="Times New Roman" w:hAnsi="Times New Roman" w:cs="Times New Roman"/>
          <w:bCs/>
          <w:i/>
          <w:sz w:val="28"/>
          <w:szCs w:val="28"/>
          <w:lang w:val="en-US"/>
        </w:rPr>
        <w:t xml:space="preserve"> </w:t>
      </w:r>
      <w:r w:rsidR="001E6F42" w:rsidRPr="00B25386">
        <w:rPr>
          <w:rFonts w:ascii="Times New Roman" w:hAnsi="Times New Roman" w:cs="Times New Roman"/>
          <w:bCs/>
          <w:i/>
          <w:sz w:val="28"/>
          <w:szCs w:val="28"/>
        </w:rPr>
        <w:t>действия</w:t>
      </w:r>
      <w:r w:rsidR="001E6F42" w:rsidRPr="00B25386">
        <w:rPr>
          <w:rFonts w:ascii="Times New Roman" w:hAnsi="Times New Roman" w:cs="Times New Roman"/>
          <w:bCs/>
          <w:i/>
          <w:sz w:val="28"/>
          <w:szCs w:val="28"/>
          <w:lang w:val="en-US"/>
        </w:rPr>
        <w:t>:</w:t>
      </w:r>
      <w:r w:rsidR="001E6F42" w:rsidRPr="00E464F4">
        <w:rPr>
          <w:rFonts w:ascii="Times New Roman" w:hAnsi="Times New Roman" w:cs="Times New Roman"/>
          <w:sz w:val="28"/>
          <w:szCs w:val="28"/>
          <w:lang w:val="en-US"/>
        </w:rPr>
        <w:t xml:space="preserve"> </w:t>
      </w:r>
      <w:r w:rsidR="001E6F42" w:rsidRPr="00E464F4">
        <w:rPr>
          <w:rFonts w:ascii="Times New Roman" w:hAnsi="Times New Roman" w:cs="Times New Roman"/>
          <w:i/>
          <w:iCs/>
          <w:sz w:val="28"/>
          <w:szCs w:val="28"/>
        </w:rPr>
        <w:t>неблагонадежный</w:t>
      </w:r>
      <w:r w:rsidR="001E6F42" w:rsidRPr="00E464F4">
        <w:rPr>
          <w:rFonts w:ascii="Times New Roman" w:hAnsi="Times New Roman" w:cs="Times New Roman"/>
          <w:sz w:val="28"/>
          <w:szCs w:val="28"/>
          <w:lang w:val="en-US"/>
        </w:rPr>
        <w:t xml:space="preserve"> (unreliable), </w:t>
      </w:r>
      <w:r w:rsidR="001E6F42" w:rsidRPr="00E464F4">
        <w:rPr>
          <w:rFonts w:ascii="Times New Roman" w:hAnsi="Times New Roman" w:cs="Times New Roman"/>
          <w:i/>
          <w:iCs/>
          <w:sz w:val="28"/>
          <w:szCs w:val="28"/>
        </w:rPr>
        <w:t>неблагопристойный</w:t>
      </w:r>
      <w:r w:rsidR="001E6F42" w:rsidRPr="00E464F4">
        <w:rPr>
          <w:rFonts w:ascii="Times New Roman" w:hAnsi="Times New Roman" w:cs="Times New Roman"/>
          <w:sz w:val="28"/>
          <w:szCs w:val="28"/>
          <w:lang w:val="en-US"/>
        </w:rPr>
        <w:t xml:space="preserve"> (obscence), </w:t>
      </w:r>
      <w:r w:rsidR="001E6F42" w:rsidRPr="00E464F4">
        <w:rPr>
          <w:rFonts w:ascii="Times New Roman" w:hAnsi="Times New Roman" w:cs="Times New Roman"/>
          <w:i/>
          <w:iCs/>
          <w:sz w:val="28"/>
          <w:szCs w:val="28"/>
        </w:rPr>
        <w:t>неблагоразумный</w:t>
      </w:r>
      <w:r w:rsidR="001E6F42" w:rsidRPr="00E464F4">
        <w:rPr>
          <w:rFonts w:ascii="Times New Roman" w:hAnsi="Times New Roman" w:cs="Times New Roman"/>
          <w:i/>
          <w:iCs/>
          <w:sz w:val="28"/>
          <w:szCs w:val="28"/>
          <w:lang w:val="en-US"/>
        </w:rPr>
        <w:t xml:space="preserve"> </w:t>
      </w:r>
      <w:r w:rsidR="001E6F42" w:rsidRPr="00E464F4">
        <w:rPr>
          <w:rFonts w:ascii="Times New Roman" w:hAnsi="Times New Roman" w:cs="Times New Roman"/>
          <w:sz w:val="28"/>
          <w:szCs w:val="28"/>
          <w:lang w:val="en-US"/>
        </w:rPr>
        <w:t xml:space="preserve">(unreasonable), </w:t>
      </w:r>
      <w:r w:rsidR="001E6F42" w:rsidRPr="00E464F4">
        <w:rPr>
          <w:rFonts w:ascii="Times New Roman" w:hAnsi="Times New Roman" w:cs="Times New Roman"/>
          <w:i/>
          <w:iCs/>
          <w:sz w:val="28"/>
          <w:szCs w:val="28"/>
        </w:rPr>
        <w:t>неблагожелательный</w:t>
      </w:r>
      <w:r w:rsidR="001E6F42" w:rsidRPr="00E464F4">
        <w:rPr>
          <w:rFonts w:ascii="Times New Roman" w:hAnsi="Times New Roman" w:cs="Times New Roman"/>
          <w:i/>
          <w:iCs/>
          <w:sz w:val="28"/>
          <w:szCs w:val="28"/>
          <w:lang w:val="en-US"/>
        </w:rPr>
        <w:t xml:space="preserve"> </w:t>
      </w:r>
      <w:r w:rsidR="001E6F42" w:rsidRPr="00E464F4">
        <w:rPr>
          <w:rFonts w:ascii="Times New Roman" w:hAnsi="Times New Roman" w:cs="Times New Roman"/>
          <w:sz w:val="28"/>
          <w:szCs w:val="28"/>
          <w:lang w:val="en-US"/>
        </w:rPr>
        <w:t xml:space="preserve">(malevolence), </w:t>
      </w:r>
      <w:r w:rsidR="001E6F42" w:rsidRPr="00E464F4">
        <w:rPr>
          <w:rFonts w:ascii="Times New Roman" w:hAnsi="Times New Roman" w:cs="Times New Roman"/>
          <w:i/>
          <w:iCs/>
          <w:sz w:val="28"/>
          <w:szCs w:val="28"/>
        </w:rPr>
        <w:t>неблагодарный</w:t>
      </w:r>
      <w:r w:rsidR="001E6F42" w:rsidRPr="00E464F4">
        <w:rPr>
          <w:rFonts w:ascii="Times New Roman" w:hAnsi="Times New Roman" w:cs="Times New Roman"/>
          <w:i/>
          <w:iCs/>
          <w:sz w:val="28"/>
          <w:szCs w:val="28"/>
          <w:lang w:val="en-US"/>
        </w:rPr>
        <w:t xml:space="preserve"> </w:t>
      </w:r>
      <w:r w:rsidR="001E6F42" w:rsidRPr="00E464F4">
        <w:rPr>
          <w:rFonts w:ascii="Times New Roman" w:hAnsi="Times New Roman" w:cs="Times New Roman"/>
          <w:sz w:val="28"/>
          <w:szCs w:val="28"/>
          <w:lang w:val="en-US"/>
        </w:rPr>
        <w:t xml:space="preserve">(ungrateful), </w:t>
      </w:r>
      <w:r w:rsidR="001E6F42" w:rsidRPr="00E464F4">
        <w:rPr>
          <w:rFonts w:ascii="Times New Roman" w:hAnsi="Times New Roman" w:cs="Times New Roman"/>
          <w:i/>
          <w:iCs/>
          <w:sz w:val="28"/>
          <w:szCs w:val="28"/>
        </w:rPr>
        <w:t>небрежный</w:t>
      </w:r>
      <w:r w:rsidR="001E6F42" w:rsidRPr="00E464F4">
        <w:rPr>
          <w:rFonts w:ascii="Times New Roman" w:hAnsi="Times New Roman" w:cs="Times New Roman"/>
          <w:sz w:val="28"/>
          <w:szCs w:val="28"/>
          <w:lang w:val="en-US"/>
        </w:rPr>
        <w:t xml:space="preserve"> (negligent), </w:t>
      </w:r>
      <w:r w:rsidR="001E6F42" w:rsidRPr="00E464F4">
        <w:rPr>
          <w:rFonts w:ascii="Times New Roman" w:hAnsi="Times New Roman" w:cs="Times New Roman"/>
          <w:i/>
          <w:iCs/>
          <w:sz w:val="28"/>
          <w:szCs w:val="28"/>
        </w:rPr>
        <w:t>небезупречный</w:t>
      </w:r>
      <w:r w:rsidR="001E6F42" w:rsidRPr="00E464F4">
        <w:rPr>
          <w:rFonts w:ascii="Times New Roman" w:hAnsi="Times New Roman" w:cs="Times New Roman"/>
          <w:sz w:val="28"/>
          <w:szCs w:val="28"/>
          <w:lang w:val="en-US"/>
        </w:rPr>
        <w:t xml:space="preserve"> (not irreproachable), </w:t>
      </w:r>
      <w:r w:rsidR="001E6F42" w:rsidRPr="00E464F4">
        <w:rPr>
          <w:rFonts w:ascii="Times New Roman" w:hAnsi="Times New Roman" w:cs="Times New Roman"/>
          <w:i/>
          <w:iCs/>
          <w:sz w:val="28"/>
          <w:szCs w:val="28"/>
        </w:rPr>
        <w:t>недоверчивый</w:t>
      </w:r>
      <w:r w:rsidR="001E6F42" w:rsidRPr="00E464F4">
        <w:rPr>
          <w:rFonts w:ascii="Times New Roman" w:hAnsi="Times New Roman" w:cs="Times New Roman"/>
          <w:sz w:val="28"/>
          <w:szCs w:val="28"/>
          <w:lang w:val="en-US"/>
        </w:rPr>
        <w:t xml:space="preserve"> (mistrustful), </w:t>
      </w:r>
      <w:r w:rsidR="001E6F42" w:rsidRPr="00E464F4">
        <w:rPr>
          <w:rFonts w:ascii="Times New Roman" w:hAnsi="Times New Roman" w:cs="Times New Roman"/>
          <w:i/>
          <w:iCs/>
          <w:sz w:val="28"/>
          <w:szCs w:val="28"/>
        </w:rPr>
        <w:t>недальновидный</w:t>
      </w:r>
      <w:r w:rsidR="001E6F42" w:rsidRPr="00E464F4">
        <w:rPr>
          <w:rFonts w:ascii="Times New Roman" w:hAnsi="Times New Roman" w:cs="Times New Roman"/>
          <w:sz w:val="28"/>
          <w:szCs w:val="28"/>
          <w:lang w:val="en-US"/>
        </w:rPr>
        <w:t xml:space="preserve"> (short-sighted), </w:t>
      </w:r>
      <w:r w:rsidR="001E6F42" w:rsidRPr="00E464F4">
        <w:rPr>
          <w:rFonts w:ascii="Times New Roman" w:hAnsi="Times New Roman" w:cs="Times New Roman"/>
          <w:i/>
          <w:iCs/>
          <w:sz w:val="28"/>
          <w:szCs w:val="28"/>
        </w:rPr>
        <w:t>недобрый</w:t>
      </w:r>
      <w:r w:rsidR="001E6F42" w:rsidRPr="00E464F4">
        <w:rPr>
          <w:rFonts w:ascii="Times New Roman" w:hAnsi="Times New Roman" w:cs="Times New Roman"/>
          <w:sz w:val="28"/>
          <w:szCs w:val="28"/>
          <w:lang w:val="en-US"/>
        </w:rPr>
        <w:t xml:space="preserve"> (unkind)</w:t>
      </w:r>
      <w:r w:rsidRPr="00E464F4">
        <w:rPr>
          <w:rFonts w:ascii="Times New Roman" w:hAnsi="Times New Roman" w:cs="Times New Roman"/>
          <w:sz w:val="28"/>
          <w:szCs w:val="28"/>
          <w:lang w:val="en-US"/>
        </w:rPr>
        <w:t>.</w:t>
      </w:r>
      <w:r w:rsidR="001E6F42" w:rsidRPr="00E464F4">
        <w:rPr>
          <w:rFonts w:ascii="Times New Roman" w:hAnsi="Times New Roman" w:cs="Times New Roman"/>
          <w:sz w:val="28"/>
          <w:szCs w:val="28"/>
          <w:lang w:val="en-US"/>
        </w:rPr>
        <w:t xml:space="preserve"> </w:t>
      </w:r>
    </w:p>
    <w:p w14:paraId="22708A7E" w14:textId="3FD9A1BE" w:rsidR="001E6F42" w:rsidRPr="00E464F4" w:rsidRDefault="00D3146A" w:rsidP="00E73FA2">
      <w:pPr>
        <w:spacing w:after="0" w:line="240" w:lineRule="auto"/>
        <w:ind w:right="-1" w:firstLine="709"/>
        <w:jc w:val="both"/>
        <w:rPr>
          <w:rFonts w:ascii="Times New Roman" w:hAnsi="Times New Roman" w:cs="Times New Roman"/>
          <w:sz w:val="28"/>
          <w:szCs w:val="28"/>
        </w:rPr>
      </w:pPr>
      <w:r w:rsidRPr="00B25386">
        <w:rPr>
          <w:rFonts w:ascii="Times New Roman" w:hAnsi="Times New Roman" w:cs="Times New Roman"/>
          <w:bCs/>
          <w:i/>
          <w:sz w:val="28"/>
          <w:szCs w:val="28"/>
        </w:rPr>
        <w:t>О</w:t>
      </w:r>
      <w:r w:rsidR="001E6F42" w:rsidRPr="00B25386">
        <w:rPr>
          <w:rFonts w:ascii="Times New Roman" w:hAnsi="Times New Roman" w:cs="Times New Roman"/>
          <w:bCs/>
          <w:i/>
          <w:sz w:val="28"/>
          <w:szCs w:val="28"/>
        </w:rPr>
        <w:t>тношение к другим людям с целью произвести впечатление:</w:t>
      </w:r>
      <w:r w:rsidR="001E6F42" w:rsidRPr="00E464F4">
        <w:rPr>
          <w:rFonts w:ascii="Times New Roman" w:hAnsi="Times New Roman" w:cs="Times New Roman"/>
          <w:sz w:val="28"/>
          <w:szCs w:val="28"/>
        </w:rPr>
        <w:t xml:space="preserve"> </w:t>
      </w:r>
      <w:r w:rsidR="001E6F42" w:rsidRPr="00E464F4">
        <w:rPr>
          <w:rFonts w:ascii="Times New Roman" w:hAnsi="Times New Roman" w:cs="Times New Roman"/>
          <w:i/>
          <w:iCs/>
          <w:sz w:val="28"/>
          <w:szCs w:val="28"/>
          <w:lang w:val="en-US"/>
        </w:rPr>
        <w:t>attitude</w:t>
      </w:r>
      <w:r w:rsidR="001E6F42" w:rsidRPr="00E464F4">
        <w:rPr>
          <w:rFonts w:ascii="Times New Roman" w:hAnsi="Times New Roman" w:cs="Times New Roman"/>
          <w:i/>
          <w:iCs/>
          <w:sz w:val="28"/>
          <w:szCs w:val="28"/>
        </w:rPr>
        <w:t xml:space="preserve">, </w:t>
      </w:r>
      <w:r w:rsidR="001E6F42" w:rsidRPr="00E464F4">
        <w:rPr>
          <w:rFonts w:ascii="Times New Roman" w:hAnsi="Times New Roman" w:cs="Times New Roman"/>
          <w:i/>
          <w:iCs/>
          <w:sz w:val="28"/>
          <w:szCs w:val="28"/>
          <w:lang w:val="en-US"/>
        </w:rPr>
        <w:t>demeanor</w:t>
      </w:r>
      <w:r w:rsidR="001E6F42" w:rsidRPr="00E464F4">
        <w:rPr>
          <w:rFonts w:ascii="Times New Roman" w:hAnsi="Times New Roman" w:cs="Times New Roman"/>
          <w:i/>
          <w:iCs/>
          <w:sz w:val="28"/>
          <w:szCs w:val="28"/>
        </w:rPr>
        <w:t xml:space="preserve">, </w:t>
      </w:r>
      <w:r w:rsidR="001E6F42" w:rsidRPr="00E464F4">
        <w:rPr>
          <w:rFonts w:ascii="Times New Roman" w:hAnsi="Times New Roman" w:cs="Times New Roman"/>
          <w:i/>
          <w:iCs/>
          <w:sz w:val="28"/>
          <w:szCs w:val="28"/>
          <w:lang w:val="en-US"/>
        </w:rPr>
        <w:t>nature</w:t>
      </w:r>
      <w:r w:rsidR="001E6F42" w:rsidRPr="00E464F4">
        <w:rPr>
          <w:rFonts w:ascii="Times New Roman" w:hAnsi="Times New Roman" w:cs="Times New Roman"/>
          <w:i/>
          <w:iCs/>
          <w:sz w:val="28"/>
          <w:szCs w:val="28"/>
        </w:rPr>
        <w:t xml:space="preserve">, </w:t>
      </w:r>
      <w:r w:rsidR="001E6F42" w:rsidRPr="00E464F4">
        <w:rPr>
          <w:rFonts w:ascii="Times New Roman" w:hAnsi="Times New Roman" w:cs="Times New Roman"/>
          <w:i/>
          <w:iCs/>
          <w:sz w:val="28"/>
          <w:szCs w:val="28"/>
          <w:lang w:val="en-US"/>
        </w:rPr>
        <w:t>performance</w:t>
      </w:r>
      <w:r w:rsidRPr="00E464F4">
        <w:rPr>
          <w:rFonts w:ascii="Times New Roman" w:hAnsi="Times New Roman" w:cs="Times New Roman"/>
          <w:sz w:val="28"/>
          <w:szCs w:val="28"/>
        </w:rPr>
        <w:t>.</w:t>
      </w:r>
    </w:p>
    <w:p w14:paraId="527DBED1" w14:textId="6873B28C" w:rsidR="001E6F42" w:rsidRPr="00E464F4" w:rsidRDefault="00D3146A" w:rsidP="00E73FA2">
      <w:pPr>
        <w:spacing w:after="0" w:line="240" w:lineRule="auto"/>
        <w:ind w:right="-1" w:firstLine="709"/>
        <w:jc w:val="both"/>
        <w:rPr>
          <w:rFonts w:ascii="Times New Roman" w:hAnsi="Times New Roman" w:cs="Times New Roman"/>
          <w:sz w:val="28"/>
          <w:szCs w:val="28"/>
        </w:rPr>
      </w:pPr>
      <w:r w:rsidRPr="00B25386">
        <w:rPr>
          <w:rFonts w:ascii="Times New Roman" w:hAnsi="Times New Roman" w:cs="Times New Roman"/>
          <w:bCs/>
          <w:i/>
          <w:sz w:val="28"/>
          <w:szCs w:val="28"/>
        </w:rPr>
        <w:t>О</w:t>
      </w:r>
      <w:r w:rsidR="001E6F42" w:rsidRPr="00B25386">
        <w:rPr>
          <w:rFonts w:ascii="Times New Roman" w:hAnsi="Times New Roman" w:cs="Times New Roman"/>
          <w:bCs/>
          <w:i/>
          <w:sz w:val="28"/>
          <w:szCs w:val="28"/>
        </w:rPr>
        <w:t>тношение к другим людям, с целью контролировать их действия:</w:t>
      </w:r>
      <w:r w:rsidR="001E6F42" w:rsidRPr="00E464F4">
        <w:rPr>
          <w:rFonts w:ascii="Times New Roman" w:hAnsi="Times New Roman" w:cs="Times New Roman"/>
          <w:sz w:val="28"/>
          <w:szCs w:val="28"/>
        </w:rPr>
        <w:t xml:space="preserve"> </w:t>
      </w:r>
      <w:r w:rsidR="001E6F42" w:rsidRPr="00E464F4">
        <w:rPr>
          <w:rFonts w:ascii="Times New Roman" w:hAnsi="Times New Roman" w:cs="Times New Roman"/>
          <w:i/>
          <w:iCs/>
          <w:sz w:val="28"/>
          <w:szCs w:val="28"/>
          <w:lang w:val="de-DE"/>
        </w:rPr>
        <w:t>management</w:t>
      </w:r>
      <w:r w:rsidR="001E6F42" w:rsidRPr="00E464F4">
        <w:rPr>
          <w:rFonts w:ascii="Times New Roman" w:hAnsi="Times New Roman" w:cs="Times New Roman"/>
          <w:i/>
          <w:iCs/>
          <w:sz w:val="28"/>
          <w:szCs w:val="28"/>
        </w:rPr>
        <w:t>, контролировать, проверять</w:t>
      </w:r>
      <w:r w:rsidRPr="00E464F4">
        <w:rPr>
          <w:rFonts w:ascii="Times New Roman" w:hAnsi="Times New Roman" w:cs="Times New Roman"/>
          <w:sz w:val="28"/>
          <w:szCs w:val="28"/>
        </w:rPr>
        <w:t>.</w:t>
      </w:r>
    </w:p>
    <w:p w14:paraId="3D0E36DC" w14:textId="78EB9097" w:rsidR="001E6F42" w:rsidRPr="00E464F4" w:rsidRDefault="00D3146A" w:rsidP="00E73FA2">
      <w:pPr>
        <w:spacing w:after="0" w:line="240" w:lineRule="auto"/>
        <w:ind w:right="-1" w:firstLine="709"/>
        <w:jc w:val="both"/>
        <w:rPr>
          <w:rFonts w:ascii="Times New Roman" w:hAnsi="Times New Roman" w:cs="Times New Roman"/>
          <w:sz w:val="28"/>
          <w:szCs w:val="28"/>
        </w:rPr>
      </w:pPr>
      <w:r w:rsidRPr="00B25386">
        <w:rPr>
          <w:rFonts w:ascii="Times New Roman" w:hAnsi="Times New Roman" w:cs="Times New Roman"/>
          <w:bCs/>
          <w:i/>
          <w:sz w:val="28"/>
          <w:szCs w:val="28"/>
        </w:rPr>
        <w:t>О</w:t>
      </w:r>
      <w:r w:rsidR="001E6F42" w:rsidRPr="00B25386">
        <w:rPr>
          <w:rFonts w:ascii="Times New Roman" w:hAnsi="Times New Roman" w:cs="Times New Roman"/>
          <w:bCs/>
          <w:i/>
          <w:sz w:val="28"/>
          <w:szCs w:val="28"/>
        </w:rPr>
        <w:t>ценочная коннотация, характеризующая поведение человека:</w:t>
      </w:r>
      <w:r w:rsidR="001E6F42" w:rsidRPr="00E464F4">
        <w:rPr>
          <w:rFonts w:ascii="Times New Roman" w:hAnsi="Times New Roman" w:cs="Times New Roman"/>
          <w:b/>
          <w:bCs/>
          <w:sz w:val="28"/>
          <w:szCs w:val="28"/>
        </w:rPr>
        <w:t xml:space="preserve"> </w:t>
      </w:r>
      <w:r w:rsidR="001E6F42" w:rsidRPr="00E464F4">
        <w:rPr>
          <w:rFonts w:ascii="Times New Roman" w:hAnsi="Times New Roman" w:cs="Times New Roman"/>
          <w:i/>
          <w:iCs/>
          <w:sz w:val="28"/>
          <w:szCs w:val="28"/>
          <w:lang w:val="en-US"/>
        </w:rPr>
        <w:t>merry</w:t>
      </w:r>
      <w:r w:rsidR="001E6F42" w:rsidRPr="00E464F4">
        <w:rPr>
          <w:rFonts w:ascii="Times New Roman" w:hAnsi="Times New Roman" w:cs="Times New Roman"/>
          <w:i/>
          <w:iCs/>
          <w:sz w:val="28"/>
          <w:szCs w:val="28"/>
        </w:rPr>
        <w:t>-</w:t>
      </w:r>
      <w:r w:rsidR="001E6F42" w:rsidRPr="00E464F4">
        <w:rPr>
          <w:rFonts w:ascii="Times New Roman" w:hAnsi="Times New Roman" w:cs="Times New Roman"/>
          <w:i/>
          <w:iCs/>
          <w:sz w:val="28"/>
          <w:szCs w:val="28"/>
          <w:lang w:val="en-US"/>
        </w:rPr>
        <w:t>andrew</w:t>
      </w:r>
      <w:r w:rsidR="001E6F42" w:rsidRPr="00E464F4">
        <w:rPr>
          <w:rFonts w:ascii="Times New Roman" w:hAnsi="Times New Roman" w:cs="Times New Roman"/>
          <w:sz w:val="28"/>
          <w:szCs w:val="28"/>
        </w:rPr>
        <w:t xml:space="preserve"> (веселый андрю), </w:t>
      </w:r>
      <w:r w:rsidR="001E6F42" w:rsidRPr="00E464F4">
        <w:rPr>
          <w:rFonts w:ascii="Times New Roman" w:hAnsi="Times New Roman" w:cs="Times New Roman"/>
          <w:i/>
          <w:iCs/>
          <w:sz w:val="28"/>
          <w:szCs w:val="28"/>
          <w:lang w:val="en-US"/>
        </w:rPr>
        <w:t>coll</w:t>
      </w:r>
      <w:r w:rsidR="001E6F42" w:rsidRPr="00E464F4">
        <w:rPr>
          <w:rFonts w:ascii="Times New Roman" w:hAnsi="Times New Roman" w:cs="Times New Roman"/>
          <w:sz w:val="28"/>
          <w:szCs w:val="28"/>
        </w:rPr>
        <w:t xml:space="preserve"> (человек, который ко всем придирается), </w:t>
      </w:r>
      <w:r w:rsidR="001E6F42" w:rsidRPr="00E464F4">
        <w:rPr>
          <w:rFonts w:ascii="Times New Roman" w:hAnsi="Times New Roman" w:cs="Times New Roman"/>
          <w:i/>
          <w:iCs/>
          <w:sz w:val="28"/>
          <w:szCs w:val="28"/>
          <w:lang w:val="en-US"/>
        </w:rPr>
        <w:t>yes</w:t>
      </w:r>
      <w:r w:rsidR="001E6F42" w:rsidRPr="00E464F4">
        <w:rPr>
          <w:rFonts w:ascii="Times New Roman" w:hAnsi="Times New Roman" w:cs="Times New Roman"/>
          <w:i/>
          <w:iCs/>
          <w:sz w:val="28"/>
          <w:szCs w:val="28"/>
        </w:rPr>
        <w:t>-</w:t>
      </w:r>
      <w:r w:rsidR="001E6F42" w:rsidRPr="00E464F4">
        <w:rPr>
          <w:rFonts w:ascii="Times New Roman" w:hAnsi="Times New Roman" w:cs="Times New Roman"/>
          <w:i/>
          <w:iCs/>
          <w:sz w:val="28"/>
          <w:szCs w:val="28"/>
          <w:lang w:val="en-US"/>
        </w:rPr>
        <w:t>man</w:t>
      </w:r>
      <w:r w:rsidR="001E6F42" w:rsidRPr="00E464F4">
        <w:rPr>
          <w:rFonts w:ascii="Times New Roman" w:hAnsi="Times New Roman" w:cs="Times New Roman"/>
          <w:sz w:val="28"/>
          <w:szCs w:val="28"/>
        </w:rPr>
        <w:t xml:space="preserve"> (лицемер), </w:t>
      </w:r>
      <w:r w:rsidR="001E6F42" w:rsidRPr="00E464F4">
        <w:rPr>
          <w:rFonts w:ascii="Times New Roman" w:hAnsi="Times New Roman" w:cs="Times New Roman"/>
          <w:i/>
          <w:iCs/>
          <w:sz w:val="28"/>
          <w:szCs w:val="28"/>
          <w:lang w:val="en-US"/>
        </w:rPr>
        <w:t>coll</w:t>
      </w:r>
      <w:r w:rsidR="001E6F42" w:rsidRPr="00E464F4">
        <w:rPr>
          <w:rFonts w:ascii="Times New Roman" w:hAnsi="Times New Roman" w:cs="Times New Roman"/>
          <w:i/>
          <w:iCs/>
          <w:sz w:val="28"/>
          <w:szCs w:val="28"/>
        </w:rPr>
        <w:t xml:space="preserve"> </w:t>
      </w:r>
      <w:r w:rsidR="001E6F42" w:rsidRPr="00E464F4">
        <w:rPr>
          <w:rFonts w:ascii="Times New Roman" w:hAnsi="Times New Roman" w:cs="Times New Roman"/>
          <w:i/>
          <w:iCs/>
          <w:sz w:val="28"/>
          <w:szCs w:val="28"/>
          <w:lang w:val="en-US"/>
        </w:rPr>
        <w:t>derog</w:t>
      </w:r>
      <w:r w:rsidR="001E6F42" w:rsidRPr="00E464F4">
        <w:rPr>
          <w:rFonts w:ascii="Times New Roman" w:hAnsi="Times New Roman" w:cs="Times New Roman"/>
          <w:sz w:val="28"/>
          <w:szCs w:val="28"/>
        </w:rPr>
        <w:t xml:space="preserve"> (грубый), </w:t>
      </w:r>
      <w:r w:rsidR="001E6F42" w:rsidRPr="00E464F4">
        <w:rPr>
          <w:rFonts w:ascii="Times New Roman" w:hAnsi="Times New Roman" w:cs="Times New Roman"/>
          <w:i/>
          <w:iCs/>
          <w:sz w:val="28"/>
          <w:szCs w:val="28"/>
          <w:lang w:val="en-US"/>
        </w:rPr>
        <w:t>featlierweight</w:t>
      </w:r>
      <w:r w:rsidR="001E6F42" w:rsidRPr="00E464F4">
        <w:rPr>
          <w:rFonts w:ascii="Times New Roman" w:hAnsi="Times New Roman" w:cs="Times New Roman"/>
          <w:sz w:val="28"/>
          <w:szCs w:val="28"/>
        </w:rPr>
        <w:t xml:space="preserve"> (легкомысленный человек), </w:t>
      </w:r>
      <w:r w:rsidR="001E6F42" w:rsidRPr="00E464F4">
        <w:rPr>
          <w:rFonts w:ascii="Times New Roman" w:hAnsi="Times New Roman" w:cs="Times New Roman"/>
          <w:i/>
          <w:iCs/>
          <w:sz w:val="28"/>
          <w:szCs w:val="28"/>
          <w:lang w:val="en-US"/>
        </w:rPr>
        <w:t>featloot</w:t>
      </w:r>
      <w:r w:rsidR="001E6F42" w:rsidRPr="00E464F4">
        <w:rPr>
          <w:rFonts w:ascii="Times New Roman" w:hAnsi="Times New Roman" w:cs="Times New Roman"/>
          <w:sz w:val="28"/>
          <w:szCs w:val="28"/>
        </w:rPr>
        <w:t xml:space="preserve"> (наивный человек), </w:t>
      </w:r>
      <w:r w:rsidR="001E6F42" w:rsidRPr="00E464F4">
        <w:rPr>
          <w:rFonts w:ascii="Times New Roman" w:hAnsi="Times New Roman" w:cs="Times New Roman"/>
          <w:i/>
          <w:iCs/>
          <w:sz w:val="28"/>
          <w:szCs w:val="28"/>
          <w:lang w:val="en-US"/>
        </w:rPr>
        <w:t>gasbag</w:t>
      </w:r>
      <w:r w:rsidR="001E6F42" w:rsidRPr="00E464F4">
        <w:rPr>
          <w:rFonts w:ascii="Times New Roman" w:hAnsi="Times New Roman" w:cs="Times New Roman"/>
          <w:sz w:val="28"/>
          <w:szCs w:val="28"/>
        </w:rPr>
        <w:t xml:space="preserve"> (газовый мешок - болтун), </w:t>
      </w:r>
      <w:r w:rsidR="001E6F42" w:rsidRPr="00E464F4">
        <w:rPr>
          <w:rFonts w:ascii="Times New Roman" w:hAnsi="Times New Roman" w:cs="Times New Roman"/>
          <w:i/>
          <w:iCs/>
          <w:sz w:val="28"/>
          <w:szCs w:val="28"/>
          <w:lang w:val="en-US"/>
        </w:rPr>
        <w:t>lotus</w:t>
      </w:r>
      <w:r w:rsidR="001E6F42" w:rsidRPr="00E464F4">
        <w:rPr>
          <w:rFonts w:ascii="Times New Roman" w:hAnsi="Times New Roman" w:cs="Times New Roman"/>
          <w:i/>
          <w:iCs/>
          <w:sz w:val="28"/>
          <w:szCs w:val="28"/>
        </w:rPr>
        <w:t>-</w:t>
      </w:r>
      <w:r w:rsidR="001E6F42" w:rsidRPr="00E464F4">
        <w:rPr>
          <w:rFonts w:ascii="Times New Roman" w:hAnsi="Times New Roman" w:cs="Times New Roman"/>
          <w:i/>
          <w:iCs/>
          <w:sz w:val="28"/>
          <w:szCs w:val="28"/>
          <w:lang w:val="en-US"/>
        </w:rPr>
        <w:t>eater</w:t>
      </w:r>
      <w:r w:rsidR="001E6F42" w:rsidRPr="00E464F4">
        <w:rPr>
          <w:rFonts w:ascii="Times New Roman" w:hAnsi="Times New Roman" w:cs="Times New Roman"/>
          <w:i/>
          <w:iCs/>
          <w:sz w:val="28"/>
          <w:szCs w:val="28"/>
        </w:rPr>
        <w:t xml:space="preserve"> </w:t>
      </w:r>
      <w:r w:rsidR="001E6F42" w:rsidRPr="00E464F4">
        <w:rPr>
          <w:rFonts w:ascii="Times New Roman" w:hAnsi="Times New Roman" w:cs="Times New Roman"/>
          <w:sz w:val="28"/>
          <w:szCs w:val="28"/>
        </w:rPr>
        <w:t xml:space="preserve">(мечтатель, бесхарактерный человек), </w:t>
      </w:r>
      <w:r w:rsidR="001E6F42" w:rsidRPr="00E464F4">
        <w:rPr>
          <w:rFonts w:ascii="Times New Roman" w:hAnsi="Times New Roman" w:cs="Times New Roman"/>
          <w:i/>
          <w:iCs/>
          <w:sz w:val="28"/>
          <w:szCs w:val="28"/>
          <w:lang w:val="en-US"/>
        </w:rPr>
        <w:t>US</w:t>
      </w:r>
      <w:r w:rsidR="001E6F42" w:rsidRPr="00E464F4">
        <w:rPr>
          <w:rFonts w:ascii="Times New Roman" w:hAnsi="Times New Roman" w:cs="Times New Roman"/>
          <w:i/>
          <w:iCs/>
          <w:sz w:val="28"/>
          <w:szCs w:val="28"/>
        </w:rPr>
        <w:t xml:space="preserve"> </w:t>
      </w:r>
      <w:r w:rsidR="001E6F42" w:rsidRPr="00E464F4">
        <w:rPr>
          <w:rFonts w:ascii="Times New Roman" w:hAnsi="Times New Roman" w:cs="Times New Roman"/>
          <w:i/>
          <w:iCs/>
          <w:sz w:val="28"/>
          <w:szCs w:val="28"/>
          <w:lang w:val="en-US"/>
        </w:rPr>
        <w:t>coll</w:t>
      </w:r>
      <w:r w:rsidR="001E6F42" w:rsidRPr="00E464F4">
        <w:rPr>
          <w:rFonts w:ascii="Times New Roman" w:hAnsi="Times New Roman" w:cs="Times New Roman"/>
          <w:sz w:val="28"/>
          <w:szCs w:val="28"/>
        </w:rPr>
        <w:t xml:space="preserve"> (обжора),  </w:t>
      </w:r>
      <w:r w:rsidR="001E6F42" w:rsidRPr="00E464F4">
        <w:rPr>
          <w:rFonts w:ascii="Times New Roman" w:hAnsi="Times New Roman" w:cs="Times New Roman"/>
          <w:i/>
          <w:iCs/>
          <w:sz w:val="28"/>
          <w:szCs w:val="28"/>
          <w:lang w:val="en-US"/>
        </w:rPr>
        <w:t>milksop</w:t>
      </w:r>
      <w:r w:rsidR="001E6F42" w:rsidRPr="00E464F4">
        <w:rPr>
          <w:rFonts w:ascii="Times New Roman" w:hAnsi="Times New Roman" w:cs="Times New Roman"/>
          <w:sz w:val="28"/>
          <w:szCs w:val="28"/>
        </w:rPr>
        <w:t xml:space="preserve"> (человек, живущий в свое удовольствие),  </w:t>
      </w:r>
      <w:r w:rsidR="001E6F42" w:rsidRPr="00E464F4">
        <w:rPr>
          <w:rFonts w:ascii="Times New Roman" w:hAnsi="Times New Roman" w:cs="Times New Roman"/>
          <w:i/>
          <w:iCs/>
          <w:sz w:val="28"/>
          <w:szCs w:val="28"/>
          <w:lang w:val="en-US"/>
        </w:rPr>
        <w:t>lager</w:t>
      </w:r>
      <w:r w:rsidR="001E6F42" w:rsidRPr="00E464F4">
        <w:rPr>
          <w:rFonts w:ascii="Times New Roman" w:hAnsi="Times New Roman" w:cs="Times New Roman"/>
          <w:i/>
          <w:iCs/>
          <w:sz w:val="28"/>
          <w:szCs w:val="28"/>
        </w:rPr>
        <w:t xml:space="preserve"> – </w:t>
      </w:r>
      <w:r w:rsidR="001E6F42" w:rsidRPr="00E464F4">
        <w:rPr>
          <w:rFonts w:ascii="Times New Roman" w:hAnsi="Times New Roman" w:cs="Times New Roman"/>
          <w:i/>
          <w:iCs/>
          <w:sz w:val="28"/>
          <w:szCs w:val="28"/>
          <w:lang w:val="en-US"/>
        </w:rPr>
        <w:t>lout</w:t>
      </w:r>
      <w:r w:rsidR="001E6F42" w:rsidRPr="00E464F4">
        <w:rPr>
          <w:rFonts w:ascii="Times New Roman" w:hAnsi="Times New Roman" w:cs="Times New Roman"/>
          <w:sz w:val="28"/>
          <w:szCs w:val="28"/>
        </w:rPr>
        <w:t xml:space="preserve"> (человек, нарушающий порядок), </w:t>
      </w:r>
      <w:r w:rsidR="001E6F42" w:rsidRPr="00E464F4">
        <w:rPr>
          <w:rFonts w:ascii="Times New Roman" w:hAnsi="Times New Roman" w:cs="Times New Roman"/>
          <w:sz w:val="28"/>
          <w:szCs w:val="28"/>
          <w:lang w:val="en-US"/>
        </w:rPr>
        <w:t>t</w:t>
      </w:r>
      <w:r w:rsidR="001E6F42" w:rsidRPr="00E464F4">
        <w:rPr>
          <w:rFonts w:ascii="Times New Roman" w:hAnsi="Times New Roman" w:cs="Times New Roman"/>
          <w:i/>
          <w:iCs/>
          <w:sz w:val="28"/>
          <w:szCs w:val="28"/>
          <w:lang w:val="en-US"/>
        </w:rPr>
        <w:t>roublemaker</w:t>
      </w:r>
      <w:r w:rsidR="001E6F42" w:rsidRPr="00E464F4">
        <w:rPr>
          <w:rFonts w:ascii="Times New Roman" w:hAnsi="Times New Roman" w:cs="Times New Roman"/>
          <w:i/>
          <w:iCs/>
          <w:sz w:val="28"/>
          <w:szCs w:val="28"/>
        </w:rPr>
        <w:t xml:space="preserve"> </w:t>
      </w:r>
      <w:r w:rsidR="001E6F42" w:rsidRPr="00E464F4">
        <w:rPr>
          <w:rFonts w:ascii="Times New Roman" w:hAnsi="Times New Roman" w:cs="Times New Roman"/>
          <w:sz w:val="28"/>
          <w:szCs w:val="28"/>
        </w:rPr>
        <w:t xml:space="preserve">(нарушитель спокойствия), </w:t>
      </w:r>
      <w:r w:rsidR="001E6F42" w:rsidRPr="00E464F4">
        <w:rPr>
          <w:rFonts w:ascii="Times New Roman" w:hAnsi="Times New Roman" w:cs="Times New Roman"/>
          <w:i/>
          <w:iCs/>
          <w:sz w:val="28"/>
          <w:szCs w:val="28"/>
          <w:lang w:val="en-US"/>
        </w:rPr>
        <w:t>bigtimer</w:t>
      </w:r>
      <w:r w:rsidR="001E6F42" w:rsidRPr="00E464F4">
        <w:rPr>
          <w:rFonts w:ascii="Times New Roman" w:hAnsi="Times New Roman" w:cs="Times New Roman"/>
          <w:sz w:val="28"/>
          <w:szCs w:val="28"/>
        </w:rPr>
        <w:t xml:space="preserve"> (успешный человек), </w:t>
      </w:r>
      <w:r w:rsidR="001E6F42" w:rsidRPr="00E464F4">
        <w:rPr>
          <w:rFonts w:ascii="Times New Roman" w:hAnsi="Times New Roman" w:cs="Times New Roman"/>
          <w:i/>
          <w:iCs/>
          <w:sz w:val="28"/>
          <w:szCs w:val="28"/>
          <w:lang w:val="en-US"/>
        </w:rPr>
        <w:t>arrow</w:t>
      </w:r>
      <w:r w:rsidR="001E6F42" w:rsidRPr="00E464F4">
        <w:rPr>
          <w:rFonts w:ascii="Times New Roman" w:hAnsi="Times New Roman" w:cs="Times New Roman"/>
          <w:sz w:val="28"/>
          <w:szCs w:val="28"/>
        </w:rPr>
        <w:t xml:space="preserve"> (прямая стрела – честный, прямолинейный человек). </w:t>
      </w:r>
    </w:p>
    <w:p w14:paraId="655B7514" w14:textId="275C1157"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Поведение человека, работающего на фондовой бирже или торгующего товаром на рынке</w:t>
      </w:r>
      <w:r w:rsidR="00D3146A" w:rsidRPr="00E464F4">
        <w:rPr>
          <w:rFonts w:ascii="Times New Roman" w:hAnsi="Times New Roman" w:cs="Times New Roman"/>
          <w:sz w:val="28"/>
          <w:szCs w:val="28"/>
        </w:rPr>
        <w:t>,</w:t>
      </w:r>
      <w:r w:rsidRPr="00E464F4">
        <w:rPr>
          <w:rFonts w:ascii="Times New Roman" w:hAnsi="Times New Roman" w:cs="Times New Roman"/>
          <w:sz w:val="28"/>
          <w:szCs w:val="28"/>
        </w:rPr>
        <w:t xml:space="preserve"> подчинено контролю со стороны управленческой организации, </w:t>
      </w:r>
      <w:r w:rsidR="00D3146A" w:rsidRPr="00E464F4">
        <w:rPr>
          <w:rFonts w:ascii="Times New Roman" w:hAnsi="Times New Roman" w:cs="Times New Roman"/>
          <w:sz w:val="28"/>
          <w:szCs w:val="28"/>
        </w:rPr>
        <w:t xml:space="preserve">которая </w:t>
      </w:r>
      <w:r w:rsidRPr="00E464F4">
        <w:rPr>
          <w:rFonts w:ascii="Times New Roman" w:hAnsi="Times New Roman" w:cs="Times New Roman"/>
          <w:sz w:val="28"/>
          <w:szCs w:val="28"/>
        </w:rPr>
        <w:t>разрабатыва</w:t>
      </w:r>
      <w:r w:rsidR="00D3146A" w:rsidRPr="00E464F4">
        <w:rPr>
          <w:rFonts w:ascii="Times New Roman" w:hAnsi="Times New Roman" w:cs="Times New Roman"/>
          <w:sz w:val="28"/>
          <w:szCs w:val="28"/>
        </w:rPr>
        <w:t>ет</w:t>
      </w:r>
      <w:r w:rsidRPr="00E464F4">
        <w:rPr>
          <w:rFonts w:ascii="Times New Roman" w:hAnsi="Times New Roman" w:cs="Times New Roman"/>
          <w:sz w:val="28"/>
          <w:szCs w:val="28"/>
        </w:rPr>
        <w:t xml:space="preserve"> правила для сотрудников фондового </w:t>
      </w:r>
      <w:r w:rsidR="00D3146A" w:rsidRPr="00E464F4">
        <w:rPr>
          <w:rFonts w:ascii="Times New Roman" w:hAnsi="Times New Roman" w:cs="Times New Roman"/>
          <w:sz w:val="28"/>
          <w:szCs w:val="28"/>
        </w:rPr>
        <w:t>и</w:t>
      </w:r>
      <w:r w:rsidRPr="00E464F4">
        <w:rPr>
          <w:rFonts w:ascii="Times New Roman" w:hAnsi="Times New Roman" w:cs="Times New Roman"/>
          <w:sz w:val="28"/>
          <w:szCs w:val="28"/>
        </w:rPr>
        <w:t xml:space="preserve"> торгового </w:t>
      </w:r>
      <w:r w:rsidR="00416BEF" w:rsidRPr="00E464F4">
        <w:rPr>
          <w:rFonts w:ascii="Times New Roman" w:hAnsi="Times New Roman" w:cs="Times New Roman"/>
          <w:sz w:val="28"/>
          <w:szCs w:val="28"/>
        </w:rPr>
        <w:t>рынка, в</w:t>
      </w:r>
      <w:r w:rsidR="00D3146A" w:rsidRPr="00E464F4">
        <w:rPr>
          <w:rFonts w:ascii="Times New Roman" w:hAnsi="Times New Roman" w:cs="Times New Roman"/>
          <w:sz w:val="28"/>
          <w:szCs w:val="28"/>
        </w:rPr>
        <w:t xml:space="preserve"> них </w:t>
      </w:r>
      <w:r w:rsidRPr="00E464F4">
        <w:rPr>
          <w:rFonts w:ascii="Times New Roman" w:hAnsi="Times New Roman" w:cs="Times New Roman"/>
          <w:sz w:val="28"/>
          <w:szCs w:val="28"/>
        </w:rPr>
        <w:t>фиксиру</w:t>
      </w:r>
      <w:r w:rsidR="00D3146A" w:rsidRPr="00E464F4">
        <w:rPr>
          <w:rFonts w:ascii="Times New Roman" w:hAnsi="Times New Roman" w:cs="Times New Roman"/>
          <w:sz w:val="28"/>
          <w:szCs w:val="28"/>
        </w:rPr>
        <w:t>е</w:t>
      </w:r>
      <w:r w:rsidRPr="00E464F4">
        <w:rPr>
          <w:rFonts w:ascii="Times New Roman" w:hAnsi="Times New Roman" w:cs="Times New Roman"/>
          <w:sz w:val="28"/>
          <w:szCs w:val="28"/>
        </w:rPr>
        <w:t>тся свод правил корпоративной культуры организации. Профессиональные организации сами создают коллективные правила с целью привития работникам ценностей трудового поведения, «формулирования и внедрение</w:t>
      </w:r>
      <w:r w:rsidR="00F82F4B" w:rsidRPr="00E464F4">
        <w:rPr>
          <w:rFonts w:ascii="Times New Roman" w:hAnsi="Times New Roman" w:cs="Times New Roman"/>
          <w:sz w:val="28"/>
          <w:szCs w:val="28"/>
        </w:rPr>
        <w:t xml:space="preserve"> в </w:t>
      </w:r>
      <w:r w:rsidRPr="00E464F4">
        <w:rPr>
          <w:rFonts w:ascii="Times New Roman" w:hAnsi="Times New Roman" w:cs="Times New Roman"/>
          <w:sz w:val="28"/>
          <w:szCs w:val="28"/>
        </w:rPr>
        <w:t>рабочую среду таких ценностей, как индивидуальная ответственность, дисциплина, ответственность» [</w:t>
      </w:r>
      <w:r w:rsidR="00286664">
        <w:rPr>
          <w:rFonts w:ascii="Times New Roman" w:hAnsi="Times New Roman" w:cs="Times New Roman"/>
          <w:sz w:val="28"/>
          <w:szCs w:val="28"/>
        </w:rPr>
        <w:t>88</w:t>
      </w:r>
      <w:r w:rsidRPr="00E464F4">
        <w:rPr>
          <w:rFonts w:ascii="Times New Roman" w:hAnsi="Times New Roman" w:cs="Times New Roman"/>
          <w:sz w:val="28"/>
          <w:szCs w:val="28"/>
        </w:rPr>
        <w:t xml:space="preserve">, </w:t>
      </w:r>
      <w:r w:rsidR="007215D7" w:rsidRPr="00E464F4">
        <w:rPr>
          <w:rFonts w:ascii="Times New Roman" w:hAnsi="Times New Roman" w:cs="Times New Roman"/>
          <w:sz w:val="28"/>
          <w:szCs w:val="28"/>
        </w:rPr>
        <w:t xml:space="preserve">с. </w:t>
      </w:r>
      <w:r w:rsidRPr="00E464F4">
        <w:rPr>
          <w:rFonts w:ascii="Times New Roman" w:hAnsi="Times New Roman" w:cs="Times New Roman"/>
          <w:sz w:val="28"/>
          <w:szCs w:val="28"/>
        </w:rPr>
        <w:t>83].</w:t>
      </w:r>
    </w:p>
    <w:p w14:paraId="27FD0E67" w14:textId="235B53D9" w:rsidR="00EC01B3"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В соответствии с правилами, разработанны</w:t>
      </w:r>
      <w:r w:rsidR="00814591" w:rsidRPr="00E464F4">
        <w:rPr>
          <w:rFonts w:ascii="Times New Roman" w:hAnsi="Times New Roman" w:cs="Times New Roman"/>
          <w:sz w:val="28"/>
          <w:szCs w:val="28"/>
        </w:rPr>
        <w:t>е</w:t>
      </w:r>
      <w:r w:rsidRPr="00E464F4">
        <w:rPr>
          <w:rFonts w:ascii="Times New Roman" w:hAnsi="Times New Roman" w:cs="Times New Roman"/>
          <w:sz w:val="28"/>
          <w:szCs w:val="28"/>
        </w:rPr>
        <w:t xml:space="preserve"> корпоративной культурой, поведение человека можно охарактеризовать </w:t>
      </w:r>
      <w:r w:rsidR="00D3146A" w:rsidRPr="00E464F4">
        <w:rPr>
          <w:rFonts w:ascii="Times New Roman" w:hAnsi="Times New Roman" w:cs="Times New Roman"/>
          <w:sz w:val="28"/>
          <w:szCs w:val="28"/>
        </w:rPr>
        <w:t>как</w:t>
      </w:r>
      <w:r w:rsidRPr="00E464F4">
        <w:rPr>
          <w:rFonts w:ascii="Times New Roman" w:hAnsi="Times New Roman" w:cs="Times New Roman"/>
          <w:sz w:val="28"/>
          <w:szCs w:val="28"/>
        </w:rPr>
        <w:t xml:space="preserve">: </w:t>
      </w:r>
    </w:p>
    <w:p w14:paraId="01F0FB46" w14:textId="6F6A9F73" w:rsidR="00EC01B3" w:rsidRPr="00E464F4" w:rsidRDefault="001E6F42" w:rsidP="00E73FA2">
      <w:pPr>
        <w:numPr>
          <w:ilvl w:val="0"/>
          <w:numId w:val="30"/>
        </w:numPr>
        <w:spacing w:after="0" w:line="240" w:lineRule="auto"/>
        <w:ind w:left="0" w:right="-1" w:firstLine="709"/>
        <w:jc w:val="both"/>
        <w:rPr>
          <w:rFonts w:ascii="Times New Roman" w:hAnsi="Times New Roman" w:cs="Times New Roman"/>
          <w:sz w:val="28"/>
          <w:szCs w:val="28"/>
        </w:rPr>
      </w:pPr>
      <w:r w:rsidRPr="00B25386">
        <w:rPr>
          <w:rFonts w:ascii="Times New Roman" w:hAnsi="Times New Roman" w:cs="Times New Roman"/>
          <w:bCs/>
          <w:sz w:val="28"/>
          <w:szCs w:val="28"/>
        </w:rPr>
        <w:t>члена организации, которое не соответствует правилам корпоративной культуры:</w:t>
      </w:r>
      <w:r w:rsidRPr="00E464F4">
        <w:rPr>
          <w:rFonts w:ascii="Times New Roman" w:hAnsi="Times New Roman" w:cs="Times New Roman"/>
          <w:i/>
          <w:iCs/>
          <w:sz w:val="28"/>
          <w:szCs w:val="28"/>
        </w:rPr>
        <w:t xml:space="preserve"> несамостоятельный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dependent</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ненадежный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unreliable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несообразительный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slowness</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несерьезный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not</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serious</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несговорчивый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intractable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ленивый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lazy</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увертливый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evasive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неделовой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unbusinesslike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невежливый (</w:t>
      </w:r>
      <w:r w:rsidRPr="00E464F4">
        <w:rPr>
          <w:rFonts w:ascii="Times New Roman" w:hAnsi="Times New Roman" w:cs="Times New Roman"/>
          <w:sz w:val="28"/>
          <w:szCs w:val="28"/>
          <w:lang w:val="en-US"/>
        </w:rPr>
        <w:t>discourteous</w:t>
      </w:r>
      <w:r w:rsidRPr="00E464F4">
        <w:rPr>
          <w:rFonts w:ascii="Times New Roman" w:hAnsi="Times New Roman" w:cs="Times New Roman"/>
          <w:sz w:val="28"/>
          <w:szCs w:val="28"/>
        </w:rPr>
        <w:t>)</w:t>
      </w:r>
      <w:r w:rsidR="00D3146A" w:rsidRPr="00E464F4">
        <w:rPr>
          <w:rFonts w:ascii="Times New Roman" w:hAnsi="Times New Roman" w:cs="Times New Roman"/>
          <w:sz w:val="28"/>
          <w:szCs w:val="28"/>
        </w:rPr>
        <w:t>;</w:t>
      </w:r>
    </w:p>
    <w:p w14:paraId="1E8EE69F" w14:textId="5D747C4E" w:rsidR="00D3146A" w:rsidRPr="00E464F4" w:rsidRDefault="001E6F42" w:rsidP="00E73FA2">
      <w:pPr>
        <w:numPr>
          <w:ilvl w:val="0"/>
          <w:numId w:val="30"/>
        </w:numPr>
        <w:spacing w:after="0" w:line="240" w:lineRule="auto"/>
        <w:ind w:left="0" w:right="-1" w:firstLine="709"/>
        <w:jc w:val="both"/>
        <w:rPr>
          <w:rFonts w:ascii="Times New Roman" w:hAnsi="Times New Roman" w:cs="Times New Roman"/>
          <w:sz w:val="28"/>
          <w:szCs w:val="28"/>
        </w:rPr>
      </w:pPr>
      <w:r w:rsidRPr="00B25386">
        <w:rPr>
          <w:rFonts w:ascii="Times New Roman" w:hAnsi="Times New Roman" w:cs="Times New Roman"/>
          <w:bCs/>
          <w:sz w:val="28"/>
          <w:szCs w:val="28"/>
        </w:rPr>
        <w:t>члена организации, соответствующее правилам корпоративной культуры:</w:t>
      </w:r>
      <w:r w:rsidR="006F6233" w:rsidRPr="00E464F4">
        <w:rPr>
          <w:rFonts w:ascii="Times New Roman" w:hAnsi="Times New Roman" w:cs="Times New Roman"/>
          <w:b/>
          <w:bCs/>
          <w:sz w:val="28"/>
          <w:szCs w:val="28"/>
        </w:rPr>
        <w:t xml:space="preserve"> </w:t>
      </w:r>
      <w:r w:rsidR="00814591" w:rsidRPr="00E464F4">
        <w:rPr>
          <w:rFonts w:ascii="Times New Roman" w:hAnsi="Times New Roman" w:cs="Times New Roman"/>
          <w:i/>
          <w:iCs/>
          <w:sz w:val="28"/>
          <w:szCs w:val="28"/>
        </w:rPr>
        <w:t>н</w:t>
      </w:r>
      <w:r w:rsidRPr="00E464F4">
        <w:rPr>
          <w:rFonts w:ascii="Times New Roman" w:hAnsi="Times New Roman" w:cs="Times New Roman"/>
          <w:i/>
          <w:iCs/>
          <w:sz w:val="28"/>
          <w:szCs w:val="28"/>
        </w:rPr>
        <w:t>емногословный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laconic</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надежный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reliable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инициативный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initiative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добросовестный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kind</w:t>
      </w:r>
      <w:r w:rsidRPr="00E464F4">
        <w:rPr>
          <w:rFonts w:ascii="Times New Roman" w:hAnsi="Times New Roman" w:cs="Times New Roman"/>
          <w:sz w:val="28"/>
          <w:szCs w:val="28"/>
        </w:rPr>
        <w:t xml:space="preserve"> - </w:t>
      </w:r>
      <w:r w:rsidRPr="00E464F4">
        <w:rPr>
          <w:rFonts w:ascii="Times New Roman" w:hAnsi="Times New Roman" w:cs="Times New Roman"/>
          <w:sz w:val="28"/>
          <w:szCs w:val="28"/>
          <w:lang w:val="en-US"/>
        </w:rPr>
        <w:t>hearted</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добросердечный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kind</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hearted</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активный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active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дисциплинированный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discipline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трудолюбивый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industrious</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сообразительный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quick</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witted</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коммуникабельный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sociable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контактный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contact</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man</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улыбчивый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smileful</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располагающий к себе</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to</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be</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prepossessing</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деловой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businesslike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демократичный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democratic</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распорядительный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good</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manager</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жесткий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frigid</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жизнерадостный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cheerful</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честный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upright</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чистосердечный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sincere</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энергичный</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energetic</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 xml:space="preserve">принципиальный </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of</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principle</w:t>
      </w:r>
      <w:r w:rsidRPr="00E464F4">
        <w:rPr>
          <w:rFonts w:ascii="Times New Roman" w:hAnsi="Times New Roman" w:cs="Times New Roman"/>
          <w:sz w:val="28"/>
          <w:szCs w:val="28"/>
        </w:rPr>
        <w:t xml:space="preserve">).  </w:t>
      </w:r>
    </w:p>
    <w:p w14:paraId="4DBE9877" w14:textId="6552B39A" w:rsidR="00D3146A" w:rsidRPr="00E464F4" w:rsidRDefault="00D3146A"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В языковой картине мира субъектов рынка функционируют базисные концепты, к ним в профессиональных социолектах относятся концепты, «вербализуемые в профессиональных единицах</w:t>
      </w:r>
      <w:r w:rsidR="00FE76C1" w:rsidRPr="00E464F4">
        <w:rPr>
          <w:rFonts w:ascii="Times New Roman" w:hAnsi="Times New Roman" w:cs="Times New Roman"/>
          <w:sz w:val="28"/>
          <w:szCs w:val="28"/>
        </w:rPr>
        <w:t xml:space="preserve"> </w:t>
      </w:r>
      <w:r w:rsidRPr="00E464F4">
        <w:rPr>
          <w:rFonts w:ascii="Times New Roman" w:hAnsi="Times New Roman" w:cs="Times New Roman"/>
          <w:sz w:val="28"/>
          <w:szCs w:val="28"/>
        </w:rPr>
        <w:t>они составляют содержательно-тематическое ядро дискурса, формируют его семиотическую модель, а также жанровую структуру институционального дискурса» [</w:t>
      </w:r>
      <w:r w:rsidR="00FE76C1" w:rsidRPr="00E464F4">
        <w:rPr>
          <w:rFonts w:ascii="Times New Roman" w:hAnsi="Times New Roman" w:cs="Times New Roman"/>
          <w:sz w:val="28"/>
          <w:szCs w:val="28"/>
        </w:rPr>
        <w:t>10</w:t>
      </w:r>
      <w:r w:rsidR="004C078F">
        <w:rPr>
          <w:rFonts w:ascii="Times New Roman" w:hAnsi="Times New Roman" w:cs="Times New Roman"/>
          <w:sz w:val="28"/>
          <w:szCs w:val="28"/>
        </w:rPr>
        <w:t>2</w:t>
      </w:r>
      <w:r w:rsidRPr="00E464F4">
        <w:rPr>
          <w:rFonts w:ascii="Times New Roman" w:hAnsi="Times New Roman" w:cs="Times New Roman"/>
          <w:sz w:val="28"/>
          <w:szCs w:val="28"/>
        </w:rPr>
        <w:t>].</w:t>
      </w:r>
    </w:p>
    <w:p w14:paraId="68B56B13" w14:textId="77777777"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К онтологическим характеристикам языковой картины мира относятся: </w:t>
      </w:r>
    </w:p>
    <w:p w14:paraId="12D99B69" w14:textId="7FE9E54B" w:rsidR="001E6F42" w:rsidRPr="00E464F4" w:rsidRDefault="001E6F42" w:rsidP="00B25386">
      <w:pPr>
        <w:pStyle w:val="a7"/>
        <w:numPr>
          <w:ilvl w:val="0"/>
          <w:numId w:val="31"/>
        </w:numPr>
        <w:tabs>
          <w:tab w:val="left" w:pos="993"/>
        </w:tabs>
        <w:spacing w:after="0" w:line="240" w:lineRule="auto"/>
        <w:ind w:left="0" w:right="-1"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наличие имен </w:t>
      </w:r>
      <w:r w:rsidR="00A641F9" w:rsidRPr="00E464F4">
        <w:rPr>
          <w:rFonts w:ascii="Times New Roman" w:hAnsi="Times New Roman" w:cs="Times New Roman"/>
          <w:sz w:val="28"/>
          <w:szCs w:val="28"/>
        </w:rPr>
        <w:t>понятий</w:t>
      </w:r>
      <w:r w:rsidRPr="00E464F4">
        <w:rPr>
          <w:rFonts w:ascii="Times New Roman" w:hAnsi="Times New Roman" w:cs="Times New Roman"/>
          <w:sz w:val="28"/>
          <w:szCs w:val="28"/>
        </w:rPr>
        <w:t>;</w:t>
      </w:r>
    </w:p>
    <w:p w14:paraId="412BC703" w14:textId="4B0E63F5" w:rsidR="001E6F42" w:rsidRPr="00E464F4" w:rsidRDefault="001E6F42" w:rsidP="00B25386">
      <w:pPr>
        <w:pStyle w:val="a7"/>
        <w:numPr>
          <w:ilvl w:val="0"/>
          <w:numId w:val="31"/>
        </w:numPr>
        <w:tabs>
          <w:tab w:val="left" w:pos="993"/>
        </w:tabs>
        <w:spacing w:after="0" w:line="240" w:lineRule="auto"/>
        <w:ind w:left="0" w:right="-1"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неравномерная </w:t>
      </w:r>
      <w:r w:rsidR="00A641F9" w:rsidRPr="00E464F4">
        <w:rPr>
          <w:rFonts w:ascii="Times New Roman" w:hAnsi="Times New Roman" w:cs="Times New Roman"/>
          <w:sz w:val="28"/>
          <w:szCs w:val="28"/>
        </w:rPr>
        <w:t>понятийная система</w:t>
      </w:r>
      <w:r w:rsidRPr="00E464F4">
        <w:rPr>
          <w:rFonts w:ascii="Times New Roman" w:hAnsi="Times New Roman" w:cs="Times New Roman"/>
          <w:sz w:val="28"/>
          <w:szCs w:val="28"/>
        </w:rPr>
        <w:t>;</w:t>
      </w:r>
    </w:p>
    <w:p w14:paraId="477E9CF3" w14:textId="76DD24C8" w:rsidR="001E6F42" w:rsidRPr="00E464F4" w:rsidRDefault="001E6F42" w:rsidP="00B25386">
      <w:pPr>
        <w:pStyle w:val="a7"/>
        <w:numPr>
          <w:ilvl w:val="0"/>
          <w:numId w:val="31"/>
        </w:numPr>
        <w:tabs>
          <w:tab w:val="left" w:pos="993"/>
        </w:tabs>
        <w:spacing w:after="0" w:line="240" w:lineRule="auto"/>
        <w:ind w:left="0" w:right="-1" w:firstLine="709"/>
        <w:jc w:val="both"/>
        <w:rPr>
          <w:rFonts w:ascii="Times New Roman" w:hAnsi="Times New Roman" w:cs="Times New Roman"/>
          <w:sz w:val="28"/>
          <w:szCs w:val="28"/>
        </w:rPr>
      </w:pPr>
      <w:r w:rsidRPr="00E464F4">
        <w:rPr>
          <w:rFonts w:ascii="Times New Roman" w:hAnsi="Times New Roman" w:cs="Times New Roman"/>
          <w:sz w:val="28"/>
          <w:szCs w:val="28"/>
        </w:rPr>
        <w:t>специфика классификации определённых п</w:t>
      </w:r>
      <w:r w:rsidR="006F6233" w:rsidRPr="00E464F4">
        <w:rPr>
          <w:rFonts w:ascii="Times New Roman" w:hAnsi="Times New Roman" w:cs="Times New Roman"/>
          <w:sz w:val="28"/>
          <w:szCs w:val="28"/>
        </w:rPr>
        <w:t xml:space="preserve">редметных областей </w:t>
      </w:r>
      <w:r w:rsidRPr="00E464F4">
        <w:rPr>
          <w:rFonts w:ascii="Times New Roman" w:hAnsi="Times New Roman" w:cs="Times New Roman"/>
          <w:sz w:val="28"/>
          <w:szCs w:val="28"/>
        </w:rPr>
        <w:t>[</w:t>
      </w:r>
      <w:r w:rsidR="00FE76C1" w:rsidRPr="00E464F4">
        <w:rPr>
          <w:rFonts w:ascii="Times New Roman" w:hAnsi="Times New Roman" w:cs="Times New Roman"/>
          <w:sz w:val="28"/>
          <w:szCs w:val="28"/>
        </w:rPr>
        <w:t>10</w:t>
      </w:r>
      <w:r w:rsidR="004C078F">
        <w:rPr>
          <w:rFonts w:ascii="Times New Roman" w:hAnsi="Times New Roman" w:cs="Times New Roman"/>
          <w:sz w:val="28"/>
          <w:szCs w:val="28"/>
        </w:rPr>
        <w:t>3</w:t>
      </w:r>
      <w:r w:rsidRPr="00E464F4">
        <w:rPr>
          <w:rFonts w:ascii="Times New Roman" w:hAnsi="Times New Roman" w:cs="Times New Roman"/>
          <w:sz w:val="28"/>
          <w:szCs w:val="28"/>
        </w:rPr>
        <w:t>].</w:t>
      </w:r>
      <w:r w:rsidR="007C3532" w:rsidRPr="00E464F4">
        <w:rPr>
          <w:rFonts w:ascii="Times New Roman" w:hAnsi="Times New Roman" w:cs="Times New Roman"/>
          <w:sz w:val="28"/>
          <w:szCs w:val="28"/>
        </w:rPr>
        <w:t xml:space="preserve"> </w:t>
      </w:r>
    </w:p>
    <w:p w14:paraId="4B64436A" w14:textId="0EDF1457"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Наименования профессиональных </w:t>
      </w:r>
      <w:r w:rsidR="00A641F9" w:rsidRPr="00E464F4">
        <w:rPr>
          <w:rFonts w:ascii="Times New Roman" w:hAnsi="Times New Roman" w:cs="Times New Roman"/>
          <w:sz w:val="28"/>
          <w:szCs w:val="28"/>
        </w:rPr>
        <w:t>терминов</w:t>
      </w:r>
      <w:r w:rsidRPr="00E464F4">
        <w:rPr>
          <w:rFonts w:ascii="Times New Roman" w:hAnsi="Times New Roman" w:cs="Times New Roman"/>
          <w:sz w:val="28"/>
          <w:szCs w:val="28"/>
        </w:rPr>
        <w:t>, «их форма и широта семантики практикоориентированы, т.е. зависят от ряда экстралингвистических причин и обстоятельств. Это означает, что из всего многообразия средств, которые каждый язык предлагает номинатору, он выбирает такие, которые в наибольшей степени соответствуют его интенциям» [</w:t>
      </w:r>
      <w:r w:rsidR="00FE76C1" w:rsidRPr="00E464F4">
        <w:rPr>
          <w:rFonts w:ascii="Times New Roman" w:hAnsi="Times New Roman" w:cs="Times New Roman"/>
          <w:sz w:val="28"/>
          <w:szCs w:val="28"/>
        </w:rPr>
        <w:t>10</w:t>
      </w:r>
      <w:r w:rsidR="004B361C">
        <w:rPr>
          <w:rFonts w:ascii="Times New Roman" w:hAnsi="Times New Roman" w:cs="Times New Roman"/>
          <w:sz w:val="28"/>
          <w:szCs w:val="28"/>
        </w:rPr>
        <w:t>4</w:t>
      </w:r>
      <w:r w:rsidRPr="00E464F4">
        <w:rPr>
          <w:rFonts w:ascii="Times New Roman" w:hAnsi="Times New Roman" w:cs="Times New Roman"/>
          <w:sz w:val="28"/>
          <w:szCs w:val="28"/>
        </w:rPr>
        <w:t>].</w:t>
      </w:r>
    </w:p>
    <w:p w14:paraId="607B20D5" w14:textId="4CA10E46"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Так, </w:t>
      </w:r>
      <w:r w:rsidR="00D3146A" w:rsidRPr="00E464F4">
        <w:rPr>
          <w:rFonts w:ascii="Times New Roman" w:hAnsi="Times New Roman" w:cs="Times New Roman"/>
          <w:sz w:val="28"/>
          <w:szCs w:val="28"/>
        </w:rPr>
        <w:t xml:space="preserve">среди основных </w:t>
      </w:r>
      <w:r w:rsidR="00A641F9" w:rsidRPr="00E464F4">
        <w:rPr>
          <w:rFonts w:ascii="Times New Roman" w:hAnsi="Times New Roman" w:cs="Times New Roman"/>
          <w:sz w:val="28"/>
          <w:szCs w:val="28"/>
        </w:rPr>
        <w:t>термино</w:t>
      </w:r>
      <w:r w:rsidR="00D43D72" w:rsidRPr="00E464F4">
        <w:rPr>
          <w:rFonts w:ascii="Times New Roman" w:hAnsi="Times New Roman" w:cs="Times New Roman"/>
          <w:sz w:val="28"/>
          <w:szCs w:val="28"/>
        </w:rPr>
        <w:t>в</w:t>
      </w:r>
      <w:r w:rsidRPr="00E464F4">
        <w:rPr>
          <w:rFonts w:ascii="Times New Roman" w:hAnsi="Times New Roman" w:cs="Times New Roman"/>
          <w:sz w:val="28"/>
          <w:szCs w:val="28"/>
        </w:rPr>
        <w:t xml:space="preserve"> </w:t>
      </w:r>
      <w:r w:rsidR="00D3146A" w:rsidRPr="00E464F4">
        <w:rPr>
          <w:rFonts w:ascii="Times New Roman" w:hAnsi="Times New Roman" w:cs="Times New Roman"/>
          <w:sz w:val="28"/>
          <w:szCs w:val="28"/>
        </w:rPr>
        <w:t>субъектов фондового рынка следует выделить дв</w:t>
      </w:r>
      <w:r w:rsidR="004A6610" w:rsidRPr="00E464F4">
        <w:rPr>
          <w:rFonts w:ascii="Times New Roman" w:hAnsi="Times New Roman" w:cs="Times New Roman"/>
          <w:sz w:val="28"/>
          <w:szCs w:val="28"/>
        </w:rPr>
        <w:t>а</w:t>
      </w:r>
      <w:r w:rsidR="00D3146A" w:rsidRPr="00E464F4">
        <w:rPr>
          <w:rFonts w:ascii="Times New Roman" w:hAnsi="Times New Roman" w:cs="Times New Roman"/>
          <w:sz w:val="28"/>
          <w:szCs w:val="28"/>
        </w:rPr>
        <w:t xml:space="preserve"> базисны</w:t>
      </w:r>
      <w:r w:rsidR="004A6610" w:rsidRPr="00E464F4">
        <w:rPr>
          <w:rFonts w:ascii="Times New Roman" w:hAnsi="Times New Roman" w:cs="Times New Roman"/>
          <w:sz w:val="28"/>
          <w:szCs w:val="28"/>
        </w:rPr>
        <w:t>х</w:t>
      </w:r>
      <w:r w:rsidR="00D3146A" w:rsidRPr="00E464F4">
        <w:rPr>
          <w:rFonts w:ascii="Times New Roman" w:hAnsi="Times New Roman" w:cs="Times New Roman"/>
          <w:sz w:val="28"/>
          <w:szCs w:val="28"/>
        </w:rPr>
        <w:t xml:space="preserve"> </w:t>
      </w:r>
      <w:r w:rsidR="00D43D72" w:rsidRPr="00E464F4">
        <w:rPr>
          <w:rFonts w:ascii="Times New Roman" w:hAnsi="Times New Roman" w:cs="Times New Roman"/>
          <w:sz w:val="28"/>
          <w:szCs w:val="28"/>
        </w:rPr>
        <w:t xml:space="preserve">– </w:t>
      </w:r>
      <w:r w:rsidRPr="00B25386">
        <w:rPr>
          <w:rFonts w:ascii="Times New Roman" w:hAnsi="Times New Roman" w:cs="Times New Roman"/>
          <w:bCs/>
          <w:i/>
          <w:iCs/>
          <w:sz w:val="28"/>
          <w:szCs w:val="28"/>
        </w:rPr>
        <w:t>брокер, трейдер</w:t>
      </w:r>
      <w:r w:rsidR="006F6233" w:rsidRPr="00B25386">
        <w:rPr>
          <w:rFonts w:ascii="Times New Roman" w:hAnsi="Times New Roman" w:cs="Times New Roman"/>
          <w:bCs/>
          <w:i/>
          <w:iCs/>
          <w:sz w:val="28"/>
          <w:szCs w:val="28"/>
        </w:rPr>
        <w:t>.</w:t>
      </w:r>
      <w:r w:rsidR="006F6233" w:rsidRPr="00E464F4">
        <w:rPr>
          <w:rFonts w:ascii="Times New Roman" w:hAnsi="Times New Roman" w:cs="Times New Roman"/>
          <w:b/>
          <w:bCs/>
          <w:i/>
          <w:iCs/>
          <w:sz w:val="28"/>
          <w:szCs w:val="28"/>
        </w:rPr>
        <w:t xml:space="preserve"> </w:t>
      </w:r>
      <w:r w:rsidR="006F6233" w:rsidRPr="00E464F4">
        <w:rPr>
          <w:rFonts w:ascii="Times New Roman" w:hAnsi="Times New Roman" w:cs="Times New Roman"/>
          <w:bCs/>
          <w:iCs/>
          <w:sz w:val="28"/>
          <w:szCs w:val="28"/>
        </w:rPr>
        <w:t>Они</w:t>
      </w:r>
      <w:r w:rsidRPr="00E464F4">
        <w:rPr>
          <w:rFonts w:ascii="Times New Roman" w:hAnsi="Times New Roman" w:cs="Times New Roman"/>
          <w:sz w:val="28"/>
          <w:szCs w:val="28"/>
        </w:rPr>
        <w:t xml:space="preserve"> </w:t>
      </w:r>
      <w:r w:rsidR="00D43D72" w:rsidRPr="00E464F4">
        <w:rPr>
          <w:rFonts w:ascii="Times New Roman" w:hAnsi="Times New Roman" w:cs="Times New Roman"/>
          <w:sz w:val="28"/>
          <w:szCs w:val="28"/>
        </w:rPr>
        <w:t xml:space="preserve">имеют различия и </w:t>
      </w:r>
      <w:r w:rsidRPr="00E464F4">
        <w:rPr>
          <w:rFonts w:ascii="Times New Roman" w:hAnsi="Times New Roman" w:cs="Times New Roman"/>
          <w:sz w:val="28"/>
          <w:szCs w:val="28"/>
        </w:rPr>
        <w:t xml:space="preserve">соответствуют интенциям социальной группы субъектов рынка </w:t>
      </w:r>
      <w:r w:rsidR="00D3146A" w:rsidRPr="00E464F4">
        <w:rPr>
          <w:rFonts w:ascii="Times New Roman" w:hAnsi="Times New Roman" w:cs="Times New Roman"/>
          <w:sz w:val="28"/>
          <w:szCs w:val="28"/>
        </w:rPr>
        <w:t>как</w:t>
      </w:r>
      <w:r w:rsidRPr="00E464F4">
        <w:rPr>
          <w:rFonts w:ascii="Times New Roman" w:hAnsi="Times New Roman" w:cs="Times New Roman"/>
          <w:sz w:val="28"/>
          <w:szCs w:val="28"/>
        </w:rPr>
        <w:t xml:space="preserve"> реализ</w:t>
      </w:r>
      <w:r w:rsidR="00D3146A" w:rsidRPr="00E464F4">
        <w:rPr>
          <w:rFonts w:ascii="Times New Roman" w:hAnsi="Times New Roman" w:cs="Times New Roman"/>
          <w:sz w:val="28"/>
          <w:szCs w:val="28"/>
        </w:rPr>
        <w:t>ация</w:t>
      </w:r>
      <w:r w:rsidRPr="00E464F4">
        <w:rPr>
          <w:rFonts w:ascii="Times New Roman" w:hAnsi="Times New Roman" w:cs="Times New Roman"/>
          <w:sz w:val="28"/>
          <w:szCs w:val="28"/>
        </w:rPr>
        <w:t xml:space="preserve"> деятельност</w:t>
      </w:r>
      <w:r w:rsidR="00D3146A" w:rsidRPr="00E464F4">
        <w:rPr>
          <w:rFonts w:ascii="Times New Roman" w:hAnsi="Times New Roman" w:cs="Times New Roman"/>
          <w:sz w:val="28"/>
          <w:szCs w:val="28"/>
        </w:rPr>
        <w:t>и</w:t>
      </w:r>
      <w:r w:rsidRPr="00E464F4">
        <w:rPr>
          <w:rFonts w:ascii="Times New Roman" w:hAnsi="Times New Roman" w:cs="Times New Roman"/>
          <w:sz w:val="28"/>
          <w:szCs w:val="28"/>
        </w:rPr>
        <w:t xml:space="preserve"> по совершению сделок с ценными бумагами, осуществля</w:t>
      </w:r>
      <w:r w:rsidR="00D43D72" w:rsidRPr="00E464F4">
        <w:rPr>
          <w:rFonts w:ascii="Times New Roman" w:hAnsi="Times New Roman" w:cs="Times New Roman"/>
          <w:sz w:val="28"/>
          <w:szCs w:val="28"/>
        </w:rPr>
        <w:t>ющая</w:t>
      </w:r>
      <w:r w:rsidRPr="00E464F4">
        <w:rPr>
          <w:rFonts w:ascii="Times New Roman" w:hAnsi="Times New Roman" w:cs="Times New Roman"/>
          <w:sz w:val="28"/>
          <w:szCs w:val="28"/>
        </w:rPr>
        <w:t xml:space="preserve"> </w:t>
      </w:r>
      <w:r w:rsidR="00D43D72" w:rsidRPr="00E464F4">
        <w:rPr>
          <w:rFonts w:ascii="Times New Roman" w:hAnsi="Times New Roman" w:cs="Times New Roman"/>
          <w:sz w:val="28"/>
          <w:szCs w:val="28"/>
        </w:rPr>
        <w:t xml:space="preserve">сделки по </w:t>
      </w:r>
      <w:r w:rsidRPr="00E464F4">
        <w:rPr>
          <w:rFonts w:ascii="Times New Roman" w:hAnsi="Times New Roman" w:cs="Times New Roman"/>
          <w:sz w:val="28"/>
          <w:szCs w:val="28"/>
        </w:rPr>
        <w:t>купл</w:t>
      </w:r>
      <w:r w:rsidR="00D43D72" w:rsidRPr="00E464F4">
        <w:rPr>
          <w:rFonts w:ascii="Times New Roman" w:hAnsi="Times New Roman" w:cs="Times New Roman"/>
          <w:sz w:val="28"/>
          <w:szCs w:val="28"/>
        </w:rPr>
        <w:t>е</w:t>
      </w:r>
      <w:r w:rsidRPr="00E464F4">
        <w:rPr>
          <w:rFonts w:ascii="Times New Roman" w:hAnsi="Times New Roman" w:cs="Times New Roman"/>
          <w:sz w:val="28"/>
          <w:szCs w:val="28"/>
        </w:rPr>
        <w:t>-продаж</w:t>
      </w:r>
      <w:r w:rsidR="00D43D72" w:rsidRPr="00E464F4">
        <w:rPr>
          <w:rFonts w:ascii="Times New Roman" w:hAnsi="Times New Roman" w:cs="Times New Roman"/>
          <w:sz w:val="28"/>
          <w:szCs w:val="28"/>
        </w:rPr>
        <w:t>е</w:t>
      </w:r>
      <w:r w:rsidRPr="00E464F4">
        <w:rPr>
          <w:rFonts w:ascii="Times New Roman" w:hAnsi="Times New Roman" w:cs="Times New Roman"/>
          <w:sz w:val="28"/>
          <w:szCs w:val="28"/>
        </w:rPr>
        <w:t xml:space="preserve"> ценных бумаг по поручению клиентов. Интенци</w:t>
      </w:r>
      <w:r w:rsidR="00D43D72" w:rsidRPr="00E464F4">
        <w:rPr>
          <w:rFonts w:ascii="Times New Roman" w:hAnsi="Times New Roman" w:cs="Times New Roman"/>
          <w:sz w:val="28"/>
          <w:szCs w:val="28"/>
        </w:rPr>
        <w:t>я</w:t>
      </w:r>
      <w:r w:rsidRPr="00E464F4">
        <w:rPr>
          <w:rFonts w:ascii="Times New Roman" w:hAnsi="Times New Roman" w:cs="Times New Roman"/>
          <w:sz w:val="28"/>
          <w:szCs w:val="28"/>
        </w:rPr>
        <w:t xml:space="preserve"> трейдера</w:t>
      </w:r>
      <w:r w:rsidR="00D43D72" w:rsidRPr="00E464F4">
        <w:rPr>
          <w:rFonts w:ascii="Times New Roman" w:hAnsi="Times New Roman" w:cs="Times New Roman"/>
          <w:sz w:val="28"/>
          <w:szCs w:val="28"/>
        </w:rPr>
        <w:t xml:space="preserve"> обозначает торговлю</w:t>
      </w:r>
      <w:r w:rsidRPr="00E464F4">
        <w:rPr>
          <w:rFonts w:ascii="Times New Roman" w:hAnsi="Times New Roman" w:cs="Times New Roman"/>
          <w:sz w:val="28"/>
          <w:szCs w:val="28"/>
        </w:rPr>
        <w:t xml:space="preserve"> ценными бумагами с целью получения прибыли</w:t>
      </w:r>
      <w:r w:rsidR="00D43D72" w:rsidRPr="00E464F4">
        <w:rPr>
          <w:rFonts w:ascii="Times New Roman" w:hAnsi="Times New Roman" w:cs="Times New Roman"/>
          <w:sz w:val="28"/>
          <w:szCs w:val="28"/>
        </w:rPr>
        <w:t>, а и</w:t>
      </w:r>
      <w:r w:rsidRPr="00E464F4">
        <w:rPr>
          <w:rFonts w:ascii="Times New Roman" w:hAnsi="Times New Roman" w:cs="Times New Roman"/>
          <w:sz w:val="28"/>
          <w:szCs w:val="28"/>
        </w:rPr>
        <w:t>нтенци</w:t>
      </w:r>
      <w:r w:rsidR="00D43D72" w:rsidRPr="00E464F4">
        <w:rPr>
          <w:rFonts w:ascii="Times New Roman" w:hAnsi="Times New Roman" w:cs="Times New Roman"/>
          <w:sz w:val="28"/>
          <w:szCs w:val="28"/>
        </w:rPr>
        <w:t>я</w:t>
      </w:r>
      <w:r w:rsidRPr="00E464F4">
        <w:rPr>
          <w:rFonts w:ascii="Times New Roman" w:hAnsi="Times New Roman" w:cs="Times New Roman"/>
          <w:sz w:val="28"/>
          <w:szCs w:val="28"/>
        </w:rPr>
        <w:t xml:space="preserve"> брокера осуществ</w:t>
      </w:r>
      <w:r w:rsidR="00D43D72" w:rsidRPr="00E464F4">
        <w:rPr>
          <w:rFonts w:ascii="Times New Roman" w:hAnsi="Times New Roman" w:cs="Times New Roman"/>
          <w:sz w:val="28"/>
          <w:szCs w:val="28"/>
        </w:rPr>
        <w:t>ляет</w:t>
      </w:r>
      <w:r w:rsidRPr="00E464F4">
        <w:rPr>
          <w:rFonts w:ascii="Times New Roman" w:hAnsi="Times New Roman" w:cs="Times New Roman"/>
          <w:sz w:val="28"/>
          <w:szCs w:val="28"/>
        </w:rPr>
        <w:t xml:space="preserve"> посредничество в продаже ценных бумаг клиентов</w:t>
      </w:r>
      <w:r w:rsidR="00D43D72" w:rsidRPr="00E464F4">
        <w:rPr>
          <w:rFonts w:ascii="Times New Roman" w:hAnsi="Times New Roman" w:cs="Times New Roman"/>
          <w:sz w:val="28"/>
          <w:szCs w:val="28"/>
        </w:rPr>
        <w:t>.</w:t>
      </w:r>
    </w:p>
    <w:p w14:paraId="29A8E713" w14:textId="2A25623C" w:rsidR="001E6F42" w:rsidRPr="00E464F4" w:rsidRDefault="001E6F42" w:rsidP="00E73FA2">
      <w:pPr>
        <w:spacing w:after="0" w:line="240" w:lineRule="auto"/>
        <w:ind w:right="-1"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Контрастивно-сопоставительный анализ </w:t>
      </w:r>
      <w:r w:rsidR="00A641F9" w:rsidRPr="00E464F4">
        <w:rPr>
          <w:rFonts w:ascii="Times New Roman" w:hAnsi="Times New Roman" w:cs="Times New Roman"/>
          <w:sz w:val="28"/>
          <w:szCs w:val="28"/>
        </w:rPr>
        <w:t>терминов</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 xml:space="preserve">трейдер </w:t>
      </w:r>
      <w:r w:rsidRPr="00E464F4">
        <w:rPr>
          <w:rFonts w:ascii="Times New Roman" w:hAnsi="Times New Roman" w:cs="Times New Roman"/>
          <w:sz w:val="28"/>
          <w:szCs w:val="28"/>
        </w:rPr>
        <w:t xml:space="preserve">и </w:t>
      </w:r>
      <w:r w:rsidRPr="00E464F4">
        <w:rPr>
          <w:rFonts w:ascii="Times New Roman" w:hAnsi="Times New Roman" w:cs="Times New Roman"/>
          <w:i/>
          <w:iCs/>
          <w:sz w:val="28"/>
          <w:szCs w:val="28"/>
        </w:rPr>
        <w:t xml:space="preserve">брокер </w:t>
      </w:r>
      <w:r w:rsidRPr="00E464F4">
        <w:rPr>
          <w:rFonts w:ascii="Times New Roman" w:hAnsi="Times New Roman" w:cs="Times New Roman"/>
          <w:sz w:val="28"/>
          <w:szCs w:val="28"/>
        </w:rPr>
        <w:t xml:space="preserve">показывает, что данные </w:t>
      </w:r>
      <w:r w:rsidR="00A641F9" w:rsidRPr="00E464F4">
        <w:rPr>
          <w:rFonts w:ascii="Times New Roman" w:hAnsi="Times New Roman" w:cs="Times New Roman"/>
          <w:sz w:val="28"/>
          <w:szCs w:val="28"/>
        </w:rPr>
        <w:t>понятия</w:t>
      </w:r>
      <w:r w:rsidRPr="00E464F4">
        <w:rPr>
          <w:rFonts w:ascii="Times New Roman" w:hAnsi="Times New Roman" w:cs="Times New Roman"/>
          <w:sz w:val="28"/>
          <w:szCs w:val="28"/>
        </w:rPr>
        <w:t xml:space="preserve"> имеют </w:t>
      </w:r>
      <w:r w:rsidR="00A641F9" w:rsidRPr="00E464F4">
        <w:rPr>
          <w:rFonts w:ascii="Times New Roman" w:hAnsi="Times New Roman" w:cs="Times New Roman"/>
          <w:sz w:val="28"/>
          <w:szCs w:val="28"/>
        </w:rPr>
        <w:t xml:space="preserve">следующие </w:t>
      </w:r>
      <w:r w:rsidRPr="00E464F4">
        <w:rPr>
          <w:rFonts w:ascii="Times New Roman" w:hAnsi="Times New Roman" w:cs="Times New Roman"/>
          <w:sz w:val="28"/>
          <w:szCs w:val="28"/>
        </w:rPr>
        <w:t>составляющи</w:t>
      </w:r>
      <w:r w:rsidR="00A641F9" w:rsidRPr="00E464F4">
        <w:rPr>
          <w:rFonts w:ascii="Times New Roman" w:hAnsi="Times New Roman" w:cs="Times New Roman"/>
          <w:sz w:val="28"/>
          <w:szCs w:val="28"/>
        </w:rPr>
        <w:t xml:space="preserve">е: </w:t>
      </w:r>
      <w:r w:rsidRPr="00E464F4">
        <w:rPr>
          <w:rFonts w:ascii="Times New Roman" w:hAnsi="Times New Roman" w:cs="Times New Roman"/>
          <w:sz w:val="28"/>
          <w:szCs w:val="28"/>
        </w:rPr>
        <w:t>значимостную, образную, культурно-ментальную, номинативную</w:t>
      </w:r>
      <w:r w:rsidR="00B25386">
        <w:rPr>
          <w:rFonts w:ascii="Times New Roman" w:hAnsi="Times New Roman" w:cs="Times New Roman"/>
          <w:sz w:val="28"/>
          <w:szCs w:val="28"/>
        </w:rPr>
        <w:t xml:space="preserve"> (рисунок 3)</w:t>
      </w:r>
      <w:r w:rsidRPr="00E464F4">
        <w:rPr>
          <w:rFonts w:ascii="Times New Roman" w:hAnsi="Times New Roman" w:cs="Times New Roman"/>
          <w:sz w:val="28"/>
          <w:szCs w:val="28"/>
        </w:rPr>
        <w:t xml:space="preserve">. </w:t>
      </w:r>
    </w:p>
    <w:p w14:paraId="64ED9D96" w14:textId="77777777" w:rsidR="00B07271" w:rsidRPr="00E464F4" w:rsidRDefault="00B07271" w:rsidP="00E73FA2">
      <w:pPr>
        <w:spacing w:after="0" w:line="240" w:lineRule="auto"/>
        <w:ind w:right="-1" w:firstLine="709"/>
        <w:jc w:val="both"/>
        <w:rPr>
          <w:rFonts w:ascii="Times New Roman" w:hAnsi="Times New Roman" w:cs="Times New Roman"/>
          <w:sz w:val="28"/>
          <w:szCs w:val="28"/>
        </w:rPr>
      </w:pPr>
    </w:p>
    <w:p w14:paraId="03DC81ED" w14:textId="21DF55FE" w:rsidR="00EC01B3" w:rsidRPr="00E464F4" w:rsidRDefault="00F74A0A" w:rsidP="00B25386">
      <w:pPr>
        <w:spacing w:after="0" w:line="240" w:lineRule="auto"/>
        <w:ind w:right="-2" w:firstLine="851"/>
        <w:jc w:val="both"/>
        <w:rPr>
          <w:rFonts w:ascii="Times New Roman" w:hAnsi="Times New Roman" w:cs="Times New Roman"/>
          <w:sz w:val="28"/>
          <w:szCs w:val="28"/>
        </w:rPr>
      </w:pPr>
      <w:r w:rsidRPr="00E464F4">
        <w:rPr>
          <w:rFonts w:ascii="Times New Roman" w:hAnsi="Times New Roman" w:cs="Times New Roman"/>
          <w:noProof/>
          <w:sz w:val="28"/>
          <w:szCs w:val="28"/>
          <w:lang w:eastAsia="ru-RU"/>
        </w:rPr>
        <w:drawing>
          <wp:inline distT="0" distB="0" distL="0" distR="0" wp14:anchorId="02EC5872" wp14:editId="3DB12624">
            <wp:extent cx="4614545" cy="1939290"/>
            <wp:effectExtent l="0" t="0" r="0" b="0"/>
            <wp:docPr id="424571879"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F6E8727" w14:textId="77777777" w:rsidR="0013726F" w:rsidRPr="00B25386" w:rsidRDefault="0013726F" w:rsidP="00B25386">
      <w:pPr>
        <w:spacing w:after="0" w:line="240" w:lineRule="auto"/>
        <w:jc w:val="both"/>
        <w:rPr>
          <w:rFonts w:ascii="Times New Roman" w:hAnsi="Times New Roman" w:cs="Times New Roman"/>
          <w:i/>
          <w:iCs/>
          <w:sz w:val="16"/>
          <w:szCs w:val="16"/>
        </w:rPr>
      </w:pPr>
    </w:p>
    <w:p w14:paraId="64BADA6B" w14:textId="419CF6B4" w:rsidR="00B25386" w:rsidRPr="00E464F4" w:rsidRDefault="00B25386" w:rsidP="00B25386">
      <w:pPr>
        <w:spacing w:after="0" w:line="240" w:lineRule="auto"/>
        <w:ind w:right="-1"/>
        <w:jc w:val="center"/>
        <w:rPr>
          <w:rFonts w:ascii="Times New Roman" w:hAnsi="Times New Roman" w:cs="Times New Roman"/>
          <w:sz w:val="28"/>
          <w:szCs w:val="28"/>
        </w:rPr>
      </w:pPr>
      <w:r w:rsidRPr="00E464F4">
        <w:rPr>
          <w:rFonts w:ascii="Times New Roman" w:hAnsi="Times New Roman" w:cs="Times New Roman"/>
          <w:sz w:val="28"/>
          <w:szCs w:val="28"/>
        </w:rPr>
        <w:t xml:space="preserve">Рисунок 3 – Контрастивно-сопоставительный анализ терминов </w:t>
      </w:r>
      <w:r w:rsidRPr="00E464F4">
        <w:rPr>
          <w:rFonts w:ascii="Times New Roman" w:hAnsi="Times New Roman" w:cs="Times New Roman"/>
          <w:i/>
          <w:iCs/>
          <w:sz w:val="28"/>
          <w:szCs w:val="28"/>
        </w:rPr>
        <w:t xml:space="preserve">трейдер, брокер </w:t>
      </w:r>
      <w:r w:rsidRPr="00E464F4">
        <w:rPr>
          <w:rFonts w:ascii="Times New Roman" w:hAnsi="Times New Roman" w:cs="Times New Roman"/>
          <w:sz w:val="28"/>
          <w:szCs w:val="28"/>
        </w:rPr>
        <w:t>с аналогичными основаниями</w:t>
      </w:r>
    </w:p>
    <w:p w14:paraId="0D6E8A43" w14:textId="77777777" w:rsidR="00B25386" w:rsidRPr="00E464F4" w:rsidRDefault="00B25386" w:rsidP="00B25386">
      <w:pPr>
        <w:spacing w:after="0" w:line="240" w:lineRule="auto"/>
        <w:jc w:val="both"/>
        <w:rPr>
          <w:rFonts w:ascii="Times New Roman" w:hAnsi="Times New Roman" w:cs="Times New Roman"/>
          <w:i/>
          <w:iCs/>
          <w:sz w:val="28"/>
          <w:szCs w:val="28"/>
        </w:rPr>
      </w:pPr>
    </w:p>
    <w:p w14:paraId="6AADE62E" w14:textId="7D8B275D" w:rsidR="002D12A0" w:rsidRPr="00B25386" w:rsidRDefault="00D43D72" w:rsidP="00B25386">
      <w:pPr>
        <w:spacing w:after="0" w:line="240" w:lineRule="auto"/>
        <w:ind w:firstLine="709"/>
        <w:jc w:val="both"/>
        <w:rPr>
          <w:rFonts w:ascii="Times New Roman" w:hAnsi="Times New Roman" w:cs="Times New Roman"/>
          <w:bCs/>
          <w:i/>
          <w:sz w:val="28"/>
          <w:szCs w:val="28"/>
        </w:rPr>
      </w:pPr>
      <w:r w:rsidRPr="00B25386">
        <w:rPr>
          <w:rFonts w:ascii="Times New Roman" w:hAnsi="Times New Roman" w:cs="Times New Roman"/>
          <w:bCs/>
          <w:i/>
          <w:sz w:val="28"/>
          <w:szCs w:val="28"/>
        </w:rPr>
        <w:t>Понятийная составляющая</w:t>
      </w:r>
      <w:r w:rsidR="006F6233" w:rsidRPr="00B25386">
        <w:rPr>
          <w:rFonts w:ascii="Times New Roman" w:hAnsi="Times New Roman" w:cs="Times New Roman"/>
          <w:bCs/>
          <w:i/>
          <w:sz w:val="28"/>
          <w:szCs w:val="28"/>
        </w:rPr>
        <w:t xml:space="preserve"> данных </w:t>
      </w:r>
      <w:r w:rsidR="008D34A3" w:rsidRPr="00B25386">
        <w:rPr>
          <w:rFonts w:ascii="Times New Roman" w:hAnsi="Times New Roman" w:cs="Times New Roman"/>
          <w:bCs/>
          <w:i/>
          <w:sz w:val="28"/>
          <w:szCs w:val="28"/>
        </w:rPr>
        <w:t>терминов</w:t>
      </w:r>
      <w:r w:rsidRPr="00B25386">
        <w:rPr>
          <w:rFonts w:ascii="Times New Roman" w:hAnsi="Times New Roman" w:cs="Times New Roman"/>
          <w:bCs/>
          <w:i/>
          <w:sz w:val="28"/>
          <w:szCs w:val="28"/>
        </w:rPr>
        <w:t>:</w:t>
      </w:r>
    </w:p>
    <w:p w14:paraId="5DA8F706" w14:textId="5011093F" w:rsidR="00D43D72" w:rsidRPr="00E464F4" w:rsidRDefault="00B25386" w:rsidP="00B25386">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w:t>
      </w:r>
      <w:r w:rsidR="00D43D72" w:rsidRPr="00E464F4">
        <w:rPr>
          <w:rFonts w:ascii="Times New Roman" w:hAnsi="Times New Roman" w:cs="Times New Roman"/>
          <w:i/>
          <w:sz w:val="28"/>
          <w:szCs w:val="28"/>
        </w:rPr>
        <w:t xml:space="preserve"> </w:t>
      </w:r>
      <w:r w:rsidR="00F8255B" w:rsidRPr="00B25386">
        <w:rPr>
          <w:rFonts w:ascii="Times New Roman" w:hAnsi="Times New Roman" w:cs="Times New Roman"/>
          <w:bCs/>
          <w:i/>
          <w:sz w:val="28"/>
          <w:szCs w:val="28"/>
        </w:rPr>
        <w:t>т</w:t>
      </w:r>
      <w:r w:rsidR="00D43D72" w:rsidRPr="00B25386">
        <w:rPr>
          <w:rFonts w:ascii="Times New Roman" w:hAnsi="Times New Roman" w:cs="Times New Roman"/>
          <w:bCs/>
          <w:i/>
          <w:sz w:val="28"/>
          <w:szCs w:val="28"/>
        </w:rPr>
        <w:t>рейдер</w:t>
      </w:r>
      <w:r w:rsidR="00F8255B" w:rsidRPr="00E464F4">
        <w:rPr>
          <w:rFonts w:ascii="Times New Roman" w:hAnsi="Times New Roman" w:cs="Times New Roman"/>
          <w:i/>
          <w:sz w:val="28"/>
          <w:szCs w:val="28"/>
        </w:rPr>
        <w:t xml:space="preserve"> –</w:t>
      </w:r>
      <w:r w:rsidR="00F8255B" w:rsidRPr="00E464F4">
        <w:rPr>
          <w:rFonts w:ascii="Times New Roman" w:hAnsi="Times New Roman" w:cs="Times New Roman"/>
          <w:sz w:val="28"/>
          <w:szCs w:val="28"/>
        </w:rPr>
        <w:t xml:space="preserve"> </w:t>
      </w:r>
      <w:r w:rsidR="00D43D72" w:rsidRPr="00E464F4">
        <w:rPr>
          <w:rFonts w:ascii="Times New Roman" w:hAnsi="Times New Roman" w:cs="Times New Roman"/>
          <w:sz w:val="28"/>
          <w:szCs w:val="28"/>
        </w:rPr>
        <w:t>дает представление о номинации участника фондового рынка</w:t>
      </w:r>
      <w:r w:rsidR="00F8255B" w:rsidRPr="00E464F4">
        <w:rPr>
          <w:rFonts w:ascii="Times New Roman" w:hAnsi="Times New Roman" w:cs="Times New Roman"/>
          <w:sz w:val="28"/>
          <w:szCs w:val="28"/>
        </w:rPr>
        <w:t xml:space="preserve">; </w:t>
      </w:r>
      <w:r w:rsidR="00412D99" w:rsidRPr="00E464F4">
        <w:rPr>
          <w:rFonts w:ascii="Times New Roman" w:hAnsi="Times New Roman" w:cs="Times New Roman"/>
          <w:sz w:val="28"/>
          <w:szCs w:val="28"/>
        </w:rPr>
        <w:t>трейдер, лицо</w:t>
      </w:r>
      <w:r w:rsidR="00D43D72" w:rsidRPr="00E464F4">
        <w:rPr>
          <w:rFonts w:ascii="Times New Roman" w:hAnsi="Times New Roman" w:cs="Times New Roman"/>
          <w:sz w:val="28"/>
          <w:szCs w:val="28"/>
        </w:rPr>
        <w:t>, занимающееся покупкой и продажей ценных бумаг с целью извлечения прибыли</w:t>
      </w:r>
      <w:r w:rsidR="006F6233" w:rsidRPr="00E464F4">
        <w:rPr>
          <w:rFonts w:ascii="Times New Roman" w:hAnsi="Times New Roman" w:cs="Times New Roman"/>
          <w:sz w:val="28"/>
          <w:szCs w:val="28"/>
        </w:rPr>
        <w:t>; н</w:t>
      </w:r>
      <w:r w:rsidR="00D43D72" w:rsidRPr="00E464F4">
        <w:rPr>
          <w:rFonts w:ascii="Times New Roman" w:hAnsi="Times New Roman" w:cs="Times New Roman"/>
          <w:sz w:val="28"/>
          <w:szCs w:val="28"/>
        </w:rPr>
        <w:t xml:space="preserve">аименование трейдер концептуализируется на основе </w:t>
      </w:r>
      <w:r w:rsidR="006F6233" w:rsidRPr="00E464F4">
        <w:rPr>
          <w:rFonts w:ascii="Times New Roman" w:hAnsi="Times New Roman" w:cs="Times New Roman"/>
          <w:sz w:val="28"/>
          <w:szCs w:val="28"/>
        </w:rPr>
        <w:t xml:space="preserve">следующих </w:t>
      </w:r>
      <w:r w:rsidR="00D43D72" w:rsidRPr="00E464F4">
        <w:rPr>
          <w:rFonts w:ascii="Times New Roman" w:hAnsi="Times New Roman" w:cs="Times New Roman"/>
          <w:sz w:val="28"/>
          <w:szCs w:val="28"/>
        </w:rPr>
        <w:t xml:space="preserve">признаков: участник фондовой биржи; лицо, занимающееся покупкой и продажей ценных бумаг на бирже; игрок на бирже, заимствовано и английского языка </w:t>
      </w:r>
      <w:r w:rsidR="00D43D72" w:rsidRPr="00E464F4">
        <w:rPr>
          <w:rFonts w:ascii="Times New Roman" w:hAnsi="Times New Roman" w:cs="Times New Roman"/>
          <w:i/>
          <w:iCs/>
          <w:sz w:val="28"/>
          <w:szCs w:val="28"/>
          <w:lang w:val="en-US"/>
        </w:rPr>
        <w:t>to</w:t>
      </w:r>
      <w:r w:rsidR="00D43D72" w:rsidRPr="00E464F4">
        <w:rPr>
          <w:rFonts w:ascii="Times New Roman" w:hAnsi="Times New Roman" w:cs="Times New Roman"/>
          <w:i/>
          <w:iCs/>
          <w:sz w:val="28"/>
          <w:szCs w:val="28"/>
        </w:rPr>
        <w:t xml:space="preserve"> </w:t>
      </w:r>
      <w:r w:rsidR="00D43D72" w:rsidRPr="00E464F4">
        <w:rPr>
          <w:rFonts w:ascii="Times New Roman" w:hAnsi="Times New Roman" w:cs="Times New Roman"/>
          <w:i/>
          <w:iCs/>
          <w:sz w:val="28"/>
          <w:szCs w:val="28"/>
          <w:lang w:val="en-US"/>
        </w:rPr>
        <w:t>trade</w:t>
      </w:r>
      <w:r w:rsidR="006F6233" w:rsidRPr="00E464F4">
        <w:rPr>
          <w:rFonts w:ascii="Times New Roman" w:hAnsi="Times New Roman" w:cs="Times New Roman"/>
          <w:iCs/>
          <w:sz w:val="28"/>
          <w:szCs w:val="28"/>
        </w:rPr>
        <w:t>;</w:t>
      </w:r>
    </w:p>
    <w:p w14:paraId="07CD00E7" w14:textId="689BEBBE" w:rsidR="001E6F42" w:rsidRPr="00E464F4" w:rsidRDefault="00B25386" w:rsidP="00B25386">
      <w:pPr>
        <w:spacing w:after="0" w:line="240" w:lineRule="auto"/>
        <w:ind w:firstLine="709"/>
        <w:jc w:val="both"/>
        <w:rPr>
          <w:rFonts w:ascii="Times New Roman" w:hAnsi="Times New Roman" w:cs="Times New Roman"/>
          <w:i/>
          <w:sz w:val="28"/>
          <w:szCs w:val="28"/>
        </w:rPr>
      </w:pPr>
      <w:r>
        <w:rPr>
          <w:rFonts w:ascii="Times New Roman" w:hAnsi="Times New Roman" w:cs="Times New Roman"/>
          <w:b/>
          <w:bCs/>
          <w:i/>
          <w:sz w:val="28"/>
          <w:szCs w:val="28"/>
        </w:rPr>
        <w:t xml:space="preserve">– </w:t>
      </w:r>
      <w:r w:rsidR="002D12A0" w:rsidRPr="00B25386">
        <w:rPr>
          <w:rFonts w:ascii="Times New Roman" w:hAnsi="Times New Roman" w:cs="Times New Roman"/>
          <w:bCs/>
          <w:i/>
          <w:sz w:val="28"/>
          <w:szCs w:val="28"/>
        </w:rPr>
        <w:t>брокер</w:t>
      </w:r>
      <w:r w:rsidR="002D12A0" w:rsidRPr="00B25386">
        <w:rPr>
          <w:rFonts w:ascii="Times New Roman" w:hAnsi="Times New Roman" w:cs="Times New Roman"/>
          <w:bCs/>
          <w:sz w:val="28"/>
          <w:szCs w:val="28"/>
        </w:rPr>
        <w:t xml:space="preserve"> </w:t>
      </w:r>
      <w:r w:rsidR="00F8255B" w:rsidRPr="00E464F4">
        <w:rPr>
          <w:rFonts w:ascii="Times New Roman" w:hAnsi="Times New Roman" w:cs="Times New Roman"/>
          <w:sz w:val="28"/>
          <w:szCs w:val="28"/>
        </w:rPr>
        <w:t>слово брокер дает представление об участнике фондовой биржи</w:t>
      </w:r>
      <w:r w:rsidR="006F6233" w:rsidRPr="00E464F4">
        <w:rPr>
          <w:rFonts w:ascii="Times New Roman" w:hAnsi="Times New Roman" w:cs="Times New Roman"/>
          <w:sz w:val="28"/>
          <w:szCs w:val="28"/>
        </w:rPr>
        <w:t>,</w:t>
      </w:r>
      <w:r w:rsidR="00F8255B" w:rsidRPr="00E464F4">
        <w:rPr>
          <w:rFonts w:ascii="Times New Roman" w:hAnsi="Times New Roman" w:cs="Times New Roman"/>
          <w:sz w:val="28"/>
          <w:szCs w:val="28"/>
        </w:rPr>
        <w:t xml:space="preserve"> это лицо занима</w:t>
      </w:r>
      <w:r w:rsidR="006F6233" w:rsidRPr="00E464F4">
        <w:rPr>
          <w:rFonts w:ascii="Times New Roman" w:hAnsi="Times New Roman" w:cs="Times New Roman"/>
          <w:sz w:val="28"/>
          <w:szCs w:val="28"/>
        </w:rPr>
        <w:t>ется</w:t>
      </w:r>
      <w:r w:rsidR="00F8255B" w:rsidRPr="00E464F4">
        <w:rPr>
          <w:rFonts w:ascii="Times New Roman" w:hAnsi="Times New Roman" w:cs="Times New Roman"/>
          <w:sz w:val="28"/>
          <w:szCs w:val="28"/>
        </w:rPr>
        <w:t xml:space="preserve"> куплей продажей ценных бумаг по поручению другого лица</w:t>
      </w:r>
      <w:r w:rsidR="006F6233" w:rsidRPr="00E464F4">
        <w:rPr>
          <w:rFonts w:ascii="Times New Roman" w:hAnsi="Times New Roman" w:cs="Times New Roman"/>
          <w:sz w:val="28"/>
          <w:szCs w:val="28"/>
        </w:rPr>
        <w:t>; з</w:t>
      </w:r>
      <w:r w:rsidR="00F8255B" w:rsidRPr="00E464F4">
        <w:rPr>
          <w:rFonts w:ascii="Times New Roman" w:hAnsi="Times New Roman" w:cs="Times New Roman"/>
          <w:sz w:val="28"/>
          <w:szCs w:val="28"/>
        </w:rPr>
        <w:t>аимствовано из английского языка</w:t>
      </w:r>
      <w:r w:rsidR="006F6233" w:rsidRPr="00E464F4">
        <w:rPr>
          <w:rFonts w:ascii="Times New Roman" w:hAnsi="Times New Roman" w:cs="Times New Roman"/>
          <w:sz w:val="28"/>
          <w:szCs w:val="28"/>
        </w:rPr>
        <w:t xml:space="preserve"> и н</w:t>
      </w:r>
      <w:r w:rsidR="00F8255B" w:rsidRPr="00E464F4">
        <w:rPr>
          <w:rFonts w:ascii="Times New Roman" w:hAnsi="Times New Roman" w:cs="Times New Roman"/>
          <w:sz w:val="28"/>
          <w:szCs w:val="28"/>
        </w:rPr>
        <w:t xml:space="preserve">аименование складывается на основании учета признаков: </w:t>
      </w:r>
      <w:r w:rsidR="00F8255B" w:rsidRPr="00E464F4">
        <w:rPr>
          <w:rFonts w:ascii="Times New Roman" w:hAnsi="Times New Roman" w:cs="Times New Roman"/>
          <w:i/>
          <w:sz w:val="28"/>
          <w:szCs w:val="28"/>
        </w:rPr>
        <w:t>выполнять поручения другого лица; быть посредником при купле-продаже ценных бумаг; посредник на бирже.</w:t>
      </w:r>
    </w:p>
    <w:p w14:paraId="62F7257B" w14:textId="3FCCE204" w:rsidR="00F8255B" w:rsidRPr="00B25386" w:rsidRDefault="00F8255B" w:rsidP="00B25386">
      <w:pPr>
        <w:spacing w:after="0" w:line="240" w:lineRule="auto"/>
        <w:ind w:firstLine="709"/>
        <w:jc w:val="both"/>
        <w:rPr>
          <w:rFonts w:ascii="Times New Roman" w:hAnsi="Times New Roman" w:cs="Times New Roman"/>
          <w:bCs/>
          <w:i/>
          <w:sz w:val="28"/>
          <w:szCs w:val="28"/>
        </w:rPr>
      </w:pPr>
      <w:r w:rsidRPr="00B25386">
        <w:rPr>
          <w:rFonts w:ascii="Times New Roman" w:hAnsi="Times New Roman" w:cs="Times New Roman"/>
          <w:bCs/>
          <w:i/>
          <w:sz w:val="28"/>
          <w:szCs w:val="28"/>
        </w:rPr>
        <w:t>Значимостн</w:t>
      </w:r>
      <w:r w:rsidR="0013726F" w:rsidRPr="00B25386">
        <w:rPr>
          <w:rFonts w:ascii="Times New Roman" w:hAnsi="Times New Roman" w:cs="Times New Roman"/>
          <w:bCs/>
          <w:i/>
          <w:sz w:val="28"/>
          <w:szCs w:val="28"/>
        </w:rPr>
        <w:t xml:space="preserve">ая </w:t>
      </w:r>
      <w:r w:rsidRPr="00B25386">
        <w:rPr>
          <w:rFonts w:ascii="Times New Roman" w:hAnsi="Times New Roman" w:cs="Times New Roman"/>
          <w:bCs/>
          <w:i/>
          <w:sz w:val="28"/>
          <w:szCs w:val="28"/>
        </w:rPr>
        <w:t>составляющая</w:t>
      </w:r>
      <w:r w:rsidR="006F6233" w:rsidRPr="00B25386">
        <w:rPr>
          <w:rFonts w:ascii="Times New Roman" w:hAnsi="Times New Roman" w:cs="Times New Roman"/>
          <w:bCs/>
          <w:i/>
          <w:sz w:val="28"/>
          <w:szCs w:val="28"/>
        </w:rPr>
        <w:t xml:space="preserve"> данных </w:t>
      </w:r>
      <w:r w:rsidR="00A641F9" w:rsidRPr="00B25386">
        <w:rPr>
          <w:rFonts w:ascii="Times New Roman" w:hAnsi="Times New Roman" w:cs="Times New Roman"/>
          <w:bCs/>
          <w:i/>
          <w:sz w:val="28"/>
          <w:szCs w:val="28"/>
        </w:rPr>
        <w:t>понятий</w:t>
      </w:r>
      <w:r w:rsidRPr="00B25386">
        <w:rPr>
          <w:rFonts w:ascii="Times New Roman" w:hAnsi="Times New Roman" w:cs="Times New Roman"/>
          <w:bCs/>
          <w:i/>
          <w:sz w:val="28"/>
          <w:szCs w:val="28"/>
        </w:rPr>
        <w:t>:</w:t>
      </w:r>
    </w:p>
    <w:p w14:paraId="53699763" w14:textId="30892E79" w:rsidR="00F8255B" w:rsidRPr="00E464F4" w:rsidRDefault="00B25386" w:rsidP="00B25386">
      <w:pPr>
        <w:spacing w:after="0" w:line="240" w:lineRule="auto"/>
        <w:ind w:firstLine="709"/>
        <w:jc w:val="both"/>
        <w:rPr>
          <w:rFonts w:ascii="Times New Roman" w:hAnsi="Times New Roman" w:cs="Times New Roman"/>
          <w:iCs/>
          <w:sz w:val="28"/>
          <w:szCs w:val="28"/>
        </w:rPr>
      </w:pPr>
      <w:r w:rsidRPr="008121EE">
        <w:rPr>
          <w:rFonts w:ascii="Times New Roman" w:hAnsi="Times New Roman" w:cs="Times New Roman"/>
          <w:bCs/>
          <w:i/>
          <w:sz w:val="28"/>
          <w:szCs w:val="28"/>
        </w:rPr>
        <w:t>–</w:t>
      </w:r>
      <w:r>
        <w:rPr>
          <w:rFonts w:ascii="Times New Roman" w:hAnsi="Times New Roman" w:cs="Times New Roman"/>
          <w:b/>
          <w:bCs/>
          <w:i/>
          <w:sz w:val="28"/>
          <w:szCs w:val="28"/>
        </w:rPr>
        <w:t xml:space="preserve"> </w:t>
      </w:r>
      <w:r w:rsidR="00F8255B" w:rsidRPr="00B25386">
        <w:rPr>
          <w:rFonts w:ascii="Times New Roman" w:hAnsi="Times New Roman" w:cs="Times New Roman"/>
          <w:bCs/>
          <w:i/>
          <w:sz w:val="28"/>
          <w:szCs w:val="28"/>
        </w:rPr>
        <w:t>трейдер</w:t>
      </w:r>
      <w:r w:rsidR="00F8255B" w:rsidRPr="00E464F4">
        <w:rPr>
          <w:rFonts w:ascii="Times New Roman" w:hAnsi="Times New Roman" w:cs="Times New Roman"/>
          <w:b/>
          <w:bCs/>
          <w:i/>
          <w:sz w:val="28"/>
          <w:szCs w:val="28"/>
        </w:rPr>
        <w:t xml:space="preserve"> </w:t>
      </w:r>
      <w:r w:rsidR="00F8255B" w:rsidRPr="00E464F4">
        <w:rPr>
          <w:rFonts w:ascii="Times New Roman" w:hAnsi="Times New Roman" w:cs="Times New Roman"/>
          <w:i/>
          <w:sz w:val="28"/>
          <w:szCs w:val="28"/>
        </w:rPr>
        <w:t>–</w:t>
      </w:r>
      <w:r w:rsidR="00A641F9" w:rsidRPr="00E464F4">
        <w:rPr>
          <w:rFonts w:ascii="Times New Roman" w:hAnsi="Times New Roman" w:cs="Times New Roman"/>
          <w:sz w:val="28"/>
          <w:szCs w:val="28"/>
        </w:rPr>
        <w:t xml:space="preserve"> </w:t>
      </w:r>
      <w:r w:rsidR="00F8255B" w:rsidRPr="00E464F4">
        <w:rPr>
          <w:rFonts w:ascii="Times New Roman" w:hAnsi="Times New Roman" w:cs="Times New Roman"/>
          <w:sz w:val="28"/>
          <w:szCs w:val="28"/>
        </w:rPr>
        <w:t>показывает, в какие тематические, синонимические ряды входит слово «трейдер» в лексико-семантической системе языков (русского и английского)</w:t>
      </w:r>
      <w:r w:rsidR="006F6233" w:rsidRPr="00E464F4">
        <w:rPr>
          <w:rFonts w:ascii="Times New Roman" w:hAnsi="Times New Roman" w:cs="Times New Roman"/>
          <w:sz w:val="28"/>
          <w:szCs w:val="28"/>
        </w:rPr>
        <w:t>; с</w:t>
      </w:r>
      <w:r w:rsidR="00F8255B" w:rsidRPr="00E464F4">
        <w:rPr>
          <w:rFonts w:ascii="Times New Roman" w:hAnsi="Times New Roman" w:cs="Times New Roman"/>
          <w:sz w:val="28"/>
          <w:szCs w:val="28"/>
        </w:rPr>
        <w:t xml:space="preserve">инонимический ряд: </w:t>
      </w:r>
      <w:r w:rsidR="00F8255B" w:rsidRPr="00E464F4">
        <w:rPr>
          <w:rFonts w:ascii="Times New Roman" w:hAnsi="Times New Roman" w:cs="Times New Roman"/>
          <w:i/>
          <w:iCs/>
          <w:sz w:val="28"/>
          <w:szCs w:val="28"/>
        </w:rPr>
        <w:t xml:space="preserve">трейдер, пианист, волк, лонгуст, бидуин, </w:t>
      </w:r>
      <w:r w:rsidR="00F8255B" w:rsidRPr="00E464F4">
        <w:rPr>
          <w:rFonts w:ascii="Times New Roman" w:hAnsi="Times New Roman" w:cs="Times New Roman"/>
          <w:i/>
          <w:iCs/>
          <w:sz w:val="28"/>
          <w:szCs w:val="28"/>
          <w:lang w:val="en-US"/>
        </w:rPr>
        <w:t>bull</w:t>
      </w:r>
      <w:r w:rsidR="00F8255B" w:rsidRPr="00E464F4">
        <w:rPr>
          <w:rFonts w:ascii="Times New Roman" w:hAnsi="Times New Roman" w:cs="Times New Roman"/>
          <w:i/>
          <w:iCs/>
          <w:sz w:val="28"/>
          <w:szCs w:val="28"/>
        </w:rPr>
        <w:t xml:space="preserve">, </w:t>
      </w:r>
      <w:r w:rsidR="00F8255B" w:rsidRPr="00E464F4">
        <w:rPr>
          <w:rFonts w:ascii="Times New Roman" w:hAnsi="Times New Roman" w:cs="Times New Roman"/>
          <w:i/>
          <w:iCs/>
          <w:sz w:val="28"/>
          <w:szCs w:val="28"/>
          <w:lang w:val="en-US"/>
        </w:rPr>
        <w:t>bear</w:t>
      </w:r>
      <w:r w:rsidR="00F8255B" w:rsidRPr="00E464F4">
        <w:rPr>
          <w:rFonts w:ascii="Times New Roman" w:hAnsi="Times New Roman" w:cs="Times New Roman"/>
          <w:i/>
          <w:iCs/>
          <w:sz w:val="28"/>
          <w:szCs w:val="28"/>
        </w:rPr>
        <w:t xml:space="preserve">, </w:t>
      </w:r>
      <w:r w:rsidR="00F8255B" w:rsidRPr="00E464F4">
        <w:rPr>
          <w:rFonts w:ascii="Times New Roman" w:hAnsi="Times New Roman" w:cs="Times New Roman"/>
          <w:i/>
          <w:iCs/>
          <w:sz w:val="28"/>
          <w:szCs w:val="28"/>
          <w:lang w:val="en-US"/>
        </w:rPr>
        <w:t>scalper</w:t>
      </w:r>
      <w:r w:rsidR="00F8255B" w:rsidRPr="00E464F4">
        <w:rPr>
          <w:rFonts w:ascii="Times New Roman" w:hAnsi="Times New Roman" w:cs="Times New Roman"/>
          <w:i/>
          <w:iCs/>
          <w:sz w:val="28"/>
          <w:szCs w:val="28"/>
        </w:rPr>
        <w:t xml:space="preserve">, </w:t>
      </w:r>
      <w:r w:rsidR="00F8255B" w:rsidRPr="00E464F4">
        <w:rPr>
          <w:rFonts w:ascii="Times New Roman" w:hAnsi="Times New Roman" w:cs="Times New Roman"/>
          <w:i/>
          <w:iCs/>
          <w:sz w:val="28"/>
          <w:szCs w:val="28"/>
          <w:lang w:val="en-US"/>
        </w:rPr>
        <w:t>trader</w:t>
      </w:r>
      <w:r w:rsidR="00F8255B" w:rsidRPr="00E464F4">
        <w:rPr>
          <w:rFonts w:ascii="Times New Roman" w:hAnsi="Times New Roman" w:cs="Times New Roman"/>
          <w:i/>
          <w:iCs/>
          <w:sz w:val="28"/>
          <w:szCs w:val="28"/>
        </w:rPr>
        <w:t>;</w:t>
      </w:r>
      <w:r w:rsidR="00F8255B" w:rsidRPr="00E464F4">
        <w:rPr>
          <w:rFonts w:ascii="Times New Roman" w:hAnsi="Times New Roman" w:cs="Times New Roman"/>
          <w:sz w:val="28"/>
          <w:szCs w:val="28"/>
        </w:rPr>
        <w:t xml:space="preserve"> антонимический ряд: </w:t>
      </w:r>
      <w:r w:rsidR="00F8255B" w:rsidRPr="00E464F4">
        <w:rPr>
          <w:rFonts w:ascii="Times New Roman" w:hAnsi="Times New Roman" w:cs="Times New Roman"/>
          <w:i/>
          <w:iCs/>
          <w:sz w:val="28"/>
          <w:szCs w:val="28"/>
        </w:rPr>
        <w:t>флиппер</w:t>
      </w:r>
      <w:r w:rsidR="00F8255B" w:rsidRPr="00E464F4">
        <w:rPr>
          <w:rFonts w:ascii="Times New Roman" w:hAnsi="Times New Roman" w:cs="Times New Roman"/>
          <w:sz w:val="28"/>
          <w:szCs w:val="28"/>
        </w:rPr>
        <w:t xml:space="preserve"> (успешный трейдер) – </w:t>
      </w:r>
      <w:r w:rsidR="00F8255B" w:rsidRPr="00E464F4">
        <w:rPr>
          <w:rFonts w:ascii="Times New Roman" w:hAnsi="Times New Roman" w:cs="Times New Roman"/>
          <w:i/>
          <w:iCs/>
          <w:sz w:val="28"/>
          <w:szCs w:val="28"/>
        </w:rPr>
        <w:t>овца</w:t>
      </w:r>
      <w:r w:rsidR="00F8255B" w:rsidRPr="00E464F4">
        <w:rPr>
          <w:rFonts w:ascii="Times New Roman" w:hAnsi="Times New Roman" w:cs="Times New Roman"/>
          <w:sz w:val="28"/>
          <w:szCs w:val="28"/>
        </w:rPr>
        <w:t xml:space="preserve"> (неопытный трейдер); </w:t>
      </w:r>
      <w:r w:rsidR="00F8255B" w:rsidRPr="00E464F4">
        <w:rPr>
          <w:rFonts w:ascii="Times New Roman" w:hAnsi="Times New Roman" w:cs="Times New Roman"/>
          <w:i/>
          <w:iCs/>
          <w:sz w:val="28"/>
          <w:szCs w:val="28"/>
        </w:rPr>
        <w:t>кабан</w:t>
      </w:r>
      <w:r w:rsidR="00F8255B" w:rsidRPr="00E464F4">
        <w:rPr>
          <w:rFonts w:ascii="Times New Roman" w:hAnsi="Times New Roman" w:cs="Times New Roman"/>
          <w:sz w:val="28"/>
          <w:szCs w:val="28"/>
        </w:rPr>
        <w:t xml:space="preserve"> (трейдер, держащий выигрышную позицию) – </w:t>
      </w:r>
      <w:r w:rsidR="00F8255B" w:rsidRPr="00E464F4">
        <w:rPr>
          <w:rFonts w:ascii="Times New Roman" w:hAnsi="Times New Roman" w:cs="Times New Roman"/>
          <w:i/>
          <w:iCs/>
          <w:sz w:val="28"/>
          <w:szCs w:val="28"/>
        </w:rPr>
        <w:t>Омар Хайям</w:t>
      </w:r>
      <w:r w:rsidR="00F8255B" w:rsidRPr="00E464F4">
        <w:rPr>
          <w:rFonts w:ascii="Times New Roman" w:hAnsi="Times New Roman" w:cs="Times New Roman"/>
          <w:sz w:val="28"/>
          <w:szCs w:val="28"/>
        </w:rPr>
        <w:t xml:space="preserve"> (трейдер, сделки которого приводят к убыткам);</w:t>
      </w:r>
      <w:r w:rsidR="00F8255B" w:rsidRPr="00E464F4">
        <w:rPr>
          <w:rFonts w:ascii="Times New Roman" w:hAnsi="Times New Roman" w:cs="Times New Roman"/>
          <w:i/>
          <w:iCs/>
          <w:sz w:val="28"/>
          <w:szCs w:val="28"/>
        </w:rPr>
        <w:t xml:space="preserve"> </w:t>
      </w:r>
      <w:r w:rsidR="00F8255B" w:rsidRPr="00E464F4">
        <w:rPr>
          <w:rFonts w:ascii="Times New Roman" w:hAnsi="Times New Roman" w:cs="Times New Roman"/>
          <w:i/>
          <w:iCs/>
          <w:sz w:val="28"/>
          <w:szCs w:val="28"/>
          <w:lang w:val="en-US"/>
        </w:rPr>
        <w:t>bear</w:t>
      </w:r>
      <w:r w:rsidR="00F8255B" w:rsidRPr="00E464F4">
        <w:rPr>
          <w:rFonts w:ascii="Times New Roman" w:hAnsi="Times New Roman" w:cs="Times New Roman"/>
          <w:i/>
          <w:iCs/>
          <w:sz w:val="28"/>
          <w:szCs w:val="28"/>
        </w:rPr>
        <w:t xml:space="preserve">, </w:t>
      </w:r>
      <w:r w:rsidR="00F8255B" w:rsidRPr="00E464F4">
        <w:rPr>
          <w:rFonts w:ascii="Times New Roman" w:hAnsi="Times New Roman" w:cs="Times New Roman"/>
          <w:i/>
          <w:iCs/>
          <w:sz w:val="28"/>
          <w:szCs w:val="28"/>
          <w:lang w:val="en-US"/>
        </w:rPr>
        <w:t>bull</w:t>
      </w:r>
      <w:r w:rsidR="00F8255B" w:rsidRPr="00E464F4">
        <w:rPr>
          <w:rFonts w:ascii="Times New Roman" w:hAnsi="Times New Roman" w:cs="Times New Roman"/>
          <w:iCs/>
          <w:sz w:val="28"/>
          <w:szCs w:val="28"/>
        </w:rPr>
        <w:t>;</w:t>
      </w:r>
    </w:p>
    <w:p w14:paraId="1DCAEDA2" w14:textId="431A73A0" w:rsidR="00F8255B" w:rsidRPr="00E464F4" w:rsidRDefault="00B25386" w:rsidP="00E73FA2">
      <w:pPr>
        <w:spacing w:after="0" w:line="240" w:lineRule="auto"/>
        <w:ind w:firstLine="709"/>
        <w:jc w:val="both"/>
        <w:rPr>
          <w:rFonts w:ascii="Times New Roman" w:hAnsi="Times New Roman" w:cs="Times New Roman"/>
          <w:sz w:val="28"/>
          <w:szCs w:val="28"/>
        </w:rPr>
      </w:pPr>
      <w:r w:rsidRPr="008121EE">
        <w:rPr>
          <w:rFonts w:ascii="Times New Roman" w:hAnsi="Times New Roman" w:cs="Times New Roman"/>
          <w:bCs/>
          <w:i/>
          <w:sz w:val="28"/>
          <w:szCs w:val="28"/>
        </w:rPr>
        <w:t>–</w:t>
      </w:r>
      <w:r>
        <w:rPr>
          <w:rFonts w:ascii="Times New Roman" w:hAnsi="Times New Roman" w:cs="Times New Roman"/>
          <w:b/>
          <w:bCs/>
          <w:i/>
          <w:sz w:val="28"/>
          <w:szCs w:val="28"/>
        </w:rPr>
        <w:t xml:space="preserve"> </w:t>
      </w:r>
      <w:r w:rsidR="00F8255B" w:rsidRPr="00B25386">
        <w:rPr>
          <w:rFonts w:ascii="Times New Roman" w:hAnsi="Times New Roman" w:cs="Times New Roman"/>
          <w:bCs/>
          <w:i/>
          <w:sz w:val="28"/>
          <w:szCs w:val="28"/>
        </w:rPr>
        <w:t>брокер</w:t>
      </w:r>
      <w:r w:rsidR="00F8255B" w:rsidRPr="00E464F4">
        <w:rPr>
          <w:rFonts w:ascii="Times New Roman" w:hAnsi="Times New Roman" w:cs="Times New Roman"/>
          <w:b/>
          <w:bCs/>
          <w:sz w:val="28"/>
          <w:szCs w:val="28"/>
        </w:rPr>
        <w:t xml:space="preserve"> </w:t>
      </w:r>
      <w:r w:rsidR="00F8255B" w:rsidRPr="00E464F4">
        <w:rPr>
          <w:rFonts w:ascii="Times New Roman" w:hAnsi="Times New Roman" w:cs="Times New Roman"/>
          <w:sz w:val="28"/>
          <w:szCs w:val="28"/>
        </w:rPr>
        <w:t>входит в синонимические, антонимические, тематические ряды лексико-семантической системы</w:t>
      </w:r>
      <w:r w:rsidR="006F6233" w:rsidRPr="00E464F4">
        <w:rPr>
          <w:rFonts w:ascii="Times New Roman" w:hAnsi="Times New Roman" w:cs="Times New Roman"/>
          <w:sz w:val="28"/>
          <w:szCs w:val="28"/>
        </w:rPr>
        <w:t>, так:</w:t>
      </w:r>
    </w:p>
    <w:p w14:paraId="0D0B2BFB" w14:textId="3FD57848" w:rsidR="00F8255B" w:rsidRPr="00E464F4" w:rsidRDefault="00B25386" w:rsidP="00E73F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6F6233" w:rsidRPr="00E464F4">
        <w:rPr>
          <w:rFonts w:ascii="Times New Roman" w:hAnsi="Times New Roman" w:cs="Times New Roman"/>
          <w:sz w:val="28"/>
          <w:szCs w:val="28"/>
        </w:rPr>
        <w:t>с</w:t>
      </w:r>
      <w:r w:rsidR="00F8255B" w:rsidRPr="00E464F4">
        <w:rPr>
          <w:rFonts w:ascii="Times New Roman" w:hAnsi="Times New Roman" w:cs="Times New Roman"/>
          <w:sz w:val="28"/>
          <w:szCs w:val="28"/>
        </w:rPr>
        <w:t>инонимический ряд:</w:t>
      </w:r>
    </w:p>
    <w:p w14:paraId="00A304A5" w14:textId="32EF912D" w:rsidR="00F8255B" w:rsidRPr="00E464F4" w:rsidRDefault="00B25386" w:rsidP="00B25386">
      <w:pPr>
        <w:spacing w:after="0" w:line="240" w:lineRule="auto"/>
        <w:ind w:firstLine="851"/>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F8255B" w:rsidRPr="00E464F4">
        <w:rPr>
          <w:rFonts w:ascii="Times New Roman" w:hAnsi="Times New Roman" w:cs="Times New Roman"/>
          <w:i/>
          <w:iCs/>
          <w:sz w:val="28"/>
          <w:szCs w:val="28"/>
        </w:rPr>
        <w:t>брокер, жертва продольной пилы</w:t>
      </w:r>
      <w:r w:rsidR="00F8255B" w:rsidRPr="00E464F4">
        <w:rPr>
          <w:rFonts w:ascii="Times New Roman" w:hAnsi="Times New Roman" w:cs="Times New Roman"/>
          <w:sz w:val="28"/>
          <w:szCs w:val="28"/>
        </w:rPr>
        <w:t xml:space="preserve"> (биржевой брокер, понесший убыток), </w:t>
      </w:r>
      <w:r w:rsidR="00F8255B" w:rsidRPr="00E464F4">
        <w:rPr>
          <w:rFonts w:ascii="Times New Roman" w:hAnsi="Times New Roman" w:cs="Times New Roman"/>
          <w:i/>
          <w:iCs/>
          <w:sz w:val="28"/>
          <w:szCs w:val="28"/>
        </w:rPr>
        <w:t xml:space="preserve">двухдолларовый брокер, овца </w:t>
      </w:r>
      <w:r w:rsidR="00F8255B" w:rsidRPr="00E464F4">
        <w:rPr>
          <w:rFonts w:ascii="Times New Roman" w:hAnsi="Times New Roman" w:cs="Times New Roman"/>
          <w:sz w:val="28"/>
          <w:szCs w:val="28"/>
        </w:rPr>
        <w:t xml:space="preserve">(ведущий биржевую игру вслепую), </w:t>
      </w:r>
      <w:r w:rsidR="00F8255B" w:rsidRPr="00E464F4">
        <w:rPr>
          <w:rFonts w:ascii="Times New Roman" w:hAnsi="Times New Roman" w:cs="Times New Roman"/>
          <w:i/>
          <w:iCs/>
          <w:sz w:val="28"/>
          <w:szCs w:val="28"/>
          <w:lang w:val="en-US"/>
        </w:rPr>
        <w:t>blind</w:t>
      </w:r>
      <w:r w:rsidR="00F8255B" w:rsidRPr="00E464F4">
        <w:rPr>
          <w:rFonts w:ascii="Times New Roman" w:hAnsi="Times New Roman" w:cs="Times New Roman"/>
          <w:i/>
          <w:iCs/>
          <w:sz w:val="28"/>
          <w:szCs w:val="28"/>
        </w:rPr>
        <w:t xml:space="preserve"> </w:t>
      </w:r>
      <w:r w:rsidR="00F8255B" w:rsidRPr="00E464F4">
        <w:rPr>
          <w:rFonts w:ascii="Times New Roman" w:hAnsi="Times New Roman" w:cs="Times New Roman"/>
          <w:i/>
          <w:iCs/>
          <w:sz w:val="28"/>
          <w:szCs w:val="28"/>
          <w:lang w:val="en-US"/>
        </w:rPr>
        <w:t>broker</w:t>
      </w:r>
      <w:r w:rsidR="00F8255B" w:rsidRPr="00E464F4">
        <w:rPr>
          <w:rFonts w:ascii="Times New Roman" w:hAnsi="Times New Roman" w:cs="Times New Roman"/>
          <w:i/>
          <w:iCs/>
          <w:sz w:val="28"/>
          <w:szCs w:val="28"/>
        </w:rPr>
        <w:t>, брокер-дилер</w:t>
      </w:r>
      <w:r w:rsidR="006F6233" w:rsidRPr="00E464F4">
        <w:rPr>
          <w:rFonts w:ascii="Times New Roman" w:hAnsi="Times New Roman" w:cs="Times New Roman"/>
          <w:i/>
          <w:iCs/>
          <w:sz w:val="28"/>
          <w:szCs w:val="28"/>
        </w:rPr>
        <w:t>;</w:t>
      </w:r>
      <w:r w:rsidR="00F8255B" w:rsidRPr="00E464F4">
        <w:rPr>
          <w:rFonts w:ascii="Times New Roman" w:hAnsi="Times New Roman" w:cs="Times New Roman"/>
          <w:i/>
          <w:iCs/>
          <w:sz w:val="28"/>
          <w:szCs w:val="28"/>
        </w:rPr>
        <w:t xml:space="preserve"> </w:t>
      </w:r>
    </w:p>
    <w:p w14:paraId="08F5D3DC" w14:textId="7B742D02" w:rsidR="00F8255B" w:rsidRPr="00E464F4" w:rsidRDefault="00B25386" w:rsidP="00E73F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6F6233" w:rsidRPr="00E464F4">
        <w:rPr>
          <w:rFonts w:ascii="Times New Roman" w:hAnsi="Times New Roman" w:cs="Times New Roman"/>
          <w:sz w:val="28"/>
          <w:szCs w:val="28"/>
        </w:rPr>
        <w:t>а</w:t>
      </w:r>
      <w:r w:rsidR="00F8255B" w:rsidRPr="00E464F4">
        <w:rPr>
          <w:rFonts w:ascii="Times New Roman" w:hAnsi="Times New Roman" w:cs="Times New Roman"/>
          <w:sz w:val="28"/>
          <w:szCs w:val="28"/>
        </w:rPr>
        <w:t>нтонимический ряд:</w:t>
      </w:r>
    </w:p>
    <w:p w14:paraId="34B9259C" w14:textId="2BA130F5" w:rsidR="00412D99" w:rsidRPr="00E464F4" w:rsidRDefault="00B25386" w:rsidP="00B2538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F8255B" w:rsidRPr="00E464F4">
        <w:rPr>
          <w:rFonts w:ascii="Times New Roman" w:hAnsi="Times New Roman" w:cs="Times New Roman"/>
          <w:sz w:val="28"/>
          <w:szCs w:val="28"/>
        </w:rPr>
        <w:t xml:space="preserve">брокер – </w:t>
      </w:r>
      <w:r w:rsidR="00F8255B" w:rsidRPr="00E464F4">
        <w:rPr>
          <w:rFonts w:ascii="Times New Roman" w:hAnsi="Times New Roman" w:cs="Times New Roman"/>
          <w:i/>
          <w:iCs/>
          <w:sz w:val="28"/>
          <w:szCs w:val="28"/>
          <w:lang w:val="en-US"/>
        </w:rPr>
        <w:t>blind</w:t>
      </w:r>
      <w:r w:rsidR="00F8255B" w:rsidRPr="00E464F4">
        <w:rPr>
          <w:rFonts w:ascii="Times New Roman" w:hAnsi="Times New Roman" w:cs="Times New Roman"/>
          <w:i/>
          <w:iCs/>
          <w:sz w:val="28"/>
          <w:szCs w:val="28"/>
        </w:rPr>
        <w:t xml:space="preserve"> </w:t>
      </w:r>
      <w:r w:rsidR="00F8255B" w:rsidRPr="00E464F4">
        <w:rPr>
          <w:rFonts w:ascii="Times New Roman" w:hAnsi="Times New Roman" w:cs="Times New Roman"/>
          <w:i/>
          <w:iCs/>
          <w:sz w:val="28"/>
          <w:szCs w:val="28"/>
          <w:lang w:val="en-US"/>
        </w:rPr>
        <w:t>broker</w:t>
      </w:r>
      <w:r w:rsidR="00F8255B" w:rsidRPr="00E464F4">
        <w:rPr>
          <w:rFonts w:ascii="Times New Roman" w:hAnsi="Times New Roman" w:cs="Times New Roman"/>
          <w:i/>
          <w:iCs/>
          <w:sz w:val="28"/>
          <w:szCs w:val="28"/>
        </w:rPr>
        <w:t>; брокер-кухня</w:t>
      </w:r>
      <w:r w:rsidR="00F8255B" w:rsidRPr="00E464F4">
        <w:rPr>
          <w:rFonts w:ascii="Times New Roman" w:hAnsi="Times New Roman" w:cs="Times New Roman"/>
          <w:sz w:val="28"/>
          <w:szCs w:val="28"/>
        </w:rPr>
        <w:t xml:space="preserve"> (брокеры, которые обрабатывают ордера клиентов на внутренних серверах – честный брокер).</w:t>
      </w:r>
    </w:p>
    <w:p w14:paraId="14E6052C" w14:textId="46282886" w:rsidR="00F8255B" w:rsidRPr="00B25386" w:rsidRDefault="00F8255B" w:rsidP="00E73FA2">
      <w:pPr>
        <w:spacing w:after="0" w:line="240" w:lineRule="auto"/>
        <w:ind w:firstLine="709"/>
        <w:jc w:val="both"/>
        <w:rPr>
          <w:rFonts w:ascii="Times New Roman" w:hAnsi="Times New Roman" w:cs="Times New Roman"/>
          <w:bCs/>
          <w:i/>
          <w:sz w:val="28"/>
          <w:szCs w:val="28"/>
        </w:rPr>
      </w:pPr>
      <w:r w:rsidRPr="00B25386">
        <w:rPr>
          <w:rFonts w:ascii="Times New Roman" w:hAnsi="Times New Roman" w:cs="Times New Roman"/>
          <w:bCs/>
          <w:i/>
          <w:sz w:val="28"/>
          <w:szCs w:val="28"/>
        </w:rPr>
        <w:t>Образная составляющая</w:t>
      </w:r>
      <w:r w:rsidR="006F6233" w:rsidRPr="00B25386">
        <w:rPr>
          <w:rFonts w:ascii="Times New Roman" w:hAnsi="Times New Roman" w:cs="Times New Roman"/>
          <w:bCs/>
          <w:i/>
          <w:sz w:val="28"/>
          <w:szCs w:val="28"/>
        </w:rPr>
        <w:t xml:space="preserve"> данных </w:t>
      </w:r>
      <w:r w:rsidR="00A641F9" w:rsidRPr="00B25386">
        <w:rPr>
          <w:rFonts w:ascii="Times New Roman" w:hAnsi="Times New Roman" w:cs="Times New Roman"/>
          <w:bCs/>
          <w:i/>
          <w:sz w:val="28"/>
          <w:szCs w:val="28"/>
        </w:rPr>
        <w:t>понятий</w:t>
      </w:r>
      <w:r w:rsidRPr="00B25386">
        <w:rPr>
          <w:rFonts w:ascii="Times New Roman" w:hAnsi="Times New Roman" w:cs="Times New Roman"/>
          <w:bCs/>
          <w:i/>
          <w:sz w:val="28"/>
          <w:szCs w:val="28"/>
        </w:rPr>
        <w:t>:</w:t>
      </w:r>
    </w:p>
    <w:p w14:paraId="3CE5E77B" w14:textId="7A747ECA" w:rsidR="00F8255B" w:rsidRPr="00E464F4" w:rsidRDefault="00B25386" w:rsidP="00E73FA2">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b/>
          <w:bCs/>
          <w:i/>
          <w:sz w:val="28"/>
          <w:szCs w:val="28"/>
        </w:rPr>
        <w:t xml:space="preserve"> </w:t>
      </w:r>
      <w:r w:rsidR="00F8255B" w:rsidRPr="00B25386">
        <w:rPr>
          <w:rFonts w:ascii="Times New Roman" w:hAnsi="Times New Roman" w:cs="Times New Roman"/>
          <w:bCs/>
          <w:i/>
          <w:sz w:val="28"/>
          <w:szCs w:val="28"/>
        </w:rPr>
        <w:t>трейдер:</w:t>
      </w:r>
      <w:r w:rsidR="00F8255B" w:rsidRPr="00E464F4">
        <w:rPr>
          <w:rFonts w:ascii="Times New Roman" w:hAnsi="Times New Roman" w:cs="Times New Roman"/>
          <w:sz w:val="28"/>
          <w:szCs w:val="28"/>
        </w:rPr>
        <w:t xml:space="preserve"> образные наименования трейдеров образуются на основе метафоры: </w:t>
      </w:r>
      <w:r w:rsidR="00F8255B" w:rsidRPr="00E464F4">
        <w:rPr>
          <w:rFonts w:ascii="Times New Roman" w:hAnsi="Times New Roman" w:cs="Times New Roman"/>
          <w:i/>
          <w:iCs/>
          <w:sz w:val="28"/>
          <w:szCs w:val="28"/>
        </w:rPr>
        <w:t xml:space="preserve">pig-свинья, </w:t>
      </w:r>
      <w:r w:rsidR="00F8255B" w:rsidRPr="00E464F4">
        <w:rPr>
          <w:rFonts w:ascii="Times New Roman" w:hAnsi="Times New Roman" w:cs="Times New Roman"/>
          <w:i/>
          <w:iCs/>
          <w:sz w:val="28"/>
          <w:szCs w:val="28"/>
          <w:lang w:val="en-US"/>
        </w:rPr>
        <w:t>bear</w:t>
      </w:r>
      <w:r w:rsidR="00F8255B" w:rsidRPr="00E464F4">
        <w:rPr>
          <w:rFonts w:ascii="Times New Roman" w:hAnsi="Times New Roman" w:cs="Times New Roman"/>
          <w:i/>
          <w:iCs/>
          <w:sz w:val="28"/>
          <w:szCs w:val="28"/>
        </w:rPr>
        <w:t xml:space="preserve">-медведь, </w:t>
      </w:r>
      <w:r w:rsidR="00F8255B" w:rsidRPr="00E464F4">
        <w:rPr>
          <w:rFonts w:ascii="Times New Roman" w:hAnsi="Times New Roman" w:cs="Times New Roman"/>
          <w:i/>
          <w:iCs/>
          <w:sz w:val="28"/>
          <w:szCs w:val="28"/>
          <w:lang w:val="en-US"/>
        </w:rPr>
        <w:t>wolf</w:t>
      </w:r>
      <w:r w:rsidR="00F8255B" w:rsidRPr="00E464F4">
        <w:rPr>
          <w:rFonts w:ascii="Times New Roman" w:hAnsi="Times New Roman" w:cs="Times New Roman"/>
          <w:i/>
          <w:iCs/>
          <w:sz w:val="28"/>
          <w:szCs w:val="28"/>
        </w:rPr>
        <w:t xml:space="preserve">-волк, </w:t>
      </w:r>
      <w:r w:rsidR="00F8255B" w:rsidRPr="00E464F4">
        <w:rPr>
          <w:rFonts w:ascii="Times New Roman" w:hAnsi="Times New Roman" w:cs="Times New Roman"/>
          <w:i/>
          <w:iCs/>
          <w:sz w:val="28"/>
          <w:szCs w:val="28"/>
          <w:lang w:val="en-US"/>
        </w:rPr>
        <w:t>tiger</w:t>
      </w:r>
      <w:r w:rsidR="00F8255B" w:rsidRPr="00E464F4">
        <w:rPr>
          <w:rFonts w:ascii="Times New Roman" w:hAnsi="Times New Roman" w:cs="Times New Roman"/>
          <w:i/>
          <w:iCs/>
          <w:sz w:val="28"/>
          <w:szCs w:val="28"/>
        </w:rPr>
        <w:t xml:space="preserve">-тигр, </w:t>
      </w:r>
      <w:r w:rsidR="00F8255B" w:rsidRPr="00E464F4">
        <w:rPr>
          <w:rFonts w:ascii="Times New Roman" w:hAnsi="Times New Roman" w:cs="Times New Roman"/>
          <w:i/>
          <w:iCs/>
          <w:sz w:val="28"/>
          <w:szCs w:val="28"/>
          <w:lang w:val="en-US"/>
        </w:rPr>
        <w:t>chicken</w:t>
      </w:r>
      <w:r w:rsidR="00F8255B" w:rsidRPr="00E464F4">
        <w:rPr>
          <w:rFonts w:ascii="Times New Roman" w:hAnsi="Times New Roman" w:cs="Times New Roman"/>
          <w:i/>
          <w:iCs/>
          <w:sz w:val="28"/>
          <w:szCs w:val="28"/>
        </w:rPr>
        <w:t xml:space="preserve">-цыпленок, бурый медведь </w:t>
      </w:r>
      <w:r w:rsidR="00F8255B" w:rsidRPr="00E464F4">
        <w:rPr>
          <w:rFonts w:ascii="Times New Roman" w:hAnsi="Times New Roman" w:cs="Times New Roman"/>
          <w:sz w:val="28"/>
          <w:szCs w:val="28"/>
        </w:rPr>
        <w:t>(медведь-неудачник), защищенный «бык»;</w:t>
      </w:r>
    </w:p>
    <w:p w14:paraId="29591A75" w14:textId="6230F541" w:rsidR="00412D99" w:rsidRPr="00E464F4" w:rsidRDefault="00B25386" w:rsidP="00E73FA2">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b/>
          <w:bCs/>
          <w:i/>
          <w:sz w:val="28"/>
          <w:szCs w:val="28"/>
        </w:rPr>
        <w:t xml:space="preserve"> </w:t>
      </w:r>
      <w:r w:rsidR="00F8255B" w:rsidRPr="00B25386">
        <w:rPr>
          <w:rFonts w:ascii="Times New Roman" w:hAnsi="Times New Roman" w:cs="Times New Roman"/>
          <w:bCs/>
          <w:i/>
          <w:sz w:val="28"/>
          <w:szCs w:val="28"/>
        </w:rPr>
        <w:t>брокер:</w:t>
      </w:r>
      <w:r w:rsidR="00F8255B" w:rsidRPr="00E464F4">
        <w:rPr>
          <w:rFonts w:ascii="Times New Roman" w:hAnsi="Times New Roman" w:cs="Times New Roman"/>
          <w:b/>
          <w:bCs/>
          <w:sz w:val="28"/>
          <w:szCs w:val="28"/>
        </w:rPr>
        <w:t xml:space="preserve"> </w:t>
      </w:r>
      <w:r w:rsidR="00F8255B" w:rsidRPr="00E464F4">
        <w:rPr>
          <w:rFonts w:ascii="Times New Roman" w:hAnsi="Times New Roman" w:cs="Times New Roman"/>
          <w:sz w:val="28"/>
          <w:szCs w:val="28"/>
          <w:lang w:val="en-US"/>
        </w:rPr>
        <w:t>blind</w:t>
      </w:r>
      <w:r w:rsidR="00F8255B" w:rsidRPr="00E464F4">
        <w:rPr>
          <w:rFonts w:ascii="Times New Roman" w:hAnsi="Times New Roman" w:cs="Times New Roman"/>
          <w:sz w:val="28"/>
          <w:szCs w:val="28"/>
        </w:rPr>
        <w:t xml:space="preserve"> </w:t>
      </w:r>
      <w:r w:rsidR="00F8255B" w:rsidRPr="00E464F4">
        <w:rPr>
          <w:rFonts w:ascii="Times New Roman" w:hAnsi="Times New Roman" w:cs="Times New Roman"/>
          <w:sz w:val="28"/>
          <w:szCs w:val="28"/>
          <w:lang w:val="en-US"/>
        </w:rPr>
        <w:t>broker</w:t>
      </w:r>
      <w:r w:rsidR="00F8255B" w:rsidRPr="00E464F4">
        <w:rPr>
          <w:rFonts w:ascii="Times New Roman" w:hAnsi="Times New Roman" w:cs="Times New Roman"/>
          <w:sz w:val="28"/>
          <w:szCs w:val="28"/>
        </w:rPr>
        <w:t xml:space="preserve"> – </w:t>
      </w:r>
      <w:r w:rsidR="00F8255B" w:rsidRPr="00E464F4">
        <w:rPr>
          <w:rFonts w:ascii="Times New Roman" w:hAnsi="Times New Roman" w:cs="Times New Roman"/>
          <w:i/>
          <w:iCs/>
          <w:sz w:val="28"/>
          <w:szCs w:val="28"/>
        </w:rPr>
        <w:t>слепой брокер, олень</w:t>
      </w:r>
      <w:r w:rsidR="00F8255B" w:rsidRPr="00E464F4">
        <w:rPr>
          <w:rFonts w:ascii="Times New Roman" w:hAnsi="Times New Roman" w:cs="Times New Roman"/>
          <w:sz w:val="28"/>
          <w:szCs w:val="28"/>
        </w:rPr>
        <w:t xml:space="preserve"> (брокер – биржевой спекулянт).</w:t>
      </w:r>
    </w:p>
    <w:p w14:paraId="02ED0A9B" w14:textId="5421E287" w:rsidR="00F8255B" w:rsidRPr="00B25386" w:rsidRDefault="00990714" w:rsidP="00E73FA2">
      <w:pPr>
        <w:spacing w:after="0" w:line="240" w:lineRule="auto"/>
        <w:ind w:right="-2" w:firstLine="709"/>
        <w:rPr>
          <w:rFonts w:ascii="Times New Roman" w:hAnsi="Times New Roman" w:cs="Times New Roman"/>
          <w:bCs/>
          <w:i/>
          <w:sz w:val="28"/>
          <w:szCs w:val="28"/>
        </w:rPr>
      </w:pPr>
      <w:r w:rsidRPr="00B25386">
        <w:rPr>
          <w:rFonts w:ascii="Times New Roman" w:hAnsi="Times New Roman" w:cs="Times New Roman"/>
          <w:bCs/>
          <w:i/>
          <w:sz w:val="28"/>
          <w:szCs w:val="28"/>
        </w:rPr>
        <w:t>Культурно-ментальная составляющая</w:t>
      </w:r>
      <w:r w:rsidR="006F6233" w:rsidRPr="00B25386">
        <w:rPr>
          <w:rFonts w:ascii="Times New Roman" w:hAnsi="Times New Roman" w:cs="Times New Roman"/>
          <w:bCs/>
          <w:i/>
          <w:sz w:val="28"/>
          <w:szCs w:val="28"/>
        </w:rPr>
        <w:t xml:space="preserve"> </w:t>
      </w:r>
      <w:r w:rsidR="00A641F9" w:rsidRPr="00B25386">
        <w:rPr>
          <w:rFonts w:ascii="Times New Roman" w:hAnsi="Times New Roman" w:cs="Times New Roman"/>
          <w:bCs/>
          <w:i/>
          <w:sz w:val="28"/>
          <w:szCs w:val="28"/>
        </w:rPr>
        <w:t>понятий</w:t>
      </w:r>
      <w:r w:rsidR="006F6233" w:rsidRPr="00B25386">
        <w:rPr>
          <w:rFonts w:ascii="Times New Roman" w:hAnsi="Times New Roman" w:cs="Times New Roman"/>
          <w:bCs/>
          <w:i/>
          <w:sz w:val="28"/>
          <w:szCs w:val="28"/>
        </w:rPr>
        <w:t>.</w:t>
      </w:r>
    </w:p>
    <w:p w14:paraId="7AF6C4F9" w14:textId="1E511D32" w:rsidR="001E6F42" w:rsidRPr="00E464F4" w:rsidRDefault="006F6233"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Ц</w:t>
      </w:r>
      <w:r w:rsidR="001E6F42" w:rsidRPr="00E464F4">
        <w:rPr>
          <w:rFonts w:ascii="Times New Roman" w:hAnsi="Times New Roman" w:cs="Times New Roman"/>
          <w:sz w:val="28"/>
          <w:szCs w:val="28"/>
        </w:rPr>
        <w:t xml:space="preserve">енности субкультуры субъектов фондового рынка обусловлены субкультурным сознанием участников рынка, транснациональной корпоративностью и ориентированы на накопление денег, получение наживы. </w:t>
      </w:r>
    </w:p>
    <w:p w14:paraId="67EF7DB0" w14:textId="54364AE3" w:rsidR="001E6F42" w:rsidRPr="00E464F4" w:rsidRDefault="001E6F4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Деньги</w:t>
      </w:r>
      <w:r w:rsidR="00990714" w:rsidRPr="00E464F4">
        <w:rPr>
          <w:rFonts w:ascii="Times New Roman" w:hAnsi="Times New Roman" w:cs="Times New Roman"/>
          <w:sz w:val="28"/>
          <w:szCs w:val="28"/>
        </w:rPr>
        <w:t xml:space="preserve"> – </w:t>
      </w:r>
      <w:r w:rsidRPr="00E464F4">
        <w:rPr>
          <w:rFonts w:ascii="Times New Roman" w:hAnsi="Times New Roman" w:cs="Times New Roman"/>
          <w:sz w:val="28"/>
          <w:szCs w:val="28"/>
        </w:rPr>
        <w:t>показатели статуса и мастерства</w:t>
      </w:r>
      <w:r w:rsidR="006F6233" w:rsidRPr="00E464F4">
        <w:rPr>
          <w:rFonts w:ascii="Times New Roman" w:hAnsi="Times New Roman" w:cs="Times New Roman"/>
          <w:sz w:val="28"/>
          <w:szCs w:val="28"/>
        </w:rPr>
        <w:t>: ч</w:t>
      </w:r>
      <w:r w:rsidRPr="00E464F4">
        <w:rPr>
          <w:rFonts w:ascii="Times New Roman" w:hAnsi="Times New Roman" w:cs="Times New Roman"/>
          <w:sz w:val="28"/>
          <w:szCs w:val="28"/>
        </w:rPr>
        <w:t xml:space="preserve">ем выше зарабатывает участник рынка, тем выше его статус получения денег из самих себя, т.е. путем спекулятивных операций. </w:t>
      </w:r>
    </w:p>
    <w:p w14:paraId="4F8221C5" w14:textId="68A88559" w:rsidR="001E6F42" w:rsidRPr="00E464F4" w:rsidRDefault="001E6F42" w:rsidP="00E73FA2">
      <w:pPr>
        <w:spacing w:after="0" w:line="240" w:lineRule="auto"/>
        <w:ind w:right="-2" w:firstLine="709"/>
        <w:jc w:val="both"/>
        <w:rPr>
          <w:rFonts w:ascii="Times New Roman" w:hAnsi="Times New Roman" w:cs="Times New Roman"/>
          <w:sz w:val="28"/>
          <w:szCs w:val="28"/>
        </w:rPr>
      </w:pPr>
      <w:r w:rsidRPr="00B25386">
        <w:rPr>
          <w:rFonts w:ascii="Times New Roman" w:hAnsi="Times New Roman" w:cs="Times New Roman"/>
          <w:bCs/>
          <w:i/>
          <w:sz w:val="28"/>
          <w:szCs w:val="28"/>
        </w:rPr>
        <w:t>Богатство.</w:t>
      </w:r>
      <w:r w:rsidRPr="00E464F4">
        <w:rPr>
          <w:rFonts w:ascii="Times New Roman" w:hAnsi="Times New Roman" w:cs="Times New Roman"/>
          <w:sz w:val="28"/>
          <w:szCs w:val="28"/>
        </w:rPr>
        <w:t xml:space="preserve"> Богатство – социальная норма, принятая в Англии</w:t>
      </w:r>
      <w:r w:rsidR="006F6233"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в трейдерской и в брокерской деятельностях богатство является </w:t>
      </w:r>
      <w:r w:rsidR="00D85293" w:rsidRPr="00E464F4">
        <w:rPr>
          <w:rFonts w:ascii="Times New Roman" w:hAnsi="Times New Roman" w:cs="Times New Roman"/>
          <w:sz w:val="28"/>
          <w:szCs w:val="28"/>
        </w:rPr>
        <w:t>результатом умения</w:t>
      </w:r>
      <w:r w:rsidRPr="00E464F4">
        <w:rPr>
          <w:rFonts w:ascii="Times New Roman" w:hAnsi="Times New Roman" w:cs="Times New Roman"/>
          <w:sz w:val="28"/>
          <w:szCs w:val="28"/>
        </w:rPr>
        <w:t xml:space="preserve"> делать деньги. </w:t>
      </w:r>
    </w:p>
    <w:p w14:paraId="3C5D80BA" w14:textId="125F2A55" w:rsidR="001E6F42" w:rsidRPr="00E464F4" w:rsidRDefault="001E6F42" w:rsidP="00E73FA2">
      <w:pPr>
        <w:spacing w:after="0" w:line="240" w:lineRule="auto"/>
        <w:ind w:right="-2" w:firstLine="709"/>
        <w:jc w:val="both"/>
        <w:rPr>
          <w:rFonts w:ascii="Times New Roman" w:hAnsi="Times New Roman" w:cs="Times New Roman"/>
          <w:b/>
          <w:bCs/>
          <w:sz w:val="28"/>
          <w:szCs w:val="28"/>
        </w:rPr>
      </w:pPr>
      <w:r w:rsidRPr="00B25386">
        <w:rPr>
          <w:rFonts w:ascii="Times New Roman" w:hAnsi="Times New Roman" w:cs="Times New Roman"/>
          <w:bCs/>
          <w:i/>
          <w:sz w:val="28"/>
          <w:szCs w:val="28"/>
        </w:rPr>
        <w:t>Этические нормы брокера:</w:t>
      </w:r>
      <w:r w:rsidR="005B1C73" w:rsidRPr="00E464F4">
        <w:rPr>
          <w:rFonts w:ascii="Times New Roman" w:hAnsi="Times New Roman" w:cs="Times New Roman"/>
          <w:b/>
          <w:bCs/>
          <w:sz w:val="28"/>
          <w:szCs w:val="28"/>
        </w:rPr>
        <w:t xml:space="preserve"> </w:t>
      </w:r>
      <w:r w:rsidR="005B1C73" w:rsidRPr="00E464F4">
        <w:rPr>
          <w:rFonts w:ascii="Times New Roman" w:hAnsi="Times New Roman" w:cs="Times New Roman"/>
          <w:sz w:val="28"/>
          <w:szCs w:val="28"/>
        </w:rPr>
        <w:t>з</w:t>
      </w:r>
      <w:r w:rsidRPr="00E464F4">
        <w:rPr>
          <w:rFonts w:ascii="Times New Roman" w:hAnsi="Times New Roman" w:cs="Times New Roman"/>
          <w:sz w:val="28"/>
          <w:szCs w:val="28"/>
        </w:rPr>
        <w:t xml:space="preserve">акон обязывает брокера исполнять поручения своих клиентов в первоочередном порядке; </w:t>
      </w:r>
      <w:r w:rsidR="005B1C73" w:rsidRPr="00E464F4">
        <w:rPr>
          <w:rFonts w:ascii="Times New Roman" w:hAnsi="Times New Roman" w:cs="Times New Roman"/>
          <w:sz w:val="28"/>
          <w:szCs w:val="28"/>
        </w:rPr>
        <w:t>д</w:t>
      </w:r>
      <w:r w:rsidRPr="00E464F4">
        <w:rPr>
          <w:rFonts w:ascii="Times New Roman" w:hAnsi="Times New Roman" w:cs="Times New Roman"/>
          <w:sz w:val="28"/>
          <w:szCs w:val="28"/>
        </w:rPr>
        <w:t>ругой официальный запрет – нельзя «взбивать рынок», т.е. свершать фиктивные многочисленные сделки с одной и той же ценной бумагой [</w:t>
      </w:r>
      <w:r w:rsidR="00286664">
        <w:rPr>
          <w:rFonts w:ascii="Times New Roman" w:hAnsi="Times New Roman" w:cs="Times New Roman"/>
          <w:sz w:val="28"/>
          <w:szCs w:val="28"/>
        </w:rPr>
        <w:t>88</w:t>
      </w:r>
      <w:r w:rsidR="00715AAF" w:rsidRPr="00360226">
        <w:rPr>
          <w:rFonts w:ascii="Times New Roman" w:hAnsi="Times New Roman" w:cs="Times New Roman"/>
          <w:sz w:val="28"/>
          <w:szCs w:val="28"/>
        </w:rPr>
        <w:t>, с.</w:t>
      </w:r>
      <w:r w:rsidR="008121EE">
        <w:rPr>
          <w:rFonts w:ascii="Times New Roman" w:hAnsi="Times New Roman" w:cs="Times New Roman"/>
          <w:sz w:val="28"/>
          <w:szCs w:val="28"/>
          <w:lang w:val="kk-KZ"/>
        </w:rPr>
        <w:t xml:space="preserve"> </w:t>
      </w:r>
      <w:r w:rsidR="00360226" w:rsidRPr="00360226">
        <w:rPr>
          <w:rFonts w:ascii="Times New Roman" w:hAnsi="Times New Roman" w:cs="Times New Roman"/>
          <w:sz w:val="28"/>
          <w:szCs w:val="28"/>
        </w:rPr>
        <w:t>84</w:t>
      </w:r>
      <w:r w:rsidRPr="00E464F4">
        <w:rPr>
          <w:rFonts w:ascii="Times New Roman" w:hAnsi="Times New Roman" w:cs="Times New Roman"/>
          <w:sz w:val="28"/>
          <w:szCs w:val="28"/>
        </w:rPr>
        <w:t>].</w:t>
      </w:r>
    </w:p>
    <w:p w14:paraId="6A20397B" w14:textId="77777777" w:rsidR="001E6F42" w:rsidRPr="00E464F4" w:rsidRDefault="001E6F4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Традиции: проведение корпоративных праздников, не принято ставить на первое место личную жизнь;</w:t>
      </w:r>
    </w:p>
    <w:p w14:paraId="714A22AF" w14:textId="77777777" w:rsidR="001E6F42" w:rsidRPr="00E464F4" w:rsidRDefault="001E6F4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Обычаи: празднование дня рождения членов фондового рынка, коллективные выезды в места отдыха.</w:t>
      </w:r>
    </w:p>
    <w:p w14:paraId="44218F35" w14:textId="1347ADCC" w:rsidR="001E6F42" w:rsidRPr="00B25386" w:rsidRDefault="00412D99" w:rsidP="00E73FA2">
      <w:pPr>
        <w:spacing w:after="0" w:line="240" w:lineRule="auto"/>
        <w:ind w:right="-2" w:firstLine="709"/>
        <w:jc w:val="both"/>
        <w:rPr>
          <w:rFonts w:ascii="Times New Roman" w:hAnsi="Times New Roman" w:cs="Times New Roman"/>
          <w:bCs/>
          <w:i/>
          <w:sz w:val="28"/>
          <w:szCs w:val="28"/>
        </w:rPr>
      </w:pPr>
      <w:r w:rsidRPr="00B25386">
        <w:rPr>
          <w:rFonts w:ascii="Times New Roman" w:hAnsi="Times New Roman" w:cs="Times New Roman"/>
          <w:bCs/>
          <w:i/>
          <w:sz w:val="28"/>
          <w:szCs w:val="28"/>
        </w:rPr>
        <w:t>Номинативная составляющая</w:t>
      </w:r>
      <w:r w:rsidR="001029E7" w:rsidRPr="00B25386">
        <w:rPr>
          <w:rFonts w:ascii="Times New Roman" w:hAnsi="Times New Roman" w:cs="Times New Roman"/>
          <w:bCs/>
          <w:i/>
          <w:sz w:val="28"/>
          <w:szCs w:val="28"/>
        </w:rPr>
        <w:t xml:space="preserve"> </w:t>
      </w:r>
      <w:r w:rsidR="00A641F9" w:rsidRPr="00B25386">
        <w:rPr>
          <w:rFonts w:ascii="Times New Roman" w:hAnsi="Times New Roman" w:cs="Times New Roman"/>
          <w:bCs/>
          <w:i/>
          <w:sz w:val="28"/>
          <w:szCs w:val="28"/>
        </w:rPr>
        <w:t>понятий</w:t>
      </w:r>
      <w:r w:rsidRPr="00B25386">
        <w:rPr>
          <w:rFonts w:ascii="Times New Roman" w:hAnsi="Times New Roman" w:cs="Times New Roman"/>
          <w:bCs/>
          <w:i/>
          <w:sz w:val="28"/>
          <w:szCs w:val="28"/>
        </w:rPr>
        <w:t>:</w:t>
      </w:r>
    </w:p>
    <w:p w14:paraId="02164EF9" w14:textId="05539711" w:rsidR="00412D99" w:rsidRPr="00E464F4" w:rsidRDefault="00B25386" w:rsidP="00E73FA2">
      <w:pPr>
        <w:spacing w:after="0" w:line="240" w:lineRule="auto"/>
        <w:ind w:right="62" w:firstLine="709"/>
        <w:jc w:val="both"/>
        <w:rPr>
          <w:rFonts w:ascii="Times New Roman" w:hAnsi="Times New Roman" w:cs="Times New Roman"/>
          <w:sz w:val="28"/>
          <w:szCs w:val="28"/>
        </w:rPr>
      </w:pPr>
      <w:r w:rsidRPr="00B25386">
        <w:rPr>
          <w:rFonts w:ascii="Times New Roman" w:hAnsi="Times New Roman" w:cs="Times New Roman"/>
          <w:bCs/>
          <w:i/>
          <w:sz w:val="28"/>
          <w:szCs w:val="28"/>
        </w:rPr>
        <w:t xml:space="preserve">1) </w:t>
      </w:r>
      <w:r w:rsidR="00412D99" w:rsidRPr="00B25386">
        <w:rPr>
          <w:rFonts w:ascii="Times New Roman" w:hAnsi="Times New Roman" w:cs="Times New Roman"/>
          <w:bCs/>
          <w:i/>
          <w:sz w:val="28"/>
          <w:szCs w:val="28"/>
        </w:rPr>
        <w:t>трейдер:</w:t>
      </w:r>
      <w:r w:rsidR="009C75CA" w:rsidRPr="00E464F4">
        <w:rPr>
          <w:rFonts w:ascii="Times New Roman" w:hAnsi="Times New Roman" w:cs="Times New Roman"/>
          <w:b/>
          <w:bCs/>
          <w:sz w:val="28"/>
          <w:szCs w:val="28"/>
        </w:rPr>
        <w:t xml:space="preserve"> </w:t>
      </w:r>
      <w:r w:rsidR="001029E7" w:rsidRPr="00E464F4">
        <w:rPr>
          <w:rFonts w:ascii="Times New Roman" w:hAnsi="Times New Roman" w:cs="Times New Roman"/>
          <w:sz w:val="28"/>
          <w:szCs w:val="28"/>
        </w:rPr>
        <w:t>в</w:t>
      </w:r>
      <w:r w:rsidR="00412D99" w:rsidRPr="00E464F4">
        <w:rPr>
          <w:rFonts w:ascii="Times New Roman" w:hAnsi="Times New Roman" w:cs="Times New Roman"/>
          <w:sz w:val="28"/>
          <w:szCs w:val="28"/>
        </w:rPr>
        <w:t xml:space="preserve"> номинативном поле реализуются в составе:</w:t>
      </w:r>
    </w:p>
    <w:p w14:paraId="2CE04D0C" w14:textId="36C7EB30" w:rsidR="00412D99" w:rsidRPr="00E464F4" w:rsidRDefault="00B25386" w:rsidP="00B25386">
      <w:pPr>
        <w:spacing w:after="0" w:line="240" w:lineRule="auto"/>
        <w:ind w:right="62"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12D99" w:rsidRPr="00E464F4">
        <w:rPr>
          <w:rFonts w:ascii="Times New Roman" w:hAnsi="Times New Roman" w:cs="Times New Roman"/>
          <w:sz w:val="28"/>
          <w:szCs w:val="28"/>
        </w:rPr>
        <w:t xml:space="preserve">синонимического ряда, включающего в себя: </w:t>
      </w:r>
      <w:r w:rsidR="00412D99" w:rsidRPr="00E464F4">
        <w:rPr>
          <w:rFonts w:ascii="Times New Roman" w:hAnsi="Times New Roman" w:cs="Times New Roman"/>
          <w:i/>
          <w:iCs/>
          <w:sz w:val="28"/>
          <w:szCs w:val="28"/>
        </w:rPr>
        <w:t>бычара</w:t>
      </w:r>
      <w:r w:rsidR="00412D99" w:rsidRPr="00E464F4">
        <w:rPr>
          <w:rFonts w:ascii="Times New Roman" w:hAnsi="Times New Roman" w:cs="Times New Roman"/>
          <w:sz w:val="28"/>
          <w:szCs w:val="28"/>
        </w:rPr>
        <w:t xml:space="preserve"> (упертый трейдер); </w:t>
      </w:r>
      <w:r w:rsidR="00412D99" w:rsidRPr="00E464F4">
        <w:rPr>
          <w:rFonts w:ascii="Times New Roman" w:hAnsi="Times New Roman" w:cs="Times New Roman"/>
          <w:i/>
          <w:iCs/>
          <w:sz w:val="28"/>
          <w:szCs w:val="28"/>
        </w:rPr>
        <w:t>художник</w:t>
      </w:r>
      <w:r w:rsidR="00412D99" w:rsidRPr="00E464F4">
        <w:rPr>
          <w:rFonts w:ascii="Times New Roman" w:hAnsi="Times New Roman" w:cs="Times New Roman"/>
          <w:sz w:val="28"/>
          <w:szCs w:val="28"/>
        </w:rPr>
        <w:t xml:space="preserve"> (трейдер, совершивший ошибку); </w:t>
      </w:r>
      <w:r w:rsidR="00412D99" w:rsidRPr="00E464F4">
        <w:rPr>
          <w:rFonts w:ascii="Times New Roman" w:hAnsi="Times New Roman" w:cs="Times New Roman"/>
          <w:i/>
          <w:iCs/>
          <w:sz w:val="28"/>
          <w:szCs w:val="28"/>
        </w:rPr>
        <w:t>планктон</w:t>
      </w:r>
      <w:r w:rsidR="00412D99" w:rsidRPr="00E464F4">
        <w:rPr>
          <w:rFonts w:ascii="Times New Roman" w:hAnsi="Times New Roman" w:cs="Times New Roman"/>
          <w:sz w:val="28"/>
          <w:szCs w:val="28"/>
        </w:rPr>
        <w:t xml:space="preserve"> (начинающий трейдер); </w:t>
      </w:r>
      <w:r w:rsidR="00412D99" w:rsidRPr="00E464F4">
        <w:rPr>
          <w:rFonts w:ascii="Times New Roman" w:hAnsi="Times New Roman" w:cs="Times New Roman"/>
          <w:i/>
          <w:iCs/>
          <w:sz w:val="28"/>
          <w:szCs w:val="28"/>
        </w:rPr>
        <w:t>лемминг, бидовик</w:t>
      </w:r>
      <w:r w:rsidR="00412D99" w:rsidRPr="00E464F4">
        <w:rPr>
          <w:rFonts w:ascii="Times New Roman" w:hAnsi="Times New Roman" w:cs="Times New Roman"/>
          <w:sz w:val="28"/>
          <w:szCs w:val="28"/>
        </w:rPr>
        <w:t xml:space="preserve"> (трейдер, выставляющий заявку на покупку);</w:t>
      </w:r>
    </w:p>
    <w:p w14:paraId="33F88DBE" w14:textId="2E965779" w:rsidR="00412D99" w:rsidRPr="00E464F4" w:rsidRDefault="00B25386" w:rsidP="00B25386">
      <w:pPr>
        <w:spacing w:after="0" w:line="240" w:lineRule="auto"/>
        <w:ind w:right="62"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12D99" w:rsidRPr="00E464F4">
        <w:rPr>
          <w:rFonts w:ascii="Times New Roman" w:hAnsi="Times New Roman" w:cs="Times New Roman"/>
          <w:sz w:val="28"/>
          <w:szCs w:val="28"/>
        </w:rPr>
        <w:t xml:space="preserve">антонимического ряда: </w:t>
      </w:r>
      <w:r w:rsidR="00412D99" w:rsidRPr="00E464F4">
        <w:rPr>
          <w:rFonts w:ascii="Times New Roman" w:hAnsi="Times New Roman" w:cs="Times New Roman"/>
          <w:i/>
          <w:iCs/>
          <w:sz w:val="28"/>
          <w:szCs w:val="28"/>
        </w:rPr>
        <w:t>корм</w:t>
      </w:r>
      <w:r w:rsidR="00412D99" w:rsidRPr="00E464F4">
        <w:rPr>
          <w:rFonts w:ascii="Times New Roman" w:hAnsi="Times New Roman" w:cs="Times New Roman"/>
          <w:sz w:val="28"/>
          <w:szCs w:val="28"/>
        </w:rPr>
        <w:t xml:space="preserve"> (начинающий трейдер) – </w:t>
      </w:r>
      <w:r w:rsidR="00412D99" w:rsidRPr="00E464F4">
        <w:rPr>
          <w:rFonts w:ascii="Times New Roman" w:hAnsi="Times New Roman" w:cs="Times New Roman"/>
          <w:i/>
          <w:iCs/>
          <w:sz w:val="28"/>
          <w:szCs w:val="28"/>
        </w:rPr>
        <w:t xml:space="preserve">волк, тигр </w:t>
      </w:r>
      <w:r w:rsidR="00412D99" w:rsidRPr="00E464F4">
        <w:rPr>
          <w:rFonts w:ascii="Times New Roman" w:hAnsi="Times New Roman" w:cs="Times New Roman"/>
          <w:sz w:val="28"/>
          <w:szCs w:val="28"/>
        </w:rPr>
        <w:t xml:space="preserve">(опытные трейдеры); </w:t>
      </w:r>
      <w:r w:rsidR="00412D99" w:rsidRPr="00E464F4">
        <w:rPr>
          <w:rFonts w:ascii="Times New Roman" w:hAnsi="Times New Roman" w:cs="Times New Roman"/>
          <w:i/>
          <w:iCs/>
          <w:sz w:val="28"/>
          <w:szCs w:val="28"/>
        </w:rPr>
        <w:t>космонавты</w:t>
      </w:r>
      <w:r w:rsidR="00412D99" w:rsidRPr="00E464F4">
        <w:rPr>
          <w:rFonts w:ascii="Times New Roman" w:hAnsi="Times New Roman" w:cs="Times New Roman"/>
          <w:sz w:val="28"/>
          <w:szCs w:val="28"/>
        </w:rPr>
        <w:t xml:space="preserve"> (трейдеры, играющие на повышение) – </w:t>
      </w:r>
      <w:r w:rsidR="00412D99" w:rsidRPr="00E464F4">
        <w:rPr>
          <w:rFonts w:ascii="Times New Roman" w:hAnsi="Times New Roman" w:cs="Times New Roman"/>
          <w:i/>
          <w:iCs/>
          <w:sz w:val="28"/>
          <w:szCs w:val="28"/>
        </w:rPr>
        <w:t>лонгуст</w:t>
      </w:r>
      <w:r w:rsidR="00412D99" w:rsidRPr="00E464F4">
        <w:rPr>
          <w:rFonts w:ascii="Times New Roman" w:hAnsi="Times New Roman" w:cs="Times New Roman"/>
          <w:sz w:val="28"/>
          <w:szCs w:val="28"/>
        </w:rPr>
        <w:t xml:space="preserve"> (пассивный); </w:t>
      </w:r>
      <w:r w:rsidR="00412D99" w:rsidRPr="00E464F4">
        <w:rPr>
          <w:rFonts w:ascii="Times New Roman" w:hAnsi="Times New Roman" w:cs="Times New Roman"/>
          <w:i/>
          <w:iCs/>
          <w:sz w:val="28"/>
          <w:szCs w:val="28"/>
        </w:rPr>
        <w:t>лемминг</w:t>
      </w:r>
      <w:r w:rsidR="00412D99" w:rsidRPr="00E464F4">
        <w:rPr>
          <w:rFonts w:ascii="Times New Roman" w:hAnsi="Times New Roman" w:cs="Times New Roman"/>
          <w:sz w:val="28"/>
          <w:szCs w:val="28"/>
        </w:rPr>
        <w:t xml:space="preserve"> (начинающий трейдер) – </w:t>
      </w:r>
      <w:r w:rsidR="00412D99" w:rsidRPr="00E464F4">
        <w:rPr>
          <w:rFonts w:ascii="Times New Roman" w:hAnsi="Times New Roman" w:cs="Times New Roman"/>
          <w:i/>
          <w:iCs/>
          <w:sz w:val="28"/>
          <w:szCs w:val="28"/>
        </w:rPr>
        <w:t>тигр</w:t>
      </w:r>
      <w:r w:rsidR="00412D99" w:rsidRPr="00E464F4">
        <w:rPr>
          <w:rFonts w:ascii="Times New Roman" w:hAnsi="Times New Roman" w:cs="Times New Roman"/>
          <w:sz w:val="28"/>
          <w:szCs w:val="28"/>
        </w:rPr>
        <w:t xml:space="preserve"> (опытный трейдер); </w:t>
      </w:r>
      <w:r w:rsidR="00412D99" w:rsidRPr="00E464F4">
        <w:rPr>
          <w:rFonts w:ascii="Times New Roman" w:hAnsi="Times New Roman" w:cs="Times New Roman"/>
          <w:i/>
          <w:iCs/>
          <w:sz w:val="28"/>
          <w:szCs w:val="28"/>
        </w:rPr>
        <w:t>пианист</w:t>
      </w:r>
      <w:r w:rsidR="00412D99" w:rsidRPr="00E464F4">
        <w:rPr>
          <w:rFonts w:ascii="Times New Roman" w:hAnsi="Times New Roman" w:cs="Times New Roman"/>
          <w:sz w:val="28"/>
          <w:szCs w:val="28"/>
        </w:rPr>
        <w:t xml:space="preserve"> (агрессивный трейдер); </w:t>
      </w:r>
      <w:r w:rsidR="00412D99" w:rsidRPr="00E464F4">
        <w:rPr>
          <w:rFonts w:ascii="Times New Roman" w:hAnsi="Times New Roman" w:cs="Times New Roman"/>
          <w:i/>
          <w:iCs/>
          <w:sz w:val="28"/>
          <w:szCs w:val="28"/>
        </w:rPr>
        <w:t>овца</w:t>
      </w:r>
      <w:r w:rsidR="00412D99" w:rsidRPr="00E464F4">
        <w:rPr>
          <w:rFonts w:ascii="Times New Roman" w:hAnsi="Times New Roman" w:cs="Times New Roman"/>
          <w:sz w:val="28"/>
          <w:szCs w:val="28"/>
        </w:rPr>
        <w:t xml:space="preserve"> (трусливый; </w:t>
      </w:r>
      <w:r w:rsidR="00412D99" w:rsidRPr="00E464F4">
        <w:rPr>
          <w:rFonts w:ascii="Times New Roman" w:hAnsi="Times New Roman" w:cs="Times New Roman"/>
          <w:i/>
          <w:iCs/>
          <w:sz w:val="28"/>
          <w:szCs w:val="28"/>
        </w:rPr>
        <w:t>стаканист</w:t>
      </w:r>
      <w:r w:rsidR="00412D99" w:rsidRPr="00E464F4">
        <w:rPr>
          <w:rFonts w:ascii="Times New Roman" w:hAnsi="Times New Roman" w:cs="Times New Roman"/>
          <w:sz w:val="28"/>
          <w:szCs w:val="28"/>
        </w:rPr>
        <w:t xml:space="preserve"> (активный трейдер) – </w:t>
      </w:r>
      <w:r w:rsidR="00412D99" w:rsidRPr="00E464F4">
        <w:rPr>
          <w:rFonts w:ascii="Times New Roman" w:hAnsi="Times New Roman" w:cs="Times New Roman"/>
          <w:i/>
          <w:iCs/>
          <w:sz w:val="28"/>
          <w:szCs w:val="28"/>
        </w:rPr>
        <w:t>медведь</w:t>
      </w:r>
      <w:r w:rsidR="00412D99" w:rsidRPr="00E464F4">
        <w:rPr>
          <w:rFonts w:ascii="Times New Roman" w:hAnsi="Times New Roman" w:cs="Times New Roman"/>
          <w:sz w:val="28"/>
          <w:szCs w:val="28"/>
        </w:rPr>
        <w:t xml:space="preserve"> (пассивный)</w:t>
      </w:r>
      <w:r w:rsidR="001029E7" w:rsidRPr="00E464F4">
        <w:rPr>
          <w:rFonts w:ascii="Times New Roman" w:hAnsi="Times New Roman" w:cs="Times New Roman"/>
          <w:sz w:val="28"/>
          <w:szCs w:val="28"/>
        </w:rPr>
        <w:t>;</w:t>
      </w:r>
    </w:p>
    <w:p w14:paraId="23AD6C72" w14:textId="58A677ED" w:rsidR="00412D99" w:rsidRPr="00E464F4" w:rsidRDefault="00B25386" w:rsidP="00B25386">
      <w:pPr>
        <w:spacing w:after="0" w:line="240" w:lineRule="auto"/>
        <w:ind w:right="-2"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1029E7" w:rsidRPr="00E464F4">
        <w:rPr>
          <w:rFonts w:ascii="Times New Roman" w:hAnsi="Times New Roman" w:cs="Times New Roman"/>
          <w:sz w:val="28"/>
          <w:szCs w:val="28"/>
        </w:rPr>
        <w:t>с</w:t>
      </w:r>
      <w:r w:rsidR="00412D99" w:rsidRPr="00E464F4">
        <w:rPr>
          <w:rFonts w:ascii="Times New Roman" w:hAnsi="Times New Roman" w:cs="Times New Roman"/>
          <w:sz w:val="28"/>
          <w:szCs w:val="28"/>
        </w:rPr>
        <w:t xml:space="preserve">интагматического ряда: </w:t>
      </w:r>
      <w:r w:rsidR="00412D99" w:rsidRPr="00E464F4">
        <w:rPr>
          <w:rFonts w:ascii="Times New Roman" w:hAnsi="Times New Roman" w:cs="Times New Roman"/>
          <w:i/>
          <w:iCs/>
          <w:sz w:val="28"/>
          <w:szCs w:val="28"/>
        </w:rPr>
        <w:t xml:space="preserve">буря в стакане, быть в кэше, брать по аскам, бумажная прибыль, быть в рынке, встать в покупку, встать в позу </w:t>
      </w:r>
      <w:r w:rsidR="00412D99" w:rsidRPr="00E464F4">
        <w:rPr>
          <w:rFonts w:ascii="Times New Roman" w:hAnsi="Times New Roman" w:cs="Times New Roman"/>
          <w:sz w:val="28"/>
          <w:szCs w:val="28"/>
        </w:rPr>
        <w:t xml:space="preserve">(открыть позицию), </w:t>
      </w:r>
      <w:r w:rsidR="00412D99" w:rsidRPr="00E464F4">
        <w:rPr>
          <w:rFonts w:ascii="Times New Roman" w:hAnsi="Times New Roman" w:cs="Times New Roman"/>
          <w:i/>
          <w:iCs/>
          <w:sz w:val="28"/>
          <w:szCs w:val="28"/>
        </w:rPr>
        <w:t>выплюнуть позицию, выжимать деньги с рынка, внутридневный трейдинг, выйти на деньги, вялый стакан, держать покупку, жениться на бумаге, закрыть позицию или сделку, играть</w:t>
      </w:r>
      <w:r w:rsidR="00412D99" w:rsidRPr="00E464F4">
        <w:rPr>
          <w:rFonts w:ascii="Times New Roman" w:hAnsi="Times New Roman" w:cs="Times New Roman"/>
          <w:sz w:val="28"/>
          <w:szCs w:val="28"/>
        </w:rPr>
        <w:t xml:space="preserve"> против рынка, короткая позиция), </w:t>
      </w:r>
      <w:r w:rsidR="00412D99" w:rsidRPr="00E464F4">
        <w:rPr>
          <w:rFonts w:ascii="Times New Roman" w:hAnsi="Times New Roman" w:cs="Times New Roman"/>
          <w:i/>
          <w:iCs/>
          <w:sz w:val="28"/>
          <w:szCs w:val="28"/>
        </w:rPr>
        <w:t>накрыли в стакане, поймать лося</w:t>
      </w:r>
      <w:r w:rsidR="00412D99" w:rsidRPr="00E464F4">
        <w:rPr>
          <w:rFonts w:ascii="Times New Roman" w:hAnsi="Times New Roman" w:cs="Times New Roman"/>
          <w:sz w:val="28"/>
          <w:szCs w:val="28"/>
        </w:rPr>
        <w:t xml:space="preserve"> (закрыться по стоп-лоссу);</w:t>
      </w:r>
    </w:p>
    <w:p w14:paraId="6E94C683" w14:textId="4DBD8E28" w:rsidR="00412D99" w:rsidRPr="00E464F4" w:rsidRDefault="00B25386" w:rsidP="00B25386">
      <w:pPr>
        <w:spacing w:after="0" w:line="240" w:lineRule="auto"/>
        <w:ind w:right="-2" w:firstLine="709"/>
        <w:jc w:val="both"/>
        <w:rPr>
          <w:rFonts w:ascii="Times New Roman" w:hAnsi="Times New Roman" w:cs="Times New Roman"/>
          <w:sz w:val="28"/>
          <w:szCs w:val="28"/>
        </w:rPr>
      </w:pPr>
      <w:r w:rsidRPr="00B25386">
        <w:rPr>
          <w:rFonts w:ascii="Times New Roman" w:hAnsi="Times New Roman" w:cs="Times New Roman"/>
          <w:bCs/>
          <w:i/>
          <w:sz w:val="28"/>
          <w:szCs w:val="28"/>
        </w:rPr>
        <w:t xml:space="preserve">2) </w:t>
      </w:r>
      <w:r w:rsidR="00412D99" w:rsidRPr="00B25386">
        <w:rPr>
          <w:rFonts w:ascii="Times New Roman" w:hAnsi="Times New Roman" w:cs="Times New Roman"/>
          <w:bCs/>
          <w:i/>
          <w:sz w:val="28"/>
          <w:szCs w:val="28"/>
        </w:rPr>
        <w:t>брокер:</w:t>
      </w:r>
      <w:r w:rsidR="00412D99" w:rsidRPr="00E464F4">
        <w:rPr>
          <w:rFonts w:ascii="Times New Roman" w:hAnsi="Times New Roman" w:cs="Times New Roman"/>
          <w:sz w:val="28"/>
          <w:szCs w:val="28"/>
        </w:rPr>
        <w:t xml:space="preserve"> в номинативном поле </w:t>
      </w:r>
      <w:r w:rsidR="001029E7" w:rsidRPr="00E464F4">
        <w:rPr>
          <w:rFonts w:ascii="Times New Roman" w:hAnsi="Times New Roman" w:cs="Times New Roman"/>
          <w:sz w:val="28"/>
          <w:szCs w:val="28"/>
        </w:rPr>
        <w:t xml:space="preserve">данный </w:t>
      </w:r>
      <w:r w:rsidR="00A641F9" w:rsidRPr="00E464F4">
        <w:rPr>
          <w:rFonts w:ascii="Times New Roman" w:hAnsi="Times New Roman" w:cs="Times New Roman"/>
          <w:sz w:val="28"/>
          <w:szCs w:val="28"/>
        </w:rPr>
        <w:t xml:space="preserve">термин </w:t>
      </w:r>
      <w:r w:rsidR="00412D99" w:rsidRPr="00E464F4">
        <w:rPr>
          <w:rFonts w:ascii="Times New Roman" w:hAnsi="Times New Roman" w:cs="Times New Roman"/>
          <w:sz w:val="28"/>
          <w:szCs w:val="28"/>
        </w:rPr>
        <w:t xml:space="preserve">реализуются </w:t>
      </w:r>
      <w:r w:rsidR="001029E7" w:rsidRPr="00E464F4">
        <w:rPr>
          <w:rFonts w:ascii="Times New Roman" w:hAnsi="Times New Roman" w:cs="Times New Roman"/>
          <w:sz w:val="28"/>
          <w:szCs w:val="28"/>
        </w:rPr>
        <w:t xml:space="preserve">в </w:t>
      </w:r>
      <w:r w:rsidR="00412D99" w:rsidRPr="00E464F4">
        <w:rPr>
          <w:rFonts w:ascii="Times New Roman" w:hAnsi="Times New Roman" w:cs="Times New Roman"/>
          <w:sz w:val="28"/>
          <w:szCs w:val="28"/>
        </w:rPr>
        <w:t xml:space="preserve">следующие ряды:  </w:t>
      </w:r>
    </w:p>
    <w:p w14:paraId="5C908227" w14:textId="25EECB53" w:rsidR="00412D99" w:rsidRPr="00E464F4" w:rsidRDefault="00B25386" w:rsidP="00B25386">
      <w:pPr>
        <w:spacing w:after="0" w:line="240" w:lineRule="auto"/>
        <w:ind w:right="-2"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12D99" w:rsidRPr="00E464F4">
        <w:rPr>
          <w:rFonts w:ascii="Times New Roman" w:hAnsi="Times New Roman" w:cs="Times New Roman"/>
          <w:sz w:val="28"/>
          <w:szCs w:val="28"/>
        </w:rPr>
        <w:t xml:space="preserve">синонимический: </w:t>
      </w:r>
      <w:r w:rsidR="00412D99" w:rsidRPr="00E464F4">
        <w:rPr>
          <w:rFonts w:ascii="Times New Roman" w:hAnsi="Times New Roman" w:cs="Times New Roman"/>
          <w:i/>
          <w:iCs/>
          <w:sz w:val="28"/>
          <w:szCs w:val="28"/>
        </w:rPr>
        <w:t>посредник, туземец</w:t>
      </w:r>
      <w:r w:rsidR="00412D99" w:rsidRPr="00E464F4">
        <w:rPr>
          <w:rFonts w:ascii="Times New Roman" w:hAnsi="Times New Roman" w:cs="Times New Roman"/>
          <w:sz w:val="28"/>
          <w:szCs w:val="28"/>
        </w:rPr>
        <w:t xml:space="preserve"> (краткосрочный спекулянт), </w:t>
      </w:r>
      <w:r w:rsidR="00412D99" w:rsidRPr="00E464F4">
        <w:rPr>
          <w:rFonts w:ascii="Times New Roman" w:hAnsi="Times New Roman" w:cs="Times New Roman"/>
          <w:i/>
          <w:iCs/>
          <w:sz w:val="28"/>
          <w:szCs w:val="28"/>
        </w:rPr>
        <w:t>кухня; пробойщик</w:t>
      </w:r>
      <w:r w:rsidR="00412D99" w:rsidRPr="00E464F4">
        <w:rPr>
          <w:rFonts w:ascii="Times New Roman" w:hAnsi="Times New Roman" w:cs="Times New Roman"/>
          <w:sz w:val="28"/>
          <w:szCs w:val="28"/>
        </w:rPr>
        <w:t xml:space="preserve"> (трейдер, торгующий по пробою;</w:t>
      </w:r>
    </w:p>
    <w:p w14:paraId="2EDE0808" w14:textId="54FAF0F0" w:rsidR="00412D99" w:rsidRPr="00E464F4" w:rsidRDefault="00B25386" w:rsidP="00B25386">
      <w:pPr>
        <w:spacing w:after="0" w:line="240" w:lineRule="auto"/>
        <w:ind w:right="-2"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12D99" w:rsidRPr="00E464F4">
        <w:rPr>
          <w:rFonts w:ascii="Times New Roman" w:hAnsi="Times New Roman" w:cs="Times New Roman"/>
          <w:sz w:val="28"/>
          <w:szCs w:val="28"/>
        </w:rPr>
        <w:t xml:space="preserve">антонимический: </w:t>
      </w:r>
      <w:r w:rsidR="00412D99" w:rsidRPr="00E464F4">
        <w:rPr>
          <w:rFonts w:ascii="Times New Roman" w:hAnsi="Times New Roman" w:cs="Times New Roman"/>
          <w:i/>
          <w:iCs/>
          <w:sz w:val="28"/>
          <w:szCs w:val="28"/>
        </w:rPr>
        <w:t xml:space="preserve">кухня </w:t>
      </w:r>
      <w:r w:rsidR="00412D99" w:rsidRPr="00E464F4">
        <w:rPr>
          <w:rFonts w:ascii="Times New Roman" w:hAnsi="Times New Roman" w:cs="Times New Roman"/>
          <w:sz w:val="28"/>
          <w:szCs w:val="28"/>
        </w:rPr>
        <w:t xml:space="preserve">(нечестный брокер) – </w:t>
      </w:r>
      <w:r w:rsidR="00412D99" w:rsidRPr="00E464F4">
        <w:rPr>
          <w:rFonts w:ascii="Times New Roman" w:hAnsi="Times New Roman" w:cs="Times New Roman"/>
          <w:i/>
          <w:iCs/>
          <w:sz w:val="28"/>
          <w:szCs w:val="28"/>
        </w:rPr>
        <w:t>брокер</w:t>
      </w:r>
      <w:r w:rsidR="00412D99" w:rsidRPr="00E464F4">
        <w:rPr>
          <w:rFonts w:ascii="Times New Roman" w:hAnsi="Times New Roman" w:cs="Times New Roman"/>
          <w:sz w:val="28"/>
          <w:szCs w:val="28"/>
        </w:rPr>
        <w:t xml:space="preserve"> (честный); </w:t>
      </w:r>
      <w:r w:rsidR="00412D99" w:rsidRPr="00E464F4">
        <w:rPr>
          <w:rFonts w:ascii="Times New Roman" w:hAnsi="Times New Roman" w:cs="Times New Roman"/>
          <w:i/>
          <w:iCs/>
          <w:sz w:val="28"/>
          <w:szCs w:val="28"/>
        </w:rPr>
        <w:t>овца</w:t>
      </w:r>
      <w:r w:rsidR="00412D99" w:rsidRPr="00E464F4">
        <w:rPr>
          <w:rFonts w:ascii="Times New Roman" w:hAnsi="Times New Roman" w:cs="Times New Roman"/>
          <w:sz w:val="28"/>
          <w:szCs w:val="28"/>
        </w:rPr>
        <w:t xml:space="preserve"> (покупающий бумаги с убытком) – </w:t>
      </w:r>
      <w:r w:rsidR="00412D99" w:rsidRPr="00E464F4">
        <w:rPr>
          <w:rFonts w:ascii="Times New Roman" w:hAnsi="Times New Roman" w:cs="Times New Roman"/>
          <w:i/>
          <w:iCs/>
          <w:sz w:val="28"/>
          <w:szCs w:val="28"/>
        </w:rPr>
        <w:t>оферист</w:t>
      </w:r>
      <w:r w:rsidR="00412D99" w:rsidRPr="00E464F4">
        <w:rPr>
          <w:rFonts w:ascii="Times New Roman" w:hAnsi="Times New Roman" w:cs="Times New Roman"/>
          <w:sz w:val="28"/>
          <w:szCs w:val="28"/>
        </w:rPr>
        <w:t xml:space="preserve"> (успешный); </w:t>
      </w:r>
    </w:p>
    <w:p w14:paraId="242077AA" w14:textId="39FA1376" w:rsidR="001E6F42" w:rsidRPr="00E464F4" w:rsidRDefault="00B25386" w:rsidP="00B25386">
      <w:pPr>
        <w:spacing w:after="0" w:line="240" w:lineRule="auto"/>
        <w:ind w:right="-2" w:firstLine="851"/>
        <w:jc w:val="both"/>
        <w:rPr>
          <w:rFonts w:ascii="Times New Roman" w:hAnsi="Times New Roman" w:cs="Times New Roman"/>
          <w:b/>
          <w:bCs/>
          <w:sz w:val="20"/>
          <w:szCs w:val="20"/>
        </w:rPr>
      </w:pPr>
      <w:r>
        <w:rPr>
          <w:rFonts w:ascii="Times New Roman" w:hAnsi="Times New Roman" w:cs="Times New Roman"/>
          <w:sz w:val="28"/>
          <w:szCs w:val="28"/>
        </w:rPr>
        <w:t xml:space="preserve">– </w:t>
      </w:r>
      <w:r w:rsidR="00412D99" w:rsidRPr="00E464F4">
        <w:rPr>
          <w:rFonts w:ascii="Times New Roman" w:hAnsi="Times New Roman" w:cs="Times New Roman"/>
          <w:sz w:val="28"/>
          <w:szCs w:val="28"/>
        </w:rPr>
        <w:t xml:space="preserve">синтагматический: </w:t>
      </w:r>
      <w:r w:rsidR="00412D99" w:rsidRPr="00E464F4">
        <w:rPr>
          <w:rFonts w:ascii="Times New Roman" w:hAnsi="Times New Roman" w:cs="Times New Roman"/>
          <w:i/>
          <w:iCs/>
          <w:sz w:val="28"/>
          <w:szCs w:val="28"/>
        </w:rPr>
        <w:t>выйти в плюс, выйти на рынок, снять скальп, улететь в солнечное лето, отбить лося, взял с плечами, маржин колл</w:t>
      </w:r>
      <w:r w:rsidR="00412D99" w:rsidRPr="00E464F4">
        <w:rPr>
          <w:rFonts w:ascii="Times New Roman" w:hAnsi="Times New Roman" w:cs="Times New Roman"/>
          <w:sz w:val="20"/>
          <w:szCs w:val="20"/>
        </w:rPr>
        <w:t>.</w:t>
      </w:r>
    </w:p>
    <w:p w14:paraId="0C9B75CD" w14:textId="6535ED2D" w:rsidR="001E6F42" w:rsidRPr="00E464F4" w:rsidRDefault="001E6F42" w:rsidP="00B25386">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Контрастивно-сопоставительный и контекстуальный анализы </w:t>
      </w:r>
      <w:r w:rsidR="001029E7" w:rsidRPr="00E464F4">
        <w:rPr>
          <w:rFonts w:ascii="Times New Roman" w:hAnsi="Times New Roman" w:cs="Times New Roman"/>
          <w:sz w:val="28"/>
          <w:szCs w:val="28"/>
        </w:rPr>
        <w:t xml:space="preserve">данных </w:t>
      </w:r>
      <w:r w:rsidR="00A641F9" w:rsidRPr="00E464F4">
        <w:rPr>
          <w:rFonts w:ascii="Times New Roman" w:hAnsi="Times New Roman" w:cs="Times New Roman"/>
          <w:sz w:val="28"/>
          <w:szCs w:val="28"/>
        </w:rPr>
        <w:t>терминов</w:t>
      </w:r>
      <w:r w:rsidRPr="00E464F4">
        <w:rPr>
          <w:rFonts w:ascii="Times New Roman" w:hAnsi="Times New Roman" w:cs="Times New Roman"/>
          <w:sz w:val="28"/>
          <w:szCs w:val="28"/>
        </w:rPr>
        <w:t xml:space="preserve"> показывают, что сходными в </w:t>
      </w:r>
      <w:r w:rsidR="001029E7" w:rsidRPr="00E464F4">
        <w:rPr>
          <w:rFonts w:ascii="Times New Roman" w:hAnsi="Times New Roman" w:cs="Times New Roman"/>
          <w:sz w:val="28"/>
          <w:szCs w:val="28"/>
        </w:rPr>
        <w:t xml:space="preserve">них </w:t>
      </w:r>
      <w:r w:rsidRPr="00E464F4">
        <w:rPr>
          <w:rFonts w:ascii="Times New Roman" w:hAnsi="Times New Roman" w:cs="Times New Roman"/>
          <w:sz w:val="28"/>
          <w:szCs w:val="28"/>
        </w:rPr>
        <w:t xml:space="preserve">оказываются образный и культурно-ментальные компоненты, так как образные наименования субъектов фондового рынка образуются на основе метафорического словоупотребления. </w:t>
      </w:r>
      <w:r w:rsidR="00A641F9" w:rsidRPr="00E464F4">
        <w:rPr>
          <w:rFonts w:ascii="Times New Roman" w:hAnsi="Times New Roman" w:cs="Times New Roman"/>
          <w:sz w:val="28"/>
          <w:szCs w:val="28"/>
        </w:rPr>
        <w:t>П</w:t>
      </w:r>
      <w:r w:rsidRPr="00E464F4">
        <w:rPr>
          <w:rFonts w:ascii="Times New Roman" w:hAnsi="Times New Roman" w:cs="Times New Roman"/>
          <w:sz w:val="28"/>
          <w:szCs w:val="28"/>
        </w:rPr>
        <w:t xml:space="preserve">редставление понятий </w:t>
      </w:r>
      <w:r w:rsidRPr="00E464F4">
        <w:rPr>
          <w:rFonts w:ascii="Times New Roman" w:hAnsi="Times New Roman" w:cs="Times New Roman"/>
          <w:i/>
          <w:iCs/>
          <w:sz w:val="28"/>
          <w:szCs w:val="28"/>
        </w:rPr>
        <w:t>трейдер, брокер</w:t>
      </w:r>
      <w:r w:rsidRPr="00E464F4">
        <w:rPr>
          <w:rFonts w:ascii="Times New Roman" w:hAnsi="Times New Roman" w:cs="Times New Roman"/>
          <w:sz w:val="28"/>
          <w:szCs w:val="28"/>
        </w:rPr>
        <w:t xml:space="preserve"> в синонимических, антонимических рядах лексико-семантической системы русского и английского языков, номинативное поле </w:t>
      </w:r>
      <w:r w:rsidR="00A641F9" w:rsidRPr="00E464F4">
        <w:rPr>
          <w:rFonts w:ascii="Times New Roman" w:hAnsi="Times New Roman" w:cs="Times New Roman"/>
          <w:sz w:val="28"/>
          <w:szCs w:val="28"/>
        </w:rPr>
        <w:t>данных терминов</w:t>
      </w:r>
      <w:r w:rsidRPr="00E464F4">
        <w:rPr>
          <w:rFonts w:ascii="Times New Roman" w:hAnsi="Times New Roman" w:cs="Times New Roman"/>
          <w:sz w:val="28"/>
          <w:szCs w:val="28"/>
        </w:rPr>
        <w:t xml:space="preserve"> различное.</w:t>
      </w:r>
    </w:p>
    <w:p w14:paraId="46421CBC" w14:textId="399999B7" w:rsidR="001029E7" w:rsidRPr="00E464F4" w:rsidRDefault="00E65C48"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Следует отметить, что в лексикографических изданиях фиксация языковых единиц профессиональных социолектов с указанием их национально-специфической маркированности – все еще неисследованная проблема, хотя н</w:t>
      </w:r>
      <w:r w:rsidR="001E6F42" w:rsidRPr="00E464F4">
        <w:rPr>
          <w:rFonts w:ascii="Times New Roman" w:hAnsi="Times New Roman" w:cs="Times New Roman"/>
          <w:sz w:val="28"/>
          <w:szCs w:val="28"/>
        </w:rPr>
        <w:t>а современном этапе данные ненормативной профессиональной лексики, учитывающих достижения современной лексикографической теории и практики, относ</w:t>
      </w:r>
      <w:r w:rsidRPr="00E464F4">
        <w:rPr>
          <w:rFonts w:ascii="Times New Roman" w:hAnsi="Times New Roman" w:cs="Times New Roman"/>
          <w:sz w:val="28"/>
          <w:szCs w:val="28"/>
        </w:rPr>
        <w:t>я</w:t>
      </w:r>
      <w:r w:rsidR="001E6F42" w:rsidRPr="00E464F4">
        <w:rPr>
          <w:rFonts w:ascii="Times New Roman" w:hAnsi="Times New Roman" w:cs="Times New Roman"/>
          <w:sz w:val="28"/>
          <w:szCs w:val="28"/>
        </w:rPr>
        <w:t>тся</w:t>
      </w:r>
      <w:r w:rsidRPr="00E464F4">
        <w:rPr>
          <w:rFonts w:ascii="Times New Roman" w:hAnsi="Times New Roman" w:cs="Times New Roman"/>
          <w:sz w:val="28"/>
          <w:szCs w:val="28"/>
        </w:rPr>
        <w:t xml:space="preserve"> «</w:t>
      </w:r>
      <w:r w:rsidR="001E6F42" w:rsidRPr="00E464F4">
        <w:rPr>
          <w:rFonts w:ascii="Times New Roman" w:hAnsi="Times New Roman" w:cs="Times New Roman"/>
          <w:sz w:val="28"/>
          <w:szCs w:val="28"/>
        </w:rPr>
        <w:t>к числу важных задач русистики» [</w:t>
      </w:r>
      <w:r w:rsidR="00FE76C1" w:rsidRPr="00E464F4">
        <w:rPr>
          <w:rFonts w:ascii="Times New Roman" w:hAnsi="Times New Roman" w:cs="Times New Roman"/>
          <w:sz w:val="28"/>
          <w:szCs w:val="28"/>
        </w:rPr>
        <w:t>10</w:t>
      </w:r>
      <w:r w:rsidR="004B361C">
        <w:rPr>
          <w:rFonts w:ascii="Times New Roman" w:hAnsi="Times New Roman" w:cs="Times New Roman"/>
          <w:sz w:val="28"/>
          <w:szCs w:val="28"/>
        </w:rPr>
        <w:t>5</w:t>
      </w:r>
      <w:r w:rsidR="001E6F42" w:rsidRPr="00E464F4">
        <w:rPr>
          <w:rFonts w:ascii="Times New Roman" w:hAnsi="Times New Roman" w:cs="Times New Roman"/>
          <w:sz w:val="28"/>
          <w:szCs w:val="28"/>
        </w:rPr>
        <w:t xml:space="preserve">]. </w:t>
      </w:r>
    </w:p>
    <w:p w14:paraId="4302E010" w14:textId="412D6226" w:rsidR="001E6F42" w:rsidRPr="00E464F4" w:rsidRDefault="001E6F4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К таким словарям нестандартной лексики можно отнести словарь </w:t>
      </w:r>
      <w:r w:rsidR="00E65C48" w:rsidRPr="00E464F4">
        <w:rPr>
          <w:rFonts w:ascii="Times New Roman" w:hAnsi="Times New Roman" w:cs="Times New Roman"/>
          <w:sz w:val="28"/>
          <w:szCs w:val="28"/>
        </w:rPr>
        <w:t xml:space="preserve">английского языка </w:t>
      </w:r>
      <w:r w:rsidRPr="00E464F4">
        <w:rPr>
          <w:rFonts w:ascii="Times New Roman" w:hAnsi="Times New Roman" w:cs="Times New Roman"/>
          <w:sz w:val="28"/>
          <w:szCs w:val="28"/>
        </w:rPr>
        <w:t>Э. Партриджа</w:t>
      </w:r>
      <w:r w:rsidR="00E65C48" w:rsidRPr="00E464F4">
        <w:rPr>
          <w:rFonts w:ascii="Times New Roman" w:hAnsi="Times New Roman" w:cs="Times New Roman"/>
          <w:sz w:val="28"/>
          <w:szCs w:val="28"/>
        </w:rPr>
        <w:t xml:space="preserve"> и русского языка</w:t>
      </w:r>
      <w:r w:rsidRPr="00E464F4">
        <w:rPr>
          <w:rFonts w:ascii="Times New Roman" w:hAnsi="Times New Roman" w:cs="Times New Roman"/>
          <w:sz w:val="28"/>
          <w:szCs w:val="28"/>
        </w:rPr>
        <w:t xml:space="preserve"> В.М. Мокиенко, в котор</w:t>
      </w:r>
      <w:r w:rsidR="00E65C48" w:rsidRPr="00E464F4">
        <w:rPr>
          <w:rFonts w:ascii="Times New Roman" w:hAnsi="Times New Roman" w:cs="Times New Roman"/>
          <w:sz w:val="28"/>
          <w:szCs w:val="28"/>
        </w:rPr>
        <w:t>ых</w:t>
      </w:r>
      <w:r w:rsidRPr="00E464F4">
        <w:rPr>
          <w:rFonts w:ascii="Times New Roman" w:hAnsi="Times New Roman" w:cs="Times New Roman"/>
          <w:sz w:val="28"/>
          <w:szCs w:val="28"/>
        </w:rPr>
        <w:t xml:space="preserve"> словарные статьи включают в себя следующие базовые компоненты: а)</w:t>
      </w:r>
      <w:r w:rsidR="008121EE">
        <w:rPr>
          <w:rFonts w:ascii="Times New Roman" w:hAnsi="Times New Roman" w:cs="Times New Roman"/>
          <w:sz w:val="28"/>
          <w:szCs w:val="28"/>
          <w:lang w:val="kk-KZ"/>
        </w:rPr>
        <w:t> </w:t>
      </w:r>
      <w:r w:rsidRPr="00E464F4">
        <w:rPr>
          <w:rFonts w:ascii="Times New Roman" w:hAnsi="Times New Roman" w:cs="Times New Roman"/>
          <w:sz w:val="28"/>
          <w:szCs w:val="28"/>
        </w:rPr>
        <w:t>вокабулы с необходимыми орфографическими и орфоэпическими характеристиками; б) дефиниции разных типов; в) разнообразные словарные пометы; г) этимолого-дериватологические справки; д) авторские цитации и иллюстративные примеры, с их паспортизацией.  В двуязычных переходных словарях обращает на себя внимание их жаргонная одноязычность. В этом случае жаргонизму исходного языка соответствует стандартный эквивалент языка перевода.</w:t>
      </w:r>
    </w:p>
    <w:p w14:paraId="605A8E31" w14:textId="66F97489" w:rsidR="001E6F42" w:rsidRPr="00E464F4" w:rsidRDefault="001E6F4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настоящее время актуальной задачей является составление </w:t>
      </w:r>
      <w:r w:rsidR="00E65C48" w:rsidRPr="00E464F4">
        <w:rPr>
          <w:rFonts w:ascii="Times New Roman" w:hAnsi="Times New Roman" w:cs="Times New Roman"/>
          <w:sz w:val="28"/>
          <w:szCs w:val="28"/>
        </w:rPr>
        <w:t>поли</w:t>
      </w:r>
      <w:r w:rsidR="00C80068" w:rsidRPr="00E464F4">
        <w:rPr>
          <w:rFonts w:ascii="Times New Roman" w:hAnsi="Times New Roman" w:cs="Times New Roman"/>
          <w:sz w:val="28"/>
          <w:szCs w:val="28"/>
        </w:rPr>
        <w:t>я</w:t>
      </w:r>
      <w:r w:rsidRPr="00E464F4">
        <w:rPr>
          <w:rFonts w:ascii="Times New Roman" w:hAnsi="Times New Roman" w:cs="Times New Roman"/>
          <w:sz w:val="28"/>
          <w:szCs w:val="28"/>
        </w:rPr>
        <w:t>зычных словарей, в которых при помощи приема дифференциальной семантики может быть показана национальн</w:t>
      </w:r>
      <w:r w:rsidR="00C80068" w:rsidRPr="00E464F4">
        <w:rPr>
          <w:rFonts w:ascii="Times New Roman" w:hAnsi="Times New Roman" w:cs="Times New Roman"/>
          <w:sz w:val="28"/>
          <w:szCs w:val="28"/>
        </w:rPr>
        <w:t>о-культурн</w:t>
      </w:r>
      <w:r w:rsidRPr="00E464F4">
        <w:rPr>
          <w:rFonts w:ascii="Times New Roman" w:hAnsi="Times New Roman" w:cs="Times New Roman"/>
          <w:sz w:val="28"/>
          <w:szCs w:val="28"/>
        </w:rPr>
        <w:t>ая специфика семантики единиц профессионального социолекта</w:t>
      </w:r>
      <w:r w:rsidR="00C80068" w:rsidRPr="00E464F4">
        <w:rPr>
          <w:rFonts w:ascii="Times New Roman" w:hAnsi="Times New Roman" w:cs="Times New Roman"/>
          <w:sz w:val="28"/>
          <w:szCs w:val="28"/>
        </w:rPr>
        <w:t xml:space="preserve"> с</w:t>
      </w:r>
      <w:r w:rsidRPr="00E464F4">
        <w:rPr>
          <w:rFonts w:ascii="Times New Roman" w:hAnsi="Times New Roman" w:cs="Times New Roman"/>
          <w:sz w:val="28"/>
          <w:szCs w:val="28"/>
        </w:rPr>
        <w:t xml:space="preserve"> </w:t>
      </w:r>
      <w:r w:rsidR="00C80068" w:rsidRPr="00E464F4">
        <w:rPr>
          <w:rFonts w:ascii="Times New Roman" w:hAnsi="Times New Roman" w:cs="Times New Roman"/>
          <w:sz w:val="28"/>
          <w:szCs w:val="28"/>
        </w:rPr>
        <w:t xml:space="preserve">их </w:t>
      </w:r>
      <w:r w:rsidRPr="00E464F4">
        <w:rPr>
          <w:rFonts w:ascii="Times New Roman" w:hAnsi="Times New Roman" w:cs="Times New Roman"/>
          <w:sz w:val="28"/>
          <w:szCs w:val="28"/>
        </w:rPr>
        <w:t>толковани</w:t>
      </w:r>
      <w:r w:rsidR="00C80068" w:rsidRPr="00E464F4">
        <w:rPr>
          <w:rFonts w:ascii="Times New Roman" w:hAnsi="Times New Roman" w:cs="Times New Roman"/>
          <w:sz w:val="28"/>
          <w:szCs w:val="28"/>
        </w:rPr>
        <w:t>ем, которые</w:t>
      </w:r>
      <w:r w:rsidRPr="00E464F4">
        <w:rPr>
          <w:rFonts w:ascii="Times New Roman" w:hAnsi="Times New Roman" w:cs="Times New Roman"/>
          <w:sz w:val="28"/>
          <w:szCs w:val="28"/>
        </w:rPr>
        <w:t xml:space="preserve"> реально дифференцируют слова русского и английского языков на уровне денотативных, коннотативных, культурн</w:t>
      </w:r>
      <w:r w:rsidR="00C80068" w:rsidRPr="00E464F4">
        <w:rPr>
          <w:rFonts w:ascii="Times New Roman" w:hAnsi="Times New Roman" w:cs="Times New Roman"/>
          <w:sz w:val="28"/>
          <w:szCs w:val="28"/>
        </w:rPr>
        <w:t>о-значимых и</w:t>
      </w:r>
      <w:r w:rsidRPr="00E464F4">
        <w:rPr>
          <w:rFonts w:ascii="Times New Roman" w:hAnsi="Times New Roman" w:cs="Times New Roman"/>
          <w:sz w:val="28"/>
          <w:szCs w:val="28"/>
        </w:rPr>
        <w:t xml:space="preserve"> функциональных значени</w:t>
      </w:r>
      <w:r w:rsidR="00C80068" w:rsidRPr="00E464F4">
        <w:rPr>
          <w:rFonts w:ascii="Times New Roman" w:hAnsi="Times New Roman" w:cs="Times New Roman"/>
          <w:sz w:val="28"/>
          <w:szCs w:val="28"/>
        </w:rPr>
        <w:t>й</w:t>
      </w:r>
      <w:r w:rsidRPr="00E464F4">
        <w:rPr>
          <w:rFonts w:ascii="Times New Roman" w:hAnsi="Times New Roman" w:cs="Times New Roman"/>
          <w:sz w:val="28"/>
          <w:szCs w:val="28"/>
        </w:rPr>
        <w:t xml:space="preserve"> слов. При </w:t>
      </w:r>
      <w:r w:rsidR="00C80068" w:rsidRPr="00E464F4">
        <w:rPr>
          <w:rFonts w:ascii="Times New Roman" w:hAnsi="Times New Roman" w:cs="Times New Roman"/>
          <w:sz w:val="28"/>
          <w:szCs w:val="28"/>
        </w:rPr>
        <w:t>этом следует учитывать</w:t>
      </w:r>
      <w:r w:rsidRPr="00E464F4">
        <w:rPr>
          <w:rFonts w:ascii="Times New Roman" w:hAnsi="Times New Roman" w:cs="Times New Roman"/>
          <w:sz w:val="28"/>
          <w:szCs w:val="28"/>
        </w:rPr>
        <w:t xml:space="preserve"> прием дифференциальной семантизации </w:t>
      </w:r>
      <w:r w:rsidR="00C80068" w:rsidRPr="00E464F4">
        <w:rPr>
          <w:rFonts w:ascii="Times New Roman" w:hAnsi="Times New Roman" w:cs="Times New Roman"/>
          <w:sz w:val="28"/>
          <w:szCs w:val="28"/>
        </w:rPr>
        <w:t>профессиональных социолектов</w:t>
      </w:r>
      <w:r w:rsidRPr="00E464F4">
        <w:rPr>
          <w:rFonts w:ascii="Times New Roman" w:hAnsi="Times New Roman" w:cs="Times New Roman"/>
          <w:sz w:val="28"/>
          <w:szCs w:val="28"/>
        </w:rPr>
        <w:t>, которы</w:t>
      </w:r>
      <w:r w:rsidR="00C80068" w:rsidRPr="00E464F4">
        <w:rPr>
          <w:rFonts w:ascii="Times New Roman" w:hAnsi="Times New Roman" w:cs="Times New Roman"/>
          <w:sz w:val="28"/>
          <w:szCs w:val="28"/>
        </w:rPr>
        <w:t>е в о</w:t>
      </w:r>
      <w:r w:rsidRPr="00E464F4">
        <w:rPr>
          <w:rFonts w:ascii="Times New Roman" w:hAnsi="Times New Roman" w:cs="Times New Roman"/>
          <w:sz w:val="28"/>
          <w:szCs w:val="28"/>
        </w:rPr>
        <w:t xml:space="preserve">тличие от перевода </w:t>
      </w:r>
      <w:r w:rsidR="00C80068" w:rsidRPr="00E464F4">
        <w:rPr>
          <w:rFonts w:ascii="Times New Roman" w:hAnsi="Times New Roman" w:cs="Times New Roman"/>
          <w:sz w:val="28"/>
          <w:szCs w:val="28"/>
        </w:rPr>
        <w:t xml:space="preserve">узусных </w:t>
      </w:r>
      <w:r w:rsidRPr="00E464F4">
        <w:rPr>
          <w:rFonts w:ascii="Times New Roman" w:hAnsi="Times New Roman" w:cs="Times New Roman"/>
          <w:sz w:val="28"/>
          <w:szCs w:val="28"/>
        </w:rPr>
        <w:t>слов исходного языка, способству</w:t>
      </w:r>
      <w:r w:rsidR="00C80068" w:rsidRPr="00E464F4">
        <w:rPr>
          <w:rFonts w:ascii="Times New Roman" w:hAnsi="Times New Roman" w:cs="Times New Roman"/>
          <w:sz w:val="28"/>
          <w:szCs w:val="28"/>
        </w:rPr>
        <w:t>ю</w:t>
      </w:r>
      <w:r w:rsidRPr="00E464F4">
        <w:rPr>
          <w:rFonts w:ascii="Times New Roman" w:hAnsi="Times New Roman" w:cs="Times New Roman"/>
          <w:sz w:val="28"/>
          <w:szCs w:val="28"/>
        </w:rPr>
        <w:t xml:space="preserve">т отражению национально-культурного своеобразия языковых единиц.  Дифференциальное толкование </w:t>
      </w:r>
      <w:r w:rsidR="00C80068" w:rsidRPr="00E464F4">
        <w:rPr>
          <w:rFonts w:ascii="Times New Roman" w:hAnsi="Times New Roman" w:cs="Times New Roman"/>
          <w:sz w:val="28"/>
          <w:szCs w:val="28"/>
        </w:rPr>
        <w:t>субстандартной лексики с национально-культурной семантикой</w:t>
      </w:r>
      <w:r w:rsidRPr="00E464F4">
        <w:rPr>
          <w:rFonts w:ascii="Times New Roman" w:hAnsi="Times New Roman" w:cs="Times New Roman"/>
          <w:sz w:val="28"/>
          <w:szCs w:val="28"/>
        </w:rPr>
        <w:t xml:space="preserve"> представляет собой определенную процедуру, выполняемую в определенном порядке: 1)</w:t>
      </w:r>
      <w:r w:rsidR="008121EE">
        <w:rPr>
          <w:rFonts w:ascii="Times New Roman" w:hAnsi="Times New Roman" w:cs="Times New Roman"/>
          <w:sz w:val="28"/>
          <w:szCs w:val="28"/>
          <w:lang w:val="kk-KZ"/>
        </w:rPr>
        <w:t> </w:t>
      </w:r>
      <w:r w:rsidRPr="00E464F4">
        <w:rPr>
          <w:rFonts w:ascii="Times New Roman" w:hAnsi="Times New Roman" w:cs="Times New Roman"/>
          <w:sz w:val="28"/>
          <w:szCs w:val="28"/>
        </w:rPr>
        <w:t xml:space="preserve">указание на переводные соответствия; 2) перечисление семантических компонентов слова, которые дифференцируют единицу исходного языка от ее переводных соответствий. </w:t>
      </w:r>
      <w:r w:rsidR="00C80068" w:rsidRPr="00E464F4">
        <w:rPr>
          <w:rFonts w:ascii="Times New Roman" w:hAnsi="Times New Roman" w:cs="Times New Roman"/>
          <w:sz w:val="28"/>
          <w:szCs w:val="28"/>
        </w:rPr>
        <w:t xml:space="preserve">Так, И.А. Стернин, Т.А. Чубур </w:t>
      </w:r>
      <w:r w:rsidRPr="00E464F4">
        <w:rPr>
          <w:rFonts w:ascii="Times New Roman" w:hAnsi="Times New Roman" w:cs="Times New Roman"/>
          <w:sz w:val="28"/>
          <w:szCs w:val="28"/>
        </w:rPr>
        <w:t xml:space="preserve">контрастивный анализ </w:t>
      </w:r>
      <w:r w:rsidR="00C80068" w:rsidRPr="00E464F4">
        <w:rPr>
          <w:rFonts w:ascii="Times New Roman" w:hAnsi="Times New Roman" w:cs="Times New Roman"/>
          <w:sz w:val="28"/>
          <w:szCs w:val="28"/>
        </w:rPr>
        <w:t xml:space="preserve">данных языковых единиц </w:t>
      </w:r>
      <w:r w:rsidRPr="00E464F4">
        <w:rPr>
          <w:rFonts w:ascii="Times New Roman" w:hAnsi="Times New Roman" w:cs="Times New Roman"/>
          <w:sz w:val="28"/>
          <w:szCs w:val="28"/>
        </w:rPr>
        <w:t>осуществля</w:t>
      </w:r>
      <w:r w:rsidR="00C80068" w:rsidRPr="00E464F4">
        <w:rPr>
          <w:rFonts w:ascii="Times New Roman" w:hAnsi="Times New Roman" w:cs="Times New Roman"/>
          <w:sz w:val="28"/>
          <w:szCs w:val="28"/>
        </w:rPr>
        <w:t>ют</w:t>
      </w:r>
      <w:r w:rsidRPr="00E464F4">
        <w:rPr>
          <w:rFonts w:ascii="Times New Roman" w:hAnsi="Times New Roman" w:cs="Times New Roman"/>
          <w:sz w:val="28"/>
          <w:szCs w:val="28"/>
        </w:rPr>
        <w:t xml:space="preserve"> на протяжении семи этапов</w:t>
      </w:r>
      <w:r w:rsidR="00C80068" w:rsidRPr="00E464F4">
        <w:rPr>
          <w:rFonts w:ascii="Times New Roman" w:hAnsi="Times New Roman" w:cs="Times New Roman"/>
          <w:sz w:val="28"/>
          <w:szCs w:val="28"/>
        </w:rPr>
        <w:t>:</w:t>
      </w:r>
      <w:r w:rsidRPr="00E464F4">
        <w:rPr>
          <w:rFonts w:ascii="Times New Roman" w:hAnsi="Times New Roman" w:cs="Times New Roman"/>
          <w:sz w:val="28"/>
          <w:szCs w:val="28"/>
        </w:rPr>
        <w:t xml:space="preserve"> группировк</w:t>
      </w:r>
      <w:r w:rsidR="00C80068" w:rsidRPr="00E464F4">
        <w:rPr>
          <w:rFonts w:ascii="Times New Roman" w:hAnsi="Times New Roman" w:cs="Times New Roman"/>
          <w:sz w:val="28"/>
          <w:szCs w:val="28"/>
        </w:rPr>
        <w:t xml:space="preserve">а слов </w:t>
      </w:r>
      <w:r w:rsidRPr="00E464F4">
        <w:rPr>
          <w:rFonts w:ascii="Times New Roman" w:hAnsi="Times New Roman" w:cs="Times New Roman"/>
          <w:sz w:val="28"/>
          <w:szCs w:val="28"/>
        </w:rPr>
        <w:t xml:space="preserve">(этап 1); установление межъязыковых </w:t>
      </w:r>
      <w:r w:rsidR="00C80068" w:rsidRPr="00E464F4">
        <w:rPr>
          <w:rFonts w:ascii="Times New Roman" w:hAnsi="Times New Roman" w:cs="Times New Roman"/>
          <w:sz w:val="28"/>
          <w:szCs w:val="28"/>
        </w:rPr>
        <w:t xml:space="preserve">соответствий </w:t>
      </w:r>
      <w:r w:rsidRPr="00E464F4">
        <w:rPr>
          <w:rFonts w:ascii="Times New Roman" w:hAnsi="Times New Roman" w:cs="Times New Roman"/>
          <w:sz w:val="28"/>
          <w:szCs w:val="28"/>
        </w:rPr>
        <w:t>(этап 2); семное описание, исследуемых семем в двух языках (этап 3); формирование сопоставляемых семных дефиниций единиц двух языков (этап 4); выявление национально специфических сем в обоих языках (этап 5); дифференциация соответствий двух языков по национально</w:t>
      </w:r>
      <w:r w:rsidR="00C80068" w:rsidRPr="00E464F4">
        <w:rPr>
          <w:rFonts w:ascii="Times New Roman" w:hAnsi="Times New Roman" w:cs="Times New Roman"/>
          <w:sz w:val="28"/>
          <w:szCs w:val="28"/>
        </w:rPr>
        <w:t>-</w:t>
      </w:r>
      <w:r w:rsidRPr="00E464F4">
        <w:rPr>
          <w:rFonts w:ascii="Times New Roman" w:hAnsi="Times New Roman" w:cs="Times New Roman"/>
          <w:sz w:val="28"/>
          <w:szCs w:val="28"/>
        </w:rPr>
        <w:t>специфическим семантическим компонентам (этап 6); контрастивные словарные статьи (этап 7) [</w:t>
      </w:r>
      <w:r w:rsidR="00FE76C1" w:rsidRPr="00E464F4">
        <w:rPr>
          <w:rFonts w:ascii="Times New Roman" w:hAnsi="Times New Roman" w:cs="Times New Roman"/>
          <w:sz w:val="28"/>
          <w:szCs w:val="28"/>
        </w:rPr>
        <w:t>10</w:t>
      </w:r>
      <w:r w:rsidR="008B0D86">
        <w:rPr>
          <w:rFonts w:ascii="Times New Roman" w:hAnsi="Times New Roman" w:cs="Times New Roman"/>
          <w:sz w:val="28"/>
          <w:szCs w:val="28"/>
        </w:rPr>
        <w:t>6</w:t>
      </w:r>
      <w:r w:rsidRPr="00E464F4">
        <w:rPr>
          <w:rFonts w:ascii="Times New Roman" w:hAnsi="Times New Roman" w:cs="Times New Roman"/>
          <w:sz w:val="28"/>
          <w:szCs w:val="28"/>
        </w:rPr>
        <w:t>].</w:t>
      </w:r>
    </w:p>
    <w:p w14:paraId="0D0DD97A" w14:textId="5954F8D8" w:rsidR="001E6F42" w:rsidRPr="00E464F4" w:rsidRDefault="001029E7"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Следует отметить, что</w:t>
      </w:r>
      <w:r w:rsidR="00C80068" w:rsidRPr="00E464F4">
        <w:rPr>
          <w:rFonts w:ascii="Times New Roman" w:hAnsi="Times New Roman" w:cs="Times New Roman"/>
          <w:sz w:val="28"/>
          <w:szCs w:val="28"/>
        </w:rPr>
        <w:t xml:space="preserve"> </w:t>
      </w:r>
      <w:r w:rsidR="001E6F42" w:rsidRPr="00E464F4">
        <w:rPr>
          <w:rFonts w:ascii="Times New Roman" w:hAnsi="Times New Roman" w:cs="Times New Roman"/>
          <w:sz w:val="28"/>
          <w:szCs w:val="28"/>
        </w:rPr>
        <w:t>фиксаци</w:t>
      </w:r>
      <w:r w:rsidR="00C80068" w:rsidRPr="00E464F4">
        <w:rPr>
          <w:rFonts w:ascii="Times New Roman" w:hAnsi="Times New Roman" w:cs="Times New Roman"/>
          <w:sz w:val="28"/>
          <w:szCs w:val="28"/>
        </w:rPr>
        <w:t>я</w:t>
      </w:r>
      <w:r w:rsidR="001E6F42" w:rsidRPr="00E464F4">
        <w:rPr>
          <w:rFonts w:ascii="Times New Roman" w:hAnsi="Times New Roman" w:cs="Times New Roman"/>
          <w:sz w:val="28"/>
          <w:szCs w:val="28"/>
        </w:rPr>
        <w:t xml:space="preserve"> профессиональной лексики</w:t>
      </w:r>
      <w:r w:rsidR="00956B25" w:rsidRPr="00E464F4">
        <w:rPr>
          <w:rFonts w:ascii="Times New Roman" w:hAnsi="Times New Roman" w:cs="Times New Roman"/>
          <w:sz w:val="28"/>
          <w:szCs w:val="28"/>
        </w:rPr>
        <w:t xml:space="preserve"> на примере слова </w:t>
      </w:r>
      <w:r w:rsidR="00956B25" w:rsidRPr="00B25386">
        <w:rPr>
          <w:rFonts w:ascii="Times New Roman" w:hAnsi="Times New Roman" w:cs="Times New Roman"/>
          <w:bCs/>
          <w:i/>
          <w:iCs/>
          <w:sz w:val="28"/>
          <w:szCs w:val="28"/>
        </w:rPr>
        <w:t>деньги</w:t>
      </w:r>
      <w:r w:rsidR="001E6F42" w:rsidRPr="00B25386">
        <w:rPr>
          <w:rFonts w:ascii="Times New Roman" w:hAnsi="Times New Roman" w:cs="Times New Roman"/>
          <w:sz w:val="28"/>
          <w:szCs w:val="28"/>
        </w:rPr>
        <w:t>,</w:t>
      </w:r>
      <w:r w:rsidR="001E6F42" w:rsidRPr="00E464F4">
        <w:rPr>
          <w:rFonts w:ascii="Times New Roman" w:hAnsi="Times New Roman" w:cs="Times New Roman"/>
          <w:sz w:val="28"/>
          <w:szCs w:val="28"/>
        </w:rPr>
        <w:t xml:space="preserve"> имеющей национально-культурную специфику, предполагает построение словарной статьи в контрастивном словаре субъектов рынка в следующем порядке</w:t>
      </w:r>
      <w:r w:rsidR="00956B25" w:rsidRPr="00E464F4">
        <w:rPr>
          <w:rFonts w:ascii="Times New Roman" w:hAnsi="Times New Roman" w:cs="Times New Roman"/>
          <w:sz w:val="28"/>
          <w:szCs w:val="28"/>
        </w:rPr>
        <w:t xml:space="preserve"> (заглавное слово, грамматическая зона, иллюстративная зона, национально-культурное специфическое значение, коннотативная зона, заромбовая зона)</w:t>
      </w:r>
      <w:r w:rsidR="001E6F42" w:rsidRPr="00E464F4">
        <w:rPr>
          <w:rFonts w:ascii="Times New Roman" w:hAnsi="Times New Roman" w:cs="Times New Roman"/>
          <w:sz w:val="28"/>
          <w:szCs w:val="28"/>
        </w:rPr>
        <w:t>:</w:t>
      </w:r>
    </w:p>
    <w:p w14:paraId="0810BA3F" w14:textId="77777777" w:rsidR="00956B25" w:rsidRPr="00B25386" w:rsidRDefault="00956B25" w:rsidP="00E73FA2">
      <w:pPr>
        <w:spacing w:after="0" w:line="240" w:lineRule="auto"/>
        <w:ind w:right="-2" w:firstLine="709"/>
        <w:jc w:val="both"/>
        <w:rPr>
          <w:rFonts w:ascii="Times New Roman" w:hAnsi="Times New Roman" w:cs="Times New Roman"/>
          <w:bCs/>
          <w:i/>
          <w:iCs/>
          <w:sz w:val="28"/>
          <w:szCs w:val="28"/>
        </w:rPr>
      </w:pPr>
      <w:r w:rsidRPr="00B25386">
        <w:rPr>
          <w:rFonts w:ascii="Times New Roman" w:hAnsi="Times New Roman" w:cs="Times New Roman"/>
          <w:bCs/>
          <w:i/>
          <w:iCs/>
          <w:sz w:val="28"/>
          <w:szCs w:val="28"/>
        </w:rPr>
        <w:t xml:space="preserve">В русской части: </w:t>
      </w:r>
    </w:p>
    <w:p w14:paraId="2F3DE220" w14:textId="42907A0B" w:rsidR="00F9725B" w:rsidRPr="00B25386" w:rsidRDefault="00B25386" w:rsidP="00E73FA2">
      <w:pPr>
        <w:spacing w:after="0" w:line="240" w:lineRule="auto"/>
        <w:ind w:firstLine="709"/>
        <w:jc w:val="both"/>
        <w:rPr>
          <w:rFonts w:ascii="Times New Roman" w:hAnsi="Times New Roman" w:cs="Times New Roman"/>
          <w:iCs/>
          <w:sz w:val="28"/>
          <w:szCs w:val="28"/>
        </w:rPr>
      </w:pPr>
      <w:r w:rsidRPr="008121EE">
        <w:rPr>
          <w:rFonts w:ascii="Times New Roman" w:hAnsi="Times New Roman" w:cs="Times New Roman"/>
          <w:bCs/>
          <w:sz w:val="28"/>
          <w:szCs w:val="28"/>
        </w:rPr>
        <w:t>–</w:t>
      </w:r>
      <w:r>
        <w:rPr>
          <w:rFonts w:ascii="Times New Roman" w:hAnsi="Times New Roman" w:cs="Times New Roman"/>
          <w:b/>
          <w:bCs/>
          <w:sz w:val="28"/>
          <w:szCs w:val="28"/>
        </w:rPr>
        <w:t xml:space="preserve"> </w:t>
      </w:r>
      <w:r w:rsidR="00C80068" w:rsidRPr="00B25386">
        <w:rPr>
          <w:rFonts w:ascii="Times New Roman" w:hAnsi="Times New Roman" w:cs="Times New Roman"/>
          <w:bCs/>
          <w:i/>
          <w:sz w:val="28"/>
          <w:szCs w:val="28"/>
        </w:rPr>
        <w:t>деньги,</w:t>
      </w:r>
      <w:r w:rsidR="00C80068" w:rsidRPr="00E464F4">
        <w:rPr>
          <w:rFonts w:ascii="Times New Roman" w:hAnsi="Times New Roman" w:cs="Times New Roman"/>
          <w:sz w:val="28"/>
          <w:szCs w:val="28"/>
        </w:rPr>
        <w:t xml:space="preserve"> мн. проф. особый товар, выполняющий роль всеобщего эквивалента при обмене товаров</w:t>
      </w:r>
      <w:r w:rsidR="001029E7" w:rsidRPr="00E464F4">
        <w:rPr>
          <w:rFonts w:ascii="Times New Roman" w:hAnsi="Times New Roman" w:cs="Times New Roman"/>
          <w:sz w:val="28"/>
          <w:szCs w:val="28"/>
        </w:rPr>
        <w:t xml:space="preserve">; </w:t>
      </w:r>
      <w:r w:rsidR="001029E7" w:rsidRPr="00B25386">
        <w:rPr>
          <w:rFonts w:ascii="Times New Roman" w:hAnsi="Times New Roman" w:cs="Times New Roman"/>
          <w:i/>
          <w:sz w:val="28"/>
          <w:szCs w:val="28"/>
        </w:rPr>
        <w:t>и</w:t>
      </w:r>
      <w:r w:rsidR="00956B25" w:rsidRPr="00B25386">
        <w:rPr>
          <w:rFonts w:ascii="Times New Roman" w:hAnsi="Times New Roman" w:cs="Times New Roman"/>
          <w:bCs/>
          <w:i/>
          <w:sz w:val="28"/>
          <w:szCs w:val="28"/>
        </w:rPr>
        <w:t>ллюстрация в виде профессиональных словосочетаний:</w:t>
      </w:r>
      <w:r w:rsidR="00956B25" w:rsidRPr="00E464F4">
        <w:rPr>
          <w:rFonts w:ascii="Times New Roman" w:hAnsi="Times New Roman" w:cs="Times New Roman"/>
          <w:b/>
          <w:bCs/>
          <w:sz w:val="28"/>
          <w:szCs w:val="28"/>
        </w:rPr>
        <w:t xml:space="preserve"> </w:t>
      </w:r>
      <w:r w:rsidR="00956B25" w:rsidRPr="00B25386">
        <w:rPr>
          <w:rFonts w:ascii="Times New Roman" w:hAnsi="Times New Roman" w:cs="Times New Roman"/>
          <w:iCs/>
          <w:sz w:val="28"/>
          <w:szCs w:val="28"/>
        </w:rPr>
        <w:t>большие деньги; бумажные деньги; наличные деньги; при деньгах; деньги близкие; деньги внешние; деньги внутренние; деньги горячие; деньги дешевые; деньги дорогие; деньги мелкие; терпеливые деньги; мягкие деньги</w:t>
      </w:r>
      <w:r w:rsidR="001029E7" w:rsidRPr="00E464F4">
        <w:rPr>
          <w:rFonts w:ascii="Times New Roman" w:hAnsi="Times New Roman" w:cs="Times New Roman"/>
          <w:i/>
          <w:iCs/>
          <w:sz w:val="28"/>
          <w:szCs w:val="28"/>
        </w:rPr>
        <w:t xml:space="preserve">: </w:t>
      </w:r>
      <w:r w:rsidR="001029E7" w:rsidRPr="00B25386">
        <w:rPr>
          <w:rFonts w:ascii="Times New Roman" w:hAnsi="Times New Roman" w:cs="Times New Roman"/>
          <w:i/>
          <w:iCs/>
          <w:sz w:val="28"/>
          <w:szCs w:val="28"/>
        </w:rPr>
        <w:t>н</w:t>
      </w:r>
      <w:r w:rsidR="00956B25" w:rsidRPr="00B25386">
        <w:rPr>
          <w:rFonts w:ascii="Times New Roman" w:hAnsi="Times New Roman" w:cs="Times New Roman"/>
          <w:bCs/>
          <w:i/>
          <w:sz w:val="28"/>
          <w:szCs w:val="28"/>
        </w:rPr>
        <w:t>ационально-культурное специфическое значение:</w:t>
      </w:r>
      <w:r w:rsidR="00956B25" w:rsidRPr="00B25386">
        <w:rPr>
          <w:rFonts w:ascii="Times New Roman" w:hAnsi="Times New Roman" w:cs="Times New Roman"/>
          <w:i/>
          <w:sz w:val="28"/>
          <w:szCs w:val="28"/>
        </w:rPr>
        <w:t xml:space="preserve"> </w:t>
      </w:r>
      <w:r w:rsidR="00956B25" w:rsidRPr="00B25386">
        <w:rPr>
          <w:rFonts w:ascii="Times New Roman" w:hAnsi="Times New Roman" w:cs="Times New Roman"/>
          <w:i/>
          <w:iCs/>
          <w:sz w:val="28"/>
          <w:szCs w:val="28"/>
        </w:rPr>
        <w:t>рубль</w:t>
      </w:r>
      <w:r w:rsidR="001029E7" w:rsidRPr="00B25386">
        <w:rPr>
          <w:rFonts w:ascii="Times New Roman" w:hAnsi="Times New Roman" w:cs="Times New Roman"/>
          <w:i/>
          <w:iCs/>
          <w:sz w:val="28"/>
          <w:szCs w:val="28"/>
        </w:rPr>
        <w:t>;</w:t>
      </w:r>
      <w:r w:rsidR="00956B25" w:rsidRPr="00B25386">
        <w:rPr>
          <w:rFonts w:ascii="Times New Roman" w:hAnsi="Times New Roman" w:cs="Times New Roman"/>
          <w:i/>
          <w:iCs/>
          <w:sz w:val="28"/>
          <w:szCs w:val="28"/>
        </w:rPr>
        <w:t xml:space="preserve"> </w:t>
      </w:r>
      <w:r w:rsidR="001029E7" w:rsidRPr="00B25386">
        <w:rPr>
          <w:rFonts w:ascii="Times New Roman" w:hAnsi="Times New Roman" w:cs="Times New Roman"/>
          <w:i/>
          <w:iCs/>
          <w:sz w:val="28"/>
          <w:szCs w:val="28"/>
        </w:rPr>
        <w:t>к</w:t>
      </w:r>
      <w:r w:rsidR="00956B25" w:rsidRPr="00B25386">
        <w:rPr>
          <w:rFonts w:ascii="Times New Roman" w:hAnsi="Times New Roman" w:cs="Times New Roman"/>
          <w:bCs/>
          <w:i/>
          <w:sz w:val="28"/>
          <w:szCs w:val="28"/>
        </w:rPr>
        <w:t>оннотативные значения:</w:t>
      </w:r>
      <w:r w:rsidR="00956B25" w:rsidRPr="00E464F4">
        <w:rPr>
          <w:rFonts w:ascii="Times New Roman" w:hAnsi="Times New Roman" w:cs="Times New Roman"/>
          <w:sz w:val="28"/>
          <w:szCs w:val="28"/>
        </w:rPr>
        <w:t xml:space="preserve"> </w:t>
      </w:r>
      <w:r w:rsidR="00956B25" w:rsidRPr="00B25386">
        <w:rPr>
          <w:rFonts w:ascii="Times New Roman" w:hAnsi="Times New Roman" w:cs="Times New Roman"/>
          <w:iCs/>
          <w:sz w:val="28"/>
          <w:szCs w:val="28"/>
        </w:rPr>
        <w:t>тонна</w:t>
      </w:r>
      <w:r w:rsidR="00956B25" w:rsidRPr="00B25386">
        <w:rPr>
          <w:rFonts w:ascii="Times New Roman" w:hAnsi="Times New Roman" w:cs="Times New Roman"/>
          <w:sz w:val="28"/>
          <w:szCs w:val="28"/>
        </w:rPr>
        <w:t xml:space="preserve"> (1000 руб.), </w:t>
      </w:r>
      <w:r w:rsidR="00956B25" w:rsidRPr="00B25386">
        <w:rPr>
          <w:rFonts w:ascii="Times New Roman" w:hAnsi="Times New Roman" w:cs="Times New Roman"/>
          <w:iCs/>
          <w:sz w:val="28"/>
          <w:szCs w:val="28"/>
        </w:rPr>
        <w:t>лимон, арбуз, рванные</w:t>
      </w:r>
      <w:r w:rsidR="00956B25" w:rsidRPr="00B25386">
        <w:rPr>
          <w:rFonts w:ascii="Times New Roman" w:hAnsi="Times New Roman" w:cs="Times New Roman"/>
          <w:sz w:val="28"/>
          <w:szCs w:val="28"/>
        </w:rPr>
        <w:t xml:space="preserve"> (рубль), </w:t>
      </w:r>
      <w:r w:rsidR="00956B25" w:rsidRPr="00B25386">
        <w:rPr>
          <w:rFonts w:ascii="Times New Roman" w:hAnsi="Times New Roman" w:cs="Times New Roman"/>
          <w:iCs/>
          <w:sz w:val="28"/>
          <w:szCs w:val="28"/>
        </w:rPr>
        <w:t>штука</w:t>
      </w:r>
      <w:r w:rsidR="00956B25" w:rsidRPr="00B25386">
        <w:rPr>
          <w:rFonts w:ascii="Times New Roman" w:hAnsi="Times New Roman" w:cs="Times New Roman"/>
          <w:sz w:val="28"/>
          <w:szCs w:val="28"/>
        </w:rPr>
        <w:t xml:space="preserve"> (1000 руб), </w:t>
      </w:r>
      <w:r w:rsidR="00956B25" w:rsidRPr="00B25386">
        <w:rPr>
          <w:rFonts w:ascii="Times New Roman" w:hAnsi="Times New Roman" w:cs="Times New Roman"/>
          <w:iCs/>
          <w:sz w:val="28"/>
          <w:szCs w:val="28"/>
        </w:rPr>
        <w:t>бабаськи, мани, баксы, ярд</w:t>
      </w:r>
      <w:r w:rsidR="00956B25" w:rsidRPr="00B25386">
        <w:rPr>
          <w:rFonts w:ascii="Times New Roman" w:hAnsi="Times New Roman" w:cs="Times New Roman"/>
          <w:sz w:val="28"/>
          <w:szCs w:val="28"/>
        </w:rPr>
        <w:t xml:space="preserve"> (миллион долларов США), </w:t>
      </w:r>
      <w:r w:rsidR="00956B25" w:rsidRPr="00B25386">
        <w:rPr>
          <w:rFonts w:ascii="Times New Roman" w:hAnsi="Times New Roman" w:cs="Times New Roman"/>
          <w:iCs/>
          <w:sz w:val="28"/>
          <w:szCs w:val="28"/>
        </w:rPr>
        <w:t>дивы</w:t>
      </w:r>
      <w:r w:rsidR="00956B25" w:rsidRPr="00B25386">
        <w:rPr>
          <w:rFonts w:ascii="Times New Roman" w:hAnsi="Times New Roman" w:cs="Times New Roman"/>
          <w:sz w:val="28"/>
          <w:szCs w:val="28"/>
        </w:rPr>
        <w:t xml:space="preserve"> (денежные суммы), </w:t>
      </w:r>
      <w:r w:rsidR="00956B25" w:rsidRPr="00B25386">
        <w:rPr>
          <w:rFonts w:ascii="Times New Roman" w:hAnsi="Times New Roman" w:cs="Times New Roman"/>
          <w:iCs/>
          <w:sz w:val="28"/>
          <w:szCs w:val="28"/>
        </w:rPr>
        <w:t>грин, Евра, свисси, бобы</w:t>
      </w:r>
      <w:r w:rsidR="001029E7" w:rsidRPr="00E464F4">
        <w:rPr>
          <w:rFonts w:ascii="Times New Roman" w:hAnsi="Times New Roman" w:cs="Times New Roman"/>
          <w:i/>
          <w:iCs/>
          <w:sz w:val="28"/>
          <w:szCs w:val="28"/>
        </w:rPr>
        <w:t xml:space="preserve">; </w:t>
      </w:r>
      <w:r w:rsidR="001029E7" w:rsidRPr="00B25386">
        <w:rPr>
          <w:rFonts w:ascii="Times New Roman" w:hAnsi="Times New Roman" w:cs="Times New Roman"/>
          <w:i/>
          <w:iCs/>
          <w:sz w:val="28"/>
          <w:szCs w:val="28"/>
        </w:rPr>
        <w:t>з</w:t>
      </w:r>
      <w:r w:rsidR="00956B25" w:rsidRPr="00B25386">
        <w:rPr>
          <w:rFonts w:ascii="Times New Roman" w:hAnsi="Times New Roman" w:cs="Times New Roman"/>
          <w:bCs/>
          <w:i/>
          <w:sz w:val="28"/>
          <w:szCs w:val="28"/>
        </w:rPr>
        <w:t>аромбовая часть</w:t>
      </w:r>
      <w:r w:rsidR="001029E7" w:rsidRPr="00B25386">
        <w:rPr>
          <w:rFonts w:ascii="Times New Roman" w:hAnsi="Times New Roman" w:cs="Times New Roman"/>
          <w:bCs/>
          <w:i/>
          <w:sz w:val="28"/>
          <w:szCs w:val="28"/>
        </w:rPr>
        <w:t xml:space="preserve"> с</w:t>
      </w:r>
      <w:r w:rsidR="00956B25" w:rsidRPr="00B25386">
        <w:rPr>
          <w:rFonts w:ascii="Times New Roman" w:hAnsi="Times New Roman" w:cs="Times New Roman"/>
          <w:bCs/>
          <w:i/>
          <w:sz w:val="28"/>
          <w:szCs w:val="28"/>
        </w:rPr>
        <w:t xml:space="preserve"> устойчивы</w:t>
      </w:r>
      <w:r w:rsidR="001029E7" w:rsidRPr="00B25386">
        <w:rPr>
          <w:rFonts w:ascii="Times New Roman" w:hAnsi="Times New Roman" w:cs="Times New Roman"/>
          <w:bCs/>
          <w:i/>
          <w:sz w:val="28"/>
          <w:szCs w:val="28"/>
        </w:rPr>
        <w:t>ми</w:t>
      </w:r>
      <w:r w:rsidR="00956B25" w:rsidRPr="00B25386">
        <w:rPr>
          <w:rFonts w:ascii="Times New Roman" w:hAnsi="Times New Roman" w:cs="Times New Roman"/>
          <w:bCs/>
          <w:i/>
          <w:sz w:val="28"/>
          <w:szCs w:val="28"/>
        </w:rPr>
        <w:t xml:space="preserve"> сочетания</w:t>
      </w:r>
      <w:r w:rsidR="001029E7" w:rsidRPr="00B25386">
        <w:rPr>
          <w:rFonts w:ascii="Times New Roman" w:hAnsi="Times New Roman" w:cs="Times New Roman"/>
          <w:bCs/>
          <w:i/>
          <w:sz w:val="28"/>
          <w:szCs w:val="28"/>
        </w:rPr>
        <w:t>ми</w:t>
      </w:r>
      <w:r w:rsidR="00956B25" w:rsidRPr="00B25386">
        <w:rPr>
          <w:rFonts w:ascii="Times New Roman" w:hAnsi="Times New Roman" w:cs="Times New Roman"/>
          <w:bCs/>
          <w:i/>
          <w:sz w:val="28"/>
          <w:szCs w:val="28"/>
        </w:rPr>
        <w:t xml:space="preserve"> слов</w:t>
      </w:r>
      <w:r w:rsidR="00956B25" w:rsidRPr="00B25386">
        <w:rPr>
          <w:rFonts w:ascii="Times New Roman" w:hAnsi="Times New Roman" w:cs="Times New Roman"/>
          <w:i/>
          <w:sz w:val="28"/>
          <w:szCs w:val="28"/>
        </w:rPr>
        <w:t>:</w:t>
      </w:r>
      <w:r w:rsidR="00956B25" w:rsidRPr="00E464F4">
        <w:rPr>
          <w:rFonts w:ascii="Times New Roman" w:hAnsi="Times New Roman" w:cs="Times New Roman"/>
          <w:sz w:val="28"/>
          <w:szCs w:val="28"/>
        </w:rPr>
        <w:t xml:space="preserve"> </w:t>
      </w:r>
      <w:r w:rsidR="00956B25" w:rsidRPr="00B25386">
        <w:rPr>
          <w:rFonts w:ascii="Times New Roman" w:hAnsi="Times New Roman" w:cs="Times New Roman"/>
          <w:iCs/>
          <w:sz w:val="28"/>
          <w:szCs w:val="28"/>
        </w:rPr>
        <w:t>выйти на деньги, выйти в минус, быть в кэше, валютная корзина, выжимать деньги с рынка, прокрутить деньги.</w:t>
      </w:r>
    </w:p>
    <w:p w14:paraId="7ED79340" w14:textId="224F5631" w:rsidR="00956B25" w:rsidRPr="00B25386" w:rsidRDefault="00956B25" w:rsidP="00E73FA2">
      <w:pPr>
        <w:spacing w:after="0" w:line="240" w:lineRule="auto"/>
        <w:ind w:firstLine="709"/>
        <w:jc w:val="both"/>
        <w:rPr>
          <w:rFonts w:ascii="Times New Roman" w:hAnsi="Times New Roman" w:cs="Times New Roman"/>
          <w:bCs/>
          <w:i/>
          <w:iCs/>
          <w:sz w:val="28"/>
          <w:szCs w:val="28"/>
          <w:lang w:val="en-US"/>
        </w:rPr>
      </w:pPr>
      <w:r w:rsidRPr="00B25386">
        <w:rPr>
          <w:rFonts w:ascii="Times New Roman" w:hAnsi="Times New Roman" w:cs="Times New Roman"/>
          <w:bCs/>
          <w:i/>
          <w:iCs/>
          <w:sz w:val="28"/>
          <w:szCs w:val="28"/>
        </w:rPr>
        <w:t>В</w:t>
      </w:r>
      <w:r w:rsidRPr="00B25386">
        <w:rPr>
          <w:rFonts w:ascii="Times New Roman" w:hAnsi="Times New Roman" w:cs="Times New Roman"/>
          <w:bCs/>
          <w:i/>
          <w:iCs/>
          <w:sz w:val="28"/>
          <w:szCs w:val="28"/>
          <w:lang w:val="en-US"/>
        </w:rPr>
        <w:t xml:space="preserve"> </w:t>
      </w:r>
      <w:r w:rsidRPr="00B25386">
        <w:rPr>
          <w:rFonts w:ascii="Times New Roman" w:hAnsi="Times New Roman" w:cs="Times New Roman"/>
          <w:bCs/>
          <w:i/>
          <w:iCs/>
          <w:sz w:val="28"/>
          <w:szCs w:val="28"/>
        </w:rPr>
        <w:t>переводной</w:t>
      </w:r>
      <w:r w:rsidRPr="00B25386">
        <w:rPr>
          <w:rFonts w:ascii="Times New Roman" w:hAnsi="Times New Roman" w:cs="Times New Roman"/>
          <w:bCs/>
          <w:i/>
          <w:iCs/>
          <w:sz w:val="28"/>
          <w:szCs w:val="28"/>
          <w:lang w:val="en-US"/>
        </w:rPr>
        <w:t xml:space="preserve"> </w:t>
      </w:r>
      <w:r w:rsidRPr="00B25386">
        <w:rPr>
          <w:rFonts w:ascii="Times New Roman" w:hAnsi="Times New Roman" w:cs="Times New Roman"/>
          <w:bCs/>
          <w:i/>
          <w:iCs/>
          <w:sz w:val="28"/>
          <w:szCs w:val="28"/>
        </w:rPr>
        <w:t>английской</w:t>
      </w:r>
      <w:r w:rsidRPr="00B25386">
        <w:rPr>
          <w:rFonts w:ascii="Times New Roman" w:hAnsi="Times New Roman" w:cs="Times New Roman"/>
          <w:bCs/>
          <w:i/>
          <w:iCs/>
          <w:sz w:val="28"/>
          <w:szCs w:val="28"/>
          <w:lang w:val="en-US"/>
        </w:rPr>
        <w:t xml:space="preserve"> </w:t>
      </w:r>
      <w:r w:rsidRPr="00B25386">
        <w:rPr>
          <w:rFonts w:ascii="Times New Roman" w:hAnsi="Times New Roman" w:cs="Times New Roman"/>
          <w:bCs/>
          <w:i/>
          <w:iCs/>
          <w:sz w:val="28"/>
          <w:szCs w:val="28"/>
        </w:rPr>
        <w:t>части</w:t>
      </w:r>
      <w:r w:rsidRPr="00B25386">
        <w:rPr>
          <w:rFonts w:ascii="Times New Roman" w:hAnsi="Times New Roman" w:cs="Times New Roman"/>
          <w:bCs/>
          <w:i/>
          <w:iCs/>
          <w:sz w:val="28"/>
          <w:szCs w:val="28"/>
          <w:lang w:val="en-US"/>
        </w:rPr>
        <w:t xml:space="preserve">: </w:t>
      </w:r>
    </w:p>
    <w:p w14:paraId="21C47E79" w14:textId="2D46F573" w:rsidR="001E6F42" w:rsidRPr="00E464F4" w:rsidRDefault="00B25386" w:rsidP="00E73FA2">
      <w:pPr>
        <w:spacing w:after="0" w:line="240" w:lineRule="auto"/>
        <w:ind w:firstLine="709"/>
        <w:jc w:val="both"/>
        <w:rPr>
          <w:rFonts w:ascii="Times New Roman" w:hAnsi="Times New Roman" w:cs="Times New Roman"/>
          <w:sz w:val="28"/>
          <w:szCs w:val="28"/>
          <w:lang w:val="en-US"/>
        </w:rPr>
      </w:pPr>
      <w:r w:rsidRPr="00B25386">
        <w:rPr>
          <w:rFonts w:ascii="Times New Roman" w:hAnsi="Times New Roman" w:cs="Times New Roman"/>
          <w:bCs/>
          <w:sz w:val="28"/>
          <w:szCs w:val="28"/>
          <w:lang w:val="en-US"/>
        </w:rPr>
        <w:t>–</w:t>
      </w:r>
      <w:r w:rsidRPr="00B25386">
        <w:rPr>
          <w:rFonts w:ascii="Times New Roman" w:hAnsi="Times New Roman" w:cs="Times New Roman"/>
          <w:b/>
          <w:bCs/>
          <w:sz w:val="28"/>
          <w:szCs w:val="28"/>
          <w:lang w:val="en-US"/>
        </w:rPr>
        <w:t xml:space="preserve"> </w:t>
      </w:r>
      <w:r w:rsidR="00956B25" w:rsidRPr="00B25386">
        <w:rPr>
          <w:rFonts w:ascii="Times New Roman" w:hAnsi="Times New Roman" w:cs="Times New Roman"/>
          <w:bCs/>
          <w:i/>
          <w:sz w:val="28"/>
          <w:szCs w:val="28"/>
          <w:lang w:val="en-US"/>
        </w:rPr>
        <w:t>money</w:t>
      </w:r>
      <w:r w:rsidR="00956B25" w:rsidRPr="00E464F4">
        <w:rPr>
          <w:rFonts w:ascii="Times New Roman" w:hAnsi="Times New Roman" w:cs="Times New Roman"/>
          <w:sz w:val="28"/>
          <w:szCs w:val="28"/>
          <w:lang w:val="en-US"/>
        </w:rPr>
        <w:t xml:space="preserve"> – sing., prof. </w:t>
      </w:r>
      <w:r w:rsidR="001029E7" w:rsidRPr="00B25386">
        <w:rPr>
          <w:rFonts w:ascii="Times New Roman" w:hAnsi="Times New Roman" w:cs="Times New Roman"/>
          <w:bCs/>
          <w:i/>
          <w:sz w:val="28"/>
          <w:szCs w:val="28"/>
          <w:lang w:val="en-US"/>
        </w:rPr>
        <w:t>p</w:t>
      </w:r>
      <w:r w:rsidR="00956B25" w:rsidRPr="00B25386">
        <w:rPr>
          <w:rFonts w:ascii="Times New Roman" w:hAnsi="Times New Roman" w:cs="Times New Roman"/>
          <w:bCs/>
          <w:i/>
          <w:sz w:val="28"/>
          <w:szCs w:val="28"/>
          <w:lang w:val="en-US"/>
        </w:rPr>
        <w:t>rofessional combination:</w:t>
      </w:r>
      <w:r w:rsidR="00956B25" w:rsidRPr="00E464F4">
        <w:rPr>
          <w:rFonts w:ascii="Times New Roman" w:hAnsi="Times New Roman" w:cs="Times New Roman"/>
          <w:sz w:val="28"/>
          <w:szCs w:val="28"/>
          <w:lang w:val="en-US"/>
        </w:rPr>
        <w:t xml:space="preserve"> </w:t>
      </w:r>
      <w:r w:rsidR="00956B25" w:rsidRPr="00B25386">
        <w:rPr>
          <w:rFonts w:ascii="Times New Roman" w:hAnsi="Times New Roman" w:cs="Times New Roman"/>
          <w:iCs/>
          <w:sz w:val="28"/>
          <w:szCs w:val="28"/>
          <w:lang w:val="en-US"/>
        </w:rPr>
        <w:t>large sum of money; paper money; ready money; in cash; near money; outer money; inner money: hot money; cheap money; dear money; petty cash</w:t>
      </w:r>
      <w:r w:rsidR="001029E7" w:rsidRPr="00B25386">
        <w:rPr>
          <w:rFonts w:ascii="Times New Roman" w:hAnsi="Times New Roman" w:cs="Times New Roman"/>
          <w:iCs/>
          <w:sz w:val="28"/>
          <w:szCs w:val="28"/>
          <w:lang w:val="en-US"/>
        </w:rPr>
        <w:t>;</w:t>
      </w:r>
      <w:r w:rsidR="00956B25" w:rsidRPr="00E464F4">
        <w:rPr>
          <w:rFonts w:ascii="Times New Roman" w:hAnsi="Times New Roman" w:cs="Times New Roman"/>
          <w:i/>
          <w:iCs/>
          <w:sz w:val="28"/>
          <w:szCs w:val="28"/>
          <w:lang w:val="en-US"/>
        </w:rPr>
        <w:t xml:space="preserve"> </w:t>
      </w:r>
      <w:r w:rsidR="001029E7" w:rsidRPr="00B25386">
        <w:rPr>
          <w:rFonts w:ascii="Times New Roman" w:hAnsi="Times New Roman" w:cs="Times New Roman"/>
          <w:bCs/>
          <w:i/>
          <w:sz w:val="28"/>
          <w:szCs w:val="28"/>
          <w:lang w:val="en-US"/>
        </w:rPr>
        <w:t>n</w:t>
      </w:r>
      <w:r w:rsidR="00956B25" w:rsidRPr="00B25386">
        <w:rPr>
          <w:rFonts w:ascii="Times New Roman" w:hAnsi="Times New Roman" w:cs="Times New Roman"/>
          <w:bCs/>
          <w:i/>
          <w:sz w:val="28"/>
          <w:szCs w:val="28"/>
          <w:lang w:val="en-US"/>
        </w:rPr>
        <w:t>ational culture specific:</w:t>
      </w:r>
      <w:r w:rsidR="00956B25" w:rsidRPr="00E464F4">
        <w:rPr>
          <w:rFonts w:ascii="Times New Roman" w:hAnsi="Times New Roman" w:cs="Times New Roman"/>
          <w:sz w:val="28"/>
          <w:szCs w:val="28"/>
          <w:lang w:val="en-US"/>
        </w:rPr>
        <w:t xml:space="preserve"> </w:t>
      </w:r>
      <w:r w:rsidR="00956B25" w:rsidRPr="00B25386">
        <w:rPr>
          <w:rFonts w:ascii="Times New Roman" w:hAnsi="Times New Roman" w:cs="Times New Roman"/>
          <w:iCs/>
          <w:sz w:val="28"/>
          <w:szCs w:val="28"/>
          <w:lang w:val="en-US"/>
        </w:rPr>
        <w:t>dollar, backs, pound, sterling, penni</w:t>
      </w:r>
      <w:r w:rsidR="001029E7" w:rsidRPr="00B25386">
        <w:rPr>
          <w:rFonts w:ascii="Times New Roman" w:hAnsi="Times New Roman" w:cs="Times New Roman"/>
          <w:iCs/>
          <w:sz w:val="28"/>
          <w:szCs w:val="28"/>
          <w:lang w:val="en-US"/>
        </w:rPr>
        <w:t>;</w:t>
      </w:r>
      <w:r w:rsidR="00956B25" w:rsidRPr="00E464F4">
        <w:rPr>
          <w:rFonts w:ascii="Times New Roman" w:hAnsi="Times New Roman" w:cs="Times New Roman"/>
          <w:i/>
          <w:iCs/>
          <w:sz w:val="28"/>
          <w:szCs w:val="28"/>
          <w:lang w:val="en-US"/>
        </w:rPr>
        <w:t xml:space="preserve"> </w:t>
      </w:r>
      <w:r w:rsidR="001029E7" w:rsidRPr="00B25386">
        <w:rPr>
          <w:rFonts w:ascii="Times New Roman" w:hAnsi="Times New Roman" w:cs="Times New Roman"/>
          <w:bCs/>
          <w:i/>
          <w:sz w:val="28"/>
          <w:szCs w:val="28"/>
          <w:lang w:val="en-US"/>
        </w:rPr>
        <w:t>c</w:t>
      </w:r>
      <w:r w:rsidR="00956B25" w:rsidRPr="00B25386">
        <w:rPr>
          <w:rFonts w:ascii="Times New Roman" w:hAnsi="Times New Roman" w:cs="Times New Roman"/>
          <w:bCs/>
          <w:i/>
          <w:sz w:val="28"/>
          <w:szCs w:val="28"/>
          <w:lang w:val="en-US"/>
        </w:rPr>
        <w:t>onnotation:</w:t>
      </w:r>
      <w:r w:rsidR="00956B25" w:rsidRPr="00E464F4">
        <w:rPr>
          <w:rFonts w:ascii="Times New Roman" w:hAnsi="Times New Roman" w:cs="Times New Roman"/>
          <w:sz w:val="28"/>
          <w:szCs w:val="28"/>
          <w:lang w:val="en-US"/>
        </w:rPr>
        <w:t xml:space="preserve"> </w:t>
      </w:r>
      <w:r w:rsidR="00956B25" w:rsidRPr="00B25386">
        <w:rPr>
          <w:rFonts w:ascii="Times New Roman" w:hAnsi="Times New Roman" w:cs="Times New Roman"/>
          <w:iCs/>
          <w:sz w:val="28"/>
          <w:szCs w:val="28"/>
          <w:lang w:val="en-US"/>
        </w:rPr>
        <w:t>money, backs, EUR, CAD, AUD, (Australian dollar, beans, bones, change, dough, feed, jack, mazuma, moola, ochre, oday, rhino, tlas, wampum, lettuce, scratch, stamps. Green back, to cut a melon, heavy sugar, oodles of café</w:t>
      </w:r>
      <w:r w:rsidR="00956B25" w:rsidRPr="00E464F4">
        <w:rPr>
          <w:rFonts w:ascii="Times New Roman" w:hAnsi="Times New Roman" w:cs="Times New Roman"/>
          <w:sz w:val="28"/>
          <w:szCs w:val="28"/>
          <w:lang w:val="en-US"/>
        </w:rPr>
        <w:t>.</w:t>
      </w:r>
    </w:p>
    <w:p w14:paraId="0A34BA28" w14:textId="508E6CA1" w:rsidR="001E6F42" w:rsidRPr="00E464F4" w:rsidRDefault="0058670B" w:rsidP="00B25386">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Как видно, </w:t>
      </w:r>
      <w:r w:rsidR="001E6F42" w:rsidRPr="00E464F4">
        <w:rPr>
          <w:rFonts w:ascii="Times New Roman" w:hAnsi="Times New Roman" w:cs="Times New Roman"/>
          <w:sz w:val="28"/>
          <w:szCs w:val="28"/>
        </w:rPr>
        <w:t>словарн</w:t>
      </w:r>
      <w:r w:rsidRPr="00E464F4">
        <w:rPr>
          <w:rFonts w:ascii="Times New Roman" w:hAnsi="Times New Roman" w:cs="Times New Roman"/>
          <w:sz w:val="28"/>
          <w:szCs w:val="28"/>
        </w:rPr>
        <w:t>ые</w:t>
      </w:r>
      <w:r w:rsidR="001E6F42" w:rsidRPr="00E464F4">
        <w:rPr>
          <w:rFonts w:ascii="Times New Roman" w:hAnsi="Times New Roman" w:cs="Times New Roman"/>
          <w:sz w:val="28"/>
          <w:szCs w:val="28"/>
        </w:rPr>
        <w:t xml:space="preserve"> стать</w:t>
      </w:r>
      <w:r w:rsidRPr="00E464F4">
        <w:rPr>
          <w:rFonts w:ascii="Times New Roman" w:hAnsi="Times New Roman" w:cs="Times New Roman"/>
          <w:sz w:val="28"/>
          <w:szCs w:val="28"/>
        </w:rPr>
        <w:t>и в</w:t>
      </w:r>
      <w:r w:rsidR="001E6F42" w:rsidRPr="00E464F4">
        <w:rPr>
          <w:rFonts w:ascii="Times New Roman" w:hAnsi="Times New Roman" w:cs="Times New Roman"/>
          <w:sz w:val="28"/>
          <w:szCs w:val="28"/>
        </w:rPr>
        <w:t>ключа</w:t>
      </w:r>
      <w:r w:rsidRPr="00E464F4">
        <w:rPr>
          <w:rFonts w:ascii="Times New Roman" w:hAnsi="Times New Roman" w:cs="Times New Roman"/>
          <w:sz w:val="28"/>
          <w:szCs w:val="28"/>
        </w:rPr>
        <w:t>ю</w:t>
      </w:r>
      <w:r w:rsidR="001E6F42" w:rsidRPr="00E464F4">
        <w:rPr>
          <w:rFonts w:ascii="Times New Roman" w:hAnsi="Times New Roman" w:cs="Times New Roman"/>
          <w:sz w:val="28"/>
          <w:szCs w:val="28"/>
        </w:rPr>
        <w:t>т определение</w:t>
      </w:r>
      <w:r w:rsidRPr="00E464F4">
        <w:rPr>
          <w:rFonts w:ascii="Times New Roman" w:hAnsi="Times New Roman" w:cs="Times New Roman"/>
          <w:sz w:val="28"/>
          <w:szCs w:val="28"/>
        </w:rPr>
        <w:t xml:space="preserve"> (толкование, семантизацию)</w:t>
      </w:r>
      <w:r w:rsidR="001E6F42" w:rsidRPr="00E464F4">
        <w:rPr>
          <w:rFonts w:ascii="Times New Roman" w:hAnsi="Times New Roman" w:cs="Times New Roman"/>
          <w:sz w:val="28"/>
          <w:szCs w:val="28"/>
        </w:rPr>
        <w:t xml:space="preserve"> жаргонного слова на двух языках (русском – слева, английском – с правой стороны листа) (этап 1); приведение </w:t>
      </w:r>
      <w:r w:rsidRPr="00E464F4">
        <w:rPr>
          <w:rFonts w:ascii="Times New Roman" w:hAnsi="Times New Roman" w:cs="Times New Roman"/>
          <w:sz w:val="28"/>
          <w:szCs w:val="28"/>
        </w:rPr>
        <w:t xml:space="preserve">иллюстративных </w:t>
      </w:r>
      <w:r w:rsidR="001E6F42" w:rsidRPr="00E464F4">
        <w:rPr>
          <w:rFonts w:ascii="Times New Roman" w:hAnsi="Times New Roman" w:cs="Times New Roman"/>
          <w:sz w:val="28"/>
          <w:szCs w:val="28"/>
        </w:rPr>
        <w:t>профессиональных сочетаний</w:t>
      </w:r>
      <w:r w:rsidRPr="00E464F4">
        <w:rPr>
          <w:rFonts w:ascii="Times New Roman" w:hAnsi="Times New Roman" w:cs="Times New Roman"/>
          <w:sz w:val="28"/>
          <w:szCs w:val="28"/>
        </w:rPr>
        <w:t xml:space="preserve"> с данной вокабулой</w:t>
      </w:r>
      <w:r w:rsidR="001E6F42" w:rsidRPr="00E464F4">
        <w:rPr>
          <w:rFonts w:ascii="Times New Roman" w:hAnsi="Times New Roman" w:cs="Times New Roman"/>
          <w:sz w:val="28"/>
          <w:szCs w:val="28"/>
        </w:rPr>
        <w:t xml:space="preserve">, используемых на рынке на двух языках (этап 2); акцентирование внимания на обозначениях </w:t>
      </w:r>
      <w:r w:rsidR="001E6F42" w:rsidRPr="00B25386">
        <w:rPr>
          <w:rFonts w:ascii="Times New Roman" w:hAnsi="Times New Roman" w:cs="Times New Roman"/>
          <w:bCs/>
          <w:i/>
          <w:iCs/>
          <w:sz w:val="28"/>
          <w:szCs w:val="28"/>
        </w:rPr>
        <w:t xml:space="preserve">денег, </w:t>
      </w:r>
      <w:r w:rsidRPr="00B25386">
        <w:rPr>
          <w:rFonts w:ascii="Times New Roman" w:hAnsi="Times New Roman" w:cs="Times New Roman"/>
          <w:bCs/>
          <w:i/>
          <w:iCs/>
          <w:sz w:val="28"/>
          <w:szCs w:val="28"/>
          <w:lang w:val="en-US"/>
        </w:rPr>
        <w:t>money</w:t>
      </w:r>
      <w:r w:rsidRPr="00E464F4">
        <w:rPr>
          <w:rFonts w:ascii="Times New Roman" w:hAnsi="Times New Roman" w:cs="Times New Roman"/>
          <w:sz w:val="28"/>
          <w:szCs w:val="28"/>
        </w:rPr>
        <w:t xml:space="preserve"> </w:t>
      </w:r>
      <w:r w:rsidR="001E6F42" w:rsidRPr="00E464F4">
        <w:rPr>
          <w:rFonts w:ascii="Times New Roman" w:hAnsi="Times New Roman" w:cs="Times New Roman"/>
          <w:sz w:val="28"/>
          <w:szCs w:val="28"/>
        </w:rPr>
        <w:t>имеющих национально</w:t>
      </w:r>
      <w:r w:rsidR="004D6C20" w:rsidRPr="00E464F4">
        <w:rPr>
          <w:rFonts w:ascii="Times New Roman" w:hAnsi="Times New Roman" w:cs="Times New Roman"/>
          <w:sz w:val="28"/>
          <w:szCs w:val="28"/>
        </w:rPr>
        <w:t>-</w:t>
      </w:r>
      <w:r w:rsidR="001E6F42" w:rsidRPr="00E464F4">
        <w:rPr>
          <w:rFonts w:ascii="Times New Roman" w:hAnsi="Times New Roman" w:cs="Times New Roman"/>
          <w:sz w:val="28"/>
          <w:szCs w:val="28"/>
        </w:rPr>
        <w:t xml:space="preserve">специфическую окраску (этап 3); приведение коннотативных созначений, реализуемых в семантической структуре </w:t>
      </w:r>
      <w:r w:rsidRPr="00E464F4">
        <w:rPr>
          <w:rFonts w:ascii="Times New Roman" w:hAnsi="Times New Roman" w:cs="Times New Roman"/>
          <w:sz w:val="28"/>
          <w:szCs w:val="28"/>
        </w:rPr>
        <w:t xml:space="preserve">данных </w:t>
      </w:r>
      <w:r w:rsidR="001E6F42" w:rsidRPr="00E464F4">
        <w:rPr>
          <w:rFonts w:ascii="Times New Roman" w:hAnsi="Times New Roman" w:cs="Times New Roman"/>
          <w:sz w:val="28"/>
          <w:szCs w:val="28"/>
        </w:rPr>
        <w:t>термин</w:t>
      </w:r>
      <w:r w:rsidRPr="00E464F4">
        <w:rPr>
          <w:rFonts w:ascii="Times New Roman" w:hAnsi="Times New Roman" w:cs="Times New Roman"/>
          <w:sz w:val="28"/>
          <w:szCs w:val="28"/>
        </w:rPr>
        <w:t>ов</w:t>
      </w:r>
      <w:r w:rsidR="001E6F42" w:rsidRPr="00E464F4">
        <w:rPr>
          <w:rFonts w:ascii="Times New Roman" w:hAnsi="Times New Roman" w:cs="Times New Roman"/>
          <w:sz w:val="28"/>
          <w:szCs w:val="28"/>
        </w:rPr>
        <w:t xml:space="preserve"> рынка (этап</w:t>
      </w:r>
      <w:r w:rsidR="00F9725B" w:rsidRPr="00E464F4">
        <w:rPr>
          <w:rFonts w:ascii="Times New Roman" w:hAnsi="Times New Roman" w:cs="Times New Roman"/>
          <w:sz w:val="28"/>
          <w:szCs w:val="28"/>
        </w:rPr>
        <w:t xml:space="preserve"> </w:t>
      </w:r>
      <w:r w:rsidR="001E6F42" w:rsidRPr="00E464F4">
        <w:rPr>
          <w:rFonts w:ascii="Times New Roman" w:hAnsi="Times New Roman" w:cs="Times New Roman"/>
          <w:sz w:val="28"/>
          <w:szCs w:val="28"/>
        </w:rPr>
        <w:t>4); фиксация</w:t>
      </w:r>
      <w:r w:rsidRPr="00E464F4">
        <w:rPr>
          <w:rFonts w:ascii="Times New Roman" w:hAnsi="Times New Roman" w:cs="Times New Roman"/>
          <w:sz w:val="28"/>
          <w:szCs w:val="28"/>
        </w:rPr>
        <w:t xml:space="preserve"> устойчивых сочетаний слов, в том числе </w:t>
      </w:r>
      <w:r w:rsidR="001E6F42" w:rsidRPr="00E464F4">
        <w:rPr>
          <w:rFonts w:ascii="Times New Roman" w:hAnsi="Times New Roman" w:cs="Times New Roman"/>
          <w:sz w:val="28"/>
          <w:szCs w:val="28"/>
        </w:rPr>
        <w:t>фразеологизмов, включающих в сво</w:t>
      </w:r>
      <w:r w:rsidRPr="00E464F4">
        <w:rPr>
          <w:rFonts w:ascii="Times New Roman" w:hAnsi="Times New Roman" w:cs="Times New Roman"/>
          <w:sz w:val="28"/>
          <w:szCs w:val="28"/>
        </w:rPr>
        <w:t>ем</w:t>
      </w:r>
      <w:r w:rsidR="001E6F42" w:rsidRPr="00E464F4">
        <w:rPr>
          <w:rFonts w:ascii="Times New Roman" w:hAnsi="Times New Roman" w:cs="Times New Roman"/>
          <w:sz w:val="28"/>
          <w:szCs w:val="28"/>
        </w:rPr>
        <w:t xml:space="preserve"> состав</w:t>
      </w:r>
      <w:r w:rsidRPr="00E464F4">
        <w:rPr>
          <w:rFonts w:ascii="Times New Roman" w:hAnsi="Times New Roman" w:cs="Times New Roman"/>
          <w:sz w:val="28"/>
          <w:szCs w:val="28"/>
        </w:rPr>
        <w:t>е</w:t>
      </w:r>
      <w:r w:rsidR="001E6F42" w:rsidRPr="00E464F4">
        <w:rPr>
          <w:rFonts w:ascii="Times New Roman" w:hAnsi="Times New Roman" w:cs="Times New Roman"/>
          <w:sz w:val="28"/>
          <w:szCs w:val="28"/>
        </w:rPr>
        <w:t xml:space="preserve"> лексему </w:t>
      </w:r>
      <w:r w:rsidR="001E6F42" w:rsidRPr="00E464F4">
        <w:rPr>
          <w:rFonts w:ascii="Times New Roman" w:hAnsi="Times New Roman" w:cs="Times New Roman"/>
          <w:i/>
          <w:iCs/>
          <w:sz w:val="28"/>
          <w:szCs w:val="28"/>
        </w:rPr>
        <w:t>деньги</w:t>
      </w:r>
      <w:r w:rsidR="001E6F42" w:rsidRPr="00E464F4">
        <w:rPr>
          <w:rFonts w:ascii="Times New Roman" w:hAnsi="Times New Roman" w:cs="Times New Roman"/>
          <w:sz w:val="28"/>
          <w:szCs w:val="28"/>
        </w:rPr>
        <w:t xml:space="preserve"> (этап 5).</w:t>
      </w:r>
    </w:p>
    <w:p w14:paraId="23D64DF9" w14:textId="02EA417F" w:rsidR="001E6F42" w:rsidRPr="00E464F4" w:rsidRDefault="001E6F4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Таким образом, национально</w:t>
      </w:r>
      <w:r w:rsidR="004D6C20" w:rsidRPr="00E464F4">
        <w:rPr>
          <w:rFonts w:ascii="Times New Roman" w:hAnsi="Times New Roman" w:cs="Times New Roman"/>
          <w:sz w:val="28"/>
          <w:szCs w:val="28"/>
        </w:rPr>
        <w:t>-</w:t>
      </w:r>
      <w:r w:rsidRPr="00E464F4">
        <w:rPr>
          <w:rFonts w:ascii="Times New Roman" w:hAnsi="Times New Roman" w:cs="Times New Roman"/>
          <w:sz w:val="28"/>
          <w:szCs w:val="28"/>
        </w:rPr>
        <w:t>языковая картина субъектов рынка представляет собою зафиксированную в языковых единицах</w:t>
      </w:r>
      <w:r w:rsidR="0058670B" w:rsidRPr="00E464F4">
        <w:rPr>
          <w:rFonts w:ascii="Times New Roman" w:hAnsi="Times New Roman" w:cs="Times New Roman"/>
          <w:sz w:val="28"/>
          <w:szCs w:val="28"/>
        </w:rPr>
        <w:t xml:space="preserve"> и</w:t>
      </w:r>
      <w:r w:rsidRPr="00E464F4">
        <w:rPr>
          <w:rFonts w:ascii="Times New Roman" w:hAnsi="Times New Roman" w:cs="Times New Roman"/>
          <w:sz w:val="28"/>
          <w:szCs w:val="28"/>
        </w:rPr>
        <w:t xml:space="preserve"> имеющ</w:t>
      </w:r>
      <w:r w:rsidR="0058670B" w:rsidRPr="00E464F4">
        <w:rPr>
          <w:rFonts w:ascii="Times New Roman" w:hAnsi="Times New Roman" w:cs="Times New Roman"/>
          <w:sz w:val="28"/>
          <w:szCs w:val="28"/>
        </w:rPr>
        <w:t>ую</w:t>
      </w:r>
      <w:r w:rsidRPr="00E464F4">
        <w:rPr>
          <w:rFonts w:ascii="Times New Roman" w:hAnsi="Times New Roman" w:cs="Times New Roman"/>
          <w:sz w:val="28"/>
          <w:szCs w:val="28"/>
        </w:rPr>
        <w:t xml:space="preserve"> национально-специфическую окраску</w:t>
      </w:r>
      <w:r w:rsidR="00595AB9"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r w:rsidR="0058670B" w:rsidRPr="00E464F4">
        <w:rPr>
          <w:rFonts w:ascii="Times New Roman" w:hAnsi="Times New Roman" w:cs="Times New Roman"/>
          <w:sz w:val="28"/>
          <w:szCs w:val="28"/>
        </w:rPr>
        <w:t xml:space="preserve">как </w:t>
      </w:r>
      <w:r w:rsidRPr="00E464F4">
        <w:rPr>
          <w:rFonts w:ascii="Times New Roman" w:hAnsi="Times New Roman" w:cs="Times New Roman"/>
          <w:sz w:val="28"/>
          <w:szCs w:val="28"/>
        </w:rPr>
        <w:t>совокупность представлений этой социальной группы об окружающе</w:t>
      </w:r>
      <w:r w:rsidR="0058670B" w:rsidRPr="00E464F4">
        <w:rPr>
          <w:rFonts w:ascii="Times New Roman" w:hAnsi="Times New Roman" w:cs="Times New Roman"/>
          <w:sz w:val="28"/>
          <w:szCs w:val="28"/>
        </w:rPr>
        <w:t>й</w:t>
      </w:r>
      <w:r w:rsidRPr="00E464F4">
        <w:rPr>
          <w:rFonts w:ascii="Times New Roman" w:hAnsi="Times New Roman" w:cs="Times New Roman"/>
          <w:sz w:val="28"/>
          <w:szCs w:val="28"/>
        </w:rPr>
        <w:t xml:space="preserve"> профессионал</w:t>
      </w:r>
      <w:r w:rsidR="0058670B" w:rsidRPr="00E464F4">
        <w:rPr>
          <w:rFonts w:ascii="Times New Roman" w:hAnsi="Times New Roman" w:cs="Times New Roman"/>
          <w:sz w:val="28"/>
          <w:szCs w:val="28"/>
        </w:rPr>
        <w:t xml:space="preserve">ьной картине мира, в данном случае, представителей рынка со </w:t>
      </w:r>
      <w:r w:rsidRPr="00E464F4">
        <w:rPr>
          <w:rFonts w:ascii="Times New Roman" w:hAnsi="Times New Roman" w:cs="Times New Roman"/>
          <w:sz w:val="28"/>
          <w:szCs w:val="28"/>
        </w:rPr>
        <w:t>специальны</w:t>
      </w:r>
      <w:r w:rsidR="0058670B" w:rsidRPr="00E464F4">
        <w:rPr>
          <w:rFonts w:ascii="Times New Roman" w:hAnsi="Times New Roman" w:cs="Times New Roman"/>
          <w:sz w:val="28"/>
          <w:szCs w:val="28"/>
        </w:rPr>
        <w:t>ми</w:t>
      </w:r>
      <w:r w:rsidRPr="00E464F4">
        <w:rPr>
          <w:rFonts w:ascii="Times New Roman" w:hAnsi="Times New Roman" w:cs="Times New Roman"/>
          <w:sz w:val="28"/>
          <w:szCs w:val="28"/>
        </w:rPr>
        <w:t xml:space="preserve"> лексически</w:t>
      </w:r>
      <w:r w:rsidR="0058670B" w:rsidRPr="00E464F4">
        <w:rPr>
          <w:rFonts w:ascii="Times New Roman" w:hAnsi="Times New Roman" w:cs="Times New Roman"/>
          <w:sz w:val="28"/>
          <w:szCs w:val="28"/>
        </w:rPr>
        <w:t>ми</w:t>
      </w:r>
      <w:r w:rsidRPr="00E464F4">
        <w:rPr>
          <w:rFonts w:ascii="Times New Roman" w:hAnsi="Times New Roman" w:cs="Times New Roman"/>
          <w:sz w:val="28"/>
          <w:szCs w:val="28"/>
        </w:rPr>
        <w:t xml:space="preserve"> единиц</w:t>
      </w:r>
      <w:r w:rsidR="0058670B" w:rsidRPr="00E464F4">
        <w:rPr>
          <w:rFonts w:ascii="Times New Roman" w:hAnsi="Times New Roman" w:cs="Times New Roman"/>
          <w:sz w:val="28"/>
          <w:szCs w:val="28"/>
        </w:rPr>
        <w:t>ами</w:t>
      </w:r>
      <w:r w:rsidRPr="00E464F4">
        <w:rPr>
          <w:rFonts w:ascii="Times New Roman" w:hAnsi="Times New Roman" w:cs="Times New Roman"/>
          <w:sz w:val="28"/>
          <w:szCs w:val="28"/>
        </w:rPr>
        <w:t xml:space="preserve"> и фразеологизм</w:t>
      </w:r>
      <w:r w:rsidR="0058670B" w:rsidRPr="00E464F4">
        <w:rPr>
          <w:rFonts w:ascii="Times New Roman" w:hAnsi="Times New Roman" w:cs="Times New Roman"/>
          <w:sz w:val="28"/>
          <w:szCs w:val="28"/>
        </w:rPr>
        <w:t>ами</w:t>
      </w:r>
      <w:r w:rsidRPr="00E464F4">
        <w:rPr>
          <w:rFonts w:ascii="Times New Roman" w:hAnsi="Times New Roman" w:cs="Times New Roman"/>
          <w:sz w:val="28"/>
          <w:szCs w:val="28"/>
        </w:rPr>
        <w:t>, отражающи</w:t>
      </w:r>
      <w:r w:rsidR="0058670B" w:rsidRPr="00E464F4">
        <w:rPr>
          <w:rFonts w:ascii="Times New Roman" w:hAnsi="Times New Roman" w:cs="Times New Roman"/>
          <w:sz w:val="28"/>
          <w:szCs w:val="28"/>
        </w:rPr>
        <w:t>ми</w:t>
      </w:r>
      <w:r w:rsidRPr="00E464F4">
        <w:rPr>
          <w:rFonts w:ascii="Times New Roman" w:hAnsi="Times New Roman" w:cs="Times New Roman"/>
          <w:sz w:val="28"/>
          <w:szCs w:val="28"/>
        </w:rPr>
        <w:t xml:space="preserve"> мир профессиональной деятельности субъектов рынка, воспринимаемы</w:t>
      </w:r>
      <w:r w:rsidR="0058670B" w:rsidRPr="00E464F4">
        <w:rPr>
          <w:rFonts w:ascii="Times New Roman" w:hAnsi="Times New Roman" w:cs="Times New Roman"/>
          <w:sz w:val="28"/>
          <w:szCs w:val="28"/>
        </w:rPr>
        <w:t>е</w:t>
      </w:r>
      <w:r w:rsidRPr="00E464F4">
        <w:rPr>
          <w:rFonts w:ascii="Times New Roman" w:hAnsi="Times New Roman" w:cs="Times New Roman"/>
          <w:sz w:val="28"/>
          <w:szCs w:val="28"/>
        </w:rPr>
        <w:t xml:space="preserve"> ими сквозь призму профессиональных установок, включающих в себя компоненты: </w:t>
      </w:r>
      <w:r w:rsidRPr="00E464F4">
        <w:rPr>
          <w:rFonts w:ascii="Times New Roman" w:hAnsi="Times New Roman" w:cs="Times New Roman"/>
          <w:i/>
          <w:iCs/>
          <w:sz w:val="28"/>
          <w:szCs w:val="28"/>
        </w:rPr>
        <w:t xml:space="preserve">когнитивный </w:t>
      </w:r>
      <w:r w:rsidRPr="00E464F4">
        <w:rPr>
          <w:rFonts w:ascii="Times New Roman" w:hAnsi="Times New Roman" w:cs="Times New Roman"/>
          <w:sz w:val="28"/>
          <w:szCs w:val="28"/>
        </w:rPr>
        <w:t xml:space="preserve">(знания-термины), восприятие образа профессиональной деятельности), </w:t>
      </w:r>
      <w:r w:rsidRPr="00E464F4">
        <w:rPr>
          <w:rFonts w:ascii="Times New Roman" w:hAnsi="Times New Roman" w:cs="Times New Roman"/>
          <w:i/>
          <w:iCs/>
          <w:sz w:val="28"/>
          <w:szCs w:val="28"/>
        </w:rPr>
        <w:t xml:space="preserve">аффективный </w:t>
      </w:r>
      <w:r w:rsidRPr="00E464F4">
        <w:rPr>
          <w:rFonts w:ascii="Times New Roman" w:hAnsi="Times New Roman" w:cs="Times New Roman"/>
          <w:sz w:val="28"/>
          <w:szCs w:val="28"/>
        </w:rPr>
        <w:t xml:space="preserve">(эмоции-экспрессия, проявляющиеся в жаргонных словах), </w:t>
      </w:r>
      <w:r w:rsidRPr="00E464F4">
        <w:rPr>
          <w:rFonts w:ascii="Times New Roman" w:hAnsi="Times New Roman" w:cs="Times New Roman"/>
          <w:i/>
          <w:iCs/>
          <w:sz w:val="28"/>
          <w:szCs w:val="28"/>
        </w:rPr>
        <w:t>поведенческий</w:t>
      </w:r>
      <w:r w:rsidRPr="00E464F4">
        <w:rPr>
          <w:rFonts w:ascii="Times New Roman" w:hAnsi="Times New Roman" w:cs="Times New Roman"/>
          <w:sz w:val="28"/>
          <w:szCs w:val="28"/>
        </w:rPr>
        <w:t xml:space="preserve"> (действия, поступки, особенности характера субъектов рынка, отношение к другим людям </w:t>
      </w:r>
      <w:r w:rsidR="0058670B" w:rsidRPr="00E464F4">
        <w:rPr>
          <w:rFonts w:ascii="Times New Roman" w:hAnsi="Times New Roman" w:cs="Times New Roman"/>
          <w:sz w:val="28"/>
          <w:szCs w:val="28"/>
        </w:rPr>
        <w:t xml:space="preserve">через </w:t>
      </w:r>
      <w:r w:rsidRPr="00E464F4">
        <w:rPr>
          <w:rFonts w:ascii="Times New Roman" w:hAnsi="Times New Roman" w:cs="Times New Roman"/>
          <w:i/>
          <w:iCs/>
          <w:sz w:val="28"/>
          <w:szCs w:val="28"/>
        </w:rPr>
        <w:t>оценочн</w:t>
      </w:r>
      <w:r w:rsidR="0058670B" w:rsidRPr="00E464F4">
        <w:rPr>
          <w:rFonts w:ascii="Times New Roman" w:hAnsi="Times New Roman" w:cs="Times New Roman"/>
          <w:i/>
          <w:iCs/>
          <w:sz w:val="28"/>
          <w:szCs w:val="28"/>
        </w:rPr>
        <w:t>ые</w:t>
      </w:r>
      <w:r w:rsidRPr="00E464F4">
        <w:rPr>
          <w:rFonts w:ascii="Times New Roman" w:hAnsi="Times New Roman" w:cs="Times New Roman"/>
          <w:i/>
          <w:iCs/>
          <w:sz w:val="28"/>
          <w:szCs w:val="28"/>
        </w:rPr>
        <w:t xml:space="preserve"> коннотаци</w:t>
      </w:r>
      <w:r w:rsidR="0058670B" w:rsidRPr="00E464F4">
        <w:rPr>
          <w:rFonts w:ascii="Times New Roman" w:hAnsi="Times New Roman" w:cs="Times New Roman"/>
          <w:i/>
          <w:iCs/>
          <w:sz w:val="28"/>
          <w:szCs w:val="28"/>
        </w:rPr>
        <w:t>и</w:t>
      </w:r>
      <w:r w:rsidRPr="00E464F4">
        <w:rPr>
          <w:rFonts w:ascii="Times New Roman" w:hAnsi="Times New Roman" w:cs="Times New Roman"/>
          <w:sz w:val="28"/>
          <w:szCs w:val="28"/>
        </w:rPr>
        <w:t>.</w:t>
      </w:r>
    </w:p>
    <w:p w14:paraId="6F7A2132" w14:textId="5B821719" w:rsidR="001E6F42" w:rsidRPr="00E464F4" w:rsidRDefault="0058670B"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Профессиональная яз</w:t>
      </w:r>
      <w:r w:rsidR="001E6F42" w:rsidRPr="00E464F4">
        <w:rPr>
          <w:rFonts w:ascii="Times New Roman" w:hAnsi="Times New Roman" w:cs="Times New Roman"/>
          <w:sz w:val="28"/>
          <w:szCs w:val="28"/>
        </w:rPr>
        <w:t xml:space="preserve">ыковая картина мира субъектов рынка имеет также онтологические характеристики, проявляемые через специфику классификации профессиональной области, </w:t>
      </w:r>
      <w:r w:rsidR="00556CD5" w:rsidRPr="00E464F4">
        <w:rPr>
          <w:rFonts w:ascii="Times New Roman" w:hAnsi="Times New Roman" w:cs="Times New Roman"/>
          <w:sz w:val="28"/>
          <w:szCs w:val="28"/>
        </w:rPr>
        <w:t>а также</w:t>
      </w:r>
      <w:r w:rsidR="001E6F42" w:rsidRPr="00E464F4">
        <w:rPr>
          <w:rFonts w:ascii="Times New Roman" w:hAnsi="Times New Roman" w:cs="Times New Roman"/>
          <w:sz w:val="28"/>
          <w:szCs w:val="28"/>
        </w:rPr>
        <w:t xml:space="preserve"> концептуализацию действительности</w:t>
      </w:r>
      <w:r w:rsidR="00556CD5" w:rsidRPr="00E464F4">
        <w:rPr>
          <w:rFonts w:ascii="Times New Roman" w:hAnsi="Times New Roman" w:cs="Times New Roman"/>
          <w:sz w:val="28"/>
          <w:szCs w:val="28"/>
        </w:rPr>
        <w:t xml:space="preserve"> через базовые </w:t>
      </w:r>
      <w:r w:rsidR="001E6F42" w:rsidRPr="00E464F4">
        <w:rPr>
          <w:rFonts w:ascii="Times New Roman" w:hAnsi="Times New Roman" w:cs="Times New Roman"/>
          <w:sz w:val="28"/>
          <w:szCs w:val="28"/>
        </w:rPr>
        <w:t xml:space="preserve">концепты </w:t>
      </w:r>
      <w:r w:rsidR="001E6F42" w:rsidRPr="00E464F4">
        <w:rPr>
          <w:rFonts w:ascii="Times New Roman" w:hAnsi="Times New Roman" w:cs="Times New Roman"/>
          <w:i/>
          <w:iCs/>
          <w:sz w:val="28"/>
          <w:szCs w:val="28"/>
        </w:rPr>
        <w:t>трейдер, брокер.</w:t>
      </w:r>
    </w:p>
    <w:p w14:paraId="3B586FE7" w14:textId="7761736A" w:rsidR="001E6F42" w:rsidRPr="00E464F4" w:rsidRDefault="00556CD5"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Профессиональная лексика с н</w:t>
      </w:r>
      <w:r w:rsidR="001E6F42" w:rsidRPr="00E464F4">
        <w:rPr>
          <w:rFonts w:ascii="Times New Roman" w:hAnsi="Times New Roman" w:cs="Times New Roman"/>
          <w:sz w:val="28"/>
          <w:szCs w:val="28"/>
        </w:rPr>
        <w:t>ационально-специфическ</w:t>
      </w:r>
      <w:r w:rsidRPr="00E464F4">
        <w:rPr>
          <w:rFonts w:ascii="Times New Roman" w:hAnsi="Times New Roman" w:cs="Times New Roman"/>
          <w:sz w:val="28"/>
          <w:szCs w:val="28"/>
        </w:rPr>
        <w:t>ой</w:t>
      </w:r>
      <w:r w:rsidR="001E6F42" w:rsidRPr="00E464F4">
        <w:rPr>
          <w:rFonts w:ascii="Times New Roman" w:hAnsi="Times New Roman" w:cs="Times New Roman"/>
          <w:sz w:val="28"/>
          <w:szCs w:val="28"/>
        </w:rPr>
        <w:t xml:space="preserve"> картин</w:t>
      </w:r>
      <w:r w:rsidRPr="00E464F4">
        <w:rPr>
          <w:rFonts w:ascii="Times New Roman" w:hAnsi="Times New Roman" w:cs="Times New Roman"/>
          <w:sz w:val="28"/>
          <w:szCs w:val="28"/>
        </w:rPr>
        <w:t>ой</w:t>
      </w:r>
      <w:r w:rsidR="001E6F42" w:rsidRPr="00E464F4">
        <w:rPr>
          <w:rFonts w:ascii="Times New Roman" w:hAnsi="Times New Roman" w:cs="Times New Roman"/>
          <w:sz w:val="28"/>
          <w:szCs w:val="28"/>
        </w:rPr>
        <w:t xml:space="preserve"> мира может фиксироваться в контрастивном словаре</w:t>
      </w:r>
      <w:r w:rsidRPr="00E464F4">
        <w:rPr>
          <w:rFonts w:ascii="Times New Roman" w:hAnsi="Times New Roman" w:cs="Times New Roman"/>
          <w:sz w:val="28"/>
          <w:szCs w:val="28"/>
        </w:rPr>
        <w:t xml:space="preserve"> рыночных сленгов с учетом нескольких</w:t>
      </w:r>
      <w:r w:rsidR="001E6F42" w:rsidRPr="00E464F4">
        <w:rPr>
          <w:rFonts w:ascii="Times New Roman" w:hAnsi="Times New Roman" w:cs="Times New Roman"/>
          <w:sz w:val="28"/>
          <w:szCs w:val="28"/>
        </w:rPr>
        <w:t xml:space="preserve"> этапов </w:t>
      </w:r>
      <w:r w:rsidRPr="00E464F4">
        <w:rPr>
          <w:rFonts w:ascii="Times New Roman" w:hAnsi="Times New Roman" w:cs="Times New Roman"/>
          <w:sz w:val="28"/>
          <w:szCs w:val="28"/>
        </w:rPr>
        <w:t xml:space="preserve">их </w:t>
      </w:r>
      <w:r w:rsidR="001E6F42" w:rsidRPr="00E464F4">
        <w:rPr>
          <w:rFonts w:ascii="Times New Roman" w:hAnsi="Times New Roman" w:cs="Times New Roman"/>
          <w:sz w:val="28"/>
          <w:szCs w:val="28"/>
        </w:rPr>
        <w:t>представления на русском и английском языках.</w:t>
      </w:r>
    </w:p>
    <w:p w14:paraId="374C2C12" w14:textId="77777777" w:rsidR="00556CD5" w:rsidRPr="00E464F4" w:rsidRDefault="00556CD5" w:rsidP="00E73FA2">
      <w:pPr>
        <w:spacing w:after="0" w:line="240" w:lineRule="auto"/>
        <w:ind w:right="-2" w:firstLine="709"/>
        <w:rPr>
          <w:rFonts w:ascii="Times New Roman" w:hAnsi="Times New Roman" w:cs="Times New Roman"/>
          <w:b/>
          <w:bCs/>
          <w:sz w:val="28"/>
          <w:szCs w:val="28"/>
        </w:rPr>
      </w:pPr>
    </w:p>
    <w:p w14:paraId="3A744626" w14:textId="3D3B7621" w:rsidR="001E6F42" w:rsidRPr="00E464F4" w:rsidRDefault="002D12A0" w:rsidP="00B25386">
      <w:pPr>
        <w:spacing w:after="0" w:line="240" w:lineRule="auto"/>
        <w:ind w:right="-2" w:firstLine="709"/>
        <w:jc w:val="both"/>
        <w:rPr>
          <w:rFonts w:ascii="Times New Roman" w:hAnsi="Times New Roman" w:cs="Times New Roman"/>
          <w:b/>
          <w:bCs/>
          <w:sz w:val="28"/>
          <w:szCs w:val="28"/>
        </w:rPr>
      </w:pPr>
      <w:r w:rsidRPr="00E464F4">
        <w:rPr>
          <w:rFonts w:ascii="Times New Roman" w:hAnsi="Times New Roman" w:cs="Times New Roman"/>
          <w:b/>
          <w:bCs/>
          <w:sz w:val="28"/>
          <w:szCs w:val="28"/>
        </w:rPr>
        <w:t xml:space="preserve">2.3 </w:t>
      </w:r>
      <w:r w:rsidR="00C04419">
        <w:rPr>
          <w:rFonts w:ascii="Times New Roman" w:hAnsi="Times New Roman" w:cs="Times New Roman"/>
          <w:b/>
          <w:bCs/>
          <w:sz w:val="28"/>
          <w:szCs w:val="28"/>
        </w:rPr>
        <w:t>О</w:t>
      </w:r>
      <w:r w:rsidR="001E6F42" w:rsidRPr="00E464F4">
        <w:rPr>
          <w:rFonts w:ascii="Times New Roman" w:hAnsi="Times New Roman" w:cs="Times New Roman"/>
          <w:b/>
          <w:bCs/>
          <w:sz w:val="28"/>
          <w:szCs w:val="28"/>
        </w:rPr>
        <w:t>собенности словообразовательных</w:t>
      </w:r>
      <w:r w:rsidR="00C04419">
        <w:rPr>
          <w:rFonts w:ascii="Times New Roman" w:hAnsi="Times New Roman" w:cs="Times New Roman"/>
          <w:b/>
          <w:bCs/>
          <w:sz w:val="28"/>
          <w:szCs w:val="28"/>
        </w:rPr>
        <w:t xml:space="preserve"> </w:t>
      </w:r>
      <w:r w:rsidR="00424D9B">
        <w:rPr>
          <w:rFonts w:ascii="Times New Roman" w:hAnsi="Times New Roman" w:cs="Times New Roman"/>
          <w:b/>
          <w:bCs/>
          <w:sz w:val="28"/>
          <w:szCs w:val="28"/>
        </w:rPr>
        <w:t>моделей</w:t>
      </w:r>
      <w:r w:rsidR="00424D9B" w:rsidRPr="00E464F4">
        <w:rPr>
          <w:rFonts w:ascii="Times New Roman" w:hAnsi="Times New Roman" w:cs="Times New Roman"/>
          <w:b/>
          <w:bCs/>
          <w:sz w:val="28"/>
          <w:szCs w:val="28"/>
        </w:rPr>
        <w:t xml:space="preserve"> профессионального</w:t>
      </w:r>
      <w:r w:rsidR="001E6F42" w:rsidRPr="00E464F4">
        <w:rPr>
          <w:rFonts w:ascii="Times New Roman" w:hAnsi="Times New Roman" w:cs="Times New Roman"/>
          <w:b/>
          <w:bCs/>
          <w:sz w:val="28"/>
          <w:szCs w:val="28"/>
        </w:rPr>
        <w:t xml:space="preserve"> социолекта</w:t>
      </w:r>
      <w:r w:rsidR="00C04419">
        <w:rPr>
          <w:rFonts w:ascii="Times New Roman" w:hAnsi="Times New Roman" w:cs="Times New Roman"/>
          <w:b/>
          <w:bCs/>
          <w:sz w:val="28"/>
          <w:szCs w:val="28"/>
        </w:rPr>
        <w:t xml:space="preserve"> в разноструктурных языках</w:t>
      </w:r>
    </w:p>
    <w:p w14:paraId="19B3F932" w14:textId="350E559A" w:rsidR="001E6F42" w:rsidRPr="00E464F4" w:rsidRDefault="001E6F4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Соотнесенность семантики языка с субкультурой профессионального общества обнаруживается на разных уровнях языковой системы, в частности</w:t>
      </w:r>
      <w:r w:rsidR="001029E7" w:rsidRPr="00E464F4">
        <w:rPr>
          <w:rFonts w:ascii="Times New Roman" w:hAnsi="Times New Roman" w:cs="Times New Roman"/>
          <w:sz w:val="28"/>
          <w:szCs w:val="28"/>
        </w:rPr>
        <w:t>,</w:t>
      </w:r>
      <w:r w:rsidRPr="00E464F4">
        <w:rPr>
          <w:rFonts w:ascii="Times New Roman" w:hAnsi="Times New Roman" w:cs="Times New Roman"/>
          <w:sz w:val="28"/>
          <w:szCs w:val="28"/>
        </w:rPr>
        <w:t xml:space="preserve"> в области словообразования. Многие модели новообразований в профессиональном социолекте несут отпечаток русских, а также английских культурно-обусловленных способов языковой концептуализации мира, закрепленных в «опыте тысячелетий психологической и культурной интроспекции носителей языка!» [10</w:t>
      </w:r>
      <w:r w:rsidR="008B0D86">
        <w:rPr>
          <w:rFonts w:ascii="Times New Roman" w:hAnsi="Times New Roman" w:cs="Times New Roman"/>
          <w:sz w:val="28"/>
          <w:szCs w:val="28"/>
        </w:rPr>
        <w:t>7</w:t>
      </w:r>
      <w:r w:rsidRPr="00E464F4">
        <w:rPr>
          <w:rFonts w:ascii="Times New Roman" w:hAnsi="Times New Roman" w:cs="Times New Roman"/>
          <w:sz w:val="28"/>
          <w:szCs w:val="28"/>
        </w:rPr>
        <w:t xml:space="preserve">]. Культурная </w:t>
      </w:r>
      <w:r w:rsidR="00595AB9" w:rsidRPr="00E464F4">
        <w:rPr>
          <w:rFonts w:ascii="Times New Roman" w:hAnsi="Times New Roman" w:cs="Times New Roman"/>
          <w:sz w:val="28"/>
          <w:szCs w:val="28"/>
        </w:rPr>
        <w:t>коннотация</w:t>
      </w:r>
      <w:r w:rsidRPr="00E464F4">
        <w:rPr>
          <w:rFonts w:ascii="Times New Roman" w:hAnsi="Times New Roman" w:cs="Times New Roman"/>
          <w:sz w:val="28"/>
          <w:szCs w:val="28"/>
        </w:rPr>
        <w:t xml:space="preserve"> профессионального слова проявляется в ее «образно-ситуативной мотивированности</w:t>
      </w:r>
      <w:r w:rsidR="009D1483" w:rsidRPr="00E464F4">
        <w:rPr>
          <w:rFonts w:ascii="Times New Roman" w:hAnsi="Times New Roman" w:cs="Times New Roman"/>
          <w:sz w:val="28"/>
          <w:szCs w:val="28"/>
        </w:rPr>
        <w:t>»</w:t>
      </w:r>
      <w:r w:rsidRPr="00E464F4">
        <w:rPr>
          <w:rFonts w:ascii="Times New Roman" w:hAnsi="Times New Roman" w:cs="Times New Roman"/>
          <w:sz w:val="28"/>
          <w:szCs w:val="28"/>
        </w:rPr>
        <w:t xml:space="preserve">, которая напрямую связана с мировоззрением, социокультурными установками субъектов рынка. </w:t>
      </w:r>
      <w:r w:rsidR="00286664">
        <w:rPr>
          <w:rFonts w:ascii="Times New Roman" w:hAnsi="Times New Roman" w:cs="Times New Roman"/>
          <w:sz w:val="28"/>
          <w:szCs w:val="28"/>
        </w:rPr>
        <w:t xml:space="preserve">В этом случае языковые знаки выполняют функцию языка культуры, что выражается в культурной коннотации языковых знаков. Она проявляется по-разному. О.В. Чумаченко указывает </w:t>
      </w:r>
      <w:r w:rsidRPr="00E464F4">
        <w:rPr>
          <w:rFonts w:ascii="Times New Roman" w:hAnsi="Times New Roman" w:cs="Times New Roman"/>
          <w:sz w:val="28"/>
          <w:szCs w:val="28"/>
        </w:rPr>
        <w:t>на различный статус культурных компонентов в смысловой структуре коннотативно-значимых слов, расположенных по рядам в классификации исследователя. К первому ряду относятся слова-имена собственные, коннотация которых опирается на ассоциации [</w:t>
      </w:r>
      <w:r w:rsidR="008B0D86">
        <w:rPr>
          <w:rFonts w:ascii="Times New Roman" w:hAnsi="Times New Roman" w:cs="Times New Roman"/>
          <w:sz w:val="28"/>
          <w:szCs w:val="28"/>
        </w:rPr>
        <w:t>10</w:t>
      </w:r>
      <w:r w:rsidR="00286664">
        <w:rPr>
          <w:rFonts w:ascii="Times New Roman" w:hAnsi="Times New Roman" w:cs="Times New Roman"/>
          <w:sz w:val="28"/>
          <w:szCs w:val="28"/>
        </w:rPr>
        <w:t>8</w:t>
      </w:r>
      <w:r w:rsidRPr="00E464F4">
        <w:rPr>
          <w:rFonts w:ascii="Times New Roman" w:hAnsi="Times New Roman" w:cs="Times New Roman"/>
          <w:sz w:val="28"/>
          <w:szCs w:val="28"/>
        </w:rPr>
        <w:t>]. Второй ряд лексико-семантических явлений составляют слова, употребленные в переносно-расширительном смысле</w:t>
      </w:r>
      <w:r w:rsidRPr="00360226">
        <w:rPr>
          <w:rFonts w:ascii="Times New Roman" w:hAnsi="Times New Roman" w:cs="Times New Roman"/>
          <w:sz w:val="28"/>
          <w:szCs w:val="28"/>
        </w:rPr>
        <w:t>» [1</w:t>
      </w:r>
      <w:r w:rsidR="00286664">
        <w:rPr>
          <w:rFonts w:ascii="Times New Roman" w:hAnsi="Times New Roman" w:cs="Times New Roman"/>
          <w:sz w:val="28"/>
          <w:szCs w:val="28"/>
        </w:rPr>
        <w:t>08</w:t>
      </w:r>
      <w:r w:rsidR="00FF58FD" w:rsidRPr="00360226">
        <w:rPr>
          <w:rFonts w:ascii="Times New Roman" w:hAnsi="Times New Roman" w:cs="Times New Roman"/>
          <w:sz w:val="28"/>
          <w:szCs w:val="28"/>
        </w:rPr>
        <w:t>, с.</w:t>
      </w:r>
      <w:r w:rsidR="00360226" w:rsidRPr="00360226">
        <w:rPr>
          <w:rFonts w:ascii="Times New Roman" w:hAnsi="Times New Roman" w:cs="Times New Roman"/>
          <w:sz w:val="28"/>
          <w:szCs w:val="28"/>
        </w:rPr>
        <w:t xml:space="preserve"> 75</w:t>
      </w:r>
      <w:r w:rsidRPr="00360226">
        <w:rPr>
          <w:rFonts w:ascii="Times New Roman" w:hAnsi="Times New Roman" w:cs="Times New Roman"/>
          <w:sz w:val="28"/>
          <w:szCs w:val="28"/>
        </w:rPr>
        <w:t xml:space="preserve">]. </w:t>
      </w:r>
      <w:r w:rsidRPr="00E464F4">
        <w:rPr>
          <w:rFonts w:ascii="Times New Roman" w:hAnsi="Times New Roman" w:cs="Times New Roman"/>
          <w:sz w:val="28"/>
          <w:szCs w:val="28"/>
        </w:rPr>
        <w:t>К</w:t>
      </w:r>
      <w:r w:rsidR="00B25386">
        <w:rPr>
          <w:rFonts w:ascii="Times New Roman" w:hAnsi="Times New Roman" w:cs="Times New Roman"/>
          <w:sz w:val="28"/>
          <w:szCs w:val="28"/>
        </w:rPr>
        <w:t> </w:t>
      </w:r>
      <w:r w:rsidRPr="00E464F4">
        <w:rPr>
          <w:rFonts w:ascii="Times New Roman" w:hAnsi="Times New Roman" w:cs="Times New Roman"/>
          <w:sz w:val="28"/>
          <w:szCs w:val="28"/>
        </w:rPr>
        <w:t>третьему ряду явлений относятся слова, коннотативный культурный компонент</w:t>
      </w:r>
      <w:r w:rsidR="00595AB9" w:rsidRPr="00E464F4">
        <w:rPr>
          <w:rFonts w:ascii="Times New Roman" w:hAnsi="Times New Roman" w:cs="Times New Roman"/>
          <w:sz w:val="28"/>
          <w:szCs w:val="28"/>
        </w:rPr>
        <w:t xml:space="preserve"> </w:t>
      </w:r>
      <w:r w:rsidRPr="00E464F4">
        <w:rPr>
          <w:rFonts w:ascii="Times New Roman" w:hAnsi="Times New Roman" w:cs="Times New Roman"/>
          <w:sz w:val="28"/>
          <w:szCs w:val="28"/>
        </w:rPr>
        <w:t>которых выступает в качестве переносно-метафорического значения данной лексической единицы».</w:t>
      </w:r>
    </w:p>
    <w:p w14:paraId="286BC164" w14:textId="1B20104A" w:rsidR="001E6F42" w:rsidRPr="00E464F4" w:rsidRDefault="001E6F4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Л.Ю. Касьянова к коннотативным признакам нового слова относит следующие признаки: признак производности, согласно которой неологическая </w:t>
      </w:r>
      <w:r w:rsidR="00595AB9" w:rsidRPr="00E464F4">
        <w:rPr>
          <w:rFonts w:ascii="Times New Roman" w:hAnsi="Times New Roman" w:cs="Times New Roman"/>
          <w:sz w:val="28"/>
          <w:szCs w:val="28"/>
        </w:rPr>
        <w:t xml:space="preserve">культурная </w:t>
      </w:r>
      <w:r w:rsidRPr="00E464F4">
        <w:rPr>
          <w:rFonts w:ascii="Times New Roman" w:hAnsi="Times New Roman" w:cs="Times New Roman"/>
          <w:sz w:val="28"/>
          <w:szCs w:val="28"/>
        </w:rPr>
        <w:t>коннотация развивается на базе вторичного денотат</w:t>
      </w:r>
      <w:r w:rsidR="009D1483" w:rsidRPr="00E464F4">
        <w:rPr>
          <w:rFonts w:ascii="Times New Roman" w:hAnsi="Times New Roman" w:cs="Times New Roman"/>
          <w:sz w:val="28"/>
          <w:szCs w:val="28"/>
        </w:rPr>
        <w:t>а</w:t>
      </w:r>
      <w:r w:rsidRPr="00E464F4">
        <w:rPr>
          <w:rFonts w:ascii="Times New Roman" w:hAnsi="Times New Roman" w:cs="Times New Roman"/>
          <w:sz w:val="28"/>
          <w:szCs w:val="28"/>
        </w:rPr>
        <w:t xml:space="preserve"> (денотативного аспекта значения неологизма),  а не первичного денотата, что связано с неологическим переосмыслением или новизной денотата;  вторичность коннотации по отношению к вновь возникшей денотации в процессе формирования лексического значения неологизма; выражение эмоциональной экспрессивной и оценочной информации в лексическом значении нового слов</w:t>
      </w:r>
      <w:r w:rsidR="00B25386">
        <w:rPr>
          <w:rFonts w:ascii="Times New Roman" w:hAnsi="Times New Roman" w:cs="Times New Roman"/>
          <w:sz w:val="28"/>
          <w:szCs w:val="28"/>
        </w:rPr>
        <w:t>а</w:t>
      </w:r>
      <w:r w:rsidRPr="00E464F4">
        <w:rPr>
          <w:rFonts w:ascii="Times New Roman" w:hAnsi="Times New Roman" w:cs="Times New Roman"/>
          <w:sz w:val="28"/>
          <w:szCs w:val="28"/>
        </w:rPr>
        <w:t xml:space="preserve"> [</w:t>
      </w:r>
      <w:r w:rsidR="00FE76C1" w:rsidRPr="00E464F4">
        <w:rPr>
          <w:rFonts w:ascii="Times New Roman" w:hAnsi="Times New Roman" w:cs="Times New Roman"/>
          <w:sz w:val="28"/>
          <w:szCs w:val="28"/>
        </w:rPr>
        <w:t>1</w:t>
      </w:r>
      <w:r w:rsidR="00286664">
        <w:rPr>
          <w:rFonts w:ascii="Times New Roman" w:hAnsi="Times New Roman" w:cs="Times New Roman"/>
          <w:sz w:val="28"/>
          <w:szCs w:val="28"/>
        </w:rPr>
        <w:t>09</w:t>
      </w:r>
      <w:r w:rsidRPr="00E464F4">
        <w:rPr>
          <w:rFonts w:ascii="Times New Roman" w:hAnsi="Times New Roman" w:cs="Times New Roman"/>
          <w:sz w:val="28"/>
          <w:szCs w:val="28"/>
        </w:rPr>
        <w:t>].</w:t>
      </w:r>
    </w:p>
    <w:p w14:paraId="48E6E515" w14:textId="42811519" w:rsidR="001E6F42" w:rsidRPr="00E464F4" w:rsidRDefault="001E6F42" w:rsidP="00E73FA2">
      <w:pPr>
        <w:spacing w:after="0" w:line="240" w:lineRule="auto"/>
        <w:ind w:right="-2" w:firstLine="709"/>
        <w:jc w:val="both"/>
        <w:rPr>
          <w:rFonts w:ascii="Times New Roman" w:hAnsi="Times New Roman" w:cs="Times New Roman"/>
          <w:i/>
          <w:iCs/>
          <w:sz w:val="28"/>
          <w:szCs w:val="28"/>
        </w:rPr>
      </w:pPr>
      <w:r w:rsidRPr="00E464F4">
        <w:rPr>
          <w:rFonts w:ascii="Times New Roman" w:hAnsi="Times New Roman" w:cs="Times New Roman"/>
          <w:sz w:val="28"/>
          <w:szCs w:val="28"/>
        </w:rPr>
        <w:t xml:space="preserve">Выявление культурно-коннотативных смыслов в словообразовательных единицах профессионального социолекта показывает, что наиболее часто такие компоненты профессионального неологизма появляются вследствие использования носителями данного социолекта креативного мышления, когда новые слова могут образоваться вследствие использования ассоциаций например, профессионализмы: </w:t>
      </w:r>
      <w:r w:rsidRPr="00E464F4">
        <w:rPr>
          <w:rFonts w:ascii="Times New Roman" w:hAnsi="Times New Roman" w:cs="Times New Roman"/>
          <w:i/>
          <w:iCs/>
          <w:sz w:val="28"/>
          <w:szCs w:val="28"/>
        </w:rPr>
        <w:t>Омар Хайям</w:t>
      </w:r>
      <w:r w:rsidRPr="00E464F4">
        <w:rPr>
          <w:rFonts w:ascii="Times New Roman" w:hAnsi="Times New Roman" w:cs="Times New Roman"/>
          <w:sz w:val="28"/>
          <w:szCs w:val="28"/>
        </w:rPr>
        <w:t xml:space="preserve"> (трейдер), </w:t>
      </w:r>
      <w:r w:rsidRPr="00E464F4">
        <w:rPr>
          <w:rFonts w:ascii="Times New Roman" w:hAnsi="Times New Roman" w:cs="Times New Roman"/>
          <w:i/>
          <w:iCs/>
          <w:sz w:val="28"/>
          <w:szCs w:val="28"/>
        </w:rPr>
        <w:t>Додик</w:t>
      </w:r>
      <w:r w:rsidRPr="00E464F4">
        <w:rPr>
          <w:rFonts w:ascii="Times New Roman" w:hAnsi="Times New Roman" w:cs="Times New Roman"/>
          <w:sz w:val="28"/>
          <w:szCs w:val="28"/>
        </w:rPr>
        <w:t xml:space="preserve"> (промышленный индекс Доу Дюнса), </w:t>
      </w:r>
      <w:r w:rsidRPr="00E464F4">
        <w:rPr>
          <w:rFonts w:ascii="Times New Roman" w:hAnsi="Times New Roman" w:cs="Times New Roman"/>
          <w:i/>
          <w:iCs/>
          <w:sz w:val="28"/>
          <w:szCs w:val="28"/>
        </w:rPr>
        <w:t>Лук</w:t>
      </w:r>
      <w:r w:rsidRPr="00E464F4">
        <w:rPr>
          <w:rFonts w:ascii="Times New Roman" w:hAnsi="Times New Roman" w:cs="Times New Roman"/>
          <w:sz w:val="28"/>
          <w:szCs w:val="28"/>
        </w:rPr>
        <w:t xml:space="preserve"> (от Лукойл), </w:t>
      </w:r>
      <w:r w:rsidRPr="00E464F4">
        <w:rPr>
          <w:rFonts w:ascii="Times New Roman" w:hAnsi="Times New Roman" w:cs="Times New Roman"/>
          <w:i/>
          <w:iCs/>
          <w:sz w:val="28"/>
          <w:szCs w:val="28"/>
        </w:rPr>
        <w:t>Бомбей-Тулбей, Ленин в Польше, Ленин</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в Разливе, Ление в шалаше, Проша и Геша, Роман, Сталинград, Степашка, Федя Ракушкин, Баба Рая, Райка</w:t>
      </w:r>
      <w:r w:rsidRPr="00E464F4">
        <w:rPr>
          <w:rFonts w:ascii="Times New Roman" w:hAnsi="Times New Roman" w:cs="Times New Roman"/>
          <w:sz w:val="28"/>
          <w:szCs w:val="28"/>
        </w:rPr>
        <w:t xml:space="preserve"> (РАО ЕАС </w:t>
      </w:r>
      <w:r w:rsidR="0029167A" w:rsidRPr="00E464F4">
        <w:rPr>
          <w:rFonts w:ascii="Times New Roman" w:hAnsi="Times New Roman" w:cs="Times New Roman"/>
          <w:sz w:val="28"/>
          <w:szCs w:val="28"/>
        </w:rPr>
        <w:t>России</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Витя</w:t>
      </w:r>
      <w:r w:rsidRPr="00E464F4">
        <w:rPr>
          <w:rFonts w:ascii="Times New Roman" w:hAnsi="Times New Roman" w:cs="Times New Roman"/>
          <w:sz w:val="28"/>
          <w:szCs w:val="28"/>
        </w:rPr>
        <w:t xml:space="preserve"> (ВТБ), </w:t>
      </w:r>
      <w:r w:rsidRPr="00E464F4">
        <w:rPr>
          <w:rFonts w:ascii="Times New Roman" w:hAnsi="Times New Roman" w:cs="Times New Roman"/>
          <w:i/>
          <w:iCs/>
          <w:sz w:val="28"/>
          <w:szCs w:val="28"/>
        </w:rPr>
        <w:t>Лука Лукич</w:t>
      </w:r>
      <w:r w:rsidRPr="00E464F4">
        <w:rPr>
          <w:rFonts w:ascii="Times New Roman" w:hAnsi="Times New Roman" w:cs="Times New Roman"/>
          <w:sz w:val="28"/>
          <w:szCs w:val="28"/>
        </w:rPr>
        <w:t xml:space="preserve"> (Лукойл), </w:t>
      </w:r>
      <w:r w:rsidRPr="00E464F4">
        <w:rPr>
          <w:rFonts w:ascii="Times New Roman" w:hAnsi="Times New Roman" w:cs="Times New Roman"/>
          <w:i/>
          <w:iCs/>
          <w:sz w:val="28"/>
          <w:szCs w:val="28"/>
        </w:rPr>
        <w:t>Сурик.</w:t>
      </w:r>
    </w:p>
    <w:p w14:paraId="5CEF229B" w14:textId="54B4D7FD" w:rsidR="001E6F42" w:rsidRPr="00E464F4" w:rsidRDefault="001E6F4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Лингвокреативные процессы, лежащие в основе вторичной </w:t>
      </w:r>
      <w:r w:rsidR="00AD33FC" w:rsidRPr="00E464F4">
        <w:rPr>
          <w:rFonts w:ascii="Times New Roman" w:hAnsi="Times New Roman" w:cs="Times New Roman"/>
          <w:sz w:val="28"/>
          <w:szCs w:val="28"/>
        </w:rPr>
        <w:t>номинации</w:t>
      </w:r>
      <w:r w:rsidRPr="00E464F4">
        <w:rPr>
          <w:rFonts w:ascii="Times New Roman" w:hAnsi="Times New Roman" w:cs="Times New Roman"/>
          <w:sz w:val="28"/>
          <w:szCs w:val="28"/>
        </w:rPr>
        <w:t xml:space="preserve"> по ассоциации, отличаются от процессов в сфере формирования знаков первичной номинации, так как в этом случае опорой номинации выступают не реальные предметы, а их ассоциативные знаковые субстраты. Культурные коннотации раскрываются, в большинстве случаев, при ассоциативном развертывании аббревиатур, например, </w:t>
      </w:r>
      <w:r w:rsidRPr="00E464F4">
        <w:rPr>
          <w:rFonts w:ascii="Times New Roman" w:hAnsi="Times New Roman" w:cs="Times New Roman"/>
          <w:i/>
          <w:iCs/>
          <w:sz w:val="28"/>
          <w:szCs w:val="28"/>
        </w:rPr>
        <w:t>ВТБ</w:t>
      </w:r>
      <w:r w:rsidRPr="00E464F4">
        <w:rPr>
          <w:rFonts w:ascii="Times New Roman" w:hAnsi="Times New Roman" w:cs="Times New Roman"/>
          <w:sz w:val="28"/>
          <w:szCs w:val="28"/>
        </w:rPr>
        <w:t xml:space="preserve"> (Витя, Витя Копейкин), </w:t>
      </w:r>
      <w:r w:rsidRPr="00E464F4">
        <w:rPr>
          <w:rFonts w:ascii="Times New Roman" w:hAnsi="Times New Roman" w:cs="Times New Roman"/>
          <w:i/>
          <w:iCs/>
          <w:sz w:val="28"/>
          <w:szCs w:val="28"/>
        </w:rPr>
        <w:t>Сурик</w:t>
      </w:r>
      <w:r w:rsidRPr="00E464F4">
        <w:rPr>
          <w:rFonts w:ascii="Times New Roman" w:hAnsi="Times New Roman" w:cs="Times New Roman"/>
          <w:sz w:val="28"/>
          <w:szCs w:val="28"/>
        </w:rPr>
        <w:t xml:space="preserve"> (Сургутнефтегаз), </w:t>
      </w:r>
      <w:r w:rsidRPr="00E464F4">
        <w:rPr>
          <w:rFonts w:ascii="Times New Roman" w:hAnsi="Times New Roman" w:cs="Times New Roman"/>
          <w:i/>
          <w:iCs/>
          <w:sz w:val="28"/>
          <w:szCs w:val="28"/>
        </w:rPr>
        <w:t>РАОЕЭС</w:t>
      </w:r>
      <w:r w:rsidRPr="00E464F4">
        <w:rPr>
          <w:rFonts w:ascii="Times New Roman" w:hAnsi="Times New Roman" w:cs="Times New Roman"/>
          <w:sz w:val="28"/>
          <w:szCs w:val="28"/>
        </w:rPr>
        <w:t xml:space="preserve"> (Раиса Анато</w:t>
      </w:r>
      <w:r w:rsidR="00AD33FC" w:rsidRPr="00E464F4">
        <w:rPr>
          <w:rFonts w:ascii="Times New Roman" w:hAnsi="Times New Roman" w:cs="Times New Roman"/>
          <w:sz w:val="28"/>
          <w:szCs w:val="28"/>
        </w:rPr>
        <w:t>л</w:t>
      </w:r>
      <w:r w:rsidRPr="00E464F4">
        <w:rPr>
          <w:rFonts w:ascii="Times New Roman" w:hAnsi="Times New Roman" w:cs="Times New Roman"/>
          <w:sz w:val="28"/>
          <w:szCs w:val="28"/>
        </w:rPr>
        <w:t xml:space="preserve">ьевна), </w:t>
      </w:r>
      <w:r w:rsidRPr="00E464F4">
        <w:rPr>
          <w:rFonts w:ascii="Times New Roman" w:hAnsi="Times New Roman" w:cs="Times New Roman"/>
          <w:i/>
          <w:iCs/>
          <w:sz w:val="28"/>
          <w:szCs w:val="28"/>
        </w:rPr>
        <w:t xml:space="preserve">мосяра </w:t>
      </w:r>
      <w:r w:rsidRPr="00E464F4">
        <w:rPr>
          <w:rFonts w:ascii="Times New Roman" w:hAnsi="Times New Roman" w:cs="Times New Roman"/>
          <w:sz w:val="28"/>
          <w:szCs w:val="28"/>
        </w:rPr>
        <w:t xml:space="preserve">(Мосэнерго), </w:t>
      </w:r>
      <w:r w:rsidRPr="00E464F4">
        <w:rPr>
          <w:rFonts w:ascii="Times New Roman" w:hAnsi="Times New Roman" w:cs="Times New Roman"/>
          <w:i/>
          <w:iCs/>
          <w:sz w:val="28"/>
          <w:szCs w:val="28"/>
        </w:rPr>
        <w:t>Татка</w:t>
      </w:r>
      <w:r w:rsidRPr="00E464F4">
        <w:rPr>
          <w:rFonts w:ascii="Times New Roman" w:hAnsi="Times New Roman" w:cs="Times New Roman"/>
          <w:sz w:val="28"/>
          <w:szCs w:val="28"/>
        </w:rPr>
        <w:t xml:space="preserve"> (Татнефть), </w:t>
      </w:r>
      <w:r w:rsidRPr="00E464F4">
        <w:rPr>
          <w:rFonts w:ascii="Times New Roman" w:hAnsi="Times New Roman" w:cs="Times New Roman"/>
          <w:i/>
          <w:iCs/>
          <w:sz w:val="28"/>
          <w:szCs w:val="28"/>
        </w:rPr>
        <w:t>Мамба</w:t>
      </w:r>
      <w:r w:rsidRPr="00E464F4">
        <w:rPr>
          <w:rFonts w:ascii="Times New Roman" w:hAnsi="Times New Roman" w:cs="Times New Roman"/>
          <w:sz w:val="28"/>
          <w:szCs w:val="28"/>
        </w:rPr>
        <w:t xml:space="preserve"> (биржа ММВБ)</w:t>
      </w:r>
      <w:r w:rsidR="00AD33FC" w:rsidRPr="00E464F4">
        <w:rPr>
          <w:rFonts w:ascii="Times New Roman" w:hAnsi="Times New Roman" w:cs="Times New Roman"/>
          <w:sz w:val="28"/>
          <w:szCs w:val="28"/>
        </w:rPr>
        <w:t xml:space="preserve">. Такие наименования, прозвища появились как благодаря </w:t>
      </w:r>
      <w:r w:rsidRPr="00E464F4">
        <w:rPr>
          <w:rFonts w:ascii="Times New Roman" w:hAnsi="Times New Roman" w:cs="Times New Roman"/>
          <w:sz w:val="28"/>
          <w:szCs w:val="28"/>
        </w:rPr>
        <w:t xml:space="preserve">созвучию, так и благодаря ассоциациям с происходящими на бирже плясками котировок акции. </w:t>
      </w:r>
      <w:r w:rsidRPr="00E464F4">
        <w:rPr>
          <w:rFonts w:ascii="Times New Roman" w:hAnsi="Times New Roman" w:cs="Times New Roman"/>
          <w:i/>
          <w:iCs/>
          <w:sz w:val="28"/>
          <w:szCs w:val="28"/>
        </w:rPr>
        <w:t>Учумс</w:t>
      </w:r>
      <w:r w:rsidRPr="00E464F4">
        <w:rPr>
          <w:rFonts w:ascii="Times New Roman" w:hAnsi="Times New Roman" w:cs="Times New Roman"/>
          <w:sz w:val="28"/>
          <w:szCs w:val="28"/>
        </w:rPr>
        <w:t xml:space="preserve"> (название мифического героя биржевого фольклора), </w:t>
      </w:r>
      <w:r w:rsidRPr="00E464F4">
        <w:rPr>
          <w:rFonts w:ascii="Times New Roman" w:hAnsi="Times New Roman" w:cs="Times New Roman"/>
          <w:i/>
          <w:iCs/>
          <w:sz w:val="28"/>
          <w:szCs w:val="28"/>
        </w:rPr>
        <w:t>Жаждак, Сиплый</w:t>
      </w:r>
      <w:r w:rsidRPr="00E464F4">
        <w:rPr>
          <w:rFonts w:ascii="Times New Roman" w:hAnsi="Times New Roman" w:cs="Times New Roman"/>
          <w:sz w:val="28"/>
          <w:szCs w:val="28"/>
        </w:rPr>
        <w:t xml:space="preserve"> – эти прозвища образовались в результате русификации реальных наименований (</w:t>
      </w:r>
      <w:r w:rsidRPr="00E464F4">
        <w:rPr>
          <w:rFonts w:ascii="Times New Roman" w:hAnsi="Times New Roman" w:cs="Times New Roman"/>
          <w:sz w:val="28"/>
          <w:szCs w:val="28"/>
          <w:lang w:val="en-US"/>
        </w:rPr>
        <w:t>NASDAQ</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Dow</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Jones</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w:t>
      </w:r>
      <w:r w:rsidRPr="00E464F4">
        <w:rPr>
          <w:rFonts w:ascii="Times New Roman" w:hAnsi="Times New Roman" w:cs="Times New Roman"/>
          <w:sz w:val="28"/>
          <w:szCs w:val="28"/>
        </w:rPr>
        <w:t>&amp;</w:t>
      </w:r>
      <w:r w:rsidRPr="00E464F4">
        <w:rPr>
          <w:rFonts w:ascii="Times New Roman" w:hAnsi="Times New Roman" w:cs="Times New Roman"/>
          <w:sz w:val="28"/>
          <w:szCs w:val="28"/>
          <w:lang w:val="en-US"/>
        </w:rPr>
        <w:t>P</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Нюся</w:t>
      </w:r>
      <w:r w:rsidRPr="00E464F4">
        <w:rPr>
          <w:rFonts w:ascii="Times New Roman" w:hAnsi="Times New Roman" w:cs="Times New Roman"/>
          <w:sz w:val="28"/>
          <w:szCs w:val="28"/>
        </w:rPr>
        <w:t xml:space="preserve"> (Нью-Йоркская фондовая биржа), </w:t>
      </w:r>
      <w:r w:rsidRPr="00E464F4">
        <w:rPr>
          <w:rFonts w:ascii="Times New Roman" w:hAnsi="Times New Roman" w:cs="Times New Roman"/>
          <w:i/>
          <w:iCs/>
          <w:sz w:val="28"/>
          <w:szCs w:val="28"/>
        </w:rPr>
        <w:t>Митя</w:t>
      </w:r>
      <w:r w:rsidRPr="00E464F4">
        <w:rPr>
          <w:rFonts w:ascii="Times New Roman" w:hAnsi="Times New Roman" w:cs="Times New Roman"/>
          <w:sz w:val="28"/>
          <w:szCs w:val="28"/>
        </w:rPr>
        <w:t xml:space="preserve"> (Эмитент), </w:t>
      </w:r>
      <w:r w:rsidRPr="00E464F4">
        <w:rPr>
          <w:rFonts w:ascii="Times New Roman" w:hAnsi="Times New Roman" w:cs="Times New Roman"/>
          <w:i/>
          <w:iCs/>
          <w:sz w:val="28"/>
          <w:szCs w:val="28"/>
        </w:rPr>
        <w:t>Ксюша</w:t>
      </w:r>
      <w:r w:rsidRPr="00E464F4">
        <w:rPr>
          <w:rFonts w:ascii="Times New Roman" w:hAnsi="Times New Roman" w:cs="Times New Roman"/>
          <w:sz w:val="28"/>
          <w:szCs w:val="28"/>
        </w:rPr>
        <w:t xml:space="preserve"> (Конституционный суд), </w:t>
      </w:r>
      <w:r w:rsidRPr="00E464F4">
        <w:rPr>
          <w:rFonts w:ascii="Times New Roman" w:hAnsi="Times New Roman" w:cs="Times New Roman"/>
          <w:i/>
          <w:iCs/>
          <w:sz w:val="28"/>
          <w:szCs w:val="28"/>
        </w:rPr>
        <w:t>Сталинград, Беня.</w:t>
      </w:r>
    </w:p>
    <w:p w14:paraId="5D0F7530" w14:textId="74E22ACC" w:rsidR="001E6F42" w:rsidRPr="00E464F4" w:rsidRDefault="001E6F42" w:rsidP="00E73FA2">
      <w:pPr>
        <w:spacing w:after="0" w:line="240" w:lineRule="auto"/>
        <w:ind w:right="-2" w:firstLine="709"/>
        <w:jc w:val="both"/>
        <w:rPr>
          <w:rFonts w:ascii="Times New Roman" w:hAnsi="Times New Roman" w:cs="Times New Roman"/>
          <w:i/>
          <w:iCs/>
          <w:sz w:val="28"/>
          <w:szCs w:val="28"/>
        </w:rPr>
      </w:pPr>
      <w:r w:rsidRPr="00E464F4">
        <w:rPr>
          <w:rFonts w:ascii="Times New Roman" w:hAnsi="Times New Roman" w:cs="Times New Roman"/>
          <w:sz w:val="28"/>
          <w:szCs w:val="28"/>
        </w:rPr>
        <w:t>Ко второй группе неологизмов в профессиональном рыночном социолекте относятся новые слова, употребленные в переносном значении. В</w:t>
      </w:r>
      <w:r w:rsidR="00B25386">
        <w:rPr>
          <w:rFonts w:ascii="Times New Roman" w:hAnsi="Times New Roman" w:cs="Times New Roman"/>
          <w:sz w:val="28"/>
          <w:szCs w:val="28"/>
        </w:rPr>
        <w:t> </w:t>
      </w:r>
      <w:r w:rsidRPr="00E464F4">
        <w:rPr>
          <w:rFonts w:ascii="Times New Roman" w:hAnsi="Times New Roman" w:cs="Times New Roman"/>
          <w:sz w:val="28"/>
          <w:szCs w:val="28"/>
        </w:rPr>
        <w:t xml:space="preserve">этом случае способом словообразования является лексико-семантический способ, когда наименование одного объекта переносится на другой в результате вторичной номинации, когда производное слово мотивируется коннотацией его первичного значения. Так, слово </w:t>
      </w:r>
      <w:r w:rsidRPr="00E464F4">
        <w:rPr>
          <w:rFonts w:ascii="Times New Roman" w:hAnsi="Times New Roman" w:cs="Times New Roman"/>
          <w:i/>
          <w:iCs/>
          <w:sz w:val="28"/>
          <w:szCs w:val="28"/>
        </w:rPr>
        <w:t xml:space="preserve">жижа </w:t>
      </w:r>
      <w:r w:rsidRPr="00E464F4">
        <w:rPr>
          <w:rFonts w:ascii="Times New Roman" w:hAnsi="Times New Roman" w:cs="Times New Roman"/>
          <w:sz w:val="28"/>
          <w:szCs w:val="28"/>
        </w:rPr>
        <w:t xml:space="preserve">мотивируется коннотацией первичного значения, содержанием которого является сама «жидкость». </w:t>
      </w:r>
      <w:r w:rsidRPr="00E464F4">
        <w:rPr>
          <w:rFonts w:ascii="Times New Roman" w:hAnsi="Times New Roman" w:cs="Times New Roman"/>
          <w:i/>
          <w:iCs/>
          <w:sz w:val="28"/>
          <w:szCs w:val="28"/>
        </w:rPr>
        <w:t xml:space="preserve">Ева </w:t>
      </w:r>
      <w:r w:rsidRPr="00E464F4">
        <w:rPr>
          <w:rFonts w:ascii="Times New Roman" w:hAnsi="Times New Roman" w:cs="Times New Roman"/>
          <w:sz w:val="28"/>
          <w:szCs w:val="28"/>
        </w:rPr>
        <w:t>в сленге субъектов рынка обозначает первую единую валюту. Это слово мотивировано коннотативной семой первичного значения слова</w:t>
      </w:r>
      <w:r w:rsidRPr="00E464F4">
        <w:rPr>
          <w:rFonts w:ascii="Times New Roman" w:hAnsi="Times New Roman" w:cs="Times New Roman"/>
          <w:i/>
          <w:iCs/>
          <w:sz w:val="28"/>
          <w:szCs w:val="28"/>
        </w:rPr>
        <w:t xml:space="preserve"> Ева</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 xml:space="preserve"> первая женщина</w:t>
      </w:r>
      <w:r w:rsidRPr="00E464F4">
        <w:rPr>
          <w:rFonts w:ascii="Times New Roman" w:hAnsi="Times New Roman" w:cs="Times New Roman"/>
          <w:sz w:val="28"/>
          <w:szCs w:val="28"/>
        </w:rPr>
        <w:t xml:space="preserve">. Слово </w:t>
      </w:r>
      <w:r w:rsidRPr="00E464F4">
        <w:rPr>
          <w:rFonts w:ascii="Times New Roman" w:hAnsi="Times New Roman" w:cs="Times New Roman"/>
          <w:i/>
          <w:iCs/>
          <w:sz w:val="28"/>
          <w:szCs w:val="28"/>
        </w:rPr>
        <w:t>задирать</w:t>
      </w:r>
      <w:r w:rsidRPr="00E464F4">
        <w:rPr>
          <w:rFonts w:ascii="Times New Roman" w:hAnsi="Times New Roman" w:cs="Times New Roman"/>
          <w:sz w:val="28"/>
          <w:szCs w:val="28"/>
        </w:rPr>
        <w:t xml:space="preserve"> в профессиональном социолекте означает </w:t>
      </w:r>
      <w:r w:rsidRPr="00E464F4">
        <w:rPr>
          <w:rFonts w:ascii="Times New Roman" w:hAnsi="Times New Roman" w:cs="Times New Roman"/>
          <w:i/>
          <w:iCs/>
          <w:sz w:val="28"/>
          <w:szCs w:val="28"/>
        </w:rPr>
        <w:t xml:space="preserve">повышать цену. </w:t>
      </w:r>
      <w:r w:rsidRPr="00E464F4">
        <w:rPr>
          <w:rFonts w:ascii="Times New Roman" w:hAnsi="Times New Roman" w:cs="Times New Roman"/>
          <w:sz w:val="28"/>
          <w:szCs w:val="28"/>
        </w:rPr>
        <w:t xml:space="preserve">Оно мотивировано коннотацией первичного значения слова </w:t>
      </w:r>
      <w:r w:rsidRPr="00E464F4">
        <w:rPr>
          <w:rFonts w:ascii="Times New Roman" w:hAnsi="Times New Roman" w:cs="Times New Roman"/>
          <w:i/>
          <w:iCs/>
          <w:sz w:val="28"/>
          <w:szCs w:val="28"/>
        </w:rPr>
        <w:t xml:space="preserve">задирать – поднимать что-либо высоко. </w:t>
      </w:r>
    </w:p>
    <w:p w14:paraId="0131ADC1" w14:textId="0C5D0CA4" w:rsidR="0013726F" w:rsidRPr="00E464F4" w:rsidRDefault="001E6F4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Неологизмы в социолекте субъектов рынка образуются путем расщепления значений многозначного слова в языке на омонимы, значения которых не с</w:t>
      </w:r>
      <w:r w:rsidR="00B25386">
        <w:rPr>
          <w:rFonts w:ascii="Times New Roman" w:hAnsi="Times New Roman" w:cs="Times New Roman"/>
          <w:sz w:val="28"/>
          <w:szCs w:val="28"/>
        </w:rPr>
        <w:t>овпадают между собой, например</w:t>
      </w:r>
      <w:r w:rsidRPr="00E464F4">
        <w:rPr>
          <w:rFonts w:ascii="Times New Roman" w:hAnsi="Times New Roman" w:cs="Times New Roman"/>
          <w:sz w:val="28"/>
          <w:szCs w:val="28"/>
        </w:rPr>
        <w:t xml:space="preserve"> табл</w:t>
      </w:r>
      <w:r w:rsidR="008D7709" w:rsidRPr="00E464F4">
        <w:rPr>
          <w:rFonts w:ascii="Times New Roman" w:hAnsi="Times New Roman" w:cs="Times New Roman"/>
          <w:sz w:val="28"/>
          <w:szCs w:val="28"/>
        </w:rPr>
        <w:t>иц</w:t>
      </w:r>
      <w:r w:rsidR="00B25386">
        <w:rPr>
          <w:rFonts w:ascii="Times New Roman" w:hAnsi="Times New Roman" w:cs="Times New Roman"/>
          <w:sz w:val="28"/>
          <w:szCs w:val="28"/>
        </w:rPr>
        <w:t>а 7.</w:t>
      </w:r>
    </w:p>
    <w:p w14:paraId="2FEE7B80" w14:textId="77777777" w:rsidR="00E73FA2" w:rsidRDefault="00E73FA2" w:rsidP="00AD2953">
      <w:pPr>
        <w:spacing w:line="240" w:lineRule="auto"/>
        <w:ind w:right="-1" w:firstLine="567"/>
        <w:jc w:val="both"/>
        <w:rPr>
          <w:rFonts w:ascii="Times New Roman" w:hAnsi="Times New Roman" w:cs="Times New Roman"/>
          <w:sz w:val="28"/>
          <w:szCs w:val="28"/>
        </w:rPr>
      </w:pPr>
    </w:p>
    <w:p w14:paraId="4D1DD26C" w14:textId="5BD758B4" w:rsidR="0013726F" w:rsidRPr="00E464F4" w:rsidRDefault="0013726F" w:rsidP="00AD2953">
      <w:pPr>
        <w:spacing w:line="240" w:lineRule="auto"/>
        <w:ind w:right="-1"/>
        <w:jc w:val="both"/>
        <w:rPr>
          <w:rFonts w:ascii="Times New Roman" w:hAnsi="Times New Roman" w:cs="Times New Roman"/>
          <w:sz w:val="28"/>
          <w:szCs w:val="28"/>
        </w:rPr>
      </w:pPr>
      <w:r w:rsidRPr="00E464F4">
        <w:rPr>
          <w:rFonts w:ascii="Times New Roman" w:hAnsi="Times New Roman" w:cs="Times New Roman"/>
          <w:sz w:val="28"/>
          <w:szCs w:val="28"/>
        </w:rPr>
        <w:t xml:space="preserve">Таблица </w:t>
      </w:r>
      <w:r w:rsidR="00B25386">
        <w:rPr>
          <w:rFonts w:ascii="Times New Roman" w:hAnsi="Times New Roman" w:cs="Times New Roman"/>
          <w:sz w:val="28"/>
          <w:szCs w:val="28"/>
        </w:rPr>
        <w:t>7</w:t>
      </w:r>
      <w:r w:rsidRPr="00E464F4">
        <w:rPr>
          <w:rFonts w:ascii="Times New Roman" w:hAnsi="Times New Roman" w:cs="Times New Roman"/>
          <w:sz w:val="28"/>
          <w:szCs w:val="28"/>
        </w:rPr>
        <w:t xml:space="preserve"> – Неологизмы в социолекте субъектов рынка, образованные путем расщепления значений многозначного слова в языке на омонимы, значения которых не совпадают между собой</w:t>
      </w:r>
    </w:p>
    <w:tbl>
      <w:tblPr>
        <w:tblStyle w:val="a3"/>
        <w:tblW w:w="0" w:type="auto"/>
        <w:jc w:val="center"/>
        <w:tblLook w:val="04A0" w:firstRow="1" w:lastRow="0" w:firstColumn="1" w:lastColumn="0" w:noHBand="0" w:noVBand="1"/>
      </w:tblPr>
      <w:tblGrid>
        <w:gridCol w:w="1656"/>
        <w:gridCol w:w="2694"/>
        <w:gridCol w:w="3162"/>
        <w:gridCol w:w="2088"/>
      </w:tblGrid>
      <w:tr w:rsidR="00E464F4" w:rsidRPr="00B25386" w14:paraId="54863B0B" w14:textId="192E80C2" w:rsidTr="00AD2953">
        <w:trPr>
          <w:jc w:val="center"/>
        </w:trPr>
        <w:tc>
          <w:tcPr>
            <w:tcW w:w="1656" w:type="dxa"/>
            <w:vMerge w:val="restart"/>
            <w:vAlign w:val="center"/>
          </w:tcPr>
          <w:p w14:paraId="4233D0C3" w14:textId="3E314992" w:rsidR="00D4263F" w:rsidRPr="00B25386" w:rsidRDefault="0013726F" w:rsidP="00B25386">
            <w:pPr>
              <w:ind w:right="-72"/>
              <w:jc w:val="center"/>
              <w:rPr>
                <w:rFonts w:ascii="Times New Roman" w:hAnsi="Times New Roman" w:cs="Times New Roman"/>
                <w:bCs/>
                <w:sz w:val="24"/>
                <w:szCs w:val="24"/>
              </w:rPr>
            </w:pPr>
            <w:r w:rsidRPr="00B25386">
              <w:rPr>
                <w:rFonts w:ascii="Times New Roman" w:hAnsi="Times New Roman" w:cs="Times New Roman"/>
                <w:bCs/>
                <w:sz w:val="24"/>
                <w:szCs w:val="24"/>
              </w:rPr>
              <w:t>С</w:t>
            </w:r>
            <w:r w:rsidR="00D4263F" w:rsidRPr="00B25386">
              <w:rPr>
                <w:rFonts w:ascii="Times New Roman" w:hAnsi="Times New Roman" w:cs="Times New Roman"/>
                <w:bCs/>
                <w:sz w:val="24"/>
                <w:szCs w:val="24"/>
              </w:rPr>
              <w:t>оциолект</w:t>
            </w:r>
          </w:p>
        </w:tc>
        <w:tc>
          <w:tcPr>
            <w:tcW w:w="7944" w:type="dxa"/>
            <w:gridSpan w:val="3"/>
            <w:vAlign w:val="center"/>
          </w:tcPr>
          <w:p w14:paraId="280E4F2C" w14:textId="4EBCF85D" w:rsidR="00D4263F" w:rsidRPr="00B25386" w:rsidRDefault="0013726F" w:rsidP="00B25386">
            <w:pPr>
              <w:ind w:right="-72"/>
              <w:jc w:val="center"/>
              <w:rPr>
                <w:rFonts w:ascii="Times New Roman" w:hAnsi="Times New Roman" w:cs="Times New Roman"/>
                <w:bCs/>
                <w:sz w:val="24"/>
                <w:szCs w:val="24"/>
              </w:rPr>
            </w:pPr>
            <w:r w:rsidRPr="00B25386">
              <w:rPr>
                <w:rFonts w:ascii="Times New Roman" w:hAnsi="Times New Roman" w:cs="Times New Roman"/>
                <w:bCs/>
                <w:sz w:val="24"/>
                <w:szCs w:val="24"/>
              </w:rPr>
              <w:t>З</w:t>
            </w:r>
            <w:r w:rsidR="00607966" w:rsidRPr="00B25386">
              <w:rPr>
                <w:rFonts w:ascii="Times New Roman" w:hAnsi="Times New Roman" w:cs="Times New Roman"/>
                <w:bCs/>
                <w:sz w:val="24"/>
                <w:szCs w:val="24"/>
              </w:rPr>
              <w:t>начение</w:t>
            </w:r>
          </w:p>
        </w:tc>
      </w:tr>
      <w:tr w:rsidR="00E464F4" w:rsidRPr="00B25386" w14:paraId="599CE5CC" w14:textId="48000368" w:rsidTr="00AD2953">
        <w:trPr>
          <w:jc w:val="center"/>
        </w:trPr>
        <w:tc>
          <w:tcPr>
            <w:tcW w:w="1656" w:type="dxa"/>
            <w:vMerge/>
            <w:vAlign w:val="center"/>
          </w:tcPr>
          <w:p w14:paraId="7F331858" w14:textId="18930AA8" w:rsidR="00D4263F" w:rsidRPr="00B25386" w:rsidRDefault="00D4263F" w:rsidP="00B25386">
            <w:pPr>
              <w:ind w:right="-72"/>
              <w:jc w:val="center"/>
              <w:rPr>
                <w:rFonts w:ascii="Times New Roman" w:hAnsi="Times New Roman" w:cs="Times New Roman"/>
                <w:bCs/>
                <w:sz w:val="24"/>
                <w:szCs w:val="24"/>
              </w:rPr>
            </w:pPr>
          </w:p>
        </w:tc>
        <w:tc>
          <w:tcPr>
            <w:tcW w:w="2694" w:type="dxa"/>
            <w:vAlign w:val="center"/>
          </w:tcPr>
          <w:p w14:paraId="544DCB98" w14:textId="49107474" w:rsidR="00D4263F" w:rsidRPr="00B25386" w:rsidRDefault="00607966" w:rsidP="00B25386">
            <w:pPr>
              <w:ind w:right="-72"/>
              <w:jc w:val="center"/>
              <w:rPr>
                <w:rFonts w:ascii="Times New Roman" w:hAnsi="Times New Roman" w:cs="Times New Roman"/>
                <w:bCs/>
                <w:sz w:val="24"/>
                <w:szCs w:val="24"/>
              </w:rPr>
            </w:pPr>
            <w:r w:rsidRPr="00B25386">
              <w:rPr>
                <w:rFonts w:ascii="Times New Roman" w:hAnsi="Times New Roman" w:cs="Times New Roman"/>
                <w:bCs/>
                <w:sz w:val="24"/>
                <w:szCs w:val="24"/>
              </w:rPr>
              <w:t>языковая норма (узус)</w:t>
            </w:r>
          </w:p>
        </w:tc>
        <w:tc>
          <w:tcPr>
            <w:tcW w:w="3162" w:type="dxa"/>
            <w:vAlign w:val="center"/>
          </w:tcPr>
          <w:p w14:paraId="47887929" w14:textId="54322006" w:rsidR="00D4263F" w:rsidRPr="00B25386" w:rsidRDefault="00D4263F" w:rsidP="00B25386">
            <w:pPr>
              <w:ind w:right="-72"/>
              <w:jc w:val="center"/>
              <w:rPr>
                <w:rFonts w:ascii="Times New Roman" w:hAnsi="Times New Roman" w:cs="Times New Roman"/>
                <w:bCs/>
                <w:sz w:val="24"/>
                <w:szCs w:val="24"/>
              </w:rPr>
            </w:pPr>
            <w:r w:rsidRPr="00B25386">
              <w:rPr>
                <w:rFonts w:ascii="Times New Roman" w:hAnsi="Times New Roman" w:cs="Times New Roman"/>
                <w:bCs/>
                <w:sz w:val="24"/>
                <w:szCs w:val="24"/>
              </w:rPr>
              <w:t>рыночный</w:t>
            </w:r>
          </w:p>
        </w:tc>
        <w:tc>
          <w:tcPr>
            <w:tcW w:w="2088" w:type="dxa"/>
            <w:vAlign w:val="center"/>
          </w:tcPr>
          <w:p w14:paraId="438F7E01" w14:textId="22035621" w:rsidR="00D4263F" w:rsidRPr="00B25386" w:rsidRDefault="00D4263F" w:rsidP="00B25386">
            <w:pPr>
              <w:ind w:right="-72"/>
              <w:jc w:val="center"/>
              <w:rPr>
                <w:rFonts w:ascii="Times New Roman" w:hAnsi="Times New Roman" w:cs="Times New Roman"/>
                <w:bCs/>
                <w:sz w:val="24"/>
                <w:szCs w:val="24"/>
              </w:rPr>
            </w:pPr>
            <w:r w:rsidRPr="00B25386">
              <w:rPr>
                <w:rFonts w:ascii="Times New Roman" w:hAnsi="Times New Roman" w:cs="Times New Roman"/>
                <w:bCs/>
                <w:sz w:val="24"/>
                <w:szCs w:val="24"/>
              </w:rPr>
              <w:t>молодежный</w:t>
            </w:r>
          </w:p>
        </w:tc>
      </w:tr>
      <w:tr w:rsidR="00E464F4" w:rsidRPr="00B25386" w14:paraId="675AC9F8" w14:textId="72E1C24E" w:rsidTr="00AD2953">
        <w:trPr>
          <w:trHeight w:val="170"/>
          <w:jc w:val="center"/>
        </w:trPr>
        <w:tc>
          <w:tcPr>
            <w:tcW w:w="1656" w:type="dxa"/>
            <w:vAlign w:val="center"/>
          </w:tcPr>
          <w:p w14:paraId="781CC7D1" w14:textId="68CB083B" w:rsidR="00D4263F" w:rsidRPr="00B25386" w:rsidRDefault="00B25386" w:rsidP="00AD2953">
            <w:pPr>
              <w:ind w:right="-20"/>
              <w:rPr>
                <w:rFonts w:ascii="Times New Roman" w:hAnsi="Times New Roman" w:cs="Times New Roman"/>
                <w:sz w:val="24"/>
                <w:szCs w:val="24"/>
              </w:rPr>
            </w:pPr>
            <w:r w:rsidRPr="00B25386">
              <w:rPr>
                <w:rFonts w:ascii="Times New Roman" w:hAnsi="Times New Roman" w:cs="Times New Roman"/>
                <w:sz w:val="24"/>
                <w:szCs w:val="24"/>
              </w:rPr>
              <w:t>Мажор</w:t>
            </w:r>
          </w:p>
        </w:tc>
        <w:tc>
          <w:tcPr>
            <w:tcW w:w="2694" w:type="dxa"/>
            <w:vAlign w:val="center"/>
          </w:tcPr>
          <w:p w14:paraId="142E547F" w14:textId="6AF24636" w:rsidR="00D4263F" w:rsidRPr="00B25386" w:rsidRDefault="00360226" w:rsidP="00360226">
            <w:pPr>
              <w:ind w:right="-111"/>
              <w:rPr>
                <w:rFonts w:ascii="Times New Roman" w:hAnsi="Times New Roman" w:cs="Times New Roman"/>
                <w:sz w:val="24"/>
                <w:szCs w:val="24"/>
              </w:rPr>
            </w:pPr>
            <w:r w:rsidRPr="00360226">
              <w:rPr>
                <w:rFonts w:ascii="Times New Roman" w:hAnsi="Times New Roman" w:cs="Times New Roman"/>
                <w:sz w:val="24"/>
                <w:szCs w:val="24"/>
              </w:rPr>
              <w:t>Молодой человек</w:t>
            </w:r>
          </w:p>
        </w:tc>
        <w:tc>
          <w:tcPr>
            <w:tcW w:w="3162" w:type="dxa"/>
            <w:vAlign w:val="center"/>
          </w:tcPr>
          <w:p w14:paraId="506C5737" w14:textId="3B251939" w:rsidR="00D4263F" w:rsidRPr="00B25386" w:rsidRDefault="00B25386" w:rsidP="00AD2953">
            <w:pPr>
              <w:ind w:right="1"/>
              <w:rPr>
                <w:rFonts w:ascii="Times New Roman" w:hAnsi="Times New Roman" w:cs="Times New Roman"/>
                <w:sz w:val="24"/>
                <w:szCs w:val="24"/>
              </w:rPr>
            </w:pPr>
            <w:r w:rsidRPr="00B25386">
              <w:rPr>
                <w:rFonts w:ascii="Times New Roman" w:hAnsi="Times New Roman" w:cs="Times New Roman"/>
                <w:sz w:val="24"/>
                <w:szCs w:val="24"/>
              </w:rPr>
              <w:t>Лицо, владеющее существен</w:t>
            </w:r>
            <w:r w:rsidR="00AD2953">
              <w:rPr>
                <w:rFonts w:ascii="Times New Roman" w:hAnsi="Times New Roman" w:cs="Times New Roman"/>
                <w:sz w:val="24"/>
                <w:szCs w:val="24"/>
              </w:rPr>
              <w:t xml:space="preserve"> </w:t>
            </w:r>
            <w:r w:rsidRPr="00B25386">
              <w:rPr>
                <w:rFonts w:ascii="Times New Roman" w:hAnsi="Times New Roman" w:cs="Times New Roman"/>
                <w:sz w:val="24"/>
                <w:szCs w:val="24"/>
              </w:rPr>
              <w:t>ным пакетом акций</w:t>
            </w:r>
          </w:p>
        </w:tc>
        <w:tc>
          <w:tcPr>
            <w:tcW w:w="2088" w:type="dxa"/>
            <w:vAlign w:val="center"/>
          </w:tcPr>
          <w:p w14:paraId="59E81149" w14:textId="30608733" w:rsidR="00D4263F" w:rsidRPr="00B25386" w:rsidRDefault="00D4263F" w:rsidP="00AD2953">
            <w:pPr>
              <w:ind w:right="1"/>
              <w:jc w:val="center"/>
              <w:rPr>
                <w:rFonts w:ascii="Times New Roman" w:hAnsi="Times New Roman" w:cs="Times New Roman"/>
                <w:sz w:val="24"/>
                <w:szCs w:val="24"/>
              </w:rPr>
            </w:pPr>
            <w:r w:rsidRPr="00B25386">
              <w:rPr>
                <w:rFonts w:ascii="Times New Roman" w:hAnsi="Times New Roman" w:cs="Times New Roman"/>
                <w:sz w:val="24"/>
                <w:szCs w:val="24"/>
              </w:rPr>
              <w:t>богатый молодой человек</w:t>
            </w:r>
          </w:p>
        </w:tc>
      </w:tr>
      <w:tr w:rsidR="00E464F4" w:rsidRPr="00B25386" w14:paraId="441F0E8E" w14:textId="36EC0D8A" w:rsidTr="00AD2953">
        <w:trPr>
          <w:trHeight w:val="90"/>
          <w:jc w:val="center"/>
        </w:trPr>
        <w:tc>
          <w:tcPr>
            <w:tcW w:w="1656" w:type="dxa"/>
            <w:vAlign w:val="center"/>
          </w:tcPr>
          <w:p w14:paraId="11BBCDFA" w14:textId="275DB48D" w:rsidR="00D4263F" w:rsidRPr="00B25386" w:rsidRDefault="00B25386" w:rsidP="00AD2953">
            <w:pPr>
              <w:ind w:right="-20"/>
              <w:rPr>
                <w:rFonts w:ascii="Times New Roman" w:hAnsi="Times New Roman" w:cs="Times New Roman"/>
                <w:sz w:val="24"/>
                <w:szCs w:val="24"/>
              </w:rPr>
            </w:pPr>
            <w:r w:rsidRPr="00B25386">
              <w:rPr>
                <w:rFonts w:ascii="Times New Roman" w:hAnsi="Times New Roman" w:cs="Times New Roman"/>
                <w:sz w:val="24"/>
                <w:szCs w:val="24"/>
              </w:rPr>
              <w:t>Скупщик</w:t>
            </w:r>
          </w:p>
        </w:tc>
        <w:tc>
          <w:tcPr>
            <w:tcW w:w="2694" w:type="dxa"/>
            <w:vAlign w:val="center"/>
          </w:tcPr>
          <w:p w14:paraId="72B6BF29" w14:textId="606B2529" w:rsidR="00D4263F" w:rsidRPr="00B25386" w:rsidRDefault="00B25386" w:rsidP="00AD2953">
            <w:pPr>
              <w:ind w:right="-1645"/>
              <w:rPr>
                <w:rFonts w:ascii="Times New Roman" w:hAnsi="Times New Roman" w:cs="Times New Roman"/>
                <w:sz w:val="24"/>
                <w:szCs w:val="24"/>
              </w:rPr>
            </w:pPr>
            <w:r w:rsidRPr="00B25386">
              <w:rPr>
                <w:rFonts w:ascii="Times New Roman" w:hAnsi="Times New Roman" w:cs="Times New Roman"/>
                <w:sz w:val="24"/>
                <w:szCs w:val="24"/>
              </w:rPr>
              <w:t>Скупщик вещей</w:t>
            </w:r>
          </w:p>
        </w:tc>
        <w:tc>
          <w:tcPr>
            <w:tcW w:w="3162" w:type="dxa"/>
            <w:vAlign w:val="center"/>
          </w:tcPr>
          <w:p w14:paraId="67D07B82" w14:textId="2EB83400" w:rsidR="00D4263F" w:rsidRPr="00B25386" w:rsidRDefault="00B25386" w:rsidP="00AD2953">
            <w:pPr>
              <w:ind w:right="1"/>
              <w:rPr>
                <w:rFonts w:ascii="Times New Roman" w:hAnsi="Times New Roman" w:cs="Times New Roman"/>
                <w:sz w:val="24"/>
                <w:szCs w:val="24"/>
              </w:rPr>
            </w:pPr>
            <w:r w:rsidRPr="00B25386">
              <w:rPr>
                <w:rFonts w:ascii="Times New Roman" w:hAnsi="Times New Roman" w:cs="Times New Roman"/>
                <w:sz w:val="24"/>
                <w:szCs w:val="24"/>
              </w:rPr>
              <w:t>Лицо, на которого приобретается пакет</w:t>
            </w:r>
          </w:p>
        </w:tc>
        <w:tc>
          <w:tcPr>
            <w:tcW w:w="2088" w:type="dxa"/>
            <w:vAlign w:val="center"/>
          </w:tcPr>
          <w:p w14:paraId="18D02FD1" w14:textId="39B9B625" w:rsidR="00D4263F" w:rsidRPr="00B25386" w:rsidRDefault="00715E37" w:rsidP="00AD2953">
            <w:pPr>
              <w:ind w:right="1"/>
              <w:jc w:val="center"/>
              <w:rPr>
                <w:rFonts w:ascii="Times New Roman" w:hAnsi="Times New Roman" w:cs="Times New Roman"/>
                <w:sz w:val="24"/>
                <w:szCs w:val="24"/>
              </w:rPr>
            </w:pPr>
            <w:r w:rsidRPr="00B25386">
              <w:rPr>
                <w:rFonts w:ascii="Times New Roman" w:hAnsi="Times New Roman" w:cs="Times New Roman"/>
                <w:sz w:val="24"/>
                <w:szCs w:val="24"/>
              </w:rPr>
              <w:t>отсутствует</w:t>
            </w:r>
          </w:p>
        </w:tc>
      </w:tr>
      <w:tr w:rsidR="00E464F4" w:rsidRPr="00B25386" w14:paraId="01A2A3D0" w14:textId="05C71FC0" w:rsidTr="00AD2953">
        <w:trPr>
          <w:jc w:val="center"/>
        </w:trPr>
        <w:tc>
          <w:tcPr>
            <w:tcW w:w="1656" w:type="dxa"/>
            <w:vAlign w:val="center"/>
          </w:tcPr>
          <w:p w14:paraId="646033EA" w14:textId="4FA577B1" w:rsidR="00715E37" w:rsidRPr="00B25386" w:rsidRDefault="00B25386" w:rsidP="00AD2953">
            <w:pPr>
              <w:ind w:right="-20"/>
              <w:rPr>
                <w:rFonts w:ascii="Times New Roman" w:hAnsi="Times New Roman" w:cs="Times New Roman"/>
                <w:sz w:val="24"/>
                <w:szCs w:val="24"/>
              </w:rPr>
            </w:pPr>
            <w:r w:rsidRPr="00B25386">
              <w:rPr>
                <w:rFonts w:ascii="Times New Roman" w:hAnsi="Times New Roman" w:cs="Times New Roman"/>
                <w:sz w:val="24"/>
                <w:szCs w:val="24"/>
              </w:rPr>
              <w:t>Стакан</w:t>
            </w:r>
          </w:p>
        </w:tc>
        <w:tc>
          <w:tcPr>
            <w:tcW w:w="2694" w:type="dxa"/>
            <w:vAlign w:val="center"/>
          </w:tcPr>
          <w:p w14:paraId="7AE21F1B" w14:textId="4BCD0118" w:rsidR="00715E37" w:rsidRPr="00B25386" w:rsidRDefault="00B25386" w:rsidP="00AD2953">
            <w:pPr>
              <w:ind w:right="-1645"/>
              <w:rPr>
                <w:rFonts w:ascii="Times New Roman" w:hAnsi="Times New Roman" w:cs="Times New Roman"/>
                <w:sz w:val="24"/>
                <w:szCs w:val="24"/>
              </w:rPr>
            </w:pPr>
            <w:r w:rsidRPr="00B25386">
              <w:rPr>
                <w:rFonts w:ascii="Times New Roman" w:hAnsi="Times New Roman" w:cs="Times New Roman"/>
                <w:sz w:val="24"/>
                <w:szCs w:val="24"/>
              </w:rPr>
              <w:t>Посуда</w:t>
            </w:r>
          </w:p>
        </w:tc>
        <w:tc>
          <w:tcPr>
            <w:tcW w:w="3162" w:type="dxa"/>
            <w:vAlign w:val="center"/>
          </w:tcPr>
          <w:p w14:paraId="4FD03589" w14:textId="7E6CAA99" w:rsidR="00715E37" w:rsidRPr="00B25386" w:rsidRDefault="00B25386" w:rsidP="00AD2953">
            <w:pPr>
              <w:ind w:right="1"/>
              <w:rPr>
                <w:rFonts w:ascii="Times New Roman" w:hAnsi="Times New Roman" w:cs="Times New Roman"/>
                <w:sz w:val="24"/>
                <w:szCs w:val="24"/>
              </w:rPr>
            </w:pPr>
            <w:r w:rsidRPr="00B25386">
              <w:rPr>
                <w:rFonts w:ascii="Times New Roman" w:hAnsi="Times New Roman" w:cs="Times New Roman"/>
                <w:sz w:val="24"/>
                <w:szCs w:val="24"/>
              </w:rPr>
              <w:t>Очеред</w:t>
            </w:r>
            <w:r w:rsidR="00715E37" w:rsidRPr="00B25386">
              <w:rPr>
                <w:rFonts w:ascii="Times New Roman" w:hAnsi="Times New Roman" w:cs="Times New Roman"/>
                <w:sz w:val="24"/>
                <w:szCs w:val="24"/>
              </w:rPr>
              <w:t>ь заявок в биржевом терминале</w:t>
            </w:r>
          </w:p>
        </w:tc>
        <w:tc>
          <w:tcPr>
            <w:tcW w:w="2088" w:type="dxa"/>
            <w:vAlign w:val="center"/>
          </w:tcPr>
          <w:p w14:paraId="4319AC6A" w14:textId="5A65BBFD" w:rsidR="00715E37" w:rsidRPr="00B25386" w:rsidRDefault="00715E37" w:rsidP="00AD2953">
            <w:pPr>
              <w:ind w:right="1"/>
              <w:jc w:val="center"/>
              <w:rPr>
                <w:rFonts w:ascii="Times New Roman" w:hAnsi="Times New Roman" w:cs="Times New Roman"/>
                <w:sz w:val="24"/>
                <w:szCs w:val="24"/>
              </w:rPr>
            </w:pPr>
            <w:r w:rsidRPr="00B25386">
              <w:rPr>
                <w:rFonts w:ascii="Times New Roman" w:hAnsi="Times New Roman" w:cs="Times New Roman"/>
                <w:sz w:val="24"/>
                <w:szCs w:val="24"/>
              </w:rPr>
              <w:t>отсутствует</w:t>
            </w:r>
          </w:p>
        </w:tc>
      </w:tr>
      <w:tr w:rsidR="00E464F4" w:rsidRPr="00B25386" w14:paraId="5C10E4BC" w14:textId="4AF84A08" w:rsidTr="00AD2953">
        <w:trPr>
          <w:jc w:val="center"/>
        </w:trPr>
        <w:tc>
          <w:tcPr>
            <w:tcW w:w="1656" w:type="dxa"/>
            <w:vAlign w:val="center"/>
          </w:tcPr>
          <w:p w14:paraId="735E039B" w14:textId="211C6E0B" w:rsidR="00715E37" w:rsidRPr="00B25386" w:rsidRDefault="00B25386" w:rsidP="00AD2953">
            <w:pPr>
              <w:ind w:right="-20"/>
              <w:rPr>
                <w:rFonts w:ascii="Times New Roman" w:hAnsi="Times New Roman" w:cs="Times New Roman"/>
                <w:sz w:val="24"/>
                <w:szCs w:val="24"/>
              </w:rPr>
            </w:pPr>
            <w:r w:rsidRPr="00B25386">
              <w:rPr>
                <w:rFonts w:ascii="Times New Roman" w:hAnsi="Times New Roman" w:cs="Times New Roman"/>
                <w:sz w:val="24"/>
                <w:szCs w:val="24"/>
              </w:rPr>
              <w:t>Пианист</w:t>
            </w:r>
          </w:p>
        </w:tc>
        <w:tc>
          <w:tcPr>
            <w:tcW w:w="2694" w:type="dxa"/>
            <w:vAlign w:val="center"/>
          </w:tcPr>
          <w:p w14:paraId="12CD1641" w14:textId="1FC8BE7C" w:rsidR="00715E37" w:rsidRPr="00B25386" w:rsidRDefault="00B25386" w:rsidP="00AD2953">
            <w:pPr>
              <w:ind w:right="-1645"/>
              <w:rPr>
                <w:rFonts w:ascii="Times New Roman" w:hAnsi="Times New Roman" w:cs="Times New Roman"/>
                <w:sz w:val="24"/>
                <w:szCs w:val="24"/>
              </w:rPr>
            </w:pPr>
            <w:r w:rsidRPr="00B25386">
              <w:rPr>
                <w:rFonts w:ascii="Times New Roman" w:hAnsi="Times New Roman" w:cs="Times New Roman"/>
                <w:sz w:val="24"/>
                <w:szCs w:val="24"/>
              </w:rPr>
              <w:t>Музыкант</w:t>
            </w:r>
          </w:p>
        </w:tc>
        <w:tc>
          <w:tcPr>
            <w:tcW w:w="3162" w:type="dxa"/>
            <w:vAlign w:val="center"/>
          </w:tcPr>
          <w:p w14:paraId="60DB6725" w14:textId="06560DBE" w:rsidR="00715E37" w:rsidRPr="00B25386" w:rsidRDefault="00B25386" w:rsidP="00AD2953">
            <w:pPr>
              <w:ind w:right="1"/>
              <w:rPr>
                <w:rFonts w:ascii="Times New Roman" w:hAnsi="Times New Roman" w:cs="Times New Roman"/>
                <w:sz w:val="24"/>
                <w:szCs w:val="24"/>
              </w:rPr>
            </w:pPr>
            <w:r w:rsidRPr="00B25386">
              <w:rPr>
                <w:rFonts w:ascii="Times New Roman" w:hAnsi="Times New Roman" w:cs="Times New Roman"/>
                <w:sz w:val="24"/>
                <w:szCs w:val="24"/>
              </w:rPr>
              <w:t>Трейдер, способный открывать серию сделок</w:t>
            </w:r>
          </w:p>
        </w:tc>
        <w:tc>
          <w:tcPr>
            <w:tcW w:w="2088" w:type="dxa"/>
            <w:vAlign w:val="center"/>
          </w:tcPr>
          <w:p w14:paraId="323CE17C" w14:textId="0BE9BE11" w:rsidR="00715E37" w:rsidRPr="00B25386" w:rsidRDefault="00715E37" w:rsidP="00AD2953">
            <w:pPr>
              <w:ind w:right="1"/>
              <w:jc w:val="center"/>
              <w:rPr>
                <w:rFonts w:ascii="Times New Roman" w:hAnsi="Times New Roman" w:cs="Times New Roman"/>
                <w:sz w:val="24"/>
                <w:szCs w:val="24"/>
              </w:rPr>
            </w:pPr>
            <w:r w:rsidRPr="00B25386">
              <w:rPr>
                <w:rFonts w:ascii="Times New Roman" w:hAnsi="Times New Roman" w:cs="Times New Roman"/>
                <w:sz w:val="24"/>
                <w:szCs w:val="24"/>
              </w:rPr>
              <w:t>отсутствует</w:t>
            </w:r>
          </w:p>
        </w:tc>
      </w:tr>
      <w:tr w:rsidR="00E464F4" w:rsidRPr="00B25386" w14:paraId="17813356" w14:textId="64A31DF3" w:rsidTr="00AD2953">
        <w:trPr>
          <w:jc w:val="center"/>
        </w:trPr>
        <w:tc>
          <w:tcPr>
            <w:tcW w:w="1656" w:type="dxa"/>
            <w:vAlign w:val="center"/>
          </w:tcPr>
          <w:p w14:paraId="6F9C298E" w14:textId="48EBBB00" w:rsidR="00715E37" w:rsidRPr="00B25386" w:rsidRDefault="00B25386" w:rsidP="00AD2953">
            <w:pPr>
              <w:ind w:right="-20"/>
              <w:rPr>
                <w:rFonts w:ascii="Times New Roman" w:hAnsi="Times New Roman" w:cs="Times New Roman"/>
                <w:sz w:val="24"/>
                <w:szCs w:val="24"/>
              </w:rPr>
            </w:pPr>
            <w:r w:rsidRPr="00B25386">
              <w:rPr>
                <w:rFonts w:ascii="Times New Roman" w:hAnsi="Times New Roman" w:cs="Times New Roman"/>
                <w:sz w:val="24"/>
                <w:szCs w:val="24"/>
              </w:rPr>
              <w:t>Сливать</w:t>
            </w:r>
          </w:p>
        </w:tc>
        <w:tc>
          <w:tcPr>
            <w:tcW w:w="2694" w:type="dxa"/>
            <w:vAlign w:val="center"/>
          </w:tcPr>
          <w:p w14:paraId="0C60FD4B" w14:textId="2712E7B1" w:rsidR="00715E37" w:rsidRPr="00B25386" w:rsidRDefault="00B25386" w:rsidP="00AD2953">
            <w:pPr>
              <w:ind w:right="-1645"/>
              <w:rPr>
                <w:rFonts w:ascii="Times New Roman" w:hAnsi="Times New Roman" w:cs="Times New Roman"/>
                <w:sz w:val="24"/>
                <w:szCs w:val="24"/>
              </w:rPr>
            </w:pPr>
            <w:r w:rsidRPr="00B25386">
              <w:rPr>
                <w:rFonts w:ascii="Times New Roman" w:hAnsi="Times New Roman" w:cs="Times New Roman"/>
                <w:sz w:val="24"/>
                <w:szCs w:val="24"/>
              </w:rPr>
              <w:t>Что-то выливать</w:t>
            </w:r>
          </w:p>
        </w:tc>
        <w:tc>
          <w:tcPr>
            <w:tcW w:w="3162" w:type="dxa"/>
            <w:vAlign w:val="center"/>
          </w:tcPr>
          <w:p w14:paraId="7FE1E0FC" w14:textId="49C38F9D" w:rsidR="00715E37" w:rsidRPr="00B25386" w:rsidRDefault="00B25386" w:rsidP="00AD2953">
            <w:pPr>
              <w:ind w:right="1"/>
              <w:rPr>
                <w:rFonts w:ascii="Times New Roman" w:hAnsi="Times New Roman" w:cs="Times New Roman"/>
                <w:sz w:val="24"/>
                <w:szCs w:val="24"/>
              </w:rPr>
            </w:pPr>
            <w:r w:rsidRPr="00B25386">
              <w:rPr>
                <w:rFonts w:ascii="Times New Roman" w:hAnsi="Times New Roman" w:cs="Times New Roman"/>
                <w:sz w:val="24"/>
                <w:szCs w:val="24"/>
              </w:rPr>
              <w:t>Терять свой депозит</w:t>
            </w:r>
          </w:p>
        </w:tc>
        <w:tc>
          <w:tcPr>
            <w:tcW w:w="2088" w:type="dxa"/>
            <w:vAlign w:val="center"/>
          </w:tcPr>
          <w:p w14:paraId="60C0CD31" w14:textId="212D4DE5" w:rsidR="00715E37" w:rsidRPr="00B25386" w:rsidRDefault="00715E37" w:rsidP="00AD2953">
            <w:pPr>
              <w:ind w:right="1"/>
              <w:jc w:val="center"/>
              <w:rPr>
                <w:rFonts w:ascii="Times New Roman" w:hAnsi="Times New Roman" w:cs="Times New Roman"/>
                <w:sz w:val="24"/>
                <w:szCs w:val="24"/>
              </w:rPr>
            </w:pPr>
            <w:r w:rsidRPr="00B25386">
              <w:rPr>
                <w:rFonts w:ascii="Times New Roman" w:hAnsi="Times New Roman" w:cs="Times New Roman"/>
                <w:sz w:val="24"/>
                <w:szCs w:val="24"/>
              </w:rPr>
              <w:t>отсутствует</w:t>
            </w:r>
          </w:p>
        </w:tc>
      </w:tr>
      <w:tr w:rsidR="00E464F4" w:rsidRPr="00B25386" w14:paraId="407DE908" w14:textId="5F8CA970" w:rsidTr="00AD2953">
        <w:trPr>
          <w:jc w:val="center"/>
        </w:trPr>
        <w:tc>
          <w:tcPr>
            <w:tcW w:w="1656" w:type="dxa"/>
            <w:vAlign w:val="center"/>
          </w:tcPr>
          <w:p w14:paraId="271747C1" w14:textId="5C7B2AC0" w:rsidR="00715E37" w:rsidRPr="00B25386" w:rsidRDefault="00B25386" w:rsidP="00AD2953">
            <w:pPr>
              <w:ind w:right="-20"/>
              <w:rPr>
                <w:rFonts w:ascii="Times New Roman" w:hAnsi="Times New Roman" w:cs="Times New Roman"/>
                <w:sz w:val="24"/>
                <w:szCs w:val="24"/>
              </w:rPr>
            </w:pPr>
            <w:r w:rsidRPr="00B25386">
              <w:rPr>
                <w:rFonts w:ascii="Times New Roman" w:hAnsi="Times New Roman" w:cs="Times New Roman"/>
                <w:sz w:val="24"/>
                <w:szCs w:val="24"/>
              </w:rPr>
              <w:t>Стирка</w:t>
            </w:r>
          </w:p>
        </w:tc>
        <w:tc>
          <w:tcPr>
            <w:tcW w:w="2694" w:type="dxa"/>
            <w:vAlign w:val="center"/>
          </w:tcPr>
          <w:p w14:paraId="04200B68" w14:textId="0786B00C" w:rsidR="00715E37" w:rsidRPr="00B25386" w:rsidRDefault="00B25386" w:rsidP="00AD2953">
            <w:pPr>
              <w:ind w:right="-1645"/>
              <w:rPr>
                <w:rFonts w:ascii="Times New Roman" w:hAnsi="Times New Roman" w:cs="Times New Roman"/>
                <w:sz w:val="24"/>
                <w:szCs w:val="24"/>
              </w:rPr>
            </w:pPr>
            <w:r w:rsidRPr="00B25386">
              <w:rPr>
                <w:rFonts w:ascii="Times New Roman" w:hAnsi="Times New Roman" w:cs="Times New Roman"/>
                <w:sz w:val="24"/>
                <w:szCs w:val="24"/>
              </w:rPr>
              <w:t>Белье</w:t>
            </w:r>
          </w:p>
        </w:tc>
        <w:tc>
          <w:tcPr>
            <w:tcW w:w="3162" w:type="dxa"/>
            <w:vAlign w:val="center"/>
          </w:tcPr>
          <w:p w14:paraId="5C6241A9" w14:textId="41625ABD" w:rsidR="00715E37" w:rsidRPr="00B25386" w:rsidRDefault="00B25386" w:rsidP="00AD2953">
            <w:pPr>
              <w:ind w:right="1"/>
              <w:rPr>
                <w:rFonts w:ascii="Times New Roman" w:hAnsi="Times New Roman" w:cs="Times New Roman"/>
                <w:sz w:val="24"/>
                <w:szCs w:val="24"/>
              </w:rPr>
            </w:pPr>
            <w:r w:rsidRPr="00B25386">
              <w:rPr>
                <w:rFonts w:ascii="Times New Roman" w:hAnsi="Times New Roman" w:cs="Times New Roman"/>
                <w:sz w:val="24"/>
                <w:szCs w:val="24"/>
              </w:rPr>
              <w:t>Большое количество сделок с нулевым эффектом</w:t>
            </w:r>
          </w:p>
        </w:tc>
        <w:tc>
          <w:tcPr>
            <w:tcW w:w="2088" w:type="dxa"/>
            <w:vAlign w:val="center"/>
          </w:tcPr>
          <w:p w14:paraId="324D2952" w14:textId="62121B1D" w:rsidR="00715E37" w:rsidRPr="00B25386" w:rsidRDefault="00715E37" w:rsidP="00AD2953">
            <w:pPr>
              <w:ind w:right="1"/>
              <w:jc w:val="center"/>
              <w:rPr>
                <w:rFonts w:ascii="Times New Roman" w:hAnsi="Times New Roman" w:cs="Times New Roman"/>
                <w:sz w:val="24"/>
                <w:szCs w:val="24"/>
              </w:rPr>
            </w:pPr>
            <w:r w:rsidRPr="00B25386">
              <w:rPr>
                <w:rFonts w:ascii="Times New Roman" w:hAnsi="Times New Roman" w:cs="Times New Roman"/>
                <w:sz w:val="24"/>
                <w:szCs w:val="24"/>
              </w:rPr>
              <w:t>отсутствует</w:t>
            </w:r>
          </w:p>
        </w:tc>
      </w:tr>
      <w:tr w:rsidR="00E464F4" w:rsidRPr="00B25386" w14:paraId="162F717B" w14:textId="5536FD63" w:rsidTr="00AD2953">
        <w:trPr>
          <w:jc w:val="center"/>
        </w:trPr>
        <w:tc>
          <w:tcPr>
            <w:tcW w:w="1656" w:type="dxa"/>
            <w:vAlign w:val="center"/>
          </w:tcPr>
          <w:p w14:paraId="70B6A30B" w14:textId="2E47A62C" w:rsidR="00715E37" w:rsidRPr="00B25386" w:rsidRDefault="00B25386" w:rsidP="00AD2953">
            <w:pPr>
              <w:ind w:right="-20"/>
              <w:rPr>
                <w:rFonts w:ascii="Times New Roman" w:hAnsi="Times New Roman" w:cs="Times New Roman"/>
                <w:sz w:val="24"/>
                <w:szCs w:val="24"/>
              </w:rPr>
            </w:pPr>
            <w:r w:rsidRPr="00B25386">
              <w:rPr>
                <w:rFonts w:ascii="Times New Roman" w:hAnsi="Times New Roman" w:cs="Times New Roman"/>
                <w:sz w:val="24"/>
                <w:szCs w:val="24"/>
              </w:rPr>
              <w:t>Помидоры</w:t>
            </w:r>
          </w:p>
        </w:tc>
        <w:tc>
          <w:tcPr>
            <w:tcW w:w="2694" w:type="dxa"/>
            <w:vAlign w:val="center"/>
          </w:tcPr>
          <w:p w14:paraId="0D1E526B" w14:textId="69C09419" w:rsidR="00715E37" w:rsidRPr="00B25386" w:rsidRDefault="00B25386" w:rsidP="00AD2953">
            <w:pPr>
              <w:ind w:right="-1645"/>
              <w:rPr>
                <w:rFonts w:ascii="Times New Roman" w:hAnsi="Times New Roman" w:cs="Times New Roman"/>
                <w:sz w:val="24"/>
                <w:szCs w:val="24"/>
              </w:rPr>
            </w:pPr>
            <w:r w:rsidRPr="00B25386">
              <w:rPr>
                <w:rFonts w:ascii="Times New Roman" w:hAnsi="Times New Roman" w:cs="Times New Roman"/>
                <w:sz w:val="24"/>
                <w:szCs w:val="24"/>
              </w:rPr>
              <w:t>Овощ</w:t>
            </w:r>
          </w:p>
        </w:tc>
        <w:tc>
          <w:tcPr>
            <w:tcW w:w="3162" w:type="dxa"/>
            <w:vAlign w:val="center"/>
          </w:tcPr>
          <w:p w14:paraId="5F4C88F8" w14:textId="19456312" w:rsidR="00715E37" w:rsidRPr="00B25386" w:rsidRDefault="00B25386" w:rsidP="00AD2953">
            <w:pPr>
              <w:ind w:right="1"/>
              <w:rPr>
                <w:rFonts w:ascii="Times New Roman" w:hAnsi="Times New Roman" w:cs="Times New Roman"/>
                <w:sz w:val="24"/>
                <w:szCs w:val="24"/>
              </w:rPr>
            </w:pPr>
            <w:r w:rsidRPr="00B25386">
              <w:rPr>
                <w:rFonts w:ascii="Times New Roman" w:hAnsi="Times New Roman" w:cs="Times New Roman"/>
                <w:sz w:val="24"/>
                <w:szCs w:val="24"/>
              </w:rPr>
              <w:t>Компания с большим финан</w:t>
            </w:r>
            <w:r w:rsidR="00AD2953">
              <w:rPr>
                <w:rFonts w:ascii="Times New Roman" w:hAnsi="Times New Roman" w:cs="Times New Roman"/>
                <w:sz w:val="24"/>
                <w:szCs w:val="24"/>
              </w:rPr>
              <w:t xml:space="preserve"> </w:t>
            </w:r>
            <w:r w:rsidRPr="00B25386">
              <w:rPr>
                <w:rFonts w:ascii="Times New Roman" w:hAnsi="Times New Roman" w:cs="Times New Roman"/>
                <w:sz w:val="24"/>
                <w:szCs w:val="24"/>
              </w:rPr>
              <w:t>совыми возможностями</w:t>
            </w:r>
          </w:p>
        </w:tc>
        <w:tc>
          <w:tcPr>
            <w:tcW w:w="2088" w:type="dxa"/>
            <w:vAlign w:val="center"/>
          </w:tcPr>
          <w:p w14:paraId="39A3AD8F" w14:textId="6BA707F7" w:rsidR="00715E37" w:rsidRPr="00B25386" w:rsidRDefault="00715E37" w:rsidP="00AD2953">
            <w:pPr>
              <w:ind w:right="1"/>
              <w:jc w:val="center"/>
              <w:rPr>
                <w:rFonts w:ascii="Times New Roman" w:hAnsi="Times New Roman" w:cs="Times New Roman"/>
                <w:sz w:val="24"/>
                <w:szCs w:val="24"/>
              </w:rPr>
            </w:pPr>
            <w:r w:rsidRPr="00B25386">
              <w:rPr>
                <w:rFonts w:ascii="Times New Roman" w:hAnsi="Times New Roman" w:cs="Times New Roman"/>
                <w:sz w:val="24"/>
                <w:szCs w:val="24"/>
              </w:rPr>
              <w:t>отсутствует</w:t>
            </w:r>
          </w:p>
        </w:tc>
      </w:tr>
      <w:tr w:rsidR="00E464F4" w:rsidRPr="00B25386" w14:paraId="79542DE2" w14:textId="574624AF" w:rsidTr="00AD2953">
        <w:trPr>
          <w:jc w:val="center"/>
        </w:trPr>
        <w:tc>
          <w:tcPr>
            <w:tcW w:w="1656" w:type="dxa"/>
            <w:vAlign w:val="center"/>
          </w:tcPr>
          <w:p w14:paraId="566B5A6F" w14:textId="6DD6EDE7" w:rsidR="00715E37" w:rsidRPr="00B25386" w:rsidRDefault="00B25386" w:rsidP="00AD2953">
            <w:pPr>
              <w:ind w:right="-20"/>
              <w:rPr>
                <w:rFonts w:ascii="Times New Roman" w:hAnsi="Times New Roman" w:cs="Times New Roman"/>
                <w:sz w:val="24"/>
                <w:szCs w:val="24"/>
              </w:rPr>
            </w:pPr>
            <w:r w:rsidRPr="00B25386">
              <w:rPr>
                <w:rFonts w:ascii="Times New Roman" w:hAnsi="Times New Roman" w:cs="Times New Roman"/>
                <w:sz w:val="24"/>
                <w:szCs w:val="24"/>
              </w:rPr>
              <w:t>Репа</w:t>
            </w:r>
          </w:p>
        </w:tc>
        <w:tc>
          <w:tcPr>
            <w:tcW w:w="2694" w:type="dxa"/>
            <w:vAlign w:val="center"/>
          </w:tcPr>
          <w:p w14:paraId="1956D721" w14:textId="49E9F940" w:rsidR="00715E37" w:rsidRPr="00B25386" w:rsidRDefault="00B25386" w:rsidP="00AD2953">
            <w:pPr>
              <w:ind w:right="-1645"/>
              <w:rPr>
                <w:rFonts w:ascii="Times New Roman" w:hAnsi="Times New Roman" w:cs="Times New Roman"/>
                <w:sz w:val="24"/>
                <w:szCs w:val="24"/>
              </w:rPr>
            </w:pPr>
            <w:r w:rsidRPr="00B25386">
              <w:rPr>
                <w:rFonts w:ascii="Times New Roman" w:hAnsi="Times New Roman" w:cs="Times New Roman"/>
                <w:sz w:val="24"/>
                <w:szCs w:val="24"/>
              </w:rPr>
              <w:t>Овощ</w:t>
            </w:r>
          </w:p>
        </w:tc>
        <w:tc>
          <w:tcPr>
            <w:tcW w:w="3162" w:type="dxa"/>
            <w:vAlign w:val="center"/>
          </w:tcPr>
          <w:p w14:paraId="3387BC6B" w14:textId="5497E5BE" w:rsidR="00715E37" w:rsidRPr="00B25386" w:rsidRDefault="00B25386" w:rsidP="00AD2953">
            <w:pPr>
              <w:ind w:right="1"/>
              <w:rPr>
                <w:rFonts w:ascii="Times New Roman" w:hAnsi="Times New Roman" w:cs="Times New Roman"/>
                <w:sz w:val="24"/>
                <w:szCs w:val="24"/>
              </w:rPr>
            </w:pPr>
            <w:r w:rsidRPr="00B25386">
              <w:rPr>
                <w:rFonts w:ascii="Times New Roman" w:hAnsi="Times New Roman" w:cs="Times New Roman"/>
                <w:sz w:val="24"/>
                <w:szCs w:val="24"/>
              </w:rPr>
              <w:t>Покупка-продажа бумаг между двумя контрагентами</w:t>
            </w:r>
          </w:p>
        </w:tc>
        <w:tc>
          <w:tcPr>
            <w:tcW w:w="2088" w:type="dxa"/>
            <w:vAlign w:val="center"/>
          </w:tcPr>
          <w:p w14:paraId="38FA3055" w14:textId="01E9862C" w:rsidR="00715E37" w:rsidRPr="00B25386" w:rsidRDefault="00715E37" w:rsidP="00AD2953">
            <w:pPr>
              <w:ind w:right="1"/>
              <w:jc w:val="center"/>
              <w:rPr>
                <w:rFonts w:ascii="Times New Roman" w:hAnsi="Times New Roman" w:cs="Times New Roman"/>
                <w:sz w:val="24"/>
                <w:szCs w:val="24"/>
              </w:rPr>
            </w:pPr>
            <w:r w:rsidRPr="00B25386">
              <w:rPr>
                <w:rFonts w:ascii="Times New Roman" w:hAnsi="Times New Roman" w:cs="Times New Roman"/>
                <w:sz w:val="24"/>
                <w:szCs w:val="24"/>
              </w:rPr>
              <w:t>отсутствует</w:t>
            </w:r>
          </w:p>
        </w:tc>
      </w:tr>
      <w:tr w:rsidR="00E464F4" w:rsidRPr="00B25386" w14:paraId="744A0DB0" w14:textId="711CEFCA" w:rsidTr="00AD2953">
        <w:trPr>
          <w:jc w:val="center"/>
        </w:trPr>
        <w:tc>
          <w:tcPr>
            <w:tcW w:w="1656" w:type="dxa"/>
            <w:vAlign w:val="center"/>
          </w:tcPr>
          <w:p w14:paraId="6A2D0B0C" w14:textId="04717551" w:rsidR="00715E37" w:rsidRPr="00B25386" w:rsidRDefault="00B25386" w:rsidP="00AD2953">
            <w:pPr>
              <w:ind w:right="-20"/>
              <w:rPr>
                <w:rFonts w:ascii="Times New Roman" w:hAnsi="Times New Roman" w:cs="Times New Roman"/>
                <w:sz w:val="24"/>
                <w:szCs w:val="24"/>
              </w:rPr>
            </w:pPr>
            <w:r w:rsidRPr="00B25386">
              <w:rPr>
                <w:rFonts w:ascii="Times New Roman" w:hAnsi="Times New Roman" w:cs="Times New Roman"/>
                <w:sz w:val="24"/>
                <w:szCs w:val="24"/>
              </w:rPr>
              <w:t>Сапер</w:t>
            </w:r>
          </w:p>
        </w:tc>
        <w:tc>
          <w:tcPr>
            <w:tcW w:w="2694" w:type="dxa"/>
            <w:vAlign w:val="center"/>
          </w:tcPr>
          <w:p w14:paraId="73F6D41D" w14:textId="2DEDB069" w:rsidR="00715E37" w:rsidRPr="00B25386" w:rsidRDefault="00B25386" w:rsidP="00AD2953">
            <w:pPr>
              <w:rPr>
                <w:rFonts w:ascii="Times New Roman" w:hAnsi="Times New Roman" w:cs="Times New Roman"/>
                <w:sz w:val="24"/>
                <w:szCs w:val="24"/>
              </w:rPr>
            </w:pPr>
            <w:r w:rsidRPr="00B25386">
              <w:rPr>
                <w:rFonts w:ascii="Times New Roman" w:hAnsi="Times New Roman" w:cs="Times New Roman"/>
                <w:sz w:val="24"/>
                <w:szCs w:val="24"/>
              </w:rPr>
              <w:t>Воин, извлекающий мины</w:t>
            </w:r>
          </w:p>
        </w:tc>
        <w:tc>
          <w:tcPr>
            <w:tcW w:w="3162" w:type="dxa"/>
            <w:vAlign w:val="center"/>
          </w:tcPr>
          <w:p w14:paraId="5F344BBA" w14:textId="15F66855" w:rsidR="00715E37" w:rsidRPr="00B25386" w:rsidRDefault="00B25386" w:rsidP="00AD2953">
            <w:pPr>
              <w:ind w:right="1"/>
              <w:rPr>
                <w:rFonts w:ascii="Times New Roman" w:hAnsi="Times New Roman" w:cs="Times New Roman"/>
                <w:sz w:val="24"/>
                <w:szCs w:val="24"/>
              </w:rPr>
            </w:pPr>
            <w:r w:rsidRPr="00B25386">
              <w:rPr>
                <w:rFonts w:ascii="Times New Roman" w:hAnsi="Times New Roman" w:cs="Times New Roman"/>
                <w:sz w:val="24"/>
                <w:szCs w:val="24"/>
              </w:rPr>
              <w:t>Консультант, устанавлива</w:t>
            </w:r>
            <w:r w:rsidR="00AD2953">
              <w:rPr>
                <w:rFonts w:ascii="Times New Roman" w:hAnsi="Times New Roman" w:cs="Times New Roman"/>
                <w:sz w:val="24"/>
                <w:szCs w:val="24"/>
              </w:rPr>
              <w:t xml:space="preserve"> </w:t>
            </w:r>
            <w:r w:rsidRPr="00B25386">
              <w:rPr>
                <w:rFonts w:ascii="Times New Roman" w:hAnsi="Times New Roman" w:cs="Times New Roman"/>
                <w:sz w:val="24"/>
                <w:szCs w:val="24"/>
              </w:rPr>
              <w:t xml:space="preserve">ющий программы компании </w:t>
            </w:r>
            <w:r w:rsidRPr="00B25386">
              <w:rPr>
                <w:rFonts w:ascii="Times New Roman" w:hAnsi="Times New Roman" w:cs="Times New Roman"/>
                <w:sz w:val="24"/>
                <w:szCs w:val="24"/>
                <w:lang w:val="en-US"/>
              </w:rPr>
              <w:t>sap</w:t>
            </w:r>
          </w:p>
        </w:tc>
        <w:tc>
          <w:tcPr>
            <w:tcW w:w="2088" w:type="dxa"/>
            <w:vAlign w:val="center"/>
          </w:tcPr>
          <w:p w14:paraId="7E27FA16" w14:textId="76CCE7C6" w:rsidR="00715E37" w:rsidRPr="00B25386" w:rsidRDefault="00715E37" w:rsidP="00AD2953">
            <w:pPr>
              <w:ind w:right="1"/>
              <w:jc w:val="center"/>
              <w:rPr>
                <w:rFonts w:ascii="Times New Roman" w:hAnsi="Times New Roman" w:cs="Times New Roman"/>
                <w:sz w:val="24"/>
                <w:szCs w:val="24"/>
              </w:rPr>
            </w:pPr>
            <w:r w:rsidRPr="00B25386">
              <w:rPr>
                <w:rFonts w:ascii="Times New Roman" w:hAnsi="Times New Roman" w:cs="Times New Roman"/>
                <w:sz w:val="24"/>
                <w:szCs w:val="24"/>
              </w:rPr>
              <w:t>отсутствует</w:t>
            </w:r>
          </w:p>
        </w:tc>
      </w:tr>
      <w:tr w:rsidR="00E464F4" w:rsidRPr="00B25386" w14:paraId="504248E2" w14:textId="5EB218CC" w:rsidTr="00AD2953">
        <w:trPr>
          <w:jc w:val="center"/>
        </w:trPr>
        <w:tc>
          <w:tcPr>
            <w:tcW w:w="1656" w:type="dxa"/>
            <w:vAlign w:val="center"/>
          </w:tcPr>
          <w:p w14:paraId="79C29569" w14:textId="311C5251" w:rsidR="00715E37" w:rsidRPr="00B25386" w:rsidRDefault="00B25386" w:rsidP="00AD2953">
            <w:pPr>
              <w:ind w:right="-20"/>
              <w:rPr>
                <w:rFonts w:ascii="Times New Roman" w:hAnsi="Times New Roman" w:cs="Times New Roman"/>
                <w:sz w:val="24"/>
                <w:szCs w:val="24"/>
              </w:rPr>
            </w:pPr>
            <w:r w:rsidRPr="00B25386">
              <w:rPr>
                <w:rFonts w:ascii="Times New Roman" w:hAnsi="Times New Roman" w:cs="Times New Roman"/>
                <w:sz w:val="24"/>
                <w:szCs w:val="24"/>
              </w:rPr>
              <w:t>Синяк</w:t>
            </w:r>
          </w:p>
        </w:tc>
        <w:tc>
          <w:tcPr>
            <w:tcW w:w="2694" w:type="dxa"/>
            <w:vAlign w:val="center"/>
          </w:tcPr>
          <w:p w14:paraId="24461C26" w14:textId="4F31855B" w:rsidR="00715E37" w:rsidRPr="00B25386" w:rsidRDefault="00B25386" w:rsidP="00AD2953">
            <w:pPr>
              <w:rPr>
                <w:rFonts w:ascii="Times New Roman" w:hAnsi="Times New Roman" w:cs="Times New Roman"/>
                <w:sz w:val="24"/>
                <w:szCs w:val="24"/>
              </w:rPr>
            </w:pPr>
            <w:r w:rsidRPr="00B25386">
              <w:rPr>
                <w:rFonts w:ascii="Times New Roman" w:hAnsi="Times New Roman" w:cs="Times New Roman"/>
                <w:sz w:val="24"/>
                <w:szCs w:val="24"/>
              </w:rPr>
              <w:t>Ушиб</w:t>
            </w:r>
          </w:p>
        </w:tc>
        <w:tc>
          <w:tcPr>
            <w:tcW w:w="3162" w:type="dxa"/>
            <w:vAlign w:val="center"/>
          </w:tcPr>
          <w:p w14:paraId="30B2A3CA" w14:textId="5C2BAC80" w:rsidR="00715E37" w:rsidRPr="00B25386" w:rsidRDefault="00B25386" w:rsidP="00AD2953">
            <w:pPr>
              <w:ind w:right="1"/>
              <w:rPr>
                <w:rFonts w:ascii="Times New Roman" w:hAnsi="Times New Roman" w:cs="Times New Roman"/>
                <w:sz w:val="24"/>
                <w:szCs w:val="24"/>
              </w:rPr>
            </w:pPr>
            <w:r w:rsidRPr="00B25386">
              <w:rPr>
                <w:rFonts w:ascii="Times New Roman" w:hAnsi="Times New Roman" w:cs="Times New Roman"/>
                <w:sz w:val="24"/>
                <w:szCs w:val="24"/>
              </w:rPr>
              <w:t>Фирма-однодневка</w:t>
            </w:r>
          </w:p>
        </w:tc>
        <w:tc>
          <w:tcPr>
            <w:tcW w:w="2088" w:type="dxa"/>
            <w:vAlign w:val="center"/>
          </w:tcPr>
          <w:p w14:paraId="716E3F38" w14:textId="2DE49410" w:rsidR="00715E37" w:rsidRPr="00B25386" w:rsidRDefault="00715E37" w:rsidP="00AD2953">
            <w:pPr>
              <w:ind w:right="1"/>
              <w:jc w:val="center"/>
              <w:rPr>
                <w:rFonts w:ascii="Times New Roman" w:hAnsi="Times New Roman" w:cs="Times New Roman"/>
                <w:sz w:val="24"/>
                <w:szCs w:val="24"/>
              </w:rPr>
            </w:pPr>
            <w:r w:rsidRPr="00B25386">
              <w:rPr>
                <w:rFonts w:ascii="Times New Roman" w:hAnsi="Times New Roman" w:cs="Times New Roman"/>
                <w:sz w:val="24"/>
                <w:szCs w:val="24"/>
              </w:rPr>
              <w:t>отсутствует</w:t>
            </w:r>
          </w:p>
        </w:tc>
      </w:tr>
      <w:tr w:rsidR="00E464F4" w:rsidRPr="00B25386" w14:paraId="0B8B2852" w14:textId="2D7C43E0" w:rsidTr="00AD2953">
        <w:trPr>
          <w:jc w:val="center"/>
        </w:trPr>
        <w:tc>
          <w:tcPr>
            <w:tcW w:w="1656" w:type="dxa"/>
            <w:vAlign w:val="center"/>
          </w:tcPr>
          <w:p w14:paraId="1823B418" w14:textId="26DC9329" w:rsidR="00715E37" w:rsidRPr="00B25386" w:rsidRDefault="00B25386" w:rsidP="00AD2953">
            <w:pPr>
              <w:ind w:right="-20"/>
              <w:rPr>
                <w:rFonts w:ascii="Times New Roman" w:hAnsi="Times New Roman" w:cs="Times New Roman"/>
                <w:sz w:val="24"/>
                <w:szCs w:val="24"/>
              </w:rPr>
            </w:pPr>
            <w:r w:rsidRPr="00B25386">
              <w:rPr>
                <w:rFonts w:ascii="Times New Roman" w:hAnsi="Times New Roman" w:cs="Times New Roman"/>
                <w:sz w:val="24"/>
                <w:szCs w:val="24"/>
              </w:rPr>
              <w:t>Поезд</w:t>
            </w:r>
          </w:p>
        </w:tc>
        <w:tc>
          <w:tcPr>
            <w:tcW w:w="2694" w:type="dxa"/>
            <w:vAlign w:val="center"/>
          </w:tcPr>
          <w:p w14:paraId="76F7E28C" w14:textId="46F06337" w:rsidR="00715E37" w:rsidRPr="00B25386" w:rsidRDefault="00B25386" w:rsidP="00AD2953">
            <w:pPr>
              <w:rPr>
                <w:rFonts w:ascii="Times New Roman" w:hAnsi="Times New Roman" w:cs="Times New Roman"/>
                <w:sz w:val="24"/>
                <w:szCs w:val="24"/>
              </w:rPr>
            </w:pPr>
            <w:r w:rsidRPr="00B25386">
              <w:rPr>
                <w:rFonts w:ascii="Times New Roman" w:hAnsi="Times New Roman" w:cs="Times New Roman"/>
                <w:sz w:val="24"/>
                <w:szCs w:val="24"/>
              </w:rPr>
              <w:t>Средство передвижения</w:t>
            </w:r>
          </w:p>
        </w:tc>
        <w:tc>
          <w:tcPr>
            <w:tcW w:w="3162" w:type="dxa"/>
            <w:vAlign w:val="center"/>
          </w:tcPr>
          <w:p w14:paraId="1EBB1E6E" w14:textId="1E4D865B" w:rsidR="00715E37" w:rsidRPr="00B25386" w:rsidRDefault="00B25386" w:rsidP="00AD2953">
            <w:pPr>
              <w:ind w:right="1"/>
              <w:rPr>
                <w:rFonts w:ascii="Times New Roman" w:hAnsi="Times New Roman" w:cs="Times New Roman"/>
                <w:sz w:val="24"/>
                <w:szCs w:val="24"/>
              </w:rPr>
            </w:pPr>
            <w:r w:rsidRPr="00B25386">
              <w:rPr>
                <w:rFonts w:ascii="Times New Roman" w:hAnsi="Times New Roman" w:cs="Times New Roman"/>
                <w:sz w:val="24"/>
                <w:szCs w:val="24"/>
              </w:rPr>
              <w:t>Акции, котировки которых стали расти</w:t>
            </w:r>
          </w:p>
        </w:tc>
        <w:tc>
          <w:tcPr>
            <w:tcW w:w="2088" w:type="dxa"/>
            <w:vAlign w:val="center"/>
          </w:tcPr>
          <w:p w14:paraId="1344BE05" w14:textId="35110168" w:rsidR="00715E37" w:rsidRPr="00B25386" w:rsidRDefault="00715E37" w:rsidP="00AD2953">
            <w:pPr>
              <w:ind w:right="1"/>
              <w:jc w:val="center"/>
              <w:rPr>
                <w:rFonts w:ascii="Times New Roman" w:hAnsi="Times New Roman" w:cs="Times New Roman"/>
                <w:sz w:val="24"/>
                <w:szCs w:val="24"/>
              </w:rPr>
            </w:pPr>
            <w:r w:rsidRPr="00B25386">
              <w:rPr>
                <w:rFonts w:ascii="Times New Roman" w:hAnsi="Times New Roman" w:cs="Times New Roman"/>
                <w:sz w:val="24"/>
                <w:szCs w:val="24"/>
              </w:rPr>
              <w:t>отсутствует</w:t>
            </w:r>
          </w:p>
        </w:tc>
      </w:tr>
      <w:tr w:rsidR="00E464F4" w:rsidRPr="00B25386" w14:paraId="5CBC9762" w14:textId="4F3A90E5" w:rsidTr="00AD2953">
        <w:trPr>
          <w:jc w:val="center"/>
        </w:trPr>
        <w:tc>
          <w:tcPr>
            <w:tcW w:w="1656" w:type="dxa"/>
            <w:vAlign w:val="center"/>
          </w:tcPr>
          <w:p w14:paraId="50BC4E42" w14:textId="61649DD9" w:rsidR="00715E37" w:rsidRPr="00B25386" w:rsidRDefault="00B25386" w:rsidP="00AD2953">
            <w:pPr>
              <w:ind w:right="-20"/>
              <w:rPr>
                <w:rFonts w:ascii="Times New Roman" w:hAnsi="Times New Roman" w:cs="Times New Roman"/>
                <w:sz w:val="24"/>
                <w:szCs w:val="24"/>
              </w:rPr>
            </w:pPr>
            <w:r w:rsidRPr="00B25386">
              <w:rPr>
                <w:rFonts w:ascii="Times New Roman" w:hAnsi="Times New Roman" w:cs="Times New Roman"/>
                <w:sz w:val="24"/>
                <w:szCs w:val="24"/>
              </w:rPr>
              <w:t>Кухня</w:t>
            </w:r>
          </w:p>
        </w:tc>
        <w:tc>
          <w:tcPr>
            <w:tcW w:w="2694" w:type="dxa"/>
            <w:vAlign w:val="center"/>
          </w:tcPr>
          <w:p w14:paraId="6ED7BFFE" w14:textId="1C1EA4E5" w:rsidR="00715E37" w:rsidRPr="00B25386" w:rsidRDefault="00B25386" w:rsidP="00AD2953">
            <w:pPr>
              <w:rPr>
                <w:rFonts w:ascii="Times New Roman" w:hAnsi="Times New Roman" w:cs="Times New Roman"/>
                <w:sz w:val="24"/>
                <w:szCs w:val="24"/>
              </w:rPr>
            </w:pPr>
            <w:r w:rsidRPr="00B25386">
              <w:rPr>
                <w:rFonts w:ascii="Times New Roman" w:hAnsi="Times New Roman" w:cs="Times New Roman"/>
                <w:sz w:val="24"/>
                <w:szCs w:val="24"/>
              </w:rPr>
              <w:t>Место, где готовят еду</w:t>
            </w:r>
          </w:p>
        </w:tc>
        <w:tc>
          <w:tcPr>
            <w:tcW w:w="3162" w:type="dxa"/>
            <w:vAlign w:val="center"/>
          </w:tcPr>
          <w:p w14:paraId="65ED5401" w14:textId="09DAF169" w:rsidR="00715E37" w:rsidRPr="00B25386" w:rsidRDefault="00B25386" w:rsidP="00AD2953">
            <w:pPr>
              <w:ind w:right="1"/>
              <w:rPr>
                <w:rFonts w:ascii="Times New Roman" w:hAnsi="Times New Roman" w:cs="Times New Roman"/>
                <w:sz w:val="24"/>
                <w:szCs w:val="24"/>
              </w:rPr>
            </w:pPr>
            <w:r w:rsidRPr="00B25386">
              <w:rPr>
                <w:rFonts w:ascii="Times New Roman" w:hAnsi="Times New Roman" w:cs="Times New Roman"/>
                <w:sz w:val="24"/>
                <w:szCs w:val="24"/>
              </w:rPr>
              <w:t>Нечестный брокер</w:t>
            </w:r>
          </w:p>
        </w:tc>
        <w:tc>
          <w:tcPr>
            <w:tcW w:w="2088" w:type="dxa"/>
            <w:vAlign w:val="center"/>
          </w:tcPr>
          <w:p w14:paraId="14D57B2F" w14:textId="686FB338" w:rsidR="00715E37" w:rsidRPr="00B25386" w:rsidRDefault="00715E37" w:rsidP="00AD2953">
            <w:pPr>
              <w:ind w:right="1"/>
              <w:jc w:val="center"/>
              <w:rPr>
                <w:rFonts w:ascii="Times New Roman" w:hAnsi="Times New Roman" w:cs="Times New Roman"/>
                <w:sz w:val="24"/>
                <w:szCs w:val="24"/>
              </w:rPr>
            </w:pPr>
            <w:r w:rsidRPr="00B25386">
              <w:rPr>
                <w:rFonts w:ascii="Times New Roman" w:hAnsi="Times New Roman" w:cs="Times New Roman"/>
                <w:sz w:val="24"/>
                <w:szCs w:val="24"/>
              </w:rPr>
              <w:t>отсутствует</w:t>
            </w:r>
          </w:p>
        </w:tc>
      </w:tr>
    </w:tbl>
    <w:p w14:paraId="6B04B58A" w14:textId="77777777" w:rsidR="00E73FA2" w:rsidRDefault="00E73FA2" w:rsidP="00CD148F">
      <w:pPr>
        <w:tabs>
          <w:tab w:val="left" w:pos="9214"/>
        </w:tabs>
        <w:spacing w:after="0" w:line="240" w:lineRule="auto"/>
        <w:ind w:right="140" w:firstLine="567"/>
        <w:jc w:val="both"/>
        <w:rPr>
          <w:rFonts w:ascii="Times New Roman" w:hAnsi="Times New Roman" w:cs="Times New Roman"/>
          <w:sz w:val="28"/>
          <w:szCs w:val="28"/>
        </w:rPr>
      </w:pPr>
    </w:p>
    <w:p w14:paraId="40A8A1B6" w14:textId="67469896"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Богатым коннотативным спектром обладают новые слова антропоцентрического характера, отраж</w:t>
      </w:r>
      <w:r w:rsidR="00AD33FC" w:rsidRPr="00E73FA2">
        <w:rPr>
          <w:rFonts w:ascii="Times New Roman" w:hAnsi="Times New Roman" w:cs="Times New Roman"/>
          <w:sz w:val="28"/>
          <w:szCs w:val="28"/>
        </w:rPr>
        <w:t>ающие</w:t>
      </w:r>
      <w:r w:rsidRPr="00E73FA2">
        <w:rPr>
          <w:rFonts w:ascii="Times New Roman" w:hAnsi="Times New Roman" w:cs="Times New Roman"/>
          <w:sz w:val="28"/>
          <w:szCs w:val="28"/>
        </w:rPr>
        <w:t xml:space="preserve"> явления действительности через призму человеческого сознания. Такие слова появляются в результате лексикализации аббревиатур</w:t>
      </w:r>
      <w:r w:rsidR="002F5AB2" w:rsidRPr="00E73FA2">
        <w:rPr>
          <w:rFonts w:ascii="Times New Roman" w:hAnsi="Times New Roman" w:cs="Times New Roman"/>
          <w:sz w:val="28"/>
          <w:szCs w:val="28"/>
        </w:rPr>
        <w:t xml:space="preserve"> и их</w:t>
      </w:r>
      <w:r w:rsidRPr="00E73FA2">
        <w:rPr>
          <w:rFonts w:ascii="Times New Roman" w:hAnsi="Times New Roman" w:cs="Times New Roman"/>
          <w:sz w:val="28"/>
          <w:szCs w:val="28"/>
        </w:rPr>
        <w:t xml:space="preserve"> называют </w:t>
      </w:r>
      <w:r w:rsidR="00AD33FC" w:rsidRPr="00E73FA2">
        <w:rPr>
          <w:rFonts w:ascii="Times New Roman" w:hAnsi="Times New Roman" w:cs="Times New Roman"/>
          <w:i/>
          <w:iCs/>
          <w:sz w:val="28"/>
          <w:szCs w:val="28"/>
        </w:rPr>
        <w:t>а</w:t>
      </w:r>
      <w:r w:rsidRPr="00E73FA2">
        <w:rPr>
          <w:rFonts w:ascii="Times New Roman" w:hAnsi="Times New Roman" w:cs="Times New Roman"/>
          <w:i/>
          <w:iCs/>
          <w:sz w:val="28"/>
          <w:szCs w:val="28"/>
        </w:rPr>
        <w:t>кронимами</w:t>
      </w:r>
      <w:r w:rsidRPr="00E73FA2">
        <w:rPr>
          <w:rFonts w:ascii="Times New Roman" w:hAnsi="Times New Roman" w:cs="Times New Roman"/>
          <w:sz w:val="28"/>
          <w:szCs w:val="28"/>
        </w:rPr>
        <w:t>. Это фонетические дублеты, совпадающие по своей фонетической структуре с узуальными словами. В них также проявляются культурно-коннотативные смыслы, потому что «</w:t>
      </w:r>
      <w:r w:rsidR="00AD33FC" w:rsidRPr="00E73FA2">
        <w:rPr>
          <w:rFonts w:ascii="Times New Roman" w:hAnsi="Times New Roman" w:cs="Times New Roman"/>
          <w:sz w:val="28"/>
          <w:szCs w:val="28"/>
        </w:rPr>
        <w:t>а</w:t>
      </w:r>
      <w:r w:rsidRPr="00E73FA2">
        <w:rPr>
          <w:rFonts w:ascii="Times New Roman" w:hAnsi="Times New Roman" w:cs="Times New Roman"/>
          <w:sz w:val="28"/>
          <w:szCs w:val="28"/>
        </w:rPr>
        <w:t xml:space="preserve">кронимы – специфические лексические единицы, поскольку они аккумулируют значение исходного словосочетания и в них привносится сигнификативное значение узуального слова. В связи с этим в </w:t>
      </w:r>
      <w:r w:rsidR="00AD33FC" w:rsidRPr="00E73FA2">
        <w:rPr>
          <w:rFonts w:ascii="Times New Roman" w:hAnsi="Times New Roman" w:cs="Times New Roman"/>
          <w:sz w:val="28"/>
          <w:szCs w:val="28"/>
        </w:rPr>
        <w:t>а</w:t>
      </w:r>
      <w:r w:rsidRPr="00E73FA2">
        <w:rPr>
          <w:rFonts w:ascii="Times New Roman" w:hAnsi="Times New Roman" w:cs="Times New Roman"/>
          <w:sz w:val="28"/>
          <w:szCs w:val="28"/>
        </w:rPr>
        <w:t>кронимах заложена предметно-логическая информация, связанная с коммуникативной функцией языка, а также коннотативная информация, детерминированная «прагматическими намерениями автора» [1</w:t>
      </w:r>
      <w:r w:rsidR="00FE76C1" w:rsidRPr="00E73FA2">
        <w:rPr>
          <w:rFonts w:ascii="Times New Roman" w:hAnsi="Times New Roman" w:cs="Times New Roman"/>
          <w:sz w:val="28"/>
          <w:szCs w:val="28"/>
        </w:rPr>
        <w:t>1</w:t>
      </w:r>
      <w:r w:rsidR="00286664">
        <w:rPr>
          <w:rFonts w:ascii="Times New Roman" w:hAnsi="Times New Roman" w:cs="Times New Roman"/>
          <w:sz w:val="28"/>
          <w:szCs w:val="28"/>
        </w:rPr>
        <w:t>0</w:t>
      </w:r>
      <w:r w:rsidRPr="00E73FA2">
        <w:rPr>
          <w:rFonts w:ascii="Times New Roman" w:hAnsi="Times New Roman" w:cs="Times New Roman"/>
          <w:sz w:val="28"/>
          <w:szCs w:val="28"/>
        </w:rPr>
        <w:t>].</w:t>
      </w:r>
    </w:p>
    <w:p w14:paraId="2050A487" w14:textId="50599FA9"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Так, </w:t>
      </w:r>
      <w:r w:rsidR="00AD33FC" w:rsidRPr="00E73FA2">
        <w:rPr>
          <w:rFonts w:ascii="Times New Roman" w:hAnsi="Times New Roman" w:cs="Times New Roman"/>
          <w:sz w:val="28"/>
          <w:szCs w:val="28"/>
        </w:rPr>
        <w:t>а</w:t>
      </w:r>
      <w:r w:rsidRPr="00E73FA2">
        <w:rPr>
          <w:rFonts w:ascii="Times New Roman" w:hAnsi="Times New Roman" w:cs="Times New Roman"/>
          <w:sz w:val="28"/>
          <w:szCs w:val="28"/>
        </w:rPr>
        <w:t xml:space="preserve">кроним </w:t>
      </w:r>
      <w:r w:rsidR="002F5AB2" w:rsidRPr="00E73FA2">
        <w:rPr>
          <w:rFonts w:ascii="Times New Roman" w:hAnsi="Times New Roman" w:cs="Times New Roman"/>
          <w:i/>
          <w:iCs/>
          <w:sz w:val="28"/>
          <w:szCs w:val="28"/>
        </w:rPr>
        <w:t xml:space="preserve">репка – </w:t>
      </w:r>
      <w:r w:rsidR="002F5AB2" w:rsidRPr="00E73FA2">
        <w:rPr>
          <w:rFonts w:ascii="Times New Roman" w:hAnsi="Times New Roman" w:cs="Times New Roman"/>
          <w:i/>
          <w:iCs/>
          <w:sz w:val="28"/>
          <w:szCs w:val="28"/>
          <w:lang w:val="de-DE"/>
        </w:rPr>
        <w:t>rebco</w:t>
      </w:r>
      <w:r w:rsidRPr="00E73FA2">
        <w:rPr>
          <w:rFonts w:ascii="Times New Roman" w:hAnsi="Times New Roman" w:cs="Times New Roman"/>
          <w:sz w:val="28"/>
          <w:szCs w:val="28"/>
        </w:rPr>
        <w:t xml:space="preserve"> (от английского </w:t>
      </w:r>
      <w:r w:rsidRPr="00AD2953">
        <w:rPr>
          <w:rFonts w:ascii="Times New Roman" w:hAnsi="Times New Roman" w:cs="Times New Roman"/>
          <w:bCs/>
          <w:i/>
          <w:iCs/>
          <w:sz w:val="28"/>
          <w:szCs w:val="28"/>
          <w:lang w:val="en-US"/>
        </w:rPr>
        <w:t>R</w:t>
      </w:r>
      <w:r w:rsidRPr="00AD2953">
        <w:rPr>
          <w:rFonts w:ascii="Times New Roman" w:hAnsi="Times New Roman" w:cs="Times New Roman"/>
          <w:i/>
          <w:iCs/>
          <w:sz w:val="28"/>
          <w:szCs w:val="28"/>
          <w:lang w:val="en-US"/>
        </w:rPr>
        <w:t>ussian</w:t>
      </w:r>
      <w:r w:rsidRPr="00AD2953">
        <w:rPr>
          <w:rFonts w:ascii="Times New Roman" w:hAnsi="Times New Roman" w:cs="Times New Roman"/>
          <w:i/>
          <w:iCs/>
          <w:sz w:val="28"/>
          <w:szCs w:val="28"/>
        </w:rPr>
        <w:t xml:space="preserve"> </w:t>
      </w:r>
      <w:r w:rsidRPr="00AD2953">
        <w:rPr>
          <w:rFonts w:ascii="Times New Roman" w:hAnsi="Times New Roman" w:cs="Times New Roman"/>
          <w:bCs/>
          <w:i/>
          <w:iCs/>
          <w:sz w:val="28"/>
          <w:szCs w:val="28"/>
          <w:lang w:val="en-US"/>
        </w:rPr>
        <w:t>e</w:t>
      </w:r>
      <w:r w:rsidRPr="00AD2953">
        <w:rPr>
          <w:rFonts w:ascii="Times New Roman" w:hAnsi="Times New Roman" w:cs="Times New Roman"/>
          <w:i/>
          <w:iCs/>
          <w:sz w:val="28"/>
          <w:szCs w:val="28"/>
          <w:lang w:val="en-US"/>
        </w:rPr>
        <w:t>xport</w:t>
      </w:r>
      <w:r w:rsidRPr="00AD2953">
        <w:rPr>
          <w:rFonts w:ascii="Times New Roman" w:hAnsi="Times New Roman" w:cs="Times New Roman"/>
          <w:i/>
          <w:iCs/>
          <w:sz w:val="28"/>
          <w:szCs w:val="28"/>
        </w:rPr>
        <w:t xml:space="preserve"> </w:t>
      </w:r>
      <w:r w:rsidRPr="00AD2953">
        <w:rPr>
          <w:rFonts w:ascii="Times New Roman" w:hAnsi="Times New Roman" w:cs="Times New Roman"/>
          <w:bCs/>
          <w:i/>
          <w:iCs/>
          <w:sz w:val="28"/>
          <w:szCs w:val="28"/>
          <w:lang w:val="en-US"/>
        </w:rPr>
        <w:t>b</w:t>
      </w:r>
      <w:r w:rsidRPr="00AD2953">
        <w:rPr>
          <w:rFonts w:ascii="Times New Roman" w:hAnsi="Times New Roman" w:cs="Times New Roman"/>
          <w:i/>
          <w:iCs/>
          <w:sz w:val="28"/>
          <w:szCs w:val="28"/>
          <w:lang w:val="en-US"/>
        </w:rPr>
        <w:t>lend</w:t>
      </w:r>
      <w:r w:rsidRPr="00E73FA2">
        <w:rPr>
          <w:rFonts w:ascii="Times New Roman" w:hAnsi="Times New Roman" w:cs="Times New Roman"/>
          <w:i/>
          <w:iCs/>
          <w:sz w:val="28"/>
          <w:szCs w:val="28"/>
        </w:rPr>
        <w:t xml:space="preserve"> </w:t>
      </w:r>
      <w:r w:rsidRPr="00E73FA2">
        <w:rPr>
          <w:rFonts w:ascii="Times New Roman" w:hAnsi="Times New Roman" w:cs="Times New Roman"/>
          <w:b/>
          <w:bCs/>
          <w:i/>
          <w:iCs/>
          <w:sz w:val="28"/>
          <w:szCs w:val="28"/>
          <w:lang w:val="en-US"/>
        </w:rPr>
        <w:t>c</w:t>
      </w:r>
      <w:r w:rsidRPr="00E73FA2">
        <w:rPr>
          <w:rFonts w:ascii="Times New Roman" w:hAnsi="Times New Roman" w:cs="Times New Roman"/>
          <w:i/>
          <w:iCs/>
          <w:sz w:val="28"/>
          <w:szCs w:val="28"/>
          <w:lang w:val="en-US"/>
        </w:rPr>
        <w:t>rude</w:t>
      </w:r>
      <w:r w:rsidRPr="00E73FA2">
        <w:rPr>
          <w:rFonts w:ascii="Times New Roman" w:hAnsi="Times New Roman" w:cs="Times New Roman"/>
          <w:i/>
          <w:iCs/>
          <w:sz w:val="28"/>
          <w:szCs w:val="28"/>
        </w:rPr>
        <w:t xml:space="preserve"> </w:t>
      </w:r>
      <w:r w:rsidRPr="00AD2953">
        <w:rPr>
          <w:rFonts w:ascii="Times New Roman" w:hAnsi="Times New Roman" w:cs="Times New Roman"/>
          <w:bCs/>
          <w:i/>
          <w:iCs/>
          <w:sz w:val="28"/>
          <w:szCs w:val="28"/>
          <w:lang w:val="en-US"/>
        </w:rPr>
        <w:t>o</w:t>
      </w:r>
      <w:r w:rsidRPr="00AD2953">
        <w:rPr>
          <w:rFonts w:ascii="Times New Roman" w:hAnsi="Times New Roman" w:cs="Times New Roman"/>
          <w:i/>
          <w:iCs/>
          <w:sz w:val="28"/>
          <w:szCs w:val="28"/>
          <w:lang w:val="en-US"/>
        </w:rPr>
        <w:t>il</w:t>
      </w:r>
      <w:r w:rsidRPr="00AD2953">
        <w:rPr>
          <w:rFonts w:ascii="Times New Roman" w:hAnsi="Times New Roman" w:cs="Times New Roman"/>
          <w:sz w:val="28"/>
          <w:szCs w:val="28"/>
        </w:rPr>
        <w:t>) в рыночном обиходе произносится как «репка»</w:t>
      </w:r>
      <w:r w:rsidR="00607966" w:rsidRPr="00AD2953">
        <w:rPr>
          <w:rFonts w:ascii="Times New Roman" w:hAnsi="Times New Roman" w:cs="Times New Roman"/>
          <w:sz w:val="28"/>
          <w:szCs w:val="28"/>
        </w:rPr>
        <w:t xml:space="preserve"> </w:t>
      </w:r>
      <w:r w:rsidR="00607966" w:rsidRPr="00AD2953">
        <w:rPr>
          <w:rFonts w:ascii="Times New Roman" w:hAnsi="Times New Roman" w:cs="Times New Roman"/>
          <w:i/>
          <w:iCs/>
          <w:sz w:val="28"/>
          <w:szCs w:val="28"/>
        </w:rPr>
        <w:t>–</w:t>
      </w:r>
      <w:r w:rsidRPr="00AD2953">
        <w:rPr>
          <w:rFonts w:ascii="Times New Roman" w:hAnsi="Times New Roman" w:cs="Times New Roman"/>
          <w:sz w:val="28"/>
          <w:szCs w:val="28"/>
        </w:rPr>
        <w:t xml:space="preserve"> как </w:t>
      </w:r>
      <w:r w:rsidR="00AD33FC" w:rsidRPr="00AD2953">
        <w:rPr>
          <w:rFonts w:ascii="Times New Roman" w:hAnsi="Times New Roman" w:cs="Times New Roman"/>
          <w:sz w:val="28"/>
          <w:szCs w:val="28"/>
        </w:rPr>
        <w:t>а</w:t>
      </w:r>
      <w:r w:rsidRPr="00AD2953">
        <w:rPr>
          <w:rFonts w:ascii="Times New Roman" w:hAnsi="Times New Roman" w:cs="Times New Roman"/>
          <w:sz w:val="28"/>
          <w:szCs w:val="28"/>
        </w:rPr>
        <w:t>кроним узуального</w:t>
      </w:r>
      <w:r w:rsidRPr="00E73FA2">
        <w:rPr>
          <w:rFonts w:ascii="Times New Roman" w:hAnsi="Times New Roman" w:cs="Times New Roman"/>
          <w:sz w:val="28"/>
          <w:szCs w:val="28"/>
        </w:rPr>
        <w:t xml:space="preserve"> слова </w:t>
      </w:r>
      <w:r w:rsidRPr="00E73FA2">
        <w:rPr>
          <w:rFonts w:ascii="Times New Roman" w:hAnsi="Times New Roman" w:cs="Times New Roman"/>
          <w:i/>
          <w:iCs/>
          <w:sz w:val="28"/>
          <w:szCs w:val="28"/>
        </w:rPr>
        <w:t xml:space="preserve">репка. </w:t>
      </w:r>
      <w:r w:rsidRPr="00E73FA2">
        <w:rPr>
          <w:rFonts w:ascii="Times New Roman" w:hAnsi="Times New Roman" w:cs="Times New Roman"/>
          <w:sz w:val="28"/>
          <w:szCs w:val="28"/>
        </w:rPr>
        <w:t xml:space="preserve">Ср. </w:t>
      </w:r>
      <w:r w:rsidRPr="00E73FA2">
        <w:rPr>
          <w:rFonts w:ascii="Times New Roman" w:hAnsi="Times New Roman" w:cs="Times New Roman"/>
          <w:i/>
          <w:iCs/>
          <w:sz w:val="28"/>
          <w:szCs w:val="28"/>
        </w:rPr>
        <w:t>с 20 февраля следующего года торги новым российским фьючерсом «РЕПКА» будут запущены на Нью – Йоркской бирже</w:t>
      </w:r>
      <w:r w:rsidRPr="00E73FA2">
        <w:rPr>
          <w:rFonts w:ascii="Times New Roman" w:hAnsi="Times New Roman" w:cs="Times New Roman"/>
          <w:sz w:val="28"/>
          <w:szCs w:val="28"/>
        </w:rPr>
        <w:t xml:space="preserve"> (Российская газета, 2006, 9 октября). </w:t>
      </w:r>
      <w:r w:rsidRPr="00E73FA2">
        <w:rPr>
          <w:rFonts w:ascii="Times New Roman" w:hAnsi="Times New Roman" w:cs="Times New Roman"/>
          <w:sz w:val="28"/>
          <w:szCs w:val="28"/>
          <w:lang w:val="en-US"/>
        </w:rPr>
        <w:t>REBCO</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была подана на информационный стол президента как «репка»</w:t>
      </w:r>
      <w:r w:rsidRPr="00E73FA2">
        <w:rPr>
          <w:rFonts w:ascii="Times New Roman" w:hAnsi="Times New Roman" w:cs="Times New Roman"/>
          <w:sz w:val="28"/>
          <w:szCs w:val="28"/>
        </w:rPr>
        <w:t xml:space="preserve"> (Газета. </w:t>
      </w:r>
      <w:r w:rsidRPr="00E73FA2">
        <w:rPr>
          <w:rFonts w:ascii="Times New Roman" w:hAnsi="Times New Roman" w:cs="Times New Roman"/>
          <w:sz w:val="28"/>
          <w:szCs w:val="28"/>
          <w:lang w:val="en-US"/>
        </w:rPr>
        <w:t>ru</w:t>
      </w:r>
      <w:r w:rsidRPr="00E73FA2">
        <w:rPr>
          <w:rFonts w:ascii="Times New Roman" w:hAnsi="Times New Roman" w:cs="Times New Roman"/>
          <w:sz w:val="28"/>
          <w:szCs w:val="28"/>
        </w:rPr>
        <w:t>, 2006, 9 октября)</w:t>
      </w:r>
      <w:r w:rsidR="00607966" w:rsidRPr="00E73FA2">
        <w:rPr>
          <w:rFonts w:ascii="Times New Roman" w:hAnsi="Times New Roman" w:cs="Times New Roman"/>
          <w:sz w:val="28"/>
          <w:szCs w:val="28"/>
        </w:rPr>
        <w:t>, где а</w:t>
      </w:r>
      <w:r w:rsidRPr="00E73FA2">
        <w:rPr>
          <w:rFonts w:ascii="Times New Roman" w:hAnsi="Times New Roman" w:cs="Times New Roman"/>
          <w:sz w:val="28"/>
          <w:szCs w:val="28"/>
        </w:rPr>
        <w:t>нглийская аббревиатура сознательно приобщена к русскому слову. В этом случае это слово становится коннотативно окрашенной единицей, так как она была перекроена человеческим сознанием, намеревающимся приобщить английское слово к русской действительности.</w:t>
      </w:r>
    </w:p>
    <w:p w14:paraId="50C4879D" w14:textId="4F1AC438" w:rsidR="001E6F42" w:rsidRPr="00AD2953"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i/>
          <w:iCs/>
          <w:sz w:val="28"/>
          <w:szCs w:val="28"/>
        </w:rPr>
        <w:t xml:space="preserve">Фомка </w:t>
      </w:r>
      <w:r w:rsidRPr="00E73FA2">
        <w:rPr>
          <w:rFonts w:ascii="Times New Roman" w:hAnsi="Times New Roman" w:cs="Times New Roman"/>
          <w:sz w:val="28"/>
          <w:szCs w:val="28"/>
        </w:rPr>
        <w:t xml:space="preserve">– это перекроенная на русский лад английская аббревиатура от </w:t>
      </w:r>
      <w:r w:rsidRPr="00AD2953">
        <w:rPr>
          <w:rFonts w:ascii="Times New Roman" w:hAnsi="Times New Roman" w:cs="Times New Roman"/>
          <w:bCs/>
          <w:i/>
          <w:iCs/>
          <w:sz w:val="28"/>
          <w:szCs w:val="28"/>
          <w:lang w:val="en-US"/>
        </w:rPr>
        <w:t>F</w:t>
      </w:r>
      <w:r w:rsidRPr="00AD2953">
        <w:rPr>
          <w:rFonts w:ascii="Times New Roman" w:hAnsi="Times New Roman" w:cs="Times New Roman"/>
          <w:i/>
          <w:iCs/>
          <w:sz w:val="28"/>
          <w:szCs w:val="28"/>
          <w:lang w:val="en-US"/>
        </w:rPr>
        <w:t>ederal</w:t>
      </w:r>
      <w:r w:rsidRPr="00AD2953">
        <w:rPr>
          <w:rFonts w:ascii="Times New Roman" w:hAnsi="Times New Roman" w:cs="Times New Roman"/>
          <w:i/>
          <w:iCs/>
          <w:sz w:val="28"/>
          <w:szCs w:val="28"/>
        </w:rPr>
        <w:t xml:space="preserve"> </w:t>
      </w:r>
      <w:r w:rsidRPr="00AD2953">
        <w:rPr>
          <w:rFonts w:ascii="Times New Roman" w:hAnsi="Times New Roman" w:cs="Times New Roman"/>
          <w:bCs/>
          <w:i/>
          <w:iCs/>
          <w:sz w:val="28"/>
          <w:szCs w:val="28"/>
          <w:lang w:val="en-US"/>
        </w:rPr>
        <w:t>O</w:t>
      </w:r>
      <w:r w:rsidRPr="00AD2953">
        <w:rPr>
          <w:rFonts w:ascii="Times New Roman" w:hAnsi="Times New Roman" w:cs="Times New Roman"/>
          <w:i/>
          <w:iCs/>
          <w:sz w:val="28"/>
          <w:szCs w:val="28"/>
          <w:lang w:val="en-US"/>
        </w:rPr>
        <w:t>pen</w:t>
      </w:r>
      <w:r w:rsidRPr="00AD2953">
        <w:rPr>
          <w:rFonts w:ascii="Times New Roman" w:hAnsi="Times New Roman" w:cs="Times New Roman"/>
          <w:i/>
          <w:iCs/>
          <w:sz w:val="28"/>
          <w:szCs w:val="28"/>
        </w:rPr>
        <w:t xml:space="preserve"> </w:t>
      </w:r>
      <w:r w:rsidRPr="00AD2953">
        <w:rPr>
          <w:rFonts w:ascii="Times New Roman" w:hAnsi="Times New Roman" w:cs="Times New Roman"/>
          <w:bCs/>
          <w:i/>
          <w:iCs/>
          <w:sz w:val="28"/>
          <w:szCs w:val="28"/>
          <w:lang w:val="en-US"/>
        </w:rPr>
        <w:t>M</w:t>
      </w:r>
      <w:r w:rsidRPr="00AD2953">
        <w:rPr>
          <w:rFonts w:ascii="Times New Roman" w:hAnsi="Times New Roman" w:cs="Times New Roman"/>
          <w:i/>
          <w:iCs/>
          <w:sz w:val="28"/>
          <w:szCs w:val="28"/>
          <w:lang w:val="en-US"/>
        </w:rPr>
        <w:t>arket</w:t>
      </w:r>
      <w:r w:rsidRPr="00AD2953">
        <w:rPr>
          <w:rFonts w:ascii="Times New Roman" w:hAnsi="Times New Roman" w:cs="Times New Roman"/>
          <w:i/>
          <w:iCs/>
          <w:sz w:val="28"/>
          <w:szCs w:val="28"/>
        </w:rPr>
        <w:t xml:space="preserve"> </w:t>
      </w:r>
      <w:r w:rsidRPr="00AD2953">
        <w:rPr>
          <w:rFonts w:ascii="Times New Roman" w:hAnsi="Times New Roman" w:cs="Times New Roman"/>
          <w:bCs/>
          <w:i/>
          <w:iCs/>
          <w:sz w:val="28"/>
          <w:szCs w:val="28"/>
          <w:lang w:val="en-US"/>
        </w:rPr>
        <w:t>C</w:t>
      </w:r>
      <w:r w:rsidRPr="00AD2953">
        <w:rPr>
          <w:rFonts w:ascii="Times New Roman" w:hAnsi="Times New Roman" w:cs="Times New Roman"/>
          <w:i/>
          <w:iCs/>
          <w:sz w:val="28"/>
          <w:szCs w:val="28"/>
          <w:lang w:val="en-US"/>
        </w:rPr>
        <w:t>ommittee</w:t>
      </w:r>
      <w:r w:rsidRPr="00AD2953">
        <w:rPr>
          <w:rFonts w:ascii="Times New Roman" w:hAnsi="Times New Roman" w:cs="Times New Roman"/>
          <w:sz w:val="28"/>
          <w:szCs w:val="28"/>
        </w:rPr>
        <w:t xml:space="preserve"> (Комитет федеральной резервной системы США)</w:t>
      </w:r>
      <w:r w:rsidR="005D6787" w:rsidRPr="00AD2953">
        <w:rPr>
          <w:rFonts w:ascii="Times New Roman" w:hAnsi="Times New Roman" w:cs="Times New Roman"/>
          <w:sz w:val="28"/>
          <w:szCs w:val="28"/>
        </w:rPr>
        <w:t>;</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Моржов Коля</w:t>
      </w:r>
      <w:r w:rsidRPr="00AD2953">
        <w:rPr>
          <w:rFonts w:ascii="Times New Roman" w:hAnsi="Times New Roman" w:cs="Times New Roman"/>
          <w:sz w:val="28"/>
          <w:szCs w:val="28"/>
        </w:rPr>
        <w:t xml:space="preserve"> (от МК – </w:t>
      </w:r>
      <w:r w:rsidRPr="00AD2953">
        <w:rPr>
          <w:rFonts w:ascii="Times New Roman" w:hAnsi="Times New Roman" w:cs="Times New Roman"/>
          <w:bCs/>
          <w:i/>
          <w:iCs/>
          <w:sz w:val="28"/>
          <w:szCs w:val="28"/>
          <w:lang w:val="en-US"/>
        </w:rPr>
        <w:t>M</w:t>
      </w:r>
      <w:r w:rsidRPr="00AD2953">
        <w:rPr>
          <w:rFonts w:ascii="Times New Roman" w:hAnsi="Times New Roman" w:cs="Times New Roman"/>
          <w:i/>
          <w:iCs/>
          <w:sz w:val="28"/>
          <w:szCs w:val="28"/>
          <w:lang w:val="en-US"/>
        </w:rPr>
        <w:t>ardjin</w:t>
      </w:r>
      <w:r w:rsidRPr="00AD2953">
        <w:rPr>
          <w:rFonts w:ascii="Times New Roman" w:hAnsi="Times New Roman" w:cs="Times New Roman"/>
          <w:bCs/>
          <w:i/>
          <w:iCs/>
          <w:sz w:val="28"/>
          <w:szCs w:val="28"/>
          <w:lang w:val="en-US"/>
        </w:rPr>
        <w:t>C</w:t>
      </w:r>
      <w:r w:rsidRPr="00AD2953">
        <w:rPr>
          <w:rFonts w:ascii="Times New Roman" w:hAnsi="Times New Roman" w:cs="Times New Roman"/>
          <w:i/>
          <w:iCs/>
          <w:sz w:val="28"/>
          <w:szCs w:val="28"/>
          <w:lang w:val="en-US"/>
        </w:rPr>
        <w:t>oll</w:t>
      </w:r>
      <w:r w:rsidRPr="00AD2953">
        <w:rPr>
          <w:rFonts w:ascii="Times New Roman" w:hAnsi="Times New Roman" w:cs="Times New Roman"/>
          <w:sz w:val="28"/>
          <w:szCs w:val="28"/>
        </w:rPr>
        <w:t>)</w:t>
      </w:r>
      <w:r w:rsidR="005D6787" w:rsidRPr="00AD2953">
        <w:rPr>
          <w:rFonts w:ascii="Times New Roman" w:hAnsi="Times New Roman" w:cs="Times New Roman"/>
          <w:sz w:val="28"/>
          <w:szCs w:val="28"/>
        </w:rPr>
        <w:t xml:space="preserve">; </w:t>
      </w:r>
      <w:r w:rsidRPr="00AD2953">
        <w:rPr>
          <w:rFonts w:ascii="Times New Roman" w:hAnsi="Times New Roman" w:cs="Times New Roman"/>
          <w:i/>
          <w:iCs/>
          <w:sz w:val="28"/>
          <w:szCs w:val="28"/>
          <w:lang w:val="en-US"/>
        </w:rPr>
        <w:t>C</w:t>
      </w:r>
      <w:r w:rsidRPr="00AD2953">
        <w:rPr>
          <w:rFonts w:ascii="Times New Roman" w:hAnsi="Times New Roman" w:cs="Times New Roman"/>
          <w:i/>
          <w:iCs/>
          <w:sz w:val="28"/>
          <w:szCs w:val="28"/>
        </w:rPr>
        <w:t>ИПА</w:t>
      </w:r>
      <w:r w:rsidRPr="00AD2953">
        <w:rPr>
          <w:rFonts w:ascii="Times New Roman" w:hAnsi="Times New Roman" w:cs="Times New Roman"/>
          <w:sz w:val="28"/>
          <w:szCs w:val="28"/>
        </w:rPr>
        <w:t xml:space="preserve"> </w:t>
      </w:r>
      <w:r w:rsidR="005D6787" w:rsidRPr="00AD2953">
        <w:rPr>
          <w:rFonts w:ascii="Times New Roman" w:hAnsi="Times New Roman" w:cs="Times New Roman"/>
          <w:sz w:val="28"/>
          <w:szCs w:val="28"/>
        </w:rPr>
        <w:t>от</w:t>
      </w:r>
      <w:r w:rsidRPr="00AD2953">
        <w:rPr>
          <w:rFonts w:ascii="Times New Roman" w:hAnsi="Times New Roman" w:cs="Times New Roman"/>
          <w:sz w:val="28"/>
          <w:szCs w:val="28"/>
        </w:rPr>
        <w:t xml:space="preserve"> омокроним</w:t>
      </w:r>
      <w:r w:rsidR="005D6787" w:rsidRPr="00AD2953">
        <w:rPr>
          <w:rFonts w:ascii="Times New Roman" w:hAnsi="Times New Roman" w:cs="Times New Roman"/>
          <w:sz w:val="28"/>
          <w:szCs w:val="28"/>
        </w:rPr>
        <w:t>а</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CP</w:t>
      </w:r>
      <w:r w:rsidR="005D6787" w:rsidRPr="00AD2953">
        <w:rPr>
          <w:rFonts w:ascii="Times New Roman" w:hAnsi="Times New Roman" w:cs="Times New Roman"/>
          <w:sz w:val="28"/>
          <w:szCs w:val="28"/>
        </w:rPr>
        <w:t xml:space="preserve"> (английская аббревиатурв); </w:t>
      </w:r>
      <w:r w:rsidR="005D6787" w:rsidRPr="00AD2953">
        <w:rPr>
          <w:rFonts w:ascii="Times New Roman" w:hAnsi="Times New Roman" w:cs="Times New Roman"/>
          <w:i/>
          <w:iCs/>
          <w:sz w:val="28"/>
          <w:szCs w:val="28"/>
        </w:rPr>
        <w:t>с</w:t>
      </w:r>
      <w:r w:rsidRPr="00AD2953">
        <w:rPr>
          <w:rFonts w:ascii="Times New Roman" w:hAnsi="Times New Roman" w:cs="Times New Roman"/>
          <w:i/>
          <w:iCs/>
          <w:sz w:val="28"/>
          <w:szCs w:val="28"/>
        </w:rPr>
        <w:t>иплый</w:t>
      </w:r>
      <w:r w:rsidRPr="00AD2953">
        <w:rPr>
          <w:rFonts w:ascii="Times New Roman" w:hAnsi="Times New Roman" w:cs="Times New Roman"/>
          <w:sz w:val="28"/>
          <w:szCs w:val="28"/>
        </w:rPr>
        <w:t xml:space="preserve"> – </w:t>
      </w:r>
      <w:r w:rsidR="00AD33FC" w:rsidRPr="00AD2953">
        <w:rPr>
          <w:rFonts w:ascii="Times New Roman" w:hAnsi="Times New Roman" w:cs="Times New Roman"/>
          <w:sz w:val="28"/>
          <w:szCs w:val="28"/>
        </w:rPr>
        <w:t>а</w:t>
      </w:r>
      <w:r w:rsidRPr="00AD2953">
        <w:rPr>
          <w:rFonts w:ascii="Times New Roman" w:hAnsi="Times New Roman" w:cs="Times New Roman"/>
          <w:sz w:val="28"/>
          <w:szCs w:val="28"/>
        </w:rPr>
        <w:t xml:space="preserve">кроним от </w:t>
      </w:r>
      <w:r w:rsidRPr="00AD2953">
        <w:rPr>
          <w:rFonts w:ascii="Times New Roman" w:hAnsi="Times New Roman" w:cs="Times New Roman"/>
          <w:bCs/>
          <w:i/>
          <w:iCs/>
          <w:sz w:val="28"/>
          <w:szCs w:val="28"/>
          <w:lang w:val="en-US"/>
        </w:rPr>
        <w:t>S</w:t>
      </w:r>
      <w:r w:rsidRPr="00AD2953">
        <w:rPr>
          <w:rFonts w:ascii="Times New Roman" w:hAnsi="Times New Roman" w:cs="Times New Roman"/>
          <w:i/>
          <w:iCs/>
          <w:sz w:val="28"/>
          <w:szCs w:val="28"/>
          <w:lang w:val="en-US"/>
        </w:rPr>
        <w:t>tandard</w:t>
      </w:r>
      <w:r w:rsidRPr="00AD2953">
        <w:rPr>
          <w:rFonts w:ascii="Times New Roman" w:hAnsi="Times New Roman" w:cs="Times New Roman"/>
          <w:i/>
          <w:iCs/>
          <w:sz w:val="28"/>
          <w:szCs w:val="28"/>
        </w:rPr>
        <w:t>&amp;</w:t>
      </w:r>
      <w:r w:rsidRPr="00AD2953">
        <w:rPr>
          <w:rFonts w:ascii="Times New Roman" w:hAnsi="Times New Roman" w:cs="Times New Roman"/>
          <w:bCs/>
          <w:i/>
          <w:iCs/>
          <w:sz w:val="28"/>
          <w:szCs w:val="28"/>
          <w:lang w:val="en-US"/>
        </w:rPr>
        <w:t>P</w:t>
      </w:r>
      <w:r w:rsidRPr="00AD2953">
        <w:rPr>
          <w:rFonts w:ascii="Times New Roman" w:hAnsi="Times New Roman" w:cs="Times New Roman"/>
          <w:i/>
          <w:iCs/>
          <w:sz w:val="28"/>
          <w:szCs w:val="28"/>
          <w:lang w:val="en-US"/>
        </w:rPr>
        <w:t>oor</w:t>
      </w:r>
      <w:r w:rsidRPr="00AD2953">
        <w:rPr>
          <w:rFonts w:ascii="Times New Roman" w:hAnsi="Times New Roman" w:cs="Times New Roman"/>
          <w:sz w:val="28"/>
          <w:szCs w:val="28"/>
        </w:rPr>
        <w:t xml:space="preserve">. </w:t>
      </w:r>
    </w:p>
    <w:p w14:paraId="1E937132" w14:textId="74DAC184"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Третий способ проявления культурной коннотации в процессе </w:t>
      </w:r>
      <w:r w:rsidR="005D6787" w:rsidRPr="00E73FA2">
        <w:rPr>
          <w:rFonts w:ascii="Times New Roman" w:hAnsi="Times New Roman" w:cs="Times New Roman"/>
          <w:sz w:val="28"/>
          <w:szCs w:val="28"/>
        </w:rPr>
        <w:t>деривации</w:t>
      </w:r>
      <w:r w:rsidRPr="00E73FA2">
        <w:rPr>
          <w:rFonts w:ascii="Times New Roman" w:hAnsi="Times New Roman" w:cs="Times New Roman"/>
          <w:sz w:val="28"/>
          <w:szCs w:val="28"/>
        </w:rPr>
        <w:t xml:space="preserve"> – это образование новых слов при помощи метафорического или метонимического переноса. Семантические неологизмы </w:t>
      </w:r>
      <w:r w:rsidR="005D6787" w:rsidRPr="00E73FA2">
        <w:rPr>
          <w:rFonts w:ascii="Times New Roman" w:hAnsi="Times New Roman" w:cs="Times New Roman"/>
          <w:sz w:val="28"/>
          <w:szCs w:val="28"/>
        </w:rPr>
        <w:t xml:space="preserve">образуются </w:t>
      </w:r>
      <w:r w:rsidRPr="00E73FA2">
        <w:rPr>
          <w:rFonts w:ascii="Times New Roman" w:hAnsi="Times New Roman" w:cs="Times New Roman"/>
          <w:sz w:val="28"/>
          <w:szCs w:val="28"/>
        </w:rPr>
        <w:t xml:space="preserve">благодаря </w:t>
      </w:r>
      <w:r w:rsidRPr="00AD2953">
        <w:rPr>
          <w:rFonts w:ascii="Times New Roman" w:hAnsi="Times New Roman" w:cs="Times New Roman"/>
          <w:i/>
          <w:iCs/>
          <w:sz w:val="28"/>
          <w:szCs w:val="28"/>
        </w:rPr>
        <w:t>метонимическому переносу</w:t>
      </w:r>
      <w:r w:rsidRPr="00E73FA2">
        <w:rPr>
          <w:rFonts w:ascii="Times New Roman" w:hAnsi="Times New Roman" w:cs="Times New Roman"/>
          <w:sz w:val="28"/>
          <w:szCs w:val="28"/>
        </w:rPr>
        <w:t xml:space="preserve"> </w:t>
      </w:r>
      <w:r w:rsidR="005D6787" w:rsidRPr="00E73FA2">
        <w:rPr>
          <w:rFonts w:ascii="Times New Roman" w:hAnsi="Times New Roman" w:cs="Times New Roman"/>
          <w:sz w:val="28"/>
          <w:szCs w:val="28"/>
        </w:rPr>
        <w:t>(</w:t>
      </w:r>
      <w:r w:rsidRPr="00E73FA2">
        <w:rPr>
          <w:rFonts w:ascii="Times New Roman" w:hAnsi="Times New Roman" w:cs="Times New Roman"/>
          <w:sz w:val="28"/>
          <w:szCs w:val="28"/>
        </w:rPr>
        <w:t>вследствие переноса признаков</w:t>
      </w:r>
      <w:r w:rsidR="005D6787"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 xml:space="preserve">бык </w:t>
      </w:r>
      <w:r w:rsidRPr="00E73FA2">
        <w:rPr>
          <w:rFonts w:ascii="Times New Roman" w:hAnsi="Times New Roman" w:cs="Times New Roman"/>
          <w:sz w:val="28"/>
          <w:szCs w:val="28"/>
        </w:rPr>
        <w:t xml:space="preserve">– дерется, поднимает рога, в рыночном социолекте быком называют трейдеров, покупающих акции в расчете на рост их стоимости; </w:t>
      </w:r>
      <w:r w:rsidRPr="00E73FA2">
        <w:rPr>
          <w:rFonts w:ascii="Times New Roman" w:hAnsi="Times New Roman" w:cs="Times New Roman"/>
          <w:i/>
          <w:iCs/>
          <w:sz w:val="28"/>
          <w:szCs w:val="28"/>
        </w:rPr>
        <w:t>свиньи</w:t>
      </w:r>
      <w:r w:rsidR="005D6787" w:rsidRPr="00E73FA2">
        <w:rPr>
          <w:rFonts w:ascii="Times New Roman" w:hAnsi="Times New Roman" w:cs="Times New Roman"/>
          <w:i/>
          <w:iCs/>
          <w:sz w:val="28"/>
          <w:szCs w:val="28"/>
        </w:rPr>
        <w:t xml:space="preserve"> </w:t>
      </w:r>
      <w:r w:rsidRPr="00E73FA2">
        <w:rPr>
          <w:rFonts w:ascii="Times New Roman" w:hAnsi="Times New Roman" w:cs="Times New Roman"/>
          <w:sz w:val="28"/>
          <w:szCs w:val="28"/>
        </w:rPr>
        <w:t xml:space="preserve">– </w:t>
      </w:r>
      <w:r w:rsidR="005D6787" w:rsidRPr="00E73FA2">
        <w:rPr>
          <w:rFonts w:ascii="Times New Roman" w:hAnsi="Times New Roman" w:cs="Times New Roman"/>
          <w:i/>
          <w:iCs/>
          <w:sz w:val="28"/>
          <w:szCs w:val="28"/>
          <w:lang w:val="en-US"/>
        </w:rPr>
        <w:t>pork</w:t>
      </w:r>
      <w:r w:rsidR="005D6787" w:rsidRPr="00E73FA2">
        <w:rPr>
          <w:rFonts w:ascii="Times New Roman" w:hAnsi="Times New Roman" w:cs="Times New Roman"/>
          <w:sz w:val="28"/>
          <w:szCs w:val="28"/>
        </w:rPr>
        <w:t xml:space="preserve"> </w:t>
      </w:r>
      <w:r w:rsidRPr="00E73FA2">
        <w:rPr>
          <w:rFonts w:ascii="Times New Roman" w:hAnsi="Times New Roman" w:cs="Times New Roman"/>
          <w:sz w:val="28"/>
          <w:szCs w:val="28"/>
        </w:rPr>
        <w:t xml:space="preserve">у англичан обозначает жадность, </w:t>
      </w:r>
      <w:r w:rsidR="005D6787" w:rsidRPr="00E73FA2">
        <w:rPr>
          <w:rFonts w:ascii="Times New Roman" w:hAnsi="Times New Roman" w:cs="Times New Roman"/>
          <w:sz w:val="28"/>
          <w:szCs w:val="28"/>
        </w:rPr>
        <w:t xml:space="preserve">следовательно, </w:t>
      </w:r>
      <w:r w:rsidRPr="00E73FA2">
        <w:rPr>
          <w:rFonts w:ascii="Times New Roman" w:hAnsi="Times New Roman" w:cs="Times New Roman"/>
          <w:sz w:val="28"/>
          <w:szCs w:val="28"/>
        </w:rPr>
        <w:t xml:space="preserve">в сленге субъектов рынка </w:t>
      </w:r>
      <w:r w:rsidRPr="00E73FA2">
        <w:rPr>
          <w:rFonts w:ascii="Times New Roman" w:hAnsi="Times New Roman" w:cs="Times New Roman"/>
          <w:i/>
          <w:iCs/>
          <w:sz w:val="28"/>
          <w:szCs w:val="28"/>
        </w:rPr>
        <w:t xml:space="preserve">свиньи </w:t>
      </w:r>
      <w:r w:rsidR="005D6787" w:rsidRPr="00E73FA2">
        <w:rPr>
          <w:rFonts w:ascii="Times New Roman" w:hAnsi="Times New Roman" w:cs="Times New Roman"/>
          <w:sz w:val="28"/>
          <w:szCs w:val="28"/>
        </w:rPr>
        <w:t>обозначают</w:t>
      </w:r>
      <w:r w:rsidRPr="00E73FA2">
        <w:rPr>
          <w:rFonts w:ascii="Times New Roman" w:hAnsi="Times New Roman" w:cs="Times New Roman"/>
          <w:sz w:val="28"/>
          <w:szCs w:val="28"/>
        </w:rPr>
        <w:t xml:space="preserve"> жадны</w:t>
      </w:r>
      <w:r w:rsidR="005D6787" w:rsidRPr="00E73FA2">
        <w:rPr>
          <w:rFonts w:ascii="Times New Roman" w:hAnsi="Times New Roman" w:cs="Times New Roman"/>
          <w:sz w:val="28"/>
          <w:szCs w:val="28"/>
        </w:rPr>
        <w:t>х</w:t>
      </w:r>
      <w:r w:rsidRPr="00E73FA2">
        <w:rPr>
          <w:rFonts w:ascii="Times New Roman" w:hAnsi="Times New Roman" w:cs="Times New Roman"/>
          <w:sz w:val="28"/>
          <w:szCs w:val="28"/>
        </w:rPr>
        <w:t xml:space="preserve"> спекулянт</w:t>
      </w:r>
      <w:r w:rsidR="005D6787" w:rsidRPr="00E73FA2">
        <w:rPr>
          <w:rFonts w:ascii="Times New Roman" w:hAnsi="Times New Roman" w:cs="Times New Roman"/>
          <w:sz w:val="28"/>
          <w:szCs w:val="28"/>
        </w:rPr>
        <w:t>ов; о</w:t>
      </w:r>
      <w:r w:rsidRPr="00E73FA2">
        <w:rPr>
          <w:rFonts w:ascii="Times New Roman" w:hAnsi="Times New Roman" w:cs="Times New Roman"/>
          <w:i/>
          <w:iCs/>
          <w:sz w:val="28"/>
          <w:szCs w:val="28"/>
        </w:rPr>
        <w:t>вцы</w:t>
      </w:r>
      <w:r w:rsidRPr="00E73FA2">
        <w:rPr>
          <w:rFonts w:ascii="Times New Roman" w:hAnsi="Times New Roman" w:cs="Times New Roman"/>
          <w:sz w:val="28"/>
          <w:szCs w:val="28"/>
        </w:rPr>
        <w:t xml:space="preserve"> – трусливые животные</w:t>
      </w:r>
      <w:r w:rsidR="005D6787" w:rsidRPr="00E73FA2">
        <w:rPr>
          <w:rFonts w:ascii="Times New Roman" w:hAnsi="Times New Roman" w:cs="Times New Roman"/>
          <w:sz w:val="28"/>
          <w:szCs w:val="28"/>
        </w:rPr>
        <w:t xml:space="preserve">,  а в сленговом значении – </w:t>
      </w:r>
      <w:r w:rsidRPr="00E73FA2">
        <w:rPr>
          <w:rFonts w:ascii="Times New Roman" w:hAnsi="Times New Roman" w:cs="Times New Roman"/>
          <w:sz w:val="28"/>
          <w:szCs w:val="28"/>
        </w:rPr>
        <w:t>осторожные и нерешительные торговцы</w:t>
      </w:r>
      <w:r w:rsidR="005D6787"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Pr="00AD2953">
        <w:rPr>
          <w:rFonts w:ascii="Times New Roman" w:hAnsi="Times New Roman" w:cs="Times New Roman"/>
          <w:i/>
          <w:iCs/>
          <w:sz w:val="28"/>
          <w:szCs w:val="28"/>
        </w:rPr>
        <w:t>переноса по форме</w:t>
      </w:r>
      <w:r w:rsidRPr="00AD2953">
        <w:rPr>
          <w:rFonts w:ascii="Times New Roman" w:hAnsi="Times New Roman" w:cs="Times New Roman"/>
          <w:sz w:val="28"/>
          <w:szCs w:val="28"/>
        </w:rPr>
        <w:t>:</w:t>
      </w:r>
      <w:r w:rsidRPr="00E73FA2">
        <w:rPr>
          <w:rFonts w:ascii="Times New Roman" w:hAnsi="Times New Roman" w:cs="Times New Roman"/>
          <w:sz w:val="28"/>
          <w:szCs w:val="28"/>
        </w:rPr>
        <w:t xml:space="preserve"> </w:t>
      </w:r>
      <w:r w:rsidR="005D6787" w:rsidRPr="00E73FA2">
        <w:rPr>
          <w:rFonts w:ascii="Times New Roman" w:hAnsi="Times New Roman" w:cs="Times New Roman"/>
          <w:sz w:val="28"/>
          <w:szCs w:val="28"/>
        </w:rPr>
        <w:t xml:space="preserve">так, </w:t>
      </w:r>
      <w:r w:rsidRPr="00E73FA2">
        <w:rPr>
          <w:rFonts w:ascii="Times New Roman" w:hAnsi="Times New Roman" w:cs="Times New Roman"/>
          <w:i/>
          <w:iCs/>
          <w:sz w:val="28"/>
          <w:szCs w:val="28"/>
        </w:rPr>
        <w:t xml:space="preserve">кабан </w:t>
      </w:r>
      <w:r w:rsidR="005D6787" w:rsidRPr="00E73FA2">
        <w:rPr>
          <w:rFonts w:ascii="Times New Roman" w:hAnsi="Times New Roman" w:cs="Times New Roman"/>
          <w:sz w:val="28"/>
          <w:szCs w:val="28"/>
        </w:rPr>
        <w:t>представляет собой</w:t>
      </w:r>
      <w:r w:rsidRPr="00E73FA2">
        <w:rPr>
          <w:rFonts w:ascii="Times New Roman" w:hAnsi="Times New Roman" w:cs="Times New Roman"/>
          <w:sz w:val="28"/>
          <w:szCs w:val="28"/>
        </w:rPr>
        <w:t xml:space="preserve"> крупное животное</w:t>
      </w:r>
      <w:r w:rsidR="005D6787" w:rsidRPr="00E73FA2">
        <w:rPr>
          <w:rFonts w:ascii="Times New Roman" w:hAnsi="Times New Roman" w:cs="Times New Roman"/>
          <w:sz w:val="28"/>
          <w:szCs w:val="28"/>
        </w:rPr>
        <w:t xml:space="preserve">, а </w:t>
      </w:r>
      <w:bookmarkStart w:id="32" w:name="_Hlk141547639"/>
      <w:r w:rsidR="005D6787" w:rsidRPr="00E73FA2">
        <w:rPr>
          <w:rFonts w:ascii="Times New Roman" w:hAnsi="Times New Roman" w:cs="Times New Roman"/>
          <w:sz w:val="28"/>
          <w:szCs w:val="28"/>
        </w:rPr>
        <w:t>в сленговом значении</w:t>
      </w:r>
      <w:r w:rsidRPr="00E73FA2">
        <w:rPr>
          <w:rFonts w:ascii="Times New Roman" w:hAnsi="Times New Roman" w:cs="Times New Roman"/>
          <w:sz w:val="28"/>
          <w:szCs w:val="28"/>
        </w:rPr>
        <w:t xml:space="preserve"> </w:t>
      </w:r>
      <w:bookmarkEnd w:id="32"/>
      <w:r w:rsidR="005D6787" w:rsidRPr="00E73FA2">
        <w:rPr>
          <w:rFonts w:ascii="Times New Roman" w:hAnsi="Times New Roman" w:cs="Times New Roman"/>
          <w:sz w:val="28"/>
          <w:szCs w:val="28"/>
        </w:rPr>
        <w:t>данное слово</w:t>
      </w:r>
      <w:r w:rsidRPr="00E73FA2">
        <w:rPr>
          <w:rFonts w:ascii="Times New Roman" w:hAnsi="Times New Roman" w:cs="Times New Roman"/>
          <w:i/>
          <w:iCs/>
          <w:sz w:val="28"/>
          <w:szCs w:val="28"/>
        </w:rPr>
        <w:t xml:space="preserve"> </w:t>
      </w:r>
      <w:r w:rsidR="005D6787" w:rsidRPr="00E73FA2">
        <w:rPr>
          <w:rFonts w:ascii="Times New Roman" w:hAnsi="Times New Roman" w:cs="Times New Roman"/>
          <w:sz w:val="28"/>
          <w:szCs w:val="28"/>
        </w:rPr>
        <w:t xml:space="preserve">передает значение </w:t>
      </w:r>
      <w:r w:rsidRPr="00E73FA2">
        <w:rPr>
          <w:rFonts w:ascii="Times New Roman" w:hAnsi="Times New Roman" w:cs="Times New Roman"/>
          <w:i/>
          <w:iCs/>
          <w:sz w:val="28"/>
          <w:szCs w:val="28"/>
        </w:rPr>
        <w:t>крупный клиент</w:t>
      </w:r>
      <w:r w:rsidRPr="00E73FA2">
        <w:rPr>
          <w:rFonts w:ascii="Times New Roman" w:hAnsi="Times New Roman" w:cs="Times New Roman"/>
          <w:sz w:val="28"/>
          <w:szCs w:val="28"/>
        </w:rPr>
        <w:t xml:space="preserve">; животное </w:t>
      </w:r>
      <w:r w:rsidRPr="00E73FA2">
        <w:rPr>
          <w:rFonts w:ascii="Times New Roman" w:hAnsi="Times New Roman" w:cs="Times New Roman"/>
          <w:i/>
          <w:iCs/>
          <w:sz w:val="28"/>
          <w:szCs w:val="28"/>
        </w:rPr>
        <w:t xml:space="preserve">зебра </w:t>
      </w:r>
      <w:r w:rsidRPr="00E73FA2">
        <w:rPr>
          <w:rFonts w:ascii="Times New Roman" w:hAnsi="Times New Roman" w:cs="Times New Roman"/>
          <w:sz w:val="28"/>
          <w:szCs w:val="28"/>
        </w:rPr>
        <w:t xml:space="preserve">в сленге профессионалов </w:t>
      </w:r>
      <w:r w:rsidR="005D6787" w:rsidRPr="00E73FA2">
        <w:rPr>
          <w:rFonts w:ascii="Times New Roman" w:hAnsi="Times New Roman" w:cs="Times New Roman"/>
          <w:sz w:val="28"/>
          <w:szCs w:val="28"/>
        </w:rPr>
        <w:t>обозначает</w:t>
      </w:r>
      <w:r w:rsidRPr="00E73FA2">
        <w:rPr>
          <w:rFonts w:ascii="Times New Roman" w:hAnsi="Times New Roman" w:cs="Times New Roman"/>
          <w:sz w:val="28"/>
          <w:szCs w:val="28"/>
        </w:rPr>
        <w:t xml:space="preserve"> последовательность из нескольких длинных и черных свечей; </w:t>
      </w:r>
      <w:r w:rsidR="005D6787" w:rsidRPr="00E73FA2">
        <w:rPr>
          <w:rFonts w:ascii="Times New Roman" w:hAnsi="Times New Roman" w:cs="Times New Roman"/>
          <w:sz w:val="28"/>
          <w:szCs w:val="28"/>
        </w:rPr>
        <w:t xml:space="preserve">низкорослая </w:t>
      </w:r>
      <w:r w:rsidR="005D6787" w:rsidRPr="00E73FA2">
        <w:rPr>
          <w:rFonts w:ascii="Times New Roman" w:hAnsi="Times New Roman" w:cs="Times New Roman"/>
          <w:i/>
          <w:iCs/>
          <w:sz w:val="28"/>
          <w:szCs w:val="28"/>
        </w:rPr>
        <w:t>ботва</w:t>
      </w:r>
      <w:r w:rsidR="005D6787" w:rsidRPr="00E73FA2">
        <w:rPr>
          <w:rFonts w:ascii="Times New Roman" w:hAnsi="Times New Roman" w:cs="Times New Roman"/>
          <w:sz w:val="28"/>
          <w:szCs w:val="28"/>
        </w:rPr>
        <w:t xml:space="preserve"> свеклы</w:t>
      </w:r>
      <w:r w:rsidR="005D6787" w:rsidRPr="00E73FA2">
        <w:rPr>
          <w:rFonts w:ascii="Times New Roman" w:hAnsi="Times New Roman" w:cs="Times New Roman"/>
          <w:i/>
          <w:iCs/>
          <w:sz w:val="28"/>
          <w:szCs w:val="28"/>
        </w:rPr>
        <w:t xml:space="preserve">  </w:t>
      </w:r>
      <w:r w:rsidR="005D6787" w:rsidRPr="00E73FA2">
        <w:rPr>
          <w:rFonts w:ascii="Times New Roman" w:hAnsi="Times New Roman" w:cs="Times New Roman"/>
          <w:sz w:val="28"/>
          <w:szCs w:val="28"/>
        </w:rPr>
        <w:t>в сленговом значении означает</w:t>
      </w:r>
      <w:r w:rsidR="005D6787" w:rsidRPr="00E73FA2">
        <w:rPr>
          <w:rFonts w:ascii="Times New Roman" w:hAnsi="Times New Roman" w:cs="Times New Roman"/>
          <w:i/>
          <w:iCs/>
          <w:sz w:val="28"/>
          <w:szCs w:val="28"/>
        </w:rPr>
        <w:t xml:space="preserve"> </w:t>
      </w:r>
      <w:r w:rsidRPr="00E73FA2">
        <w:rPr>
          <w:rFonts w:ascii="Times New Roman" w:hAnsi="Times New Roman" w:cs="Times New Roman"/>
          <w:i/>
          <w:iCs/>
          <w:sz w:val="28"/>
          <w:szCs w:val="28"/>
        </w:rPr>
        <w:t>акции низкого курса</w:t>
      </w:r>
      <w:r w:rsidR="005D6787"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Pr="00AD2953">
        <w:rPr>
          <w:rFonts w:ascii="Times New Roman" w:hAnsi="Times New Roman" w:cs="Times New Roman"/>
          <w:i/>
          <w:iCs/>
          <w:sz w:val="28"/>
          <w:szCs w:val="28"/>
        </w:rPr>
        <w:t>по функции</w:t>
      </w:r>
      <w:r w:rsidRPr="00AD2953">
        <w:rPr>
          <w:rFonts w:ascii="Times New Roman" w:hAnsi="Times New Roman" w:cs="Times New Roman"/>
          <w:sz w:val="28"/>
          <w:szCs w:val="28"/>
        </w:rPr>
        <w:t>:</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лемминг</w:t>
      </w:r>
      <w:r w:rsidRPr="00E73FA2">
        <w:rPr>
          <w:rFonts w:ascii="Times New Roman" w:hAnsi="Times New Roman" w:cs="Times New Roman"/>
          <w:sz w:val="28"/>
          <w:szCs w:val="28"/>
        </w:rPr>
        <w:t xml:space="preserve"> </w:t>
      </w:r>
      <w:r w:rsidR="005D6787" w:rsidRPr="00E73FA2">
        <w:rPr>
          <w:rFonts w:ascii="Times New Roman" w:hAnsi="Times New Roman" w:cs="Times New Roman"/>
          <w:sz w:val="28"/>
          <w:szCs w:val="28"/>
        </w:rPr>
        <w:t xml:space="preserve">– это </w:t>
      </w:r>
      <w:r w:rsidRPr="00E73FA2">
        <w:rPr>
          <w:rFonts w:ascii="Times New Roman" w:hAnsi="Times New Roman" w:cs="Times New Roman"/>
          <w:sz w:val="28"/>
          <w:szCs w:val="28"/>
        </w:rPr>
        <w:t>животн</w:t>
      </w:r>
      <w:r w:rsidR="005D6787" w:rsidRPr="00E73FA2">
        <w:rPr>
          <w:rFonts w:ascii="Times New Roman" w:hAnsi="Times New Roman" w:cs="Times New Roman"/>
          <w:sz w:val="28"/>
          <w:szCs w:val="28"/>
        </w:rPr>
        <w:t>о</w:t>
      </w:r>
      <w:r w:rsidRPr="00E73FA2">
        <w:rPr>
          <w:rFonts w:ascii="Times New Roman" w:hAnsi="Times New Roman" w:cs="Times New Roman"/>
          <w:sz w:val="28"/>
          <w:szCs w:val="28"/>
        </w:rPr>
        <w:t>е</w:t>
      </w:r>
      <w:r w:rsidR="00494B23" w:rsidRPr="00E73FA2">
        <w:rPr>
          <w:rFonts w:ascii="Times New Roman" w:hAnsi="Times New Roman" w:cs="Times New Roman"/>
          <w:sz w:val="28"/>
          <w:szCs w:val="28"/>
        </w:rPr>
        <w:t xml:space="preserve"> </w:t>
      </w:r>
      <w:r w:rsidRPr="00E73FA2">
        <w:rPr>
          <w:rFonts w:ascii="Times New Roman" w:hAnsi="Times New Roman" w:cs="Times New Roman"/>
          <w:sz w:val="28"/>
          <w:szCs w:val="28"/>
        </w:rPr>
        <w:t>известн</w:t>
      </w:r>
      <w:r w:rsidR="005D6787" w:rsidRPr="00E73FA2">
        <w:rPr>
          <w:rFonts w:ascii="Times New Roman" w:hAnsi="Times New Roman" w:cs="Times New Roman"/>
          <w:sz w:val="28"/>
          <w:szCs w:val="28"/>
        </w:rPr>
        <w:t>о</w:t>
      </w:r>
      <w:r w:rsidRPr="00E73FA2">
        <w:rPr>
          <w:rFonts w:ascii="Times New Roman" w:hAnsi="Times New Roman" w:cs="Times New Roman"/>
          <w:sz w:val="28"/>
          <w:szCs w:val="28"/>
        </w:rPr>
        <w:t>е своими перемещениями</w:t>
      </w:r>
      <w:r w:rsidR="004D6C20"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00494B23" w:rsidRPr="00E73FA2">
        <w:rPr>
          <w:rFonts w:ascii="Times New Roman" w:hAnsi="Times New Roman" w:cs="Times New Roman"/>
          <w:sz w:val="28"/>
          <w:szCs w:val="28"/>
        </w:rPr>
        <w:t>а в профессиональном жаргоне</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начинающий спекулянт</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постоянно повторяющий типовые ошибки</w:t>
      </w:r>
      <w:r w:rsidRPr="00E73FA2">
        <w:rPr>
          <w:rFonts w:ascii="Times New Roman" w:hAnsi="Times New Roman" w:cs="Times New Roman"/>
          <w:sz w:val="28"/>
          <w:szCs w:val="28"/>
        </w:rPr>
        <w:t xml:space="preserve">; </w:t>
      </w:r>
      <w:r w:rsidRPr="00AD2953">
        <w:rPr>
          <w:rFonts w:ascii="Times New Roman" w:hAnsi="Times New Roman" w:cs="Times New Roman"/>
          <w:i/>
          <w:iCs/>
          <w:sz w:val="28"/>
          <w:szCs w:val="28"/>
        </w:rPr>
        <w:t>эмоциональный трейдер</w:t>
      </w:r>
      <w:r w:rsidR="00494B23" w:rsidRPr="00AD2953">
        <w:rPr>
          <w:rFonts w:ascii="Times New Roman" w:hAnsi="Times New Roman" w:cs="Times New Roman"/>
          <w:sz w:val="28"/>
          <w:szCs w:val="28"/>
        </w:rPr>
        <w:t>:</w:t>
      </w:r>
      <w:r w:rsidR="00494B23" w:rsidRPr="00E73FA2">
        <w:rPr>
          <w:rFonts w:ascii="Times New Roman" w:hAnsi="Times New Roman" w:cs="Times New Roman"/>
          <w:sz w:val="28"/>
          <w:szCs w:val="28"/>
        </w:rPr>
        <w:t xml:space="preserve"> в узусе </w:t>
      </w:r>
      <w:r w:rsidRPr="00E73FA2">
        <w:rPr>
          <w:rFonts w:ascii="Times New Roman" w:hAnsi="Times New Roman" w:cs="Times New Roman"/>
          <w:i/>
          <w:iCs/>
          <w:sz w:val="28"/>
          <w:szCs w:val="28"/>
        </w:rPr>
        <w:t xml:space="preserve">медведь </w:t>
      </w:r>
      <w:r w:rsidRPr="00E73FA2">
        <w:rPr>
          <w:rFonts w:ascii="Times New Roman" w:hAnsi="Times New Roman" w:cs="Times New Roman"/>
          <w:sz w:val="28"/>
          <w:szCs w:val="28"/>
        </w:rPr>
        <w:t>– животное, которое давит лапами вниз</w:t>
      </w:r>
      <w:r w:rsidR="00494B23" w:rsidRPr="00E73FA2">
        <w:rPr>
          <w:rFonts w:ascii="Times New Roman" w:hAnsi="Times New Roman" w:cs="Times New Roman"/>
          <w:sz w:val="28"/>
          <w:szCs w:val="28"/>
        </w:rPr>
        <w:t>, а</w:t>
      </w:r>
      <w:r w:rsidRPr="00E73FA2">
        <w:rPr>
          <w:rFonts w:ascii="Times New Roman" w:hAnsi="Times New Roman" w:cs="Times New Roman"/>
          <w:sz w:val="28"/>
          <w:szCs w:val="28"/>
        </w:rPr>
        <w:t xml:space="preserve"> </w:t>
      </w:r>
      <w:r w:rsidR="00494B23" w:rsidRPr="00E73FA2">
        <w:rPr>
          <w:rFonts w:ascii="Times New Roman" w:hAnsi="Times New Roman" w:cs="Times New Roman"/>
          <w:sz w:val="28"/>
          <w:szCs w:val="28"/>
        </w:rPr>
        <w:t>в</w:t>
      </w:r>
      <w:r w:rsidRPr="00E73FA2">
        <w:rPr>
          <w:rFonts w:ascii="Times New Roman" w:hAnsi="Times New Roman" w:cs="Times New Roman"/>
          <w:sz w:val="28"/>
          <w:szCs w:val="28"/>
        </w:rPr>
        <w:t xml:space="preserve"> сленге субъектов рынка так называют </w:t>
      </w:r>
      <w:r w:rsidRPr="00E73FA2">
        <w:rPr>
          <w:rFonts w:ascii="Times New Roman" w:hAnsi="Times New Roman" w:cs="Times New Roman"/>
          <w:i/>
          <w:iCs/>
          <w:sz w:val="28"/>
          <w:szCs w:val="28"/>
        </w:rPr>
        <w:t>трейдеров</w:t>
      </w:r>
      <w:r w:rsidRPr="00E73FA2">
        <w:rPr>
          <w:rFonts w:ascii="Times New Roman" w:hAnsi="Times New Roman" w:cs="Times New Roman"/>
          <w:sz w:val="28"/>
          <w:szCs w:val="28"/>
        </w:rPr>
        <w:t>, которы</w:t>
      </w:r>
      <w:r w:rsidR="00494B23" w:rsidRPr="00E73FA2">
        <w:rPr>
          <w:rFonts w:ascii="Times New Roman" w:hAnsi="Times New Roman" w:cs="Times New Roman"/>
          <w:sz w:val="28"/>
          <w:szCs w:val="28"/>
        </w:rPr>
        <w:t>е</w:t>
      </w:r>
      <w:r w:rsidRPr="00E73FA2">
        <w:rPr>
          <w:rFonts w:ascii="Times New Roman" w:hAnsi="Times New Roman" w:cs="Times New Roman"/>
          <w:sz w:val="28"/>
          <w:szCs w:val="28"/>
        </w:rPr>
        <w:t xml:space="preserve"> прода</w:t>
      </w:r>
      <w:r w:rsidR="00494B23" w:rsidRPr="00E73FA2">
        <w:rPr>
          <w:rFonts w:ascii="Times New Roman" w:hAnsi="Times New Roman" w:cs="Times New Roman"/>
          <w:sz w:val="28"/>
          <w:szCs w:val="28"/>
        </w:rPr>
        <w:t>ю</w:t>
      </w:r>
      <w:r w:rsidRPr="00E73FA2">
        <w:rPr>
          <w:rFonts w:ascii="Times New Roman" w:hAnsi="Times New Roman" w:cs="Times New Roman"/>
          <w:sz w:val="28"/>
          <w:szCs w:val="28"/>
        </w:rPr>
        <w:t>т акции в ожидании падения их стоимости</w:t>
      </w:r>
      <w:r w:rsidR="00494B23"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00494B23" w:rsidRPr="00E73FA2">
        <w:rPr>
          <w:rFonts w:ascii="Times New Roman" w:hAnsi="Times New Roman" w:cs="Times New Roman"/>
          <w:sz w:val="28"/>
          <w:szCs w:val="28"/>
        </w:rPr>
        <w:t xml:space="preserve">слово </w:t>
      </w:r>
      <w:r w:rsidR="00494B23" w:rsidRPr="00E73FA2">
        <w:rPr>
          <w:rFonts w:ascii="Times New Roman" w:hAnsi="Times New Roman" w:cs="Times New Roman"/>
          <w:i/>
          <w:iCs/>
          <w:sz w:val="28"/>
          <w:szCs w:val="28"/>
        </w:rPr>
        <w:t>а</w:t>
      </w:r>
      <w:r w:rsidRPr="00E73FA2">
        <w:rPr>
          <w:rFonts w:ascii="Times New Roman" w:hAnsi="Times New Roman" w:cs="Times New Roman"/>
          <w:i/>
          <w:iCs/>
          <w:sz w:val="28"/>
          <w:szCs w:val="28"/>
        </w:rPr>
        <w:t>льпинисты</w:t>
      </w:r>
      <w:r w:rsidRPr="00E73FA2">
        <w:rPr>
          <w:rFonts w:ascii="Times New Roman" w:hAnsi="Times New Roman" w:cs="Times New Roman"/>
          <w:sz w:val="28"/>
          <w:szCs w:val="28"/>
        </w:rPr>
        <w:t xml:space="preserve"> –</w:t>
      </w:r>
      <w:r w:rsidR="00494B23" w:rsidRPr="00E73FA2">
        <w:rPr>
          <w:rFonts w:ascii="Times New Roman" w:hAnsi="Times New Roman" w:cs="Times New Roman"/>
          <w:sz w:val="28"/>
          <w:szCs w:val="28"/>
        </w:rPr>
        <w:t xml:space="preserve"> </w:t>
      </w:r>
      <w:r w:rsidRPr="00E73FA2">
        <w:rPr>
          <w:rFonts w:ascii="Times New Roman" w:hAnsi="Times New Roman" w:cs="Times New Roman"/>
          <w:sz w:val="28"/>
          <w:szCs w:val="28"/>
        </w:rPr>
        <w:t>покор</w:t>
      </w:r>
      <w:r w:rsidR="00494B23" w:rsidRPr="00E73FA2">
        <w:rPr>
          <w:rFonts w:ascii="Times New Roman" w:hAnsi="Times New Roman" w:cs="Times New Roman"/>
          <w:sz w:val="28"/>
          <w:szCs w:val="28"/>
        </w:rPr>
        <w:t>ители</w:t>
      </w:r>
      <w:r w:rsidRPr="00E73FA2">
        <w:rPr>
          <w:rFonts w:ascii="Times New Roman" w:hAnsi="Times New Roman" w:cs="Times New Roman"/>
          <w:sz w:val="28"/>
          <w:szCs w:val="28"/>
        </w:rPr>
        <w:t xml:space="preserve"> вершин</w:t>
      </w:r>
      <w:r w:rsidR="00494B23" w:rsidRPr="00E73FA2">
        <w:rPr>
          <w:rFonts w:ascii="Times New Roman" w:hAnsi="Times New Roman" w:cs="Times New Roman"/>
          <w:sz w:val="28"/>
          <w:szCs w:val="28"/>
        </w:rPr>
        <w:t>, а в</w:t>
      </w:r>
      <w:r w:rsidRPr="00E73FA2">
        <w:rPr>
          <w:rFonts w:ascii="Times New Roman" w:hAnsi="Times New Roman" w:cs="Times New Roman"/>
          <w:sz w:val="28"/>
          <w:szCs w:val="28"/>
        </w:rPr>
        <w:t xml:space="preserve"> профессиональном социолекте альпинистами называют </w:t>
      </w:r>
      <w:r w:rsidRPr="00E73FA2">
        <w:rPr>
          <w:rFonts w:ascii="Times New Roman" w:hAnsi="Times New Roman" w:cs="Times New Roman"/>
          <w:i/>
          <w:iCs/>
          <w:sz w:val="28"/>
          <w:szCs w:val="28"/>
        </w:rPr>
        <w:t>игроков на повышение</w:t>
      </w:r>
      <w:r w:rsidR="00494B23" w:rsidRPr="00E73FA2">
        <w:rPr>
          <w:rFonts w:ascii="Times New Roman" w:hAnsi="Times New Roman" w:cs="Times New Roman"/>
          <w:sz w:val="28"/>
          <w:szCs w:val="28"/>
        </w:rPr>
        <w:t xml:space="preserve">; профессиональном жаргоне хищник, прыгающий на человека из засады </w:t>
      </w:r>
      <w:r w:rsidR="00494B23" w:rsidRPr="00E73FA2">
        <w:rPr>
          <w:rFonts w:ascii="Times New Roman" w:hAnsi="Times New Roman" w:cs="Times New Roman"/>
          <w:i/>
          <w:iCs/>
          <w:sz w:val="28"/>
          <w:szCs w:val="28"/>
        </w:rPr>
        <w:t>т</w:t>
      </w:r>
      <w:r w:rsidRPr="00E73FA2">
        <w:rPr>
          <w:rFonts w:ascii="Times New Roman" w:hAnsi="Times New Roman" w:cs="Times New Roman"/>
          <w:i/>
          <w:iCs/>
          <w:sz w:val="28"/>
          <w:szCs w:val="28"/>
        </w:rPr>
        <w:t>игр</w:t>
      </w:r>
      <w:r w:rsidR="00494B23" w:rsidRPr="00E73FA2">
        <w:rPr>
          <w:rFonts w:ascii="Times New Roman" w:hAnsi="Times New Roman" w:cs="Times New Roman"/>
          <w:i/>
          <w:iCs/>
          <w:sz w:val="28"/>
          <w:szCs w:val="28"/>
        </w:rPr>
        <w:t xml:space="preserve">, означает </w:t>
      </w:r>
      <w:r w:rsidRPr="00E73FA2">
        <w:rPr>
          <w:rFonts w:ascii="Times New Roman" w:hAnsi="Times New Roman" w:cs="Times New Roman"/>
          <w:sz w:val="28"/>
          <w:szCs w:val="28"/>
        </w:rPr>
        <w:t>опытн</w:t>
      </w:r>
      <w:r w:rsidR="00494B23" w:rsidRPr="00E73FA2">
        <w:rPr>
          <w:rFonts w:ascii="Times New Roman" w:hAnsi="Times New Roman" w:cs="Times New Roman"/>
          <w:sz w:val="28"/>
          <w:szCs w:val="28"/>
        </w:rPr>
        <w:t>ого</w:t>
      </w:r>
      <w:r w:rsidRPr="00E73FA2">
        <w:rPr>
          <w:rFonts w:ascii="Times New Roman" w:hAnsi="Times New Roman" w:cs="Times New Roman"/>
          <w:sz w:val="28"/>
          <w:szCs w:val="28"/>
        </w:rPr>
        <w:t xml:space="preserve"> трейдер</w:t>
      </w:r>
      <w:r w:rsidR="00494B23" w:rsidRPr="00E73FA2">
        <w:rPr>
          <w:rFonts w:ascii="Times New Roman" w:hAnsi="Times New Roman" w:cs="Times New Roman"/>
          <w:sz w:val="28"/>
          <w:szCs w:val="28"/>
        </w:rPr>
        <w:t>а</w:t>
      </w:r>
      <w:r w:rsidRPr="00E73FA2">
        <w:rPr>
          <w:rFonts w:ascii="Times New Roman" w:hAnsi="Times New Roman" w:cs="Times New Roman"/>
          <w:sz w:val="28"/>
          <w:szCs w:val="28"/>
        </w:rPr>
        <w:t>, торгующ</w:t>
      </w:r>
      <w:r w:rsidR="00494B23" w:rsidRPr="00E73FA2">
        <w:rPr>
          <w:rFonts w:ascii="Times New Roman" w:hAnsi="Times New Roman" w:cs="Times New Roman"/>
          <w:sz w:val="28"/>
          <w:szCs w:val="28"/>
        </w:rPr>
        <w:t>его</w:t>
      </w:r>
      <w:r w:rsidRPr="00E73FA2">
        <w:rPr>
          <w:rFonts w:ascii="Times New Roman" w:hAnsi="Times New Roman" w:cs="Times New Roman"/>
          <w:sz w:val="28"/>
          <w:szCs w:val="28"/>
        </w:rPr>
        <w:t xml:space="preserve"> редко и</w:t>
      </w:r>
      <w:r w:rsidR="00494B23" w:rsidRPr="00E73FA2">
        <w:rPr>
          <w:rFonts w:ascii="Times New Roman" w:hAnsi="Times New Roman" w:cs="Times New Roman"/>
          <w:sz w:val="28"/>
          <w:szCs w:val="28"/>
        </w:rPr>
        <w:t xml:space="preserve"> действующего из засады</w:t>
      </w:r>
      <w:r w:rsidRPr="00E73FA2">
        <w:rPr>
          <w:rFonts w:ascii="Times New Roman" w:hAnsi="Times New Roman" w:cs="Times New Roman"/>
          <w:sz w:val="28"/>
          <w:szCs w:val="28"/>
        </w:rPr>
        <w:t xml:space="preserve">; </w:t>
      </w:r>
      <w:r w:rsidR="00494B23" w:rsidRPr="00E73FA2">
        <w:rPr>
          <w:rFonts w:ascii="Times New Roman" w:hAnsi="Times New Roman" w:cs="Times New Roman"/>
          <w:sz w:val="28"/>
          <w:szCs w:val="28"/>
        </w:rPr>
        <w:t xml:space="preserve">слово </w:t>
      </w:r>
      <w:r w:rsidRPr="00E73FA2">
        <w:rPr>
          <w:rFonts w:ascii="Times New Roman" w:hAnsi="Times New Roman" w:cs="Times New Roman"/>
          <w:i/>
          <w:iCs/>
          <w:sz w:val="28"/>
          <w:szCs w:val="28"/>
        </w:rPr>
        <w:t>помойка</w:t>
      </w:r>
      <w:r w:rsidRPr="00E73FA2">
        <w:rPr>
          <w:rFonts w:ascii="Times New Roman" w:hAnsi="Times New Roman" w:cs="Times New Roman"/>
          <w:sz w:val="28"/>
          <w:szCs w:val="28"/>
        </w:rPr>
        <w:t xml:space="preserve"> </w:t>
      </w:r>
      <w:r w:rsidR="00494B23" w:rsidRPr="00E73FA2">
        <w:rPr>
          <w:rFonts w:ascii="Times New Roman" w:hAnsi="Times New Roman" w:cs="Times New Roman"/>
          <w:sz w:val="28"/>
          <w:szCs w:val="28"/>
        </w:rPr>
        <w:t xml:space="preserve">означает </w:t>
      </w:r>
      <w:r w:rsidRPr="00E73FA2">
        <w:rPr>
          <w:rFonts w:ascii="Times New Roman" w:hAnsi="Times New Roman" w:cs="Times New Roman"/>
          <w:sz w:val="28"/>
          <w:szCs w:val="28"/>
        </w:rPr>
        <w:t xml:space="preserve">грязное место, где сваливают мусор, </w:t>
      </w:r>
      <w:r w:rsidR="00494B23" w:rsidRPr="00E73FA2">
        <w:rPr>
          <w:rFonts w:ascii="Times New Roman" w:hAnsi="Times New Roman" w:cs="Times New Roman"/>
          <w:sz w:val="28"/>
          <w:szCs w:val="28"/>
        </w:rPr>
        <w:t xml:space="preserve">а в сленговом значении это </w:t>
      </w:r>
      <w:r w:rsidRPr="00E73FA2">
        <w:rPr>
          <w:rFonts w:ascii="Times New Roman" w:hAnsi="Times New Roman" w:cs="Times New Roman"/>
          <w:i/>
          <w:iCs/>
          <w:sz w:val="28"/>
          <w:szCs w:val="28"/>
        </w:rPr>
        <w:t>компания для прогона денежных средств.</w:t>
      </w:r>
      <w:r w:rsidRPr="00E73FA2">
        <w:rPr>
          <w:rFonts w:ascii="Times New Roman" w:hAnsi="Times New Roman" w:cs="Times New Roman"/>
          <w:sz w:val="28"/>
          <w:szCs w:val="28"/>
        </w:rPr>
        <w:t xml:space="preserve"> </w:t>
      </w:r>
    </w:p>
    <w:p w14:paraId="196A58DE" w14:textId="26D58831"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Четвертый способ выявления коннотативного культурного смысла в инновациях социолекта субъектов рынка – это изучение словообразовательных процессов с использованием иноязычных компонентов (основ, суффиксов, приставок). Такие инновации «всегда выступают выразителями чьих-то интересов, представляют то или иное сообщество, группу, партию и т.п. и в соответствии с целями этого сообщества моделируют с помощью объективированных в текстовом формате стереотипных представлений реальность» [1</w:t>
      </w:r>
      <w:r w:rsidR="00286664">
        <w:rPr>
          <w:rFonts w:ascii="Times New Roman" w:hAnsi="Times New Roman" w:cs="Times New Roman"/>
          <w:sz w:val="28"/>
          <w:szCs w:val="28"/>
        </w:rPr>
        <w:t>09</w:t>
      </w:r>
      <w:r w:rsidRPr="00E73FA2">
        <w:rPr>
          <w:rFonts w:ascii="Times New Roman" w:hAnsi="Times New Roman" w:cs="Times New Roman"/>
          <w:sz w:val="28"/>
          <w:szCs w:val="28"/>
        </w:rPr>
        <w:t xml:space="preserve">, </w:t>
      </w:r>
      <w:r w:rsidR="00CC0B20" w:rsidRPr="00E73FA2">
        <w:rPr>
          <w:rFonts w:ascii="Times New Roman" w:hAnsi="Times New Roman" w:cs="Times New Roman"/>
          <w:sz w:val="28"/>
          <w:szCs w:val="28"/>
        </w:rPr>
        <w:t xml:space="preserve">с. </w:t>
      </w:r>
      <w:r w:rsidRPr="00E73FA2">
        <w:rPr>
          <w:rFonts w:ascii="Times New Roman" w:hAnsi="Times New Roman" w:cs="Times New Roman"/>
          <w:sz w:val="28"/>
          <w:szCs w:val="28"/>
        </w:rPr>
        <w:t>45].</w:t>
      </w:r>
    </w:p>
    <w:p w14:paraId="6F1F955E" w14:textId="1123ECA5" w:rsidR="001E6F42" w:rsidRPr="00E73FA2" w:rsidRDefault="00494B23"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Известные ученые </w:t>
      </w:r>
      <w:r w:rsidR="001E6F42" w:rsidRPr="00E73FA2">
        <w:rPr>
          <w:rFonts w:ascii="Times New Roman" w:hAnsi="Times New Roman" w:cs="Times New Roman"/>
          <w:sz w:val="28"/>
          <w:szCs w:val="28"/>
        </w:rPr>
        <w:t>Т.Б. Радбиль и Л.В. Рацибургская, описывая основные тенденции в инновационном словообразовании на базе заимствованных компонентов</w:t>
      </w:r>
      <w:r w:rsidR="00AD33FC" w:rsidRPr="00E73FA2">
        <w:rPr>
          <w:rFonts w:ascii="Times New Roman" w:hAnsi="Times New Roman" w:cs="Times New Roman"/>
          <w:sz w:val="28"/>
          <w:szCs w:val="28"/>
        </w:rPr>
        <w:t>,</w:t>
      </w:r>
      <w:r w:rsidR="001E6F42" w:rsidRPr="00E73FA2">
        <w:rPr>
          <w:rFonts w:ascii="Times New Roman" w:hAnsi="Times New Roman" w:cs="Times New Roman"/>
          <w:sz w:val="28"/>
          <w:szCs w:val="28"/>
        </w:rPr>
        <w:t xml:space="preserve"> указыва</w:t>
      </w:r>
      <w:r w:rsidR="00AD33FC" w:rsidRPr="00E73FA2">
        <w:rPr>
          <w:rFonts w:ascii="Times New Roman" w:hAnsi="Times New Roman" w:cs="Times New Roman"/>
          <w:sz w:val="28"/>
          <w:szCs w:val="28"/>
        </w:rPr>
        <w:t>ю</w:t>
      </w:r>
      <w:r w:rsidR="001E6F42" w:rsidRPr="00E73FA2">
        <w:rPr>
          <w:rFonts w:ascii="Times New Roman" w:hAnsi="Times New Roman" w:cs="Times New Roman"/>
          <w:sz w:val="28"/>
          <w:szCs w:val="28"/>
        </w:rPr>
        <w:t>т на две тенденции, реализующиеся в современном словообразовании: первая группа инновационных моделей связана с включением иноязычной по происхождению основы в продуктивные модели префиксального или суффиксального словообразования посредством исконно русских приставок и/или суффиксов, которые выступают как явные носители</w:t>
      </w:r>
      <w:r w:rsidR="00AD33FC" w:rsidRPr="00E73FA2">
        <w:rPr>
          <w:rFonts w:ascii="Times New Roman" w:hAnsi="Times New Roman" w:cs="Times New Roman"/>
          <w:sz w:val="28"/>
          <w:szCs w:val="28"/>
        </w:rPr>
        <w:t xml:space="preserve"> экспрессии.</w:t>
      </w:r>
      <w:r w:rsidR="004D6C20"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rPr>
        <w:t>Ко второй тенденции инновационного словообразования на базе иноязычных компонентов следует отнести активные процессы во многом обратные описанны</w:t>
      </w:r>
      <w:r w:rsidR="00AD33FC" w:rsidRPr="00E73FA2">
        <w:rPr>
          <w:rFonts w:ascii="Times New Roman" w:hAnsi="Times New Roman" w:cs="Times New Roman"/>
          <w:sz w:val="28"/>
          <w:szCs w:val="28"/>
        </w:rPr>
        <w:t>м</w:t>
      </w:r>
      <w:r w:rsidR="001E6F42" w:rsidRPr="00E73FA2">
        <w:rPr>
          <w:rFonts w:ascii="Times New Roman" w:hAnsi="Times New Roman" w:cs="Times New Roman"/>
          <w:sz w:val="28"/>
          <w:szCs w:val="28"/>
        </w:rPr>
        <w:t xml:space="preserve"> выше. Это присоединение иноязычных аффиксов и аффиксоидов к исконной по происхождению основе, которая выступает как выразитель исконно-русских, национально-обусловленных культурных кодов [1</w:t>
      </w:r>
      <w:r w:rsidR="0047319E" w:rsidRPr="00E73FA2">
        <w:rPr>
          <w:rFonts w:ascii="Times New Roman" w:hAnsi="Times New Roman" w:cs="Times New Roman"/>
          <w:sz w:val="28"/>
          <w:szCs w:val="28"/>
        </w:rPr>
        <w:t>1</w:t>
      </w:r>
      <w:r w:rsidR="008121EE">
        <w:rPr>
          <w:rFonts w:ascii="Times New Roman" w:hAnsi="Times New Roman" w:cs="Times New Roman"/>
          <w:sz w:val="28"/>
          <w:szCs w:val="28"/>
          <w:lang w:val="kk-KZ"/>
        </w:rPr>
        <w:t>1</w:t>
      </w:r>
      <w:r w:rsidR="001E6F42" w:rsidRPr="00E73FA2">
        <w:rPr>
          <w:rFonts w:ascii="Times New Roman" w:hAnsi="Times New Roman" w:cs="Times New Roman"/>
          <w:sz w:val="28"/>
          <w:szCs w:val="28"/>
        </w:rPr>
        <w:t>].</w:t>
      </w:r>
      <w:r w:rsidR="00540D06" w:rsidRPr="00E73FA2">
        <w:rPr>
          <w:rFonts w:ascii="Times New Roman" w:hAnsi="Times New Roman" w:cs="Times New Roman"/>
          <w:sz w:val="28"/>
          <w:szCs w:val="28"/>
        </w:rPr>
        <w:t xml:space="preserve"> Заслугой этих исследователей является изучение их как распространенных языковых моделей, использующихся в широком контексте.</w:t>
      </w:r>
    </w:p>
    <w:p w14:paraId="29B23BC6" w14:textId="69C39C9D"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Данные модели словообразования рассматривались </w:t>
      </w:r>
      <w:r w:rsidR="001029E7" w:rsidRPr="00E73FA2">
        <w:rPr>
          <w:rFonts w:ascii="Times New Roman" w:hAnsi="Times New Roman" w:cs="Times New Roman"/>
          <w:sz w:val="28"/>
          <w:szCs w:val="28"/>
        </w:rPr>
        <w:t xml:space="preserve">и </w:t>
      </w:r>
      <w:r w:rsidRPr="00E73FA2">
        <w:rPr>
          <w:rFonts w:ascii="Times New Roman" w:hAnsi="Times New Roman" w:cs="Times New Roman"/>
          <w:sz w:val="28"/>
          <w:szCs w:val="28"/>
        </w:rPr>
        <w:t xml:space="preserve">в работе </w:t>
      </w:r>
      <w:r w:rsidR="00494B23" w:rsidRPr="00E73FA2">
        <w:rPr>
          <w:rFonts w:ascii="Times New Roman" w:hAnsi="Times New Roman" w:cs="Times New Roman"/>
          <w:sz w:val="28"/>
          <w:szCs w:val="28"/>
        </w:rPr>
        <w:t xml:space="preserve">казахстанского ученого </w:t>
      </w:r>
      <w:r w:rsidRPr="00E73FA2">
        <w:rPr>
          <w:rFonts w:ascii="Times New Roman" w:hAnsi="Times New Roman" w:cs="Times New Roman"/>
          <w:sz w:val="28"/>
          <w:szCs w:val="28"/>
        </w:rPr>
        <w:t>К.М. Абишевой</w:t>
      </w:r>
      <w:r w:rsidR="00494B23" w:rsidRPr="00E73FA2">
        <w:rPr>
          <w:rFonts w:ascii="Times New Roman" w:hAnsi="Times New Roman" w:cs="Times New Roman"/>
          <w:sz w:val="28"/>
          <w:szCs w:val="28"/>
        </w:rPr>
        <w:t xml:space="preserve"> </w:t>
      </w:r>
      <w:r w:rsidR="00156128" w:rsidRPr="00E73FA2">
        <w:rPr>
          <w:rFonts w:ascii="Times New Roman" w:hAnsi="Times New Roman" w:cs="Times New Roman"/>
          <w:sz w:val="28"/>
          <w:szCs w:val="28"/>
        </w:rPr>
        <w:t>при описании</w:t>
      </w:r>
      <w:r w:rsidR="00494B23" w:rsidRPr="00E73FA2">
        <w:rPr>
          <w:rFonts w:ascii="Times New Roman" w:hAnsi="Times New Roman" w:cs="Times New Roman"/>
          <w:sz w:val="28"/>
          <w:szCs w:val="28"/>
        </w:rPr>
        <w:t xml:space="preserve"> </w:t>
      </w:r>
      <w:r w:rsidRPr="00E73FA2">
        <w:rPr>
          <w:rFonts w:ascii="Times New Roman" w:hAnsi="Times New Roman" w:cs="Times New Roman"/>
          <w:sz w:val="28"/>
          <w:szCs w:val="28"/>
        </w:rPr>
        <w:t>речевы</w:t>
      </w:r>
      <w:r w:rsidR="00494B23" w:rsidRPr="00E73FA2">
        <w:rPr>
          <w:rFonts w:ascii="Times New Roman" w:hAnsi="Times New Roman" w:cs="Times New Roman"/>
          <w:sz w:val="28"/>
          <w:szCs w:val="28"/>
        </w:rPr>
        <w:t>х</w:t>
      </w:r>
      <w:r w:rsidRPr="00E73FA2">
        <w:rPr>
          <w:rFonts w:ascii="Times New Roman" w:hAnsi="Times New Roman" w:cs="Times New Roman"/>
          <w:sz w:val="28"/>
          <w:szCs w:val="28"/>
        </w:rPr>
        <w:t xml:space="preserve"> модел</w:t>
      </w:r>
      <w:r w:rsidR="00494B23" w:rsidRPr="00E73FA2">
        <w:rPr>
          <w:rFonts w:ascii="Times New Roman" w:hAnsi="Times New Roman" w:cs="Times New Roman"/>
          <w:sz w:val="28"/>
          <w:szCs w:val="28"/>
        </w:rPr>
        <w:t>ей</w:t>
      </w:r>
      <w:r w:rsidRPr="00E73FA2">
        <w:rPr>
          <w:rFonts w:ascii="Times New Roman" w:hAnsi="Times New Roman" w:cs="Times New Roman"/>
          <w:sz w:val="28"/>
          <w:szCs w:val="28"/>
        </w:rPr>
        <w:t xml:space="preserve"> окказионального словообразования </w:t>
      </w:r>
      <w:r w:rsidR="00494B23" w:rsidRPr="00E73FA2">
        <w:rPr>
          <w:rFonts w:ascii="Times New Roman" w:hAnsi="Times New Roman" w:cs="Times New Roman"/>
          <w:sz w:val="28"/>
          <w:szCs w:val="28"/>
        </w:rPr>
        <w:t xml:space="preserve">художественного </w:t>
      </w:r>
      <w:r w:rsidRPr="00E73FA2">
        <w:rPr>
          <w:rFonts w:ascii="Times New Roman" w:hAnsi="Times New Roman" w:cs="Times New Roman"/>
          <w:sz w:val="28"/>
          <w:szCs w:val="28"/>
        </w:rPr>
        <w:t>контекст</w:t>
      </w:r>
      <w:r w:rsidR="00494B23" w:rsidRPr="00E73FA2">
        <w:rPr>
          <w:rFonts w:ascii="Times New Roman" w:hAnsi="Times New Roman" w:cs="Times New Roman"/>
          <w:sz w:val="28"/>
          <w:szCs w:val="28"/>
        </w:rPr>
        <w:t>а</w:t>
      </w:r>
      <w:r w:rsidRPr="00E73FA2">
        <w:rPr>
          <w:rFonts w:ascii="Times New Roman" w:hAnsi="Times New Roman" w:cs="Times New Roman"/>
          <w:sz w:val="28"/>
          <w:szCs w:val="28"/>
        </w:rPr>
        <w:t xml:space="preserve"> Н.В.</w:t>
      </w:r>
      <w:r w:rsidR="00AD2953">
        <w:rPr>
          <w:rFonts w:ascii="Times New Roman" w:hAnsi="Times New Roman" w:cs="Times New Roman"/>
          <w:sz w:val="28"/>
          <w:szCs w:val="28"/>
        </w:rPr>
        <w:t> </w:t>
      </w:r>
      <w:r w:rsidRPr="00E73FA2">
        <w:rPr>
          <w:rFonts w:ascii="Times New Roman" w:hAnsi="Times New Roman" w:cs="Times New Roman"/>
          <w:sz w:val="28"/>
          <w:szCs w:val="28"/>
        </w:rPr>
        <w:t>Шелгунова, а именно</w:t>
      </w:r>
      <w:r w:rsidR="001029E7" w:rsidRPr="00E73FA2">
        <w:rPr>
          <w:rFonts w:ascii="Times New Roman" w:hAnsi="Times New Roman" w:cs="Times New Roman"/>
          <w:sz w:val="28"/>
          <w:szCs w:val="28"/>
        </w:rPr>
        <w:t>, в следующих моделях</w:t>
      </w:r>
      <w:r w:rsidRPr="00E73FA2">
        <w:rPr>
          <w:rFonts w:ascii="Times New Roman" w:hAnsi="Times New Roman" w:cs="Times New Roman"/>
          <w:sz w:val="28"/>
          <w:szCs w:val="28"/>
        </w:rPr>
        <w:t xml:space="preserve">: «разговорный суффикс + иноязычная основа», </w:t>
      </w:r>
      <w:r w:rsidR="00494B23" w:rsidRPr="00E73FA2">
        <w:rPr>
          <w:rFonts w:ascii="Times New Roman" w:hAnsi="Times New Roman" w:cs="Times New Roman"/>
          <w:sz w:val="28"/>
          <w:szCs w:val="28"/>
        </w:rPr>
        <w:t>«</w:t>
      </w:r>
      <w:r w:rsidRPr="00E73FA2">
        <w:rPr>
          <w:rFonts w:ascii="Times New Roman" w:hAnsi="Times New Roman" w:cs="Times New Roman"/>
          <w:sz w:val="28"/>
          <w:szCs w:val="28"/>
        </w:rPr>
        <w:t>русская основа + иноязычный суффикс</w:t>
      </w:r>
      <w:r w:rsidR="00494B23" w:rsidRPr="00E73FA2">
        <w:rPr>
          <w:rFonts w:ascii="Times New Roman" w:hAnsi="Times New Roman" w:cs="Times New Roman"/>
          <w:sz w:val="28"/>
          <w:szCs w:val="28"/>
        </w:rPr>
        <w:t>»</w:t>
      </w:r>
      <w:r w:rsidRPr="00E73FA2">
        <w:rPr>
          <w:rFonts w:ascii="Times New Roman" w:hAnsi="Times New Roman" w:cs="Times New Roman"/>
          <w:sz w:val="28"/>
          <w:szCs w:val="28"/>
        </w:rPr>
        <w:t>. Эти модели всегда имеют оценочность» [1</w:t>
      </w:r>
      <w:r w:rsidR="0047319E" w:rsidRPr="00E73FA2">
        <w:rPr>
          <w:rFonts w:ascii="Times New Roman" w:hAnsi="Times New Roman" w:cs="Times New Roman"/>
          <w:sz w:val="28"/>
          <w:szCs w:val="28"/>
        </w:rPr>
        <w:t>1</w:t>
      </w:r>
      <w:r w:rsidR="00286664">
        <w:rPr>
          <w:rFonts w:ascii="Times New Roman" w:hAnsi="Times New Roman" w:cs="Times New Roman"/>
          <w:sz w:val="28"/>
          <w:szCs w:val="28"/>
        </w:rPr>
        <w:t>2</w:t>
      </w:r>
      <w:r w:rsidRPr="00E73FA2">
        <w:rPr>
          <w:rFonts w:ascii="Times New Roman" w:hAnsi="Times New Roman" w:cs="Times New Roman"/>
          <w:sz w:val="28"/>
          <w:szCs w:val="28"/>
        </w:rPr>
        <w:t xml:space="preserve">]. </w:t>
      </w:r>
    </w:p>
    <w:p w14:paraId="35ABE1E3" w14:textId="39A459B1"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нашей работе данные инновационные модели словообразования </w:t>
      </w:r>
      <w:r w:rsidR="00540D06" w:rsidRPr="00E73FA2">
        <w:rPr>
          <w:rFonts w:ascii="Times New Roman" w:hAnsi="Times New Roman" w:cs="Times New Roman"/>
          <w:sz w:val="28"/>
          <w:szCs w:val="28"/>
        </w:rPr>
        <w:t>были применены при рассмотрении дериваций</w:t>
      </w:r>
      <w:r w:rsidRPr="00E73FA2">
        <w:rPr>
          <w:rFonts w:ascii="Times New Roman" w:hAnsi="Times New Roman" w:cs="Times New Roman"/>
          <w:sz w:val="28"/>
          <w:szCs w:val="28"/>
        </w:rPr>
        <w:t xml:space="preserve"> в области </w:t>
      </w:r>
      <w:r w:rsidR="00AD33FC" w:rsidRPr="00E73FA2">
        <w:rPr>
          <w:rFonts w:ascii="Times New Roman" w:hAnsi="Times New Roman" w:cs="Times New Roman"/>
          <w:sz w:val="28"/>
          <w:szCs w:val="28"/>
        </w:rPr>
        <w:t>рыночного</w:t>
      </w:r>
      <w:r w:rsidRPr="00E73FA2">
        <w:rPr>
          <w:rFonts w:ascii="Times New Roman" w:hAnsi="Times New Roman" w:cs="Times New Roman"/>
          <w:sz w:val="28"/>
          <w:szCs w:val="28"/>
        </w:rPr>
        <w:t xml:space="preserve"> словообразования. Наши наблюдения показывают распространённость данных моделей словообразования, в частности, модели </w:t>
      </w:r>
      <w:r w:rsidRPr="00E73FA2">
        <w:rPr>
          <w:rFonts w:ascii="Times New Roman" w:hAnsi="Times New Roman" w:cs="Times New Roman"/>
          <w:i/>
          <w:iCs/>
          <w:sz w:val="28"/>
          <w:szCs w:val="28"/>
        </w:rPr>
        <w:t>иноязычная основа + русские аффиксы, аффиксиод</w:t>
      </w:r>
      <w:r w:rsidR="00540D06" w:rsidRPr="00E73FA2">
        <w:rPr>
          <w:rFonts w:ascii="Times New Roman" w:hAnsi="Times New Roman" w:cs="Times New Roman"/>
          <w:i/>
          <w:iCs/>
          <w:sz w:val="28"/>
          <w:szCs w:val="28"/>
        </w:rPr>
        <w:t>ы</w:t>
      </w:r>
      <w:r w:rsidRPr="00E73FA2">
        <w:rPr>
          <w:rFonts w:ascii="Times New Roman" w:hAnsi="Times New Roman" w:cs="Times New Roman"/>
          <w:i/>
          <w:iCs/>
          <w:sz w:val="28"/>
          <w:szCs w:val="28"/>
        </w:rPr>
        <w:t>»</w:t>
      </w:r>
      <w:r w:rsidR="00540D06" w:rsidRPr="00E73FA2">
        <w:rPr>
          <w:rFonts w:ascii="Times New Roman" w:hAnsi="Times New Roman" w:cs="Times New Roman"/>
          <w:i/>
          <w:iCs/>
          <w:sz w:val="28"/>
          <w:szCs w:val="28"/>
        </w:rPr>
        <w:t>, п</w:t>
      </w:r>
      <w:r w:rsidRPr="00E73FA2">
        <w:rPr>
          <w:rFonts w:ascii="Times New Roman" w:hAnsi="Times New Roman" w:cs="Times New Roman"/>
          <w:sz w:val="28"/>
          <w:szCs w:val="28"/>
        </w:rPr>
        <w:t>ри этом весьма часто используются иноязычные основы английских слов.</w:t>
      </w:r>
    </w:p>
    <w:p w14:paraId="1E059BD5" w14:textId="5D1A951F"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Новые слова, образованные </w:t>
      </w:r>
      <w:r w:rsidR="00156128" w:rsidRPr="00E73FA2">
        <w:rPr>
          <w:rFonts w:ascii="Times New Roman" w:hAnsi="Times New Roman" w:cs="Times New Roman"/>
          <w:sz w:val="28"/>
          <w:szCs w:val="28"/>
        </w:rPr>
        <w:t>по модели,</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иноязычная основа + русские аффиксы, аффиксоиды</w:t>
      </w:r>
      <w:r w:rsidR="00540D06" w:rsidRPr="00E73FA2">
        <w:rPr>
          <w:rFonts w:ascii="Times New Roman" w:hAnsi="Times New Roman" w:cs="Times New Roman"/>
          <w:sz w:val="28"/>
          <w:szCs w:val="28"/>
        </w:rPr>
        <w:t>,</w:t>
      </w:r>
      <w:r w:rsidRPr="00E73FA2">
        <w:rPr>
          <w:rFonts w:ascii="Times New Roman" w:hAnsi="Times New Roman" w:cs="Times New Roman"/>
          <w:sz w:val="28"/>
          <w:szCs w:val="28"/>
        </w:rPr>
        <w:t xml:space="preserve"> составляют две группы новообразований: </w:t>
      </w:r>
      <w:r w:rsidRPr="00E73FA2">
        <w:rPr>
          <w:rFonts w:ascii="Times New Roman" w:hAnsi="Times New Roman" w:cs="Times New Roman"/>
          <w:i/>
          <w:iCs/>
          <w:sz w:val="28"/>
          <w:szCs w:val="28"/>
        </w:rPr>
        <w:t xml:space="preserve">термины </w:t>
      </w:r>
      <w:r w:rsidRPr="00E73FA2">
        <w:rPr>
          <w:rFonts w:ascii="Times New Roman" w:hAnsi="Times New Roman" w:cs="Times New Roman"/>
          <w:sz w:val="28"/>
          <w:szCs w:val="28"/>
        </w:rPr>
        <w:t xml:space="preserve">и </w:t>
      </w:r>
      <w:r w:rsidRPr="00E73FA2">
        <w:rPr>
          <w:rFonts w:ascii="Times New Roman" w:hAnsi="Times New Roman" w:cs="Times New Roman"/>
          <w:i/>
          <w:iCs/>
          <w:sz w:val="28"/>
          <w:szCs w:val="28"/>
        </w:rPr>
        <w:t>инновационные слова, образованные по экспрессивным моделям словообразования</w:t>
      </w:r>
      <w:r w:rsidRPr="00E73FA2">
        <w:rPr>
          <w:rFonts w:ascii="Times New Roman" w:hAnsi="Times New Roman" w:cs="Times New Roman"/>
          <w:sz w:val="28"/>
          <w:szCs w:val="28"/>
        </w:rPr>
        <w:t>. В группе таких слов ярко выражается негативная оценочность</w:t>
      </w:r>
      <w:r w:rsidR="00540D06" w:rsidRPr="00E73FA2">
        <w:rPr>
          <w:rFonts w:ascii="Times New Roman" w:hAnsi="Times New Roman" w:cs="Times New Roman"/>
          <w:sz w:val="28"/>
          <w:szCs w:val="28"/>
        </w:rPr>
        <w:t xml:space="preserve">, которая </w:t>
      </w:r>
      <w:r w:rsidRPr="00E73FA2">
        <w:rPr>
          <w:rFonts w:ascii="Times New Roman" w:hAnsi="Times New Roman" w:cs="Times New Roman"/>
          <w:sz w:val="28"/>
          <w:szCs w:val="28"/>
        </w:rPr>
        <w:t>характеризуется выражением эмоциональной, экспрессивной и оценочной информаци</w:t>
      </w:r>
      <w:r w:rsidR="00540D06" w:rsidRPr="00E73FA2">
        <w:rPr>
          <w:rFonts w:ascii="Times New Roman" w:hAnsi="Times New Roman" w:cs="Times New Roman"/>
          <w:sz w:val="28"/>
          <w:szCs w:val="28"/>
        </w:rPr>
        <w:t>ей</w:t>
      </w:r>
      <w:r w:rsidRPr="00E73FA2">
        <w:rPr>
          <w:rFonts w:ascii="Times New Roman" w:hAnsi="Times New Roman" w:cs="Times New Roman"/>
          <w:sz w:val="28"/>
          <w:szCs w:val="28"/>
        </w:rPr>
        <w:t xml:space="preserve">. </w:t>
      </w:r>
    </w:p>
    <w:p w14:paraId="5837F01A" w14:textId="1941E3C2"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AD2953">
        <w:rPr>
          <w:rFonts w:ascii="Times New Roman" w:hAnsi="Times New Roman" w:cs="Times New Roman"/>
          <w:bCs/>
          <w:i/>
          <w:sz w:val="28"/>
          <w:szCs w:val="28"/>
        </w:rPr>
        <w:t>Термин-инновация</w:t>
      </w:r>
      <w:r w:rsidR="00540D06" w:rsidRPr="00AD2953">
        <w:rPr>
          <w:rFonts w:ascii="Times New Roman" w:hAnsi="Times New Roman" w:cs="Times New Roman"/>
          <w:bCs/>
          <w:i/>
          <w:sz w:val="28"/>
          <w:szCs w:val="28"/>
        </w:rPr>
        <w:t>:</w:t>
      </w:r>
      <w:r w:rsidRPr="00E73FA2">
        <w:rPr>
          <w:rFonts w:ascii="Times New Roman" w:hAnsi="Times New Roman" w:cs="Times New Roman"/>
          <w:sz w:val="28"/>
          <w:szCs w:val="28"/>
        </w:rPr>
        <w:t xml:space="preserve"> </w:t>
      </w:r>
      <w:r w:rsidR="00540D06" w:rsidRPr="00E73FA2">
        <w:rPr>
          <w:rFonts w:ascii="Times New Roman" w:hAnsi="Times New Roman" w:cs="Times New Roman"/>
          <w:sz w:val="28"/>
          <w:szCs w:val="28"/>
        </w:rPr>
        <w:t>так,</w:t>
      </w:r>
      <w:r w:rsidR="001029E7" w:rsidRPr="00E73FA2">
        <w:rPr>
          <w:rFonts w:ascii="Times New Roman" w:hAnsi="Times New Roman" w:cs="Times New Roman"/>
          <w:sz w:val="28"/>
          <w:szCs w:val="28"/>
        </w:rPr>
        <w:t xml:space="preserve"> например:</w:t>
      </w:r>
      <w:r w:rsidR="00540D06"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 xml:space="preserve">скальпировать </w:t>
      </w:r>
      <w:r w:rsidRPr="00E73FA2">
        <w:rPr>
          <w:rFonts w:ascii="Times New Roman" w:hAnsi="Times New Roman" w:cs="Times New Roman"/>
          <w:sz w:val="28"/>
          <w:szCs w:val="28"/>
        </w:rPr>
        <w:t xml:space="preserve">образуется по модели </w:t>
      </w:r>
      <w:r w:rsidRPr="00E73FA2">
        <w:rPr>
          <w:rFonts w:ascii="Times New Roman" w:hAnsi="Times New Roman" w:cs="Times New Roman"/>
          <w:i/>
          <w:iCs/>
          <w:sz w:val="28"/>
          <w:szCs w:val="28"/>
        </w:rPr>
        <w:t xml:space="preserve">калькированная иноязычная основа + русский суффикс </w:t>
      </w:r>
      <w:r w:rsidR="002D54A1" w:rsidRPr="00E73FA2">
        <w:rPr>
          <w:rFonts w:ascii="Times New Roman" w:hAnsi="Times New Roman" w:cs="Times New Roman"/>
          <w:i/>
          <w:iCs/>
          <w:sz w:val="28"/>
          <w:szCs w:val="28"/>
        </w:rPr>
        <w:t>–</w:t>
      </w:r>
      <w:r w:rsidR="002F5AB2" w:rsidRPr="00E73FA2">
        <w:rPr>
          <w:rFonts w:ascii="Times New Roman" w:hAnsi="Times New Roman" w:cs="Times New Roman"/>
          <w:i/>
          <w:iCs/>
          <w:sz w:val="28"/>
          <w:szCs w:val="28"/>
        </w:rPr>
        <w:t xml:space="preserve"> </w:t>
      </w:r>
      <w:r w:rsidRPr="00E73FA2">
        <w:rPr>
          <w:rFonts w:ascii="Times New Roman" w:hAnsi="Times New Roman" w:cs="Times New Roman"/>
          <w:i/>
          <w:iCs/>
          <w:sz w:val="28"/>
          <w:szCs w:val="28"/>
        </w:rPr>
        <w:t>ова</w:t>
      </w:r>
      <w:r w:rsidR="002D54A1" w:rsidRPr="00E73FA2">
        <w:rPr>
          <w:rFonts w:ascii="Times New Roman" w:hAnsi="Times New Roman" w:cs="Times New Roman"/>
          <w:i/>
          <w:iCs/>
          <w:sz w:val="28"/>
          <w:szCs w:val="28"/>
        </w:rPr>
        <w:t xml:space="preserve">, </w:t>
      </w:r>
      <w:r w:rsidR="002D54A1" w:rsidRPr="00E73FA2">
        <w:rPr>
          <w:rFonts w:ascii="Times New Roman" w:hAnsi="Times New Roman" w:cs="Times New Roman"/>
          <w:sz w:val="28"/>
          <w:szCs w:val="28"/>
        </w:rPr>
        <w:t>где ос</w:t>
      </w:r>
      <w:r w:rsidRPr="00E73FA2">
        <w:rPr>
          <w:rFonts w:ascii="Times New Roman" w:hAnsi="Times New Roman" w:cs="Times New Roman"/>
          <w:sz w:val="28"/>
          <w:szCs w:val="28"/>
        </w:rPr>
        <w:t xml:space="preserve">нова от английского слова </w:t>
      </w:r>
      <w:r w:rsidRPr="00E73FA2">
        <w:rPr>
          <w:rFonts w:ascii="Times New Roman" w:hAnsi="Times New Roman" w:cs="Times New Roman"/>
          <w:i/>
          <w:iCs/>
          <w:sz w:val="28"/>
          <w:szCs w:val="28"/>
          <w:lang w:val="en-US"/>
        </w:rPr>
        <w:t>scalper</w:t>
      </w:r>
      <w:r w:rsidRPr="00E73FA2">
        <w:rPr>
          <w:rFonts w:ascii="Times New Roman" w:hAnsi="Times New Roman" w:cs="Times New Roman"/>
          <w:i/>
          <w:iCs/>
          <w:sz w:val="28"/>
          <w:szCs w:val="28"/>
        </w:rPr>
        <w:t xml:space="preserve"> </w:t>
      </w:r>
      <w:r w:rsidRPr="00E73FA2">
        <w:rPr>
          <w:rFonts w:ascii="Times New Roman" w:hAnsi="Times New Roman" w:cs="Times New Roman"/>
          <w:sz w:val="28"/>
          <w:szCs w:val="28"/>
        </w:rPr>
        <w:t xml:space="preserve">(спекуляция) </w:t>
      </w:r>
      <w:r w:rsidR="002D54A1" w:rsidRPr="00E73FA2">
        <w:rPr>
          <w:rFonts w:ascii="Times New Roman" w:hAnsi="Times New Roman" w:cs="Times New Roman"/>
          <w:sz w:val="28"/>
          <w:szCs w:val="28"/>
        </w:rPr>
        <w:t xml:space="preserve">и русский </w:t>
      </w:r>
      <w:r w:rsidRPr="00E73FA2">
        <w:rPr>
          <w:rFonts w:ascii="Times New Roman" w:hAnsi="Times New Roman" w:cs="Times New Roman"/>
          <w:sz w:val="28"/>
          <w:szCs w:val="28"/>
        </w:rPr>
        <w:t>суффикс -</w:t>
      </w:r>
      <w:r w:rsidR="002F5AB2"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 xml:space="preserve">ова. </w:t>
      </w:r>
      <w:r w:rsidR="002D54A1" w:rsidRPr="00E73FA2">
        <w:rPr>
          <w:rFonts w:ascii="Times New Roman" w:hAnsi="Times New Roman" w:cs="Times New Roman"/>
          <w:sz w:val="28"/>
          <w:szCs w:val="28"/>
        </w:rPr>
        <w:t>В профессиональном сленге</w:t>
      </w:r>
      <w:r w:rsidR="002D54A1" w:rsidRPr="00E73FA2">
        <w:rPr>
          <w:rFonts w:ascii="Times New Roman" w:hAnsi="Times New Roman" w:cs="Times New Roman"/>
          <w:i/>
          <w:iCs/>
          <w:sz w:val="28"/>
          <w:szCs w:val="28"/>
        </w:rPr>
        <w:t xml:space="preserve"> </w:t>
      </w:r>
      <w:r w:rsidR="002D54A1" w:rsidRPr="00E73FA2">
        <w:rPr>
          <w:rFonts w:ascii="Times New Roman" w:hAnsi="Times New Roman" w:cs="Times New Roman"/>
          <w:sz w:val="28"/>
          <w:szCs w:val="28"/>
        </w:rPr>
        <w:t>с</w:t>
      </w:r>
      <w:r w:rsidRPr="00E73FA2">
        <w:rPr>
          <w:rFonts w:ascii="Times New Roman" w:hAnsi="Times New Roman" w:cs="Times New Roman"/>
          <w:sz w:val="28"/>
          <w:szCs w:val="28"/>
        </w:rPr>
        <w:t xml:space="preserve">лово </w:t>
      </w:r>
      <w:r w:rsidRPr="00E73FA2">
        <w:rPr>
          <w:rFonts w:ascii="Times New Roman" w:hAnsi="Times New Roman" w:cs="Times New Roman"/>
          <w:i/>
          <w:iCs/>
          <w:sz w:val="28"/>
          <w:szCs w:val="28"/>
        </w:rPr>
        <w:t xml:space="preserve">скальпировать </w:t>
      </w:r>
      <w:r w:rsidRPr="00E73FA2">
        <w:rPr>
          <w:rFonts w:ascii="Times New Roman" w:hAnsi="Times New Roman" w:cs="Times New Roman"/>
          <w:sz w:val="28"/>
          <w:szCs w:val="28"/>
        </w:rPr>
        <w:t xml:space="preserve">имеет значение «в течение торговой сессии совершать операции с минимальной прибылью». </w:t>
      </w:r>
      <w:r w:rsidR="002D54A1" w:rsidRPr="00E73FA2">
        <w:rPr>
          <w:rFonts w:ascii="Times New Roman" w:hAnsi="Times New Roman" w:cs="Times New Roman"/>
          <w:sz w:val="28"/>
          <w:szCs w:val="28"/>
        </w:rPr>
        <w:t xml:space="preserve">Следующие слова также образованы той же словообразовательной моделью: </w:t>
      </w:r>
      <w:r w:rsidR="002D54A1" w:rsidRPr="00E73FA2">
        <w:rPr>
          <w:rFonts w:ascii="Times New Roman" w:hAnsi="Times New Roman" w:cs="Times New Roman"/>
          <w:i/>
          <w:iCs/>
          <w:sz w:val="28"/>
          <w:szCs w:val="28"/>
        </w:rPr>
        <w:t>х</w:t>
      </w:r>
      <w:r w:rsidRPr="00E73FA2">
        <w:rPr>
          <w:rFonts w:ascii="Times New Roman" w:hAnsi="Times New Roman" w:cs="Times New Roman"/>
          <w:i/>
          <w:iCs/>
          <w:sz w:val="28"/>
          <w:szCs w:val="28"/>
        </w:rPr>
        <w:t>еджировать, позиционировать, делегировать, презентовать, бонусировать, букировать, заопрувить</w:t>
      </w:r>
      <w:r w:rsidRPr="00E73FA2">
        <w:rPr>
          <w:rFonts w:ascii="Times New Roman" w:hAnsi="Times New Roman" w:cs="Times New Roman"/>
          <w:sz w:val="28"/>
          <w:szCs w:val="28"/>
        </w:rPr>
        <w:t xml:space="preserve"> (основа </w:t>
      </w:r>
      <w:r w:rsidRPr="00E73FA2">
        <w:rPr>
          <w:rFonts w:ascii="Times New Roman" w:hAnsi="Times New Roman" w:cs="Times New Roman"/>
          <w:sz w:val="28"/>
          <w:szCs w:val="28"/>
          <w:lang w:val="en-US"/>
        </w:rPr>
        <w:t>approve</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грейдировать</w:t>
      </w:r>
      <w:r w:rsidRPr="00E73FA2">
        <w:rPr>
          <w:rFonts w:ascii="Times New Roman" w:hAnsi="Times New Roman" w:cs="Times New Roman"/>
          <w:sz w:val="28"/>
          <w:szCs w:val="28"/>
        </w:rPr>
        <w:t xml:space="preserve"> (иноязычная основа </w:t>
      </w:r>
      <w:r w:rsidRPr="00E73FA2">
        <w:rPr>
          <w:rFonts w:ascii="Times New Roman" w:hAnsi="Times New Roman" w:cs="Times New Roman"/>
          <w:sz w:val="28"/>
          <w:szCs w:val="28"/>
          <w:lang w:val="en-US"/>
        </w:rPr>
        <w:t>greid</w:t>
      </w:r>
      <w:r w:rsidRPr="00E73FA2">
        <w:rPr>
          <w:rFonts w:ascii="Times New Roman" w:hAnsi="Times New Roman" w:cs="Times New Roman"/>
          <w:sz w:val="28"/>
          <w:szCs w:val="28"/>
        </w:rPr>
        <w:t xml:space="preserve"> – уловки), </w:t>
      </w:r>
      <w:r w:rsidRPr="00E73FA2">
        <w:rPr>
          <w:rFonts w:ascii="Times New Roman" w:hAnsi="Times New Roman" w:cs="Times New Roman"/>
          <w:i/>
          <w:iCs/>
          <w:sz w:val="28"/>
          <w:szCs w:val="28"/>
        </w:rPr>
        <w:t>бидовать</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de-DE"/>
        </w:rPr>
        <w:t>bid</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котировать, конвертировать, фейковать</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fake</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момандпоповать</w:t>
      </w:r>
      <w:r w:rsidRPr="00E73FA2">
        <w:rPr>
          <w:rFonts w:ascii="Times New Roman" w:hAnsi="Times New Roman" w:cs="Times New Roman"/>
          <w:sz w:val="28"/>
          <w:szCs w:val="28"/>
        </w:rPr>
        <w:t xml:space="preserve"> (от основы </w:t>
      </w:r>
      <w:r w:rsidRPr="00E73FA2">
        <w:rPr>
          <w:rFonts w:ascii="Times New Roman" w:hAnsi="Times New Roman" w:cs="Times New Roman"/>
          <w:sz w:val="28"/>
          <w:szCs w:val="28"/>
          <w:lang w:val="en-US"/>
        </w:rPr>
        <w:t>mom</w:t>
      </w:r>
      <w:r w:rsidRPr="00E73FA2">
        <w:rPr>
          <w:rFonts w:ascii="Times New Roman" w:hAnsi="Times New Roman" w:cs="Times New Roman"/>
          <w:sz w:val="28"/>
          <w:szCs w:val="28"/>
        </w:rPr>
        <w:t>-</w:t>
      </w:r>
      <w:r w:rsidRPr="00E73FA2">
        <w:rPr>
          <w:rFonts w:ascii="Times New Roman" w:hAnsi="Times New Roman" w:cs="Times New Roman"/>
          <w:sz w:val="28"/>
          <w:szCs w:val="28"/>
          <w:lang w:val="en-US"/>
        </w:rPr>
        <w:t>and</w:t>
      </w:r>
      <w:r w:rsidRPr="00E73FA2">
        <w:rPr>
          <w:rFonts w:ascii="Times New Roman" w:hAnsi="Times New Roman" w:cs="Times New Roman"/>
          <w:sz w:val="28"/>
          <w:szCs w:val="28"/>
        </w:rPr>
        <w:t>-</w:t>
      </w:r>
      <w:r w:rsidRPr="00E73FA2">
        <w:rPr>
          <w:rFonts w:ascii="Times New Roman" w:hAnsi="Times New Roman" w:cs="Times New Roman"/>
          <w:sz w:val="28"/>
          <w:szCs w:val="28"/>
          <w:lang w:val="en-US"/>
        </w:rPr>
        <w:t>pop</w:t>
      </w:r>
      <w:r w:rsidRPr="00E73FA2">
        <w:rPr>
          <w:rFonts w:ascii="Times New Roman" w:hAnsi="Times New Roman" w:cs="Times New Roman"/>
          <w:sz w:val="28"/>
          <w:szCs w:val="28"/>
        </w:rPr>
        <w:t>) – заниматься семейным бизнесом</w:t>
      </w:r>
      <w:r w:rsidR="002D54A1"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002D54A1" w:rsidRPr="00E73FA2">
        <w:rPr>
          <w:rFonts w:ascii="Times New Roman" w:hAnsi="Times New Roman" w:cs="Times New Roman"/>
          <w:sz w:val="28"/>
          <w:szCs w:val="28"/>
        </w:rPr>
        <w:t xml:space="preserve">жаргоны </w:t>
      </w:r>
      <w:r w:rsidR="002D54A1" w:rsidRPr="00E73FA2">
        <w:rPr>
          <w:rFonts w:ascii="Times New Roman" w:hAnsi="Times New Roman" w:cs="Times New Roman"/>
          <w:i/>
          <w:iCs/>
          <w:sz w:val="28"/>
          <w:szCs w:val="28"/>
        </w:rPr>
        <w:t>шеймить (</w:t>
      </w:r>
      <w:r w:rsidR="002D54A1" w:rsidRPr="00E73FA2">
        <w:rPr>
          <w:rFonts w:ascii="Times New Roman" w:hAnsi="Times New Roman" w:cs="Times New Roman"/>
          <w:sz w:val="28"/>
          <w:szCs w:val="28"/>
        </w:rPr>
        <w:t xml:space="preserve">основа </w:t>
      </w:r>
      <w:r w:rsidR="002D54A1" w:rsidRPr="00E73FA2">
        <w:rPr>
          <w:rFonts w:ascii="Times New Roman" w:hAnsi="Times New Roman" w:cs="Times New Roman"/>
          <w:sz w:val="28"/>
          <w:szCs w:val="28"/>
          <w:lang w:val="en-US"/>
        </w:rPr>
        <w:t>shame</w:t>
      </w:r>
      <w:r w:rsidR="002D54A1" w:rsidRPr="00E73FA2">
        <w:rPr>
          <w:rFonts w:ascii="Times New Roman" w:hAnsi="Times New Roman" w:cs="Times New Roman"/>
          <w:sz w:val="28"/>
          <w:szCs w:val="28"/>
        </w:rPr>
        <w:t xml:space="preserve">), </w:t>
      </w:r>
      <w:r w:rsidR="002D54A1" w:rsidRPr="00E73FA2">
        <w:rPr>
          <w:rFonts w:ascii="Times New Roman" w:hAnsi="Times New Roman" w:cs="Times New Roman"/>
          <w:i/>
          <w:iCs/>
          <w:sz w:val="28"/>
          <w:szCs w:val="28"/>
        </w:rPr>
        <w:t>шипперить, флексить</w:t>
      </w:r>
      <w:r w:rsidR="002D54A1" w:rsidRPr="00E73FA2">
        <w:rPr>
          <w:rFonts w:ascii="Times New Roman" w:hAnsi="Times New Roman" w:cs="Times New Roman"/>
          <w:sz w:val="28"/>
          <w:szCs w:val="28"/>
        </w:rPr>
        <w:t xml:space="preserve"> (</w:t>
      </w:r>
      <w:r w:rsidR="002D54A1" w:rsidRPr="00E73FA2">
        <w:rPr>
          <w:rFonts w:ascii="Times New Roman" w:hAnsi="Times New Roman" w:cs="Times New Roman"/>
          <w:sz w:val="28"/>
          <w:szCs w:val="28"/>
          <w:lang w:val="en-US"/>
        </w:rPr>
        <w:t>flex</w:t>
      </w:r>
      <w:r w:rsidR="002D54A1" w:rsidRPr="00E73FA2">
        <w:rPr>
          <w:rFonts w:ascii="Times New Roman" w:hAnsi="Times New Roman" w:cs="Times New Roman"/>
          <w:sz w:val="28"/>
          <w:szCs w:val="28"/>
        </w:rPr>
        <w:t xml:space="preserve">), </w:t>
      </w:r>
      <w:r w:rsidR="002D54A1" w:rsidRPr="00E73FA2">
        <w:rPr>
          <w:rFonts w:ascii="Times New Roman" w:hAnsi="Times New Roman" w:cs="Times New Roman"/>
          <w:i/>
          <w:iCs/>
          <w:sz w:val="28"/>
          <w:szCs w:val="28"/>
        </w:rPr>
        <w:t>бумерномисить</w:t>
      </w:r>
      <w:r w:rsidR="002D54A1" w:rsidRPr="00E73FA2">
        <w:rPr>
          <w:rFonts w:ascii="Times New Roman" w:hAnsi="Times New Roman" w:cs="Times New Roman"/>
          <w:sz w:val="28"/>
          <w:szCs w:val="28"/>
        </w:rPr>
        <w:t xml:space="preserve"> (использовать стратегию инвестирования (от основы </w:t>
      </w:r>
      <w:r w:rsidR="002D54A1" w:rsidRPr="00E73FA2">
        <w:rPr>
          <w:rFonts w:ascii="Times New Roman" w:hAnsi="Times New Roman" w:cs="Times New Roman"/>
          <w:sz w:val="28"/>
          <w:szCs w:val="28"/>
          <w:lang w:val="en-US"/>
        </w:rPr>
        <w:t>boormernomics</w:t>
      </w:r>
      <w:r w:rsidR="002D54A1" w:rsidRPr="00E73FA2">
        <w:rPr>
          <w:rFonts w:ascii="Times New Roman" w:hAnsi="Times New Roman" w:cs="Times New Roman"/>
          <w:sz w:val="28"/>
          <w:szCs w:val="28"/>
        </w:rPr>
        <w:t xml:space="preserve">), </w:t>
      </w:r>
      <w:r w:rsidR="002D54A1" w:rsidRPr="00E73FA2">
        <w:rPr>
          <w:rFonts w:ascii="Times New Roman" w:hAnsi="Times New Roman" w:cs="Times New Roman"/>
          <w:i/>
          <w:iCs/>
          <w:sz w:val="28"/>
          <w:szCs w:val="28"/>
        </w:rPr>
        <w:t>алттабить</w:t>
      </w:r>
      <w:r w:rsidR="002D54A1" w:rsidRPr="00E73FA2">
        <w:rPr>
          <w:rFonts w:ascii="Times New Roman" w:hAnsi="Times New Roman" w:cs="Times New Roman"/>
          <w:sz w:val="28"/>
          <w:szCs w:val="28"/>
        </w:rPr>
        <w:t xml:space="preserve"> (основа</w:t>
      </w:r>
      <w:r w:rsidR="002D54A1" w:rsidRPr="00E73FA2">
        <w:rPr>
          <w:rFonts w:ascii="Times New Roman" w:hAnsi="Times New Roman" w:cs="Times New Roman"/>
          <w:sz w:val="28"/>
          <w:szCs w:val="28"/>
          <w:lang w:val="en-US"/>
        </w:rPr>
        <w:t>alt</w:t>
      </w:r>
      <w:r w:rsidR="002D54A1" w:rsidRPr="00E73FA2">
        <w:rPr>
          <w:rFonts w:ascii="Times New Roman" w:hAnsi="Times New Roman" w:cs="Times New Roman"/>
          <w:sz w:val="28"/>
          <w:szCs w:val="28"/>
        </w:rPr>
        <w:t>-</w:t>
      </w:r>
      <w:r w:rsidR="002D54A1" w:rsidRPr="00E73FA2">
        <w:rPr>
          <w:rFonts w:ascii="Times New Roman" w:hAnsi="Times New Roman" w:cs="Times New Roman"/>
          <w:sz w:val="28"/>
          <w:szCs w:val="28"/>
          <w:lang w:val="en-US"/>
        </w:rPr>
        <w:t>tab</w:t>
      </w:r>
      <w:r w:rsidR="002D54A1" w:rsidRPr="00E73FA2">
        <w:rPr>
          <w:rFonts w:ascii="Times New Roman" w:hAnsi="Times New Roman" w:cs="Times New Roman"/>
          <w:sz w:val="28"/>
          <w:szCs w:val="28"/>
        </w:rPr>
        <w:t xml:space="preserve">) – заниматься своим делом, </w:t>
      </w:r>
      <w:r w:rsidR="002D54A1" w:rsidRPr="00E73FA2">
        <w:rPr>
          <w:rFonts w:ascii="Times New Roman" w:hAnsi="Times New Roman" w:cs="Times New Roman"/>
          <w:i/>
          <w:iCs/>
          <w:sz w:val="28"/>
          <w:szCs w:val="28"/>
        </w:rPr>
        <w:t>з</w:t>
      </w:r>
      <w:r w:rsidRPr="00E73FA2">
        <w:rPr>
          <w:rFonts w:ascii="Times New Roman" w:hAnsi="Times New Roman" w:cs="Times New Roman"/>
          <w:i/>
          <w:iCs/>
          <w:sz w:val="28"/>
          <w:szCs w:val="28"/>
        </w:rPr>
        <w:t>афикобачить</w:t>
      </w:r>
      <w:r w:rsidR="002D54A1" w:rsidRPr="00E73FA2">
        <w:rPr>
          <w:rFonts w:ascii="Times New Roman" w:hAnsi="Times New Roman" w:cs="Times New Roman"/>
          <w:i/>
          <w:iCs/>
          <w:sz w:val="28"/>
          <w:szCs w:val="28"/>
        </w:rPr>
        <w:t xml:space="preserve"> </w:t>
      </w:r>
      <w:r w:rsidRPr="00E73FA2">
        <w:rPr>
          <w:rFonts w:ascii="Times New Roman" w:hAnsi="Times New Roman" w:cs="Times New Roman"/>
          <w:sz w:val="28"/>
          <w:szCs w:val="28"/>
        </w:rPr>
        <w:t xml:space="preserve">образовано от калькированной иноязычной основы </w:t>
      </w:r>
      <w:r w:rsidRPr="00E73FA2">
        <w:rPr>
          <w:rFonts w:ascii="Times New Roman" w:hAnsi="Times New Roman" w:cs="Times New Roman"/>
          <w:i/>
          <w:iCs/>
          <w:sz w:val="28"/>
          <w:szCs w:val="28"/>
        </w:rPr>
        <w:t xml:space="preserve">фибокаччи </w:t>
      </w:r>
      <w:r w:rsidRPr="00E73FA2">
        <w:rPr>
          <w:rFonts w:ascii="Times New Roman" w:hAnsi="Times New Roman" w:cs="Times New Roman"/>
          <w:sz w:val="28"/>
          <w:szCs w:val="28"/>
        </w:rPr>
        <w:t>с прибавлением русской приставки за</w:t>
      </w:r>
      <w:r w:rsidR="002D54A1" w:rsidRPr="00E73FA2">
        <w:rPr>
          <w:rFonts w:ascii="Times New Roman" w:hAnsi="Times New Roman" w:cs="Times New Roman"/>
          <w:sz w:val="28"/>
          <w:szCs w:val="28"/>
        </w:rPr>
        <w:t>-</w:t>
      </w:r>
      <w:r w:rsidRPr="00E73FA2">
        <w:rPr>
          <w:rFonts w:ascii="Times New Roman" w:hAnsi="Times New Roman" w:cs="Times New Roman"/>
          <w:sz w:val="28"/>
          <w:szCs w:val="28"/>
        </w:rPr>
        <w:t xml:space="preserve"> и суффикс -ить</w:t>
      </w:r>
      <w:r w:rsidR="002D54A1" w:rsidRPr="00E73FA2">
        <w:rPr>
          <w:rFonts w:ascii="Times New Roman" w:hAnsi="Times New Roman" w:cs="Times New Roman"/>
          <w:sz w:val="28"/>
          <w:szCs w:val="28"/>
        </w:rPr>
        <w:t>-</w:t>
      </w:r>
      <w:r w:rsidRPr="00E73FA2">
        <w:rPr>
          <w:rFonts w:ascii="Times New Roman" w:hAnsi="Times New Roman" w:cs="Times New Roman"/>
          <w:sz w:val="28"/>
          <w:szCs w:val="28"/>
        </w:rPr>
        <w:t xml:space="preserve"> инфинитива</w:t>
      </w:r>
      <w:r w:rsidR="002D54A1"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p>
    <w:p w14:paraId="24996267" w14:textId="77777777" w:rsidR="002D54A1"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AD2953">
        <w:rPr>
          <w:rFonts w:ascii="Times New Roman" w:hAnsi="Times New Roman" w:cs="Times New Roman"/>
          <w:bCs/>
          <w:i/>
          <w:sz w:val="28"/>
          <w:szCs w:val="28"/>
        </w:rPr>
        <w:t>Экспрессивные инновации</w:t>
      </w:r>
      <w:r w:rsidR="002D54A1" w:rsidRPr="00E73FA2">
        <w:rPr>
          <w:rFonts w:ascii="Times New Roman" w:hAnsi="Times New Roman" w:cs="Times New Roman"/>
          <w:sz w:val="28"/>
          <w:szCs w:val="28"/>
        </w:rPr>
        <w:t xml:space="preserve"> образуются:</w:t>
      </w:r>
    </w:p>
    <w:p w14:paraId="7502F859" w14:textId="731F3DD3" w:rsidR="001E6F42" w:rsidRPr="00E73FA2" w:rsidRDefault="00156128" w:rsidP="00AD2953">
      <w:pPr>
        <w:tabs>
          <w:tab w:val="left" w:pos="9214"/>
        </w:tabs>
        <w:spacing w:after="0" w:line="240" w:lineRule="auto"/>
        <w:ind w:right="-1" w:firstLine="709"/>
        <w:jc w:val="both"/>
        <w:rPr>
          <w:rFonts w:ascii="Times New Roman" w:hAnsi="Times New Roman" w:cs="Times New Roman"/>
          <w:i/>
          <w:iCs/>
          <w:sz w:val="28"/>
          <w:szCs w:val="28"/>
        </w:rPr>
      </w:pPr>
      <w:r w:rsidRPr="00E73FA2">
        <w:rPr>
          <w:rFonts w:ascii="Times New Roman" w:hAnsi="Times New Roman" w:cs="Times New Roman"/>
          <w:sz w:val="28"/>
          <w:szCs w:val="28"/>
        </w:rPr>
        <w:t>а) по</w:t>
      </w:r>
      <w:r w:rsidR="002D54A1" w:rsidRPr="00E73FA2">
        <w:rPr>
          <w:rFonts w:ascii="Times New Roman" w:hAnsi="Times New Roman" w:cs="Times New Roman"/>
          <w:sz w:val="28"/>
          <w:szCs w:val="28"/>
        </w:rPr>
        <w:t xml:space="preserve"> модели</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иноязычное основа + русский суффикс -ить</w:t>
      </w:r>
      <w:r w:rsidR="002D54A1" w:rsidRPr="00E73FA2">
        <w:rPr>
          <w:rFonts w:ascii="Times New Roman" w:hAnsi="Times New Roman" w:cs="Times New Roman"/>
          <w:i/>
          <w:iCs/>
          <w:sz w:val="28"/>
          <w:szCs w:val="28"/>
        </w:rPr>
        <w:t>-</w:t>
      </w:r>
      <w:r w:rsidR="001E6F42" w:rsidRPr="00E73FA2">
        <w:rPr>
          <w:rFonts w:ascii="Times New Roman" w:hAnsi="Times New Roman" w:cs="Times New Roman"/>
          <w:i/>
          <w:iCs/>
          <w:sz w:val="28"/>
          <w:szCs w:val="28"/>
        </w:rPr>
        <w:t>:</w:t>
      </w:r>
    </w:p>
    <w:p w14:paraId="0DFE658C" w14:textId="070D1EDB" w:rsidR="001E6F42" w:rsidRPr="00E73FA2" w:rsidRDefault="00AD2953" w:rsidP="00AD2953">
      <w:pPr>
        <w:tabs>
          <w:tab w:val="left" w:pos="9214"/>
        </w:tabs>
        <w:spacing w:after="0" w:line="240" w:lineRule="auto"/>
        <w:ind w:right="-1" w:firstLine="851"/>
        <w:jc w:val="both"/>
        <w:rPr>
          <w:rFonts w:ascii="Times New Roman" w:hAnsi="Times New Roman" w:cs="Times New Roman"/>
          <w:sz w:val="28"/>
          <w:szCs w:val="28"/>
        </w:rPr>
      </w:pPr>
      <w:r>
        <w:rPr>
          <w:rFonts w:ascii="Times New Roman" w:hAnsi="Times New Roman" w:cs="Times New Roman"/>
          <w:i/>
          <w:iCs/>
          <w:sz w:val="28"/>
          <w:szCs w:val="28"/>
        </w:rPr>
        <w:t xml:space="preserve">– </w:t>
      </w:r>
      <w:r w:rsidR="002D54A1" w:rsidRPr="00E73FA2">
        <w:rPr>
          <w:rFonts w:ascii="Times New Roman" w:hAnsi="Times New Roman" w:cs="Times New Roman"/>
          <w:i/>
          <w:iCs/>
          <w:sz w:val="28"/>
          <w:szCs w:val="28"/>
        </w:rPr>
        <w:t>например: л</w:t>
      </w:r>
      <w:r w:rsidR="001E6F42" w:rsidRPr="00E73FA2">
        <w:rPr>
          <w:rFonts w:ascii="Times New Roman" w:hAnsi="Times New Roman" w:cs="Times New Roman"/>
          <w:i/>
          <w:iCs/>
          <w:sz w:val="28"/>
          <w:szCs w:val="28"/>
        </w:rPr>
        <w:t xml:space="preserve">онгить </w:t>
      </w:r>
      <w:r w:rsidR="001E6F42" w:rsidRPr="00E73FA2">
        <w:rPr>
          <w:rFonts w:ascii="Times New Roman" w:hAnsi="Times New Roman" w:cs="Times New Roman"/>
          <w:sz w:val="28"/>
          <w:szCs w:val="28"/>
        </w:rPr>
        <w:t>(</w:t>
      </w:r>
      <w:r w:rsidR="001E6F42" w:rsidRPr="00E73FA2">
        <w:rPr>
          <w:rFonts w:ascii="Times New Roman" w:hAnsi="Times New Roman" w:cs="Times New Roman"/>
          <w:sz w:val="28"/>
          <w:szCs w:val="28"/>
          <w:lang w:val="en-US"/>
        </w:rPr>
        <w:t>long</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пирамидить</w:t>
      </w:r>
      <w:r w:rsidR="001E6F42" w:rsidRPr="00E73FA2">
        <w:rPr>
          <w:rFonts w:ascii="Times New Roman" w:hAnsi="Times New Roman" w:cs="Times New Roman"/>
          <w:sz w:val="28"/>
          <w:szCs w:val="28"/>
        </w:rPr>
        <w:t xml:space="preserve"> (в значении строить пирамиду), </w:t>
      </w:r>
      <w:r w:rsidR="001E6F42" w:rsidRPr="00E73FA2">
        <w:rPr>
          <w:rFonts w:ascii="Times New Roman" w:hAnsi="Times New Roman" w:cs="Times New Roman"/>
          <w:i/>
          <w:iCs/>
          <w:sz w:val="28"/>
          <w:szCs w:val="28"/>
        </w:rPr>
        <w:t>засандалить, шортить</w:t>
      </w:r>
      <w:r w:rsidR="001E6F42" w:rsidRPr="00E73FA2">
        <w:rPr>
          <w:rFonts w:ascii="Times New Roman" w:hAnsi="Times New Roman" w:cs="Times New Roman"/>
          <w:sz w:val="28"/>
          <w:szCs w:val="28"/>
        </w:rPr>
        <w:t xml:space="preserve"> (основа </w:t>
      </w:r>
      <w:r w:rsidR="001E6F42" w:rsidRPr="00E73FA2">
        <w:rPr>
          <w:rFonts w:ascii="Times New Roman" w:hAnsi="Times New Roman" w:cs="Times New Roman"/>
          <w:sz w:val="28"/>
          <w:szCs w:val="28"/>
          <w:lang w:val="en-US"/>
        </w:rPr>
        <w:t>short</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миржевать, раутить</w:t>
      </w:r>
      <w:r w:rsidR="001E6F42" w:rsidRPr="00E73FA2">
        <w:rPr>
          <w:rFonts w:ascii="Times New Roman" w:hAnsi="Times New Roman" w:cs="Times New Roman"/>
          <w:sz w:val="28"/>
          <w:szCs w:val="28"/>
        </w:rPr>
        <w:t xml:space="preserve"> (иноязычная основа </w:t>
      </w:r>
      <w:r w:rsidR="001E6F42" w:rsidRPr="00E73FA2">
        <w:rPr>
          <w:rFonts w:ascii="Times New Roman" w:hAnsi="Times New Roman" w:cs="Times New Roman"/>
          <w:sz w:val="28"/>
          <w:szCs w:val="28"/>
          <w:lang w:val="en-US"/>
        </w:rPr>
        <w:t>route</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сишка</w:t>
      </w:r>
      <w:r w:rsidR="001E6F42" w:rsidRPr="00E73FA2">
        <w:rPr>
          <w:rFonts w:ascii="Times New Roman" w:hAnsi="Times New Roman" w:cs="Times New Roman"/>
          <w:sz w:val="28"/>
          <w:szCs w:val="28"/>
        </w:rPr>
        <w:t xml:space="preserve"> (иноязычная основа </w:t>
      </w:r>
      <w:r w:rsidR="001E6F42" w:rsidRPr="00E73FA2">
        <w:rPr>
          <w:rFonts w:ascii="Times New Roman" w:hAnsi="Times New Roman" w:cs="Times New Roman"/>
          <w:sz w:val="28"/>
          <w:szCs w:val="28"/>
          <w:lang w:val="en-US"/>
        </w:rPr>
        <w:t>si</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фиксить, стримить</w:t>
      </w:r>
      <w:r w:rsidR="001E6F42" w:rsidRPr="00E73FA2">
        <w:rPr>
          <w:rFonts w:ascii="Times New Roman" w:hAnsi="Times New Roman" w:cs="Times New Roman"/>
          <w:sz w:val="28"/>
          <w:szCs w:val="28"/>
        </w:rPr>
        <w:t xml:space="preserve"> (от </w:t>
      </w:r>
      <w:r w:rsidR="001E6F42" w:rsidRPr="00E73FA2">
        <w:rPr>
          <w:rFonts w:ascii="Times New Roman" w:hAnsi="Times New Roman" w:cs="Times New Roman"/>
          <w:sz w:val="28"/>
          <w:szCs w:val="28"/>
          <w:lang w:val="en-US"/>
        </w:rPr>
        <w:t>stream</w:t>
      </w:r>
      <w:r w:rsidR="001E6F42" w:rsidRPr="00E73FA2">
        <w:rPr>
          <w:rFonts w:ascii="Times New Roman" w:hAnsi="Times New Roman" w:cs="Times New Roman"/>
          <w:sz w:val="28"/>
          <w:szCs w:val="28"/>
        </w:rPr>
        <w:t xml:space="preserve"> – поток, течение) в значении вести трансляцию во время прохождения компьюьерной игры; </w:t>
      </w:r>
      <w:r w:rsidR="001E6F42" w:rsidRPr="00E73FA2">
        <w:rPr>
          <w:rFonts w:ascii="Times New Roman" w:hAnsi="Times New Roman" w:cs="Times New Roman"/>
          <w:i/>
          <w:iCs/>
          <w:sz w:val="28"/>
          <w:szCs w:val="28"/>
        </w:rPr>
        <w:t>харасить, фолловить</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lang w:val="en-US"/>
        </w:rPr>
        <w:t>follow</w:t>
      </w:r>
      <w:r w:rsidR="001E6F42" w:rsidRPr="00E73FA2">
        <w:rPr>
          <w:rFonts w:ascii="Times New Roman" w:hAnsi="Times New Roman" w:cs="Times New Roman"/>
          <w:sz w:val="28"/>
          <w:szCs w:val="28"/>
        </w:rPr>
        <w:t>);</w:t>
      </w:r>
    </w:p>
    <w:p w14:paraId="738A5F08" w14:textId="3599112E"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б) </w:t>
      </w:r>
      <w:r w:rsidRPr="00E73FA2">
        <w:rPr>
          <w:rFonts w:ascii="Times New Roman" w:hAnsi="Times New Roman" w:cs="Times New Roman"/>
          <w:i/>
          <w:iCs/>
          <w:sz w:val="28"/>
          <w:szCs w:val="28"/>
        </w:rPr>
        <w:t>иноязычная основа + суффикс -чик-:</w:t>
      </w:r>
      <w:r w:rsidRPr="00E73FA2">
        <w:rPr>
          <w:rFonts w:ascii="Times New Roman" w:hAnsi="Times New Roman" w:cs="Times New Roman"/>
          <w:sz w:val="28"/>
          <w:szCs w:val="28"/>
        </w:rPr>
        <w:t xml:space="preserve"> </w:t>
      </w:r>
      <w:r w:rsidR="002D54A1" w:rsidRPr="00E73FA2">
        <w:rPr>
          <w:rFonts w:ascii="Times New Roman" w:hAnsi="Times New Roman" w:cs="Times New Roman"/>
          <w:sz w:val="28"/>
          <w:szCs w:val="28"/>
        </w:rPr>
        <w:t xml:space="preserve">слово </w:t>
      </w:r>
      <w:r w:rsidRPr="00E73FA2">
        <w:rPr>
          <w:rFonts w:ascii="Times New Roman" w:hAnsi="Times New Roman" w:cs="Times New Roman"/>
          <w:i/>
          <w:iCs/>
          <w:sz w:val="28"/>
          <w:szCs w:val="28"/>
        </w:rPr>
        <w:t xml:space="preserve">ниллиотчик </w:t>
      </w:r>
      <w:r w:rsidR="002D54A1" w:rsidRPr="00E73FA2">
        <w:rPr>
          <w:rFonts w:ascii="Times New Roman" w:hAnsi="Times New Roman" w:cs="Times New Roman"/>
          <w:sz w:val="28"/>
          <w:szCs w:val="28"/>
        </w:rPr>
        <w:t>образовано от</w:t>
      </w:r>
      <w:r w:rsidR="002D54A1" w:rsidRPr="00E73FA2">
        <w:rPr>
          <w:rFonts w:ascii="Times New Roman" w:hAnsi="Times New Roman" w:cs="Times New Roman"/>
          <w:i/>
          <w:iCs/>
          <w:sz w:val="28"/>
          <w:szCs w:val="28"/>
        </w:rPr>
        <w:t xml:space="preserve"> </w:t>
      </w:r>
      <w:r w:rsidRPr="00E73FA2">
        <w:rPr>
          <w:rFonts w:ascii="Times New Roman" w:hAnsi="Times New Roman" w:cs="Times New Roman"/>
          <w:sz w:val="28"/>
          <w:szCs w:val="28"/>
        </w:rPr>
        <w:t>иноязычн</w:t>
      </w:r>
      <w:r w:rsidR="002D54A1" w:rsidRPr="00E73FA2">
        <w:rPr>
          <w:rFonts w:ascii="Times New Roman" w:hAnsi="Times New Roman" w:cs="Times New Roman"/>
          <w:sz w:val="28"/>
          <w:szCs w:val="28"/>
        </w:rPr>
        <w:t>ой</w:t>
      </w:r>
      <w:r w:rsidRPr="00E73FA2">
        <w:rPr>
          <w:rFonts w:ascii="Times New Roman" w:hAnsi="Times New Roman" w:cs="Times New Roman"/>
          <w:sz w:val="28"/>
          <w:szCs w:val="28"/>
        </w:rPr>
        <w:t xml:space="preserve"> основ</w:t>
      </w:r>
      <w:r w:rsidR="002D54A1" w:rsidRPr="00E73FA2">
        <w:rPr>
          <w:rFonts w:ascii="Times New Roman" w:hAnsi="Times New Roman" w:cs="Times New Roman"/>
          <w:sz w:val="28"/>
          <w:szCs w:val="28"/>
        </w:rPr>
        <w:t>ы</w:t>
      </w:r>
      <w:r w:rsidRPr="00E73FA2">
        <w:rPr>
          <w:rFonts w:ascii="Times New Roman" w:hAnsi="Times New Roman" w:cs="Times New Roman"/>
          <w:sz w:val="28"/>
          <w:szCs w:val="28"/>
        </w:rPr>
        <w:t xml:space="preserve"> от имени собственного Нилли Гленна + суффикс -чик- между основой и суффиксом</w:t>
      </w:r>
      <w:r w:rsidR="00AD33FC" w:rsidRPr="00E73FA2">
        <w:rPr>
          <w:rFonts w:ascii="Times New Roman" w:hAnsi="Times New Roman" w:cs="Times New Roman"/>
          <w:sz w:val="28"/>
          <w:szCs w:val="28"/>
        </w:rPr>
        <w:t xml:space="preserve"> имеется</w:t>
      </w:r>
      <w:r w:rsidRPr="00E73FA2">
        <w:rPr>
          <w:rFonts w:ascii="Times New Roman" w:hAnsi="Times New Roman" w:cs="Times New Roman"/>
          <w:sz w:val="28"/>
          <w:szCs w:val="28"/>
        </w:rPr>
        <w:t xml:space="preserve"> переходный формат;</w:t>
      </w:r>
    </w:p>
    <w:p w14:paraId="1E6CB86F" w14:textId="77777777"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w:t>
      </w:r>
      <w:r w:rsidRPr="00E73FA2">
        <w:rPr>
          <w:rFonts w:ascii="Times New Roman" w:hAnsi="Times New Roman" w:cs="Times New Roman"/>
          <w:i/>
          <w:iCs/>
          <w:sz w:val="28"/>
          <w:szCs w:val="28"/>
        </w:rPr>
        <w:t xml:space="preserve">иноязычная основа + русский суффикс -ик-, -щик-: </w:t>
      </w:r>
      <w:r w:rsidRPr="00E73FA2">
        <w:rPr>
          <w:rFonts w:ascii="Times New Roman" w:hAnsi="Times New Roman" w:cs="Times New Roman"/>
          <w:sz w:val="28"/>
          <w:szCs w:val="28"/>
        </w:rPr>
        <w:t>компик, клайматик, пипсовщики (</w:t>
      </w:r>
      <w:r w:rsidRPr="00E73FA2">
        <w:rPr>
          <w:rFonts w:ascii="Times New Roman" w:hAnsi="Times New Roman" w:cs="Times New Roman"/>
          <w:sz w:val="28"/>
          <w:szCs w:val="28"/>
          <w:lang w:val="en-US"/>
        </w:rPr>
        <w:t>pips</w:t>
      </w:r>
      <w:r w:rsidRPr="00E73FA2">
        <w:rPr>
          <w:rFonts w:ascii="Times New Roman" w:hAnsi="Times New Roman" w:cs="Times New Roman"/>
          <w:sz w:val="28"/>
          <w:szCs w:val="28"/>
        </w:rPr>
        <w:t>), юрик, траффик, мулик;</w:t>
      </w:r>
    </w:p>
    <w:p w14:paraId="4BEC3DFC" w14:textId="77777777"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г) </w:t>
      </w:r>
      <w:r w:rsidRPr="00E73FA2">
        <w:rPr>
          <w:rFonts w:ascii="Times New Roman" w:hAnsi="Times New Roman" w:cs="Times New Roman"/>
          <w:i/>
          <w:iCs/>
          <w:sz w:val="28"/>
          <w:szCs w:val="28"/>
        </w:rPr>
        <w:t>иноязычная основа + русский суффикс -нуть:</w:t>
      </w:r>
      <w:r w:rsidRPr="00E73FA2">
        <w:rPr>
          <w:rFonts w:ascii="Times New Roman" w:hAnsi="Times New Roman" w:cs="Times New Roman"/>
          <w:sz w:val="28"/>
          <w:szCs w:val="28"/>
        </w:rPr>
        <w:t xml:space="preserve"> чекнуть, лонгануть;</w:t>
      </w:r>
    </w:p>
    <w:p w14:paraId="4112C736" w14:textId="77777777"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д) </w:t>
      </w:r>
      <w:r w:rsidRPr="00E73FA2">
        <w:rPr>
          <w:rFonts w:ascii="Times New Roman" w:hAnsi="Times New Roman" w:cs="Times New Roman"/>
          <w:i/>
          <w:iCs/>
          <w:sz w:val="28"/>
          <w:szCs w:val="28"/>
        </w:rPr>
        <w:t>иноязычная основа + русский суффикс -к, -нюк, -ец:</w:t>
      </w:r>
      <w:r w:rsidRPr="00E73FA2">
        <w:rPr>
          <w:rFonts w:ascii="Times New Roman" w:hAnsi="Times New Roman" w:cs="Times New Roman"/>
          <w:sz w:val="28"/>
          <w:szCs w:val="28"/>
        </w:rPr>
        <w:t xml:space="preserve"> котировка, маржиналка (</w:t>
      </w:r>
      <w:r w:rsidRPr="00E73FA2">
        <w:rPr>
          <w:rFonts w:ascii="Times New Roman" w:hAnsi="Times New Roman" w:cs="Times New Roman"/>
          <w:sz w:val="28"/>
          <w:szCs w:val="28"/>
          <w:lang w:val="en-US"/>
        </w:rPr>
        <w:t>margin</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trading</w:t>
      </w:r>
      <w:r w:rsidRPr="00E73FA2">
        <w:rPr>
          <w:rFonts w:ascii="Times New Roman" w:hAnsi="Times New Roman" w:cs="Times New Roman"/>
          <w:sz w:val="28"/>
          <w:szCs w:val="28"/>
        </w:rPr>
        <w:t>), бизнючка, бизнюк, дебиторка, кредиторка, трендец (</w:t>
      </w:r>
      <w:r w:rsidRPr="00E73FA2">
        <w:rPr>
          <w:rFonts w:ascii="Times New Roman" w:hAnsi="Times New Roman" w:cs="Times New Roman"/>
          <w:sz w:val="28"/>
          <w:szCs w:val="28"/>
          <w:lang w:val="en-US"/>
        </w:rPr>
        <w:t>trend</w:t>
      </w:r>
      <w:r w:rsidRPr="00E73FA2">
        <w:rPr>
          <w:rFonts w:ascii="Times New Roman" w:hAnsi="Times New Roman" w:cs="Times New Roman"/>
          <w:sz w:val="28"/>
          <w:szCs w:val="28"/>
        </w:rPr>
        <w:t>);</w:t>
      </w:r>
    </w:p>
    <w:p w14:paraId="08713438" w14:textId="77777777"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е) </w:t>
      </w:r>
      <w:r w:rsidRPr="00E73FA2">
        <w:rPr>
          <w:rFonts w:ascii="Times New Roman" w:hAnsi="Times New Roman" w:cs="Times New Roman"/>
          <w:i/>
          <w:iCs/>
          <w:sz w:val="28"/>
          <w:szCs w:val="28"/>
        </w:rPr>
        <w:t>иноязычная основа + суффикс – ар, арь, -ара:</w:t>
      </w:r>
      <w:r w:rsidRPr="00E73FA2">
        <w:rPr>
          <w:rFonts w:ascii="Times New Roman" w:hAnsi="Times New Roman" w:cs="Times New Roman"/>
          <w:sz w:val="28"/>
          <w:szCs w:val="28"/>
        </w:rPr>
        <w:t xml:space="preserve"> стопар (от </w:t>
      </w:r>
      <w:r w:rsidRPr="00E73FA2">
        <w:rPr>
          <w:rFonts w:ascii="Times New Roman" w:hAnsi="Times New Roman" w:cs="Times New Roman"/>
          <w:sz w:val="28"/>
          <w:szCs w:val="28"/>
          <w:lang w:val="en-US"/>
        </w:rPr>
        <w:t>stop</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loss</w:t>
      </w:r>
      <w:r w:rsidRPr="00E73FA2">
        <w:rPr>
          <w:rFonts w:ascii="Times New Roman" w:hAnsi="Times New Roman" w:cs="Times New Roman"/>
          <w:sz w:val="28"/>
          <w:szCs w:val="28"/>
        </w:rPr>
        <w:t>), эйгар, фьючера, бычара;</w:t>
      </w:r>
    </w:p>
    <w:p w14:paraId="561F1413" w14:textId="01520EF3" w:rsidR="004D6C20"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ж) </w:t>
      </w:r>
      <w:r w:rsidRPr="00E73FA2">
        <w:rPr>
          <w:rFonts w:ascii="Times New Roman" w:hAnsi="Times New Roman" w:cs="Times New Roman"/>
          <w:i/>
          <w:iCs/>
          <w:sz w:val="28"/>
          <w:szCs w:val="28"/>
        </w:rPr>
        <w:t>иноязычная основа + суффикс – ец:</w:t>
      </w:r>
      <w:r w:rsidRPr="00E73FA2">
        <w:rPr>
          <w:rFonts w:ascii="Times New Roman" w:hAnsi="Times New Roman" w:cs="Times New Roman"/>
          <w:sz w:val="28"/>
          <w:szCs w:val="28"/>
        </w:rPr>
        <w:t xml:space="preserve"> аутец (</w:t>
      </w:r>
      <w:r w:rsidRPr="00E73FA2">
        <w:rPr>
          <w:rFonts w:ascii="Times New Roman" w:hAnsi="Times New Roman" w:cs="Times New Roman"/>
          <w:sz w:val="28"/>
          <w:szCs w:val="28"/>
          <w:lang w:val="en-US"/>
        </w:rPr>
        <w:t>out</w:t>
      </w:r>
      <w:r w:rsidRPr="00E73FA2">
        <w:rPr>
          <w:rFonts w:ascii="Times New Roman" w:hAnsi="Times New Roman" w:cs="Times New Roman"/>
          <w:sz w:val="28"/>
          <w:szCs w:val="28"/>
        </w:rPr>
        <w:t>).</w:t>
      </w:r>
    </w:p>
    <w:p w14:paraId="1268E5C4" w14:textId="22221A4B"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AD2953">
        <w:rPr>
          <w:rFonts w:ascii="Times New Roman" w:hAnsi="Times New Roman" w:cs="Times New Roman"/>
          <w:bCs/>
          <w:i/>
          <w:sz w:val="28"/>
          <w:szCs w:val="28"/>
        </w:rPr>
        <w:t xml:space="preserve">Русская основа, </w:t>
      </w:r>
      <w:r w:rsidRPr="00E73FA2">
        <w:rPr>
          <w:rFonts w:ascii="Times New Roman" w:hAnsi="Times New Roman" w:cs="Times New Roman"/>
          <w:sz w:val="28"/>
          <w:szCs w:val="28"/>
        </w:rPr>
        <w:t xml:space="preserve">образованная путем </w:t>
      </w:r>
      <w:r w:rsidRPr="00E73FA2">
        <w:rPr>
          <w:rFonts w:ascii="Times New Roman" w:hAnsi="Times New Roman" w:cs="Times New Roman"/>
          <w:i/>
          <w:iCs/>
          <w:sz w:val="28"/>
          <w:szCs w:val="28"/>
        </w:rPr>
        <w:t>лексико-семантического переноса + русский суффикс -щик, -ач:</w:t>
      </w:r>
      <w:r w:rsidRPr="00E73FA2">
        <w:rPr>
          <w:rFonts w:ascii="Times New Roman" w:hAnsi="Times New Roman" w:cs="Times New Roman"/>
          <w:sz w:val="28"/>
          <w:szCs w:val="28"/>
        </w:rPr>
        <w:t xml:space="preserve"> мелочевщики, мозгач.</w:t>
      </w:r>
    </w:p>
    <w:p w14:paraId="5D435BA8" w14:textId="100543C8"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AD2953">
        <w:rPr>
          <w:rFonts w:ascii="Times New Roman" w:hAnsi="Times New Roman" w:cs="Times New Roman"/>
          <w:bCs/>
          <w:i/>
          <w:sz w:val="28"/>
          <w:szCs w:val="28"/>
        </w:rPr>
        <w:t>Суффиксация аббревиатуры.</w:t>
      </w:r>
      <w:r w:rsidRPr="00E73FA2">
        <w:rPr>
          <w:rFonts w:ascii="Times New Roman" w:hAnsi="Times New Roman" w:cs="Times New Roman"/>
          <w:sz w:val="28"/>
          <w:szCs w:val="28"/>
        </w:rPr>
        <w:t xml:space="preserve"> Это новый прием, когда на базе аббревиатур </w:t>
      </w:r>
      <w:r w:rsidR="00121B72" w:rsidRPr="00E73FA2">
        <w:rPr>
          <w:rFonts w:ascii="Times New Roman" w:hAnsi="Times New Roman" w:cs="Times New Roman"/>
          <w:sz w:val="28"/>
          <w:szCs w:val="28"/>
        </w:rPr>
        <w:t xml:space="preserve">с помощью суффикса </w:t>
      </w:r>
      <w:r w:rsidRPr="00E73FA2">
        <w:rPr>
          <w:rFonts w:ascii="Times New Roman" w:hAnsi="Times New Roman" w:cs="Times New Roman"/>
          <w:sz w:val="28"/>
          <w:szCs w:val="28"/>
        </w:rPr>
        <w:t xml:space="preserve">образуется </w:t>
      </w:r>
      <w:r w:rsidR="00AD33FC" w:rsidRPr="00E73FA2">
        <w:rPr>
          <w:rFonts w:ascii="Times New Roman" w:hAnsi="Times New Roman" w:cs="Times New Roman"/>
          <w:sz w:val="28"/>
          <w:szCs w:val="28"/>
        </w:rPr>
        <w:t>э</w:t>
      </w:r>
      <w:r w:rsidRPr="00E73FA2">
        <w:rPr>
          <w:rFonts w:ascii="Times New Roman" w:hAnsi="Times New Roman" w:cs="Times New Roman"/>
          <w:sz w:val="28"/>
          <w:szCs w:val="28"/>
        </w:rPr>
        <w:t>кспрессивное слово</w:t>
      </w:r>
      <w:r w:rsidR="00AD33FC" w:rsidRPr="00E73FA2">
        <w:rPr>
          <w:rFonts w:ascii="Times New Roman" w:hAnsi="Times New Roman" w:cs="Times New Roman"/>
          <w:sz w:val="28"/>
          <w:szCs w:val="28"/>
        </w:rPr>
        <w:t xml:space="preserve">. В этом случае </w:t>
      </w:r>
      <w:r w:rsidRPr="00E73FA2">
        <w:rPr>
          <w:rFonts w:ascii="Times New Roman" w:hAnsi="Times New Roman" w:cs="Times New Roman"/>
          <w:sz w:val="28"/>
          <w:szCs w:val="28"/>
        </w:rPr>
        <w:t xml:space="preserve">буквенные аббревиатуры преобразуются в слова: </w:t>
      </w:r>
      <w:r w:rsidRPr="00E73FA2">
        <w:rPr>
          <w:rFonts w:ascii="Times New Roman" w:hAnsi="Times New Roman" w:cs="Times New Roman"/>
          <w:i/>
          <w:iCs/>
          <w:sz w:val="28"/>
          <w:szCs w:val="28"/>
        </w:rPr>
        <w:t>вэб-ов-к-а</w:t>
      </w:r>
      <w:r w:rsidRPr="00E73FA2">
        <w:rPr>
          <w:rFonts w:ascii="Times New Roman" w:hAnsi="Times New Roman" w:cs="Times New Roman"/>
          <w:sz w:val="28"/>
          <w:szCs w:val="28"/>
        </w:rPr>
        <w:t xml:space="preserve"> (ВЭБ), </w:t>
      </w:r>
      <w:r w:rsidRPr="00E73FA2">
        <w:rPr>
          <w:rFonts w:ascii="Times New Roman" w:hAnsi="Times New Roman" w:cs="Times New Roman"/>
          <w:i/>
          <w:iCs/>
          <w:sz w:val="28"/>
          <w:szCs w:val="28"/>
        </w:rPr>
        <w:t>огэсэзэ-шк-а</w:t>
      </w:r>
      <w:r w:rsidRPr="00E73FA2">
        <w:rPr>
          <w:rFonts w:ascii="Times New Roman" w:hAnsi="Times New Roman" w:cs="Times New Roman"/>
          <w:sz w:val="28"/>
          <w:szCs w:val="28"/>
        </w:rPr>
        <w:t xml:space="preserve"> (ОГСЗ), </w:t>
      </w:r>
      <w:r w:rsidRPr="00E73FA2">
        <w:rPr>
          <w:rFonts w:ascii="Times New Roman" w:hAnsi="Times New Roman" w:cs="Times New Roman"/>
          <w:i/>
          <w:iCs/>
          <w:sz w:val="28"/>
          <w:szCs w:val="28"/>
        </w:rPr>
        <w:t>офэзэ-шк-а</w:t>
      </w:r>
      <w:r w:rsidRPr="00E73FA2">
        <w:rPr>
          <w:rFonts w:ascii="Times New Roman" w:hAnsi="Times New Roman" w:cs="Times New Roman"/>
          <w:sz w:val="28"/>
          <w:szCs w:val="28"/>
        </w:rPr>
        <w:t xml:space="preserve"> (ОФЗ), </w:t>
      </w:r>
      <w:r w:rsidRPr="00E73FA2">
        <w:rPr>
          <w:rFonts w:ascii="Times New Roman" w:hAnsi="Times New Roman" w:cs="Times New Roman"/>
          <w:i/>
          <w:iCs/>
          <w:sz w:val="28"/>
          <w:szCs w:val="28"/>
        </w:rPr>
        <w:t>гэкао-шк-а</w:t>
      </w:r>
      <w:r w:rsidRPr="00E73FA2">
        <w:rPr>
          <w:rFonts w:ascii="Times New Roman" w:hAnsi="Times New Roman" w:cs="Times New Roman"/>
          <w:sz w:val="28"/>
          <w:szCs w:val="28"/>
        </w:rPr>
        <w:t xml:space="preserve"> (ГКО), </w:t>
      </w:r>
      <w:r w:rsidRPr="00E73FA2">
        <w:rPr>
          <w:rFonts w:ascii="Times New Roman" w:hAnsi="Times New Roman" w:cs="Times New Roman"/>
          <w:i/>
          <w:iCs/>
          <w:sz w:val="28"/>
          <w:szCs w:val="28"/>
        </w:rPr>
        <w:t>Лукоша</w:t>
      </w:r>
      <w:r w:rsidRPr="00E73FA2">
        <w:rPr>
          <w:rFonts w:ascii="Times New Roman" w:hAnsi="Times New Roman" w:cs="Times New Roman"/>
          <w:sz w:val="28"/>
          <w:szCs w:val="28"/>
        </w:rPr>
        <w:t xml:space="preserve"> (от Лукойл), </w:t>
      </w:r>
      <w:r w:rsidRPr="00E73FA2">
        <w:rPr>
          <w:rFonts w:ascii="Times New Roman" w:hAnsi="Times New Roman" w:cs="Times New Roman"/>
          <w:i/>
          <w:iCs/>
          <w:sz w:val="28"/>
          <w:szCs w:val="28"/>
        </w:rPr>
        <w:t>репка</w:t>
      </w:r>
      <w:r w:rsidRPr="00E73FA2">
        <w:rPr>
          <w:rFonts w:ascii="Times New Roman" w:hAnsi="Times New Roman" w:cs="Times New Roman"/>
          <w:sz w:val="28"/>
          <w:szCs w:val="28"/>
        </w:rPr>
        <w:t xml:space="preserve"> (от РЭПО), </w:t>
      </w:r>
      <w:r w:rsidRPr="00E73FA2">
        <w:rPr>
          <w:rFonts w:ascii="Times New Roman" w:hAnsi="Times New Roman" w:cs="Times New Roman"/>
          <w:i/>
          <w:iCs/>
          <w:sz w:val="28"/>
          <w:szCs w:val="28"/>
        </w:rPr>
        <w:t>туземун</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To</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The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Moon</w:t>
      </w:r>
      <w:r w:rsidRPr="00E73FA2">
        <w:rPr>
          <w:rFonts w:ascii="Times New Roman" w:hAnsi="Times New Roman" w:cs="Times New Roman"/>
          <w:sz w:val="28"/>
          <w:szCs w:val="28"/>
        </w:rPr>
        <w:t xml:space="preserve"> – </w:t>
      </w:r>
      <w:r w:rsidRPr="00E73FA2">
        <w:rPr>
          <w:rFonts w:ascii="Times New Roman" w:hAnsi="Times New Roman" w:cs="Times New Roman"/>
          <w:sz w:val="28"/>
          <w:szCs w:val="28"/>
          <w:lang w:val="en-US"/>
        </w:rPr>
        <w:t>T</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the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M</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АБВГДЕЙКА, апэшка</w:t>
      </w:r>
      <w:r w:rsidRPr="00E73FA2">
        <w:rPr>
          <w:rFonts w:ascii="Times New Roman" w:hAnsi="Times New Roman" w:cs="Times New Roman"/>
          <w:sz w:val="28"/>
          <w:szCs w:val="28"/>
        </w:rPr>
        <w:t xml:space="preserve"> (административное нарушение – АП), АЮШКА (АЮ, </w:t>
      </w:r>
      <w:r w:rsidRPr="00E73FA2">
        <w:rPr>
          <w:rFonts w:ascii="Times New Roman" w:hAnsi="Times New Roman" w:cs="Times New Roman"/>
          <w:sz w:val="28"/>
          <w:szCs w:val="28"/>
          <w:lang w:val="en-US"/>
        </w:rPr>
        <w:t>AU</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 xml:space="preserve">артибишка </w:t>
      </w:r>
      <w:r w:rsidRPr="00E73FA2">
        <w:rPr>
          <w:rFonts w:ascii="Times New Roman" w:hAnsi="Times New Roman" w:cs="Times New Roman"/>
          <w:sz w:val="28"/>
          <w:szCs w:val="28"/>
        </w:rPr>
        <w:t>(</w:t>
      </w:r>
      <w:r w:rsidRPr="00E73FA2">
        <w:rPr>
          <w:rFonts w:ascii="Times New Roman" w:hAnsi="Times New Roman" w:cs="Times New Roman"/>
          <w:sz w:val="28"/>
          <w:szCs w:val="28"/>
          <w:lang w:val="en-US"/>
        </w:rPr>
        <w:t>RTB</w:t>
      </w:r>
      <w:r w:rsidRPr="00E73FA2">
        <w:rPr>
          <w:rFonts w:ascii="Times New Roman" w:hAnsi="Times New Roman" w:cs="Times New Roman"/>
          <w:sz w:val="28"/>
          <w:szCs w:val="28"/>
        </w:rPr>
        <w:t xml:space="preserve"> – </w:t>
      </w:r>
      <w:r w:rsidRPr="00E73FA2">
        <w:rPr>
          <w:rFonts w:ascii="Times New Roman" w:hAnsi="Times New Roman" w:cs="Times New Roman"/>
          <w:sz w:val="28"/>
          <w:szCs w:val="28"/>
          <w:lang w:val="en-US"/>
        </w:rPr>
        <w:t>reason</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to</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believe</w:t>
      </w:r>
      <w:r w:rsidRPr="00E73FA2">
        <w:rPr>
          <w:rFonts w:ascii="Times New Roman" w:hAnsi="Times New Roman" w:cs="Times New Roman"/>
          <w:sz w:val="28"/>
          <w:szCs w:val="28"/>
        </w:rPr>
        <w:t>).</w:t>
      </w:r>
    </w:p>
    <w:p w14:paraId="7C20127F" w14:textId="1F53A08C" w:rsidR="001E6F42" w:rsidRPr="00AD2953" w:rsidRDefault="001E6F42" w:rsidP="00AD2953">
      <w:pPr>
        <w:tabs>
          <w:tab w:val="left" w:pos="9214"/>
        </w:tabs>
        <w:spacing w:after="0" w:line="240" w:lineRule="auto"/>
        <w:ind w:right="-1" w:firstLine="709"/>
        <w:jc w:val="both"/>
        <w:rPr>
          <w:rFonts w:ascii="Times New Roman" w:hAnsi="Times New Roman" w:cs="Times New Roman"/>
          <w:bCs/>
          <w:i/>
          <w:sz w:val="28"/>
          <w:szCs w:val="28"/>
        </w:rPr>
      </w:pPr>
      <w:r w:rsidRPr="00AD2953">
        <w:rPr>
          <w:rFonts w:ascii="Times New Roman" w:hAnsi="Times New Roman" w:cs="Times New Roman"/>
          <w:bCs/>
          <w:i/>
          <w:sz w:val="28"/>
          <w:szCs w:val="28"/>
        </w:rPr>
        <w:t xml:space="preserve">Образование аббревиатур по следующей модели: </w:t>
      </w:r>
    </w:p>
    <w:p w14:paraId="75728380" w14:textId="77777777"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а) </w:t>
      </w:r>
      <w:r w:rsidRPr="00E73FA2">
        <w:rPr>
          <w:rFonts w:ascii="Times New Roman" w:hAnsi="Times New Roman" w:cs="Times New Roman"/>
          <w:i/>
          <w:iCs/>
          <w:sz w:val="28"/>
          <w:szCs w:val="28"/>
        </w:rPr>
        <w:t>инициальная модель</w:t>
      </w:r>
      <w:r w:rsidRPr="00E73FA2">
        <w:rPr>
          <w:rFonts w:ascii="Times New Roman" w:hAnsi="Times New Roman" w:cs="Times New Roman"/>
          <w:sz w:val="28"/>
          <w:szCs w:val="28"/>
        </w:rPr>
        <w:t xml:space="preserve"> (по начальным буквам): УТП (уникальное торговое предложение), </w:t>
      </w:r>
      <w:r w:rsidRPr="00E73FA2">
        <w:rPr>
          <w:rFonts w:ascii="Times New Roman" w:hAnsi="Times New Roman" w:cs="Times New Roman"/>
          <w:sz w:val="28"/>
          <w:szCs w:val="28"/>
          <w:lang w:val="en-US"/>
        </w:rPr>
        <w:t>IRR</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Internal</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Rate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of</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Return</w:t>
      </w:r>
      <w:r w:rsidRPr="00E73FA2">
        <w:rPr>
          <w:rFonts w:ascii="Times New Roman" w:hAnsi="Times New Roman" w:cs="Times New Roman"/>
          <w:sz w:val="28"/>
          <w:szCs w:val="28"/>
        </w:rPr>
        <w:t>), РПС (</w:t>
      </w:r>
      <w:r w:rsidRPr="00E73FA2">
        <w:rPr>
          <w:rFonts w:ascii="Times New Roman" w:hAnsi="Times New Roman" w:cs="Times New Roman"/>
          <w:sz w:val="28"/>
          <w:szCs w:val="28"/>
          <w:lang w:val="en-US"/>
        </w:rPr>
        <w:t>related</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party</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cush</w:t>
      </w:r>
      <w:r w:rsidRPr="00E73FA2">
        <w:rPr>
          <w:rFonts w:ascii="Times New Roman" w:hAnsi="Times New Roman" w:cs="Times New Roman"/>
          <w:sz w:val="28"/>
          <w:szCs w:val="28"/>
        </w:rPr>
        <w:t>);</w:t>
      </w:r>
    </w:p>
    <w:p w14:paraId="3A49A7C7" w14:textId="6642D2AE"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б) </w:t>
      </w:r>
      <w:r w:rsidRPr="00E73FA2">
        <w:rPr>
          <w:rFonts w:ascii="Times New Roman" w:hAnsi="Times New Roman" w:cs="Times New Roman"/>
          <w:i/>
          <w:iCs/>
          <w:sz w:val="28"/>
          <w:szCs w:val="28"/>
        </w:rPr>
        <w:t>образование аббревиатур на базе русских словосочетаний</w:t>
      </w:r>
      <w:r w:rsidRPr="00E73FA2">
        <w:rPr>
          <w:rFonts w:ascii="Times New Roman" w:hAnsi="Times New Roman" w:cs="Times New Roman"/>
          <w:sz w:val="28"/>
          <w:szCs w:val="28"/>
        </w:rPr>
        <w:t>: СД (совет директоров), НДК (недобросовестная конкуренция), УК (Уставной кап</w:t>
      </w:r>
      <w:r w:rsidR="00AD33FC" w:rsidRPr="00E73FA2">
        <w:rPr>
          <w:rFonts w:ascii="Times New Roman" w:hAnsi="Times New Roman" w:cs="Times New Roman"/>
          <w:sz w:val="28"/>
          <w:szCs w:val="28"/>
        </w:rPr>
        <w:t>и</w:t>
      </w:r>
      <w:r w:rsidRPr="00E73FA2">
        <w:rPr>
          <w:rFonts w:ascii="Times New Roman" w:hAnsi="Times New Roman" w:cs="Times New Roman"/>
          <w:sz w:val="28"/>
          <w:szCs w:val="28"/>
        </w:rPr>
        <w:t>тал), ОСУ (общее собрание участников), МС (мировые судьи), ЧиЖ (частная жалоба), ИС (интеллектуальная собственность), МТС (механическая торговая система);</w:t>
      </w:r>
    </w:p>
    <w:p w14:paraId="36B650EA" w14:textId="77777777" w:rsidR="001E6F42" w:rsidRPr="00CC44EA" w:rsidRDefault="001E6F42" w:rsidP="00AD2953">
      <w:pPr>
        <w:tabs>
          <w:tab w:val="left" w:pos="9214"/>
        </w:tabs>
        <w:spacing w:after="0" w:line="240" w:lineRule="auto"/>
        <w:ind w:right="-1" w:firstLine="709"/>
        <w:jc w:val="both"/>
        <w:rPr>
          <w:rFonts w:ascii="Times New Roman" w:hAnsi="Times New Roman" w:cs="Times New Roman"/>
          <w:sz w:val="28"/>
          <w:szCs w:val="28"/>
          <w:lang w:val="en-US"/>
        </w:rPr>
      </w:pPr>
      <w:r w:rsidRPr="00E73FA2">
        <w:rPr>
          <w:rFonts w:ascii="Times New Roman" w:hAnsi="Times New Roman" w:cs="Times New Roman"/>
          <w:sz w:val="28"/>
          <w:szCs w:val="28"/>
        </w:rPr>
        <w:t>в</w:t>
      </w:r>
      <w:r w:rsidRPr="00CC44EA">
        <w:rPr>
          <w:rFonts w:ascii="Times New Roman" w:hAnsi="Times New Roman" w:cs="Times New Roman"/>
          <w:sz w:val="28"/>
          <w:szCs w:val="28"/>
          <w:lang w:val="en-US"/>
        </w:rPr>
        <w:t xml:space="preserve">) </w:t>
      </w:r>
      <w:r w:rsidRPr="00E73FA2">
        <w:rPr>
          <w:rFonts w:ascii="Times New Roman" w:hAnsi="Times New Roman" w:cs="Times New Roman"/>
          <w:i/>
          <w:iCs/>
          <w:sz w:val="28"/>
          <w:szCs w:val="28"/>
        </w:rPr>
        <w:t>транслитерация</w:t>
      </w:r>
      <w:r w:rsidRPr="00CC44EA">
        <w:rPr>
          <w:rFonts w:ascii="Times New Roman" w:hAnsi="Times New Roman" w:cs="Times New Roman"/>
          <w:i/>
          <w:iCs/>
          <w:sz w:val="28"/>
          <w:szCs w:val="28"/>
          <w:lang w:val="en-US"/>
        </w:rPr>
        <w:t xml:space="preserve"> </w:t>
      </w:r>
      <w:r w:rsidRPr="00E73FA2">
        <w:rPr>
          <w:rFonts w:ascii="Times New Roman" w:hAnsi="Times New Roman" w:cs="Times New Roman"/>
          <w:i/>
          <w:iCs/>
          <w:sz w:val="28"/>
          <w:szCs w:val="28"/>
        </w:rPr>
        <w:t>иноязычных</w:t>
      </w:r>
      <w:r w:rsidRPr="00CC44EA">
        <w:rPr>
          <w:rFonts w:ascii="Times New Roman" w:hAnsi="Times New Roman" w:cs="Times New Roman"/>
          <w:i/>
          <w:iCs/>
          <w:sz w:val="28"/>
          <w:szCs w:val="28"/>
          <w:lang w:val="en-US"/>
        </w:rPr>
        <w:t xml:space="preserve"> </w:t>
      </w:r>
      <w:r w:rsidRPr="00E73FA2">
        <w:rPr>
          <w:rFonts w:ascii="Times New Roman" w:hAnsi="Times New Roman" w:cs="Times New Roman"/>
          <w:i/>
          <w:iCs/>
          <w:sz w:val="28"/>
          <w:szCs w:val="28"/>
        </w:rPr>
        <w:t>аббревиатур</w:t>
      </w:r>
      <w:r w:rsidRPr="00CC44EA">
        <w:rPr>
          <w:rFonts w:ascii="Times New Roman" w:hAnsi="Times New Roman" w:cs="Times New Roman"/>
          <w:i/>
          <w:iCs/>
          <w:sz w:val="28"/>
          <w:szCs w:val="28"/>
          <w:lang w:val="en-US"/>
        </w:rPr>
        <w:t>:</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rPr>
        <w:t>СИФ</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Cost</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Insurance</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Freiht</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rPr>
        <w:t>ФИФО</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FIFO</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firste</w:t>
      </w:r>
      <w:r w:rsidRPr="00CC44EA">
        <w:rPr>
          <w:rFonts w:ascii="Times New Roman" w:hAnsi="Times New Roman" w:cs="Times New Roman"/>
          <w:sz w:val="28"/>
          <w:szCs w:val="28"/>
          <w:lang w:val="en-US"/>
        </w:rPr>
        <w:t>-</w:t>
      </w:r>
      <w:r w:rsidRPr="00E73FA2">
        <w:rPr>
          <w:rFonts w:ascii="Times New Roman" w:hAnsi="Times New Roman" w:cs="Times New Roman"/>
          <w:sz w:val="28"/>
          <w:szCs w:val="28"/>
          <w:lang w:val="en-US"/>
        </w:rPr>
        <w:t>in</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first</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rPr>
        <w:t>первым</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rPr>
        <w:t>принят</w:t>
      </w:r>
      <w:r w:rsidR="0029167A" w:rsidRPr="00CC44EA">
        <w:rPr>
          <w:rFonts w:ascii="Times New Roman" w:hAnsi="Times New Roman" w:cs="Times New Roman"/>
          <w:sz w:val="28"/>
          <w:szCs w:val="28"/>
          <w:lang w:val="en-US"/>
        </w:rPr>
        <w:t xml:space="preserve">), </w:t>
      </w:r>
      <w:r w:rsidR="0029167A" w:rsidRPr="00E73FA2">
        <w:rPr>
          <w:rFonts w:ascii="Times New Roman" w:hAnsi="Times New Roman" w:cs="Times New Roman"/>
          <w:sz w:val="28"/>
          <w:szCs w:val="28"/>
          <w:lang w:val="en-US"/>
        </w:rPr>
        <w:t>O</w:t>
      </w:r>
      <w:r w:rsidRPr="00E73FA2">
        <w:rPr>
          <w:rFonts w:ascii="Times New Roman" w:hAnsi="Times New Roman" w:cs="Times New Roman"/>
          <w:sz w:val="28"/>
          <w:szCs w:val="28"/>
        </w:rPr>
        <w:t>И</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Open</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Interest</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rPr>
        <w:t>ВАК</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Weighted</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Average</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Cost</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of</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Capital</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rPr>
        <w:t>РОФЛ</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Rolling</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on</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the</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Floor</w:t>
      </w:r>
      <w:r w:rsidRPr="00CC44EA">
        <w:rPr>
          <w:rFonts w:ascii="Times New Roman" w:hAnsi="Times New Roman" w:cs="Times New Roman"/>
          <w:sz w:val="28"/>
          <w:szCs w:val="28"/>
          <w:lang w:val="en-US"/>
        </w:rPr>
        <w:t xml:space="preserve"> </w:t>
      </w:r>
      <w:r w:rsidRPr="00E73FA2">
        <w:rPr>
          <w:rFonts w:ascii="Times New Roman" w:hAnsi="Times New Roman" w:cs="Times New Roman"/>
          <w:sz w:val="28"/>
          <w:szCs w:val="28"/>
          <w:lang w:val="en-US"/>
        </w:rPr>
        <w:t>Laughing</w:t>
      </w:r>
      <w:r w:rsidRPr="00CC44EA">
        <w:rPr>
          <w:rFonts w:ascii="Times New Roman" w:hAnsi="Times New Roman" w:cs="Times New Roman"/>
          <w:sz w:val="28"/>
          <w:szCs w:val="28"/>
          <w:lang w:val="en-US"/>
        </w:rPr>
        <w:t>);</w:t>
      </w:r>
    </w:p>
    <w:p w14:paraId="54DCBBA5" w14:textId="471928C9"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г) </w:t>
      </w:r>
      <w:r w:rsidRPr="00E73FA2">
        <w:rPr>
          <w:rFonts w:ascii="Times New Roman" w:hAnsi="Times New Roman" w:cs="Times New Roman"/>
          <w:i/>
          <w:iCs/>
          <w:sz w:val="28"/>
          <w:szCs w:val="28"/>
        </w:rPr>
        <w:t>акрономизация аббревиатур</w:t>
      </w:r>
      <w:r w:rsidR="00121B72" w:rsidRPr="00E73FA2">
        <w:rPr>
          <w:rFonts w:ascii="Times New Roman" w:hAnsi="Times New Roman" w:cs="Times New Roman"/>
          <w:i/>
          <w:iCs/>
          <w:sz w:val="28"/>
          <w:szCs w:val="28"/>
        </w:rPr>
        <w:t xml:space="preserve"> (</w:t>
      </w:r>
      <w:r w:rsidR="00121B72" w:rsidRPr="00E73FA2">
        <w:rPr>
          <w:rFonts w:ascii="Times New Roman" w:hAnsi="Times New Roman" w:cs="Times New Roman"/>
          <w:sz w:val="28"/>
          <w:szCs w:val="28"/>
        </w:rPr>
        <w:t>а</w:t>
      </w:r>
      <w:r w:rsidRPr="00E73FA2">
        <w:rPr>
          <w:rFonts w:ascii="Times New Roman" w:hAnsi="Times New Roman" w:cs="Times New Roman"/>
          <w:sz w:val="28"/>
          <w:szCs w:val="28"/>
        </w:rPr>
        <w:t>кронимы – это слова, образованные путем сокращения аббревиатур</w:t>
      </w:r>
      <w:r w:rsidR="00121B72" w:rsidRPr="00E73FA2">
        <w:rPr>
          <w:rFonts w:ascii="Times New Roman" w:hAnsi="Times New Roman" w:cs="Times New Roman"/>
          <w:sz w:val="28"/>
          <w:szCs w:val="28"/>
        </w:rPr>
        <w:t>)</w:t>
      </w:r>
      <w:r w:rsidRPr="00E73FA2">
        <w:rPr>
          <w:rFonts w:ascii="Times New Roman" w:hAnsi="Times New Roman" w:cs="Times New Roman"/>
          <w:sz w:val="28"/>
          <w:szCs w:val="28"/>
        </w:rPr>
        <w:t xml:space="preserve">. При их образовании появляются слова, фонетическая структура которых совпадает с фонетической структурой общеупотребительных слов: </w:t>
      </w:r>
      <w:r w:rsidRPr="00E73FA2">
        <w:rPr>
          <w:rFonts w:ascii="Times New Roman" w:hAnsi="Times New Roman" w:cs="Times New Roman"/>
          <w:sz w:val="28"/>
          <w:szCs w:val="28"/>
          <w:lang w:val="en-US"/>
        </w:rPr>
        <w:t>ADL</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Advice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documentary</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letter</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of</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credit</w:t>
      </w:r>
      <w:r w:rsidRPr="00E73FA2">
        <w:rPr>
          <w:rFonts w:ascii="Times New Roman" w:hAnsi="Times New Roman" w:cs="Times New Roman"/>
          <w:sz w:val="28"/>
          <w:szCs w:val="28"/>
        </w:rPr>
        <w:t xml:space="preserve"> – напоминание об открытии документального аккредитива), АИДА (</w:t>
      </w:r>
      <w:r w:rsidRPr="00E73FA2">
        <w:rPr>
          <w:rFonts w:ascii="Times New Roman" w:hAnsi="Times New Roman" w:cs="Times New Roman"/>
          <w:sz w:val="28"/>
          <w:szCs w:val="28"/>
          <w:lang w:val="en-US"/>
        </w:rPr>
        <w:t>Attention</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Interest</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Desire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Action</w:t>
      </w:r>
      <w:r w:rsidRPr="00E73FA2">
        <w:rPr>
          <w:rFonts w:ascii="Times New Roman" w:hAnsi="Times New Roman" w:cs="Times New Roman"/>
          <w:sz w:val="28"/>
          <w:szCs w:val="28"/>
        </w:rPr>
        <w:t xml:space="preserve"> – стратегия проведения), ФРА (</w:t>
      </w:r>
      <w:r w:rsidRPr="00E73FA2">
        <w:rPr>
          <w:rFonts w:ascii="Times New Roman" w:hAnsi="Times New Roman" w:cs="Times New Roman"/>
          <w:sz w:val="28"/>
          <w:szCs w:val="28"/>
          <w:lang w:val="en-US"/>
        </w:rPr>
        <w:t>Forward</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rate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agreement</w:t>
      </w:r>
      <w:r w:rsidRPr="00E73FA2">
        <w:rPr>
          <w:rFonts w:ascii="Times New Roman" w:hAnsi="Times New Roman" w:cs="Times New Roman"/>
          <w:sz w:val="28"/>
          <w:szCs w:val="28"/>
        </w:rPr>
        <w:t xml:space="preserve"> – соглашение между фирмой и банками).</w:t>
      </w:r>
    </w:p>
    <w:p w14:paraId="275A4BD5" w14:textId="51DD9444"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AD2953">
        <w:rPr>
          <w:rFonts w:ascii="Times New Roman" w:hAnsi="Times New Roman" w:cs="Times New Roman"/>
          <w:bCs/>
          <w:i/>
          <w:sz w:val="28"/>
          <w:szCs w:val="28"/>
        </w:rPr>
        <w:t>Сложносо</w:t>
      </w:r>
      <w:r w:rsidR="00AD33FC" w:rsidRPr="00AD2953">
        <w:rPr>
          <w:rFonts w:ascii="Times New Roman" w:hAnsi="Times New Roman" w:cs="Times New Roman"/>
          <w:bCs/>
          <w:i/>
          <w:sz w:val="28"/>
          <w:szCs w:val="28"/>
        </w:rPr>
        <w:t>кращенные</w:t>
      </w:r>
      <w:r w:rsidRPr="00AD2953">
        <w:rPr>
          <w:rFonts w:ascii="Times New Roman" w:hAnsi="Times New Roman" w:cs="Times New Roman"/>
          <w:bCs/>
          <w:i/>
          <w:sz w:val="28"/>
          <w:szCs w:val="28"/>
        </w:rPr>
        <w:t xml:space="preserve"> слова</w:t>
      </w:r>
      <w:r w:rsidRPr="00E73FA2">
        <w:rPr>
          <w:rFonts w:ascii="Times New Roman" w:hAnsi="Times New Roman" w:cs="Times New Roman"/>
          <w:sz w:val="28"/>
          <w:szCs w:val="28"/>
        </w:rPr>
        <w:t xml:space="preserve"> могут образоваться путем присоединения слогов слов, входящих в сложное наименование: </w:t>
      </w:r>
      <w:r w:rsidRPr="00E73FA2">
        <w:rPr>
          <w:rFonts w:ascii="Times New Roman" w:hAnsi="Times New Roman" w:cs="Times New Roman"/>
          <w:i/>
          <w:iCs/>
          <w:sz w:val="28"/>
          <w:szCs w:val="28"/>
        </w:rPr>
        <w:t>дивгэп,</w:t>
      </w:r>
      <w:r w:rsidRPr="00E73FA2">
        <w:rPr>
          <w:rFonts w:ascii="Times New Roman" w:hAnsi="Times New Roman" w:cs="Times New Roman"/>
          <w:sz w:val="28"/>
          <w:szCs w:val="28"/>
        </w:rPr>
        <w:t xml:space="preserve"> LTD (</w:t>
      </w:r>
      <w:r w:rsidRPr="00E73FA2">
        <w:rPr>
          <w:rFonts w:ascii="Times New Roman" w:hAnsi="Times New Roman" w:cs="Times New Roman"/>
          <w:sz w:val="28"/>
          <w:szCs w:val="28"/>
          <w:lang w:val="en-US"/>
        </w:rPr>
        <w:t>Limited</w:t>
      </w:r>
      <w:r w:rsidRPr="00E73FA2">
        <w:rPr>
          <w:rFonts w:ascii="Times New Roman" w:hAnsi="Times New Roman" w:cs="Times New Roman"/>
          <w:sz w:val="28"/>
          <w:szCs w:val="28"/>
        </w:rPr>
        <w:t xml:space="preserve">), РД (работодатель), </w:t>
      </w:r>
      <w:r w:rsidRPr="00E73FA2">
        <w:rPr>
          <w:rFonts w:ascii="Times New Roman" w:hAnsi="Times New Roman" w:cs="Times New Roman"/>
          <w:sz w:val="28"/>
          <w:szCs w:val="28"/>
          <w:lang w:val="en-US"/>
        </w:rPr>
        <w:t>FRIONBO</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Free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on</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Board</w:t>
      </w:r>
      <w:r w:rsidRPr="00E73FA2">
        <w:rPr>
          <w:rFonts w:ascii="Times New Roman" w:hAnsi="Times New Roman" w:cs="Times New Roman"/>
          <w:sz w:val="28"/>
          <w:szCs w:val="28"/>
        </w:rPr>
        <w:t>), ФААЛШИП (</w:t>
      </w:r>
      <w:r w:rsidRPr="00E73FA2">
        <w:rPr>
          <w:rFonts w:ascii="Times New Roman" w:hAnsi="Times New Roman" w:cs="Times New Roman"/>
          <w:sz w:val="28"/>
          <w:szCs w:val="28"/>
          <w:lang w:val="en-US"/>
        </w:rPr>
        <w:t>Free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Alongside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ship</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Фиринфирот</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first</w:t>
      </w:r>
      <w:r w:rsidRPr="00E73FA2">
        <w:rPr>
          <w:rFonts w:ascii="Times New Roman" w:hAnsi="Times New Roman" w:cs="Times New Roman"/>
          <w:sz w:val="28"/>
          <w:szCs w:val="28"/>
        </w:rPr>
        <w:t>-</w:t>
      </w:r>
      <w:r w:rsidRPr="00E73FA2">
        <w:rPr>
          <w:rFonts w:ascii="Times New Roman" w:hAnsi="Times New Roman" w:cs="Times New Roman"/>
          <w:sz w:val="28"/>
          <w:szCs w:val="28"/>
          <w:lang w:val="en-US"/>
        </w:rPr>
        <w:t>in</w:t>
      </w:r>
      <w:r w:rsidRPr="00E73FA2">
        <w:rPr>
          <w:rFonts w:ascii="Times New Roman" w:hAnsi="Times New Roman" w:cs="Times New Roman"/>
          <w:sz w:val="28"/>
          <w:szCs w:val="28"/>
        </w:rPr>
        <w:t>-</w:t>
      </w:r>
      <w:r w:rsidRPr="00E73FA2">
        <w:rPr>
          <w:rFonts w:ascii="Times New Roman" w:hAnsi="Times New Roman" w:cs="Times New Roman"/>
          <w:sz w:val="28"/>
          <w:szCs w:val="28"/>
          <w:lang w:val="en-US"/>
        </w:rPr>
        <w:t>first</w:t>
      </w:r>
      <w:r w:rsidRPr="00E73FA2">
        <w:rPr>
          <w:rFonts w:ascii="Times New Roman" w:hAnsi="Times New Roman" w:cs="Times New Roman"/>
          <w:sz w:val="28"/>
          <w:szCs w:val="28"/>
        </w:rPr>
        <w:t>-</w:t>
      </w:r>
      <w:r w:rsidRPr="00E73FA2">
        <w:rPr>
          <w:rFonts w:ascii="Times New Roman" w:hAnsi="Times New Roman" w:cs="Times New Roman"/>
          <w:sz w:val="28"/>
          <w:szCs w:val="28"/>
          <w:lang w:val="en-US"/>
        </w:rPr>
        <w:t>out</w:t>
      </w:r>
      <w:r w:rsidRPr="00E73FA2">
        <w:rPr>
          <w:rFonts w:ascii="Times New Roman" w:hAnsi="Times New Roman" w:cs="Times New Roman"/>
          <w:sz w:val="28"/>
          <w:szCs w:val="28"/>
        </w:rPr>
        <w:t>) и др.</w:t>
      </w:r>
      <w:r w:rsidR="00121B72" w:rsidRPr="00E73FA2">
        <w:rPr>
          <w:rFonts w:ascii="Times New Roman" w:hAnsi="Times New Roman" w:cs="Times New Roman"/>
          <w:sz w:val="28"/>
          <w:szCs w:val="28"/>
        </w:rPr>
        <w:t xml:space="preserve">, они также </w:t>
      </w:r>
      <w:r w:rsidRPr="00E73FA2">
        <w:rPr>
          <w:rFonts w:ascii="Times New Roman" w:hAnsi="Times New Roman" w:cs="Times New Roman"/>
          <w:sz w:val="28"/>
          <w:szCs w:val="28"/>
        </w:rPr>
        <w:t xml:space="preserve">могут образовываться путем сложения слога одного слова и последующего слога: </w:t>
      </w:r>
      <w:r w:rsidRPr="00E73FA2">
        <w:rPr>
          <w:rFonts w:ascii="Times New Roman" w:hAnsi="Times New Roman" w:cs="Times New Roman"/>
          <w:i/>
          <w:iCs/>
          <w:sz w:val="28"/>
          <w:szCs w:val="28"/>
        </w:rPr>
        <w:t>ринглиш</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Russian</w:t>
      </w:r>
      <w:r w:rsidRPr="00E73FA2">
        <w:rPr>
          <w:rFonts w:ascii="Times New Roman" w:hAnsi="Times New Roman" w:cs="Times New Roman"/>
          <w:sz w:val="28"/>
          <w:szCs w:val="28"/>
        </w:rPr>
        <w:t xml:space="preserve"> English).</w:t>
      </w:r>
    </w:p>
    <w:p w14:paraId="1F5CDDC0" w14:textId="0FF97C45"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AD2953">
        <w:rPr>
          <w:rFonts w:ascii="Times New Roman" w:hAnsi="Times New Roman" w:cs="Times New Roman"/>
          <w:bCs/>
          <w:i/>
          <w:sz w:val="28"/>
          <w:szCs w:val="28"/>
        </w:rPr>
        <w:t>Усечение.</w:t>
      </w:r>
      <w:r w:rsidRPr="00E73FA2">
        <w:rPr>
          <w:rFonts w:ascii="Times New Roman" w:hAnsi="Times New Roman" w:cs="Times New Roman"/>
          <w:sz w:val="28"/>
          <w:szCs w:val="28"/>
        </w:rPr>
        <w:t xml:space="preserve"> Усеченные слова образуются при усечении апокопы (финальной части), или части морфемы:</w:t>
      </w:r>
      <w:r w:rsidR="00121B72" w:rsidRPr="00E73FA2">
        <w:rPr>
          <w:rFonts w:ascii="Times New Roman" w:hAnsi="Times New Roman" w:cs="Times New Roman"/>
          <w:sz w:val="28"/>
          <w:szCs w:val="28"/>
        </w:rPr>
        <w:t xml:space="preserve"> </w:t>
      </w:r>
      <w:r w:rsidR="00121B72" w:rsidRPr="00E73FA2">
        <w:rPr>
          <w:rFonts w:ascii="Times New Roman" w:hAnsi="Times New Roman" w:cs="Times New Roman"/>
          <w:i/>
          <w:iCs/>
          <w:sz w:val="28"/>
          <w:szCs w:val="28"/>
        </w:rPr>
        <w:t>л</w:t>
      </w:r>
      <w:r w:rsidRPr="00E73FA2">
        <w:rPr>
          <w:rFonts w:ascii="Times New Roman" w:hAnsi="Times New Roman" w:cs="Times New Roman"/>
          <w:i/>
          <w:iCs/>
          <w:sz w:val="28"/>
          <w:szCs w:val="28"/>
        </w:rPr>
        <w:t>ук</w:t>
      </w:r>
      <w:r w:rsidRPr="00E73FA2">
        <w:rPr>
          <w:rFonts w:ascii="Times New Roman" w:hAnsi="Times New Roman" w:cs="Times New Roman"/>
          <w:sz w:val="28"/>
          <w:szCs w:val="28"/>
        </w:rPr>
        <w:t xml:space="preserve"> (от </w:t>
      </w:r>
      <w:r w:rsidR="00121B72" w:rsidRPr="00E73FA2">
        <w:rPr>
          <w:rFonts w:ascii="Times New Roman" w:hAnsi="Times New Roman" w:cs="Times New Roman"/>
          <w:sz w:val="28"/>
          <w:szCs w:val="28"/>
        </w:rPr>
        <w:t>л</w:t>
      </w:r>
      <w:r w:rsidRPr="00E73FA2">
        <w:rPr>
          <w:rFonts w:ascii="Times New Roman" w:hAnsi="Times New Roman" w:cs="Times New Roman"/>
          <w:sz w:val="28"/>
          <w:szCs w:val="28"/>
        </w:rPr>
        <w:t xml:space="preserve">укойл), </w:t>
      </w:r>
      <w:r w:rsidR="00121B72" w:rsidRPr="00E73FA2">
        <w:rPr>
          <w:rFonts w:ascii="Times New Roman" w:hAnsi="Times New Roman" w:cs="Times New Roman"/>
          <w:i/>
          <w:iCs/>
          <w:sz w:val="28"/>
          <w:szCs w:val="28"/>
        </w:rPr>
        <w:t>с</w:t>
      </w:r>
      <w:r w:rsidRPr="00E73FA2">
        <w:rPr>
          <w:rFonts w:ascii="Times New Roman" w:hAnsi="Times New Roman" w:cs="Times New Roman"/>
          <w:i/>
          <w:iCs/>
          <w:sz w:val="28"/>
          <w:szCs w:val="28"/>
        </w:rPr>
        <w:t>ур</w:t>
      </w:r>
      <w:r w:rsidRPr="00E73FA2">
        <w:rPr>
          <w:rFonts w:ascii="Times New Roman" w:hAnsi="Times New Roman" w:cs="Times New Roman"/>
          <w:sz w:val="28"/>
          <w:szCs w:val="28"/>
        </w:rPr>
        <w:t xml:space="preserve"> от (Сургутнефть), </w:t>
      </w:r>
      <w:r w:rsidRPr="00E73FA2">
        <w:rPr>
          <w:rFonts w:ascii="Times New Roman" w:hAnsi="Times New Roman" w:cs="Times New Roman"/>
          <w:i/>
          <w:iCs/>
          <w:sz w:val="28"/>
          <w:szCs w:val="28"/>
        </w:rPr>
        <w:t>проф</w:t>
      </w:r>
      <w:r w:rsidRPr="00E73FA2">
        <w:rPr>
          <w:rFonts w:ascii="Times New Roman" w:hAnsi="Times New Roman" w:cs="Times New Roman"/>
          <w:sz w:val="28"/>
          <w:szCs w:val="28"/>
        </w:rPr>
        <w:t xml:space="preserve"> (привилегированные акции), </w:t>
      </w:r>
      <w:r w:rsidRPr="00E73FA2">
        <w:rPr>
          <w:rFonts w:ascii="Times New Roman" w:hAnsi="Times New Roman" w:cs="Times New Roman"/>
          <w:i/>
          <w:iCs/>
          <w:sz w:val="28"/>
          <w:szCs w:val="28"/>
        </w:rPr>
        <w:t>доки</w:t>
      </w:r>
      <w:r w:rsidRPr="00E73FA2">
        <w:rPr>
          <w:rFonts w:ascii="Times New Roman" w:hAnsi="Times New Roman" w:cs="Times New Roman"/>
          <w:sz w:val="28"/>
          <w:szCs w:val="28"/>
        </w:rPr>
        <w:t xml:space="preserve"> (документы), </w:t>
      </w:r>
      <w:r w:rsidRPr="00E73FA2">
        <w:rPr>
          <w:rFonts w:ascii="Times New Roman" w:hAnsi="Times New Roman" w:cs="Times New Roman"/>
          <w:i/>
          <w:iCs/>
          <w:sz w:val="28"/>
          <w:szCs w:val="28"/>
        </w:rPr>
        <w:t>нал</w:t>
      </w:r>
      <w:r w:rsidRPr="00E73FA2">
        <w:rPr>
          <w:rFonts w:ascii="Times New Roman" w:hAnsi="Times New Roman" w:cs="Times New Roman"/>
          <w:sz w:val="28"/>
          <w:szCs w:val="28"/>
        </w:rPr>
        <w:t xml:space="preserve"> (наличные), </w:t>
      </w:r>
      <w:r w:rsidRPr="00E73FA2">
        <w:rPr>
          <w:rFonts w:ascii="Times New Roman" w:hAnsi="Times New Roman" w:cs="Times New Roman"/>
          <w:i/>
          <w:iCs/>
          <w:sz w:val="28"/>
          <w:szCs w:val="28"/>
        </w:rPr>
        <w:t>фьюч</w:t>
      </w:r>
      <w:r w:rsidRPr="00E73FA2">
        <w:rPr>
          <w:rFonts w:ascii="Times New Roman" w:hAnsi="Times New Roman" w:cs="Times New Roman"/>
          <w:sz w:val="28"/>
          <w:szCs w:val="28"/>
        </w:rPr>
        <w:t xml:space="preserve"> (фьючерс), </w:t>
      </w:r>
      <w:r w:rsidR="00121B72" w:rsidRPr="00E73FA2">
        <w:rPr>
          <w:rFonts w:ascii="Times New Roman" w:hAnsi="Times New Roman" w:cs="Times New Roman"/>
          <w:i/>
          <w:iCs/>
          <w:sz w:val="28"/>
          <w:szCs w:val="28"/>
        </w:rPr>
        <w:t>г</w:t>
      </w:r>
      <w:r w:rsidRPr="00E73FA2">
        <w:rPr>
          <w:rFonts w:ascii="Times New Roman" w:hAnsi="Times New Roman" w:cs="Times New Roman"/>
          <w:i/>
          <w:iCs/>
          <w:sz w:val="28"/>
          <w:szCs w:val="28"/>
        </w:rPr>
        <w:t>аз</w:t>
      </w:r>
      <w:r w:rsidRPr="00E73FA2">
        <w:rPr>
          <w:rFonts w:ascii="Times New Roman" w:hAnsi="Times New Roman" w:cs="Times New Roman"/>
          <w:sz w:val="28"/>
          <w:szCs w:val="28"/>
        </w:rPr>
        <w:t xml:space="preserve"> (</w:t>
      </w:r>
      <w:r w:rsidR="00121B72" w:rsidRPr="00E73FA2">
        <w:rPr>
          <w:rFonts w:ascii="Times New Roman" w:hAnsi="Times New Roman" w:cs="Times New Roman"/>
          <w:sz w:val="28"/>
          <w:szCs w:val="28"/>
        </w:rPr>
        <w:t>г</w:t>
      </w:r>
      <w:r w:rsidRPr="00E73FA2">
        <w:rPr>
          <w:rFonts w:ascii="Times New Roman" w:hAnsi="Times New Roman" w:cs="Times New Roman"/>
          <w:sz w:val="28"/>
          <w:szCs w:val="28"/>
        </w:rPr>
        <w:t xml:space="preserve">азпром), </w:t>
      </w:r>
      <w:r w:rsidRPr="00E73FA2">
        <w:rPr>
          <w:rFonts w:ascii="Times New Roman" w:hAnsi="Times New Roman" w:cs="Times New Roman"/>
          <w:i/>
          <w:iCs/>
          <w:sz w:val="28"/>
          <w:szCs w:val="28"/>
        </w:rPr>
        <w:t xml:space="preserve">сбер </w:t>
      </w:r>
      <w:r w:rsidRPr="00E73FA2">
        <w:rPr>
          <w:rFonts w:ascii="Times New Roman" w:hAnsi="Times New Roman" w:cs="Times New Roman"/>
          <w:sz w:val="28"/>
          <w:szCs w:val="28"/>
        </w:rPr>
        <w:t>(</w:t>
      </w:r>
      <w:r w:rsidR="00121B72" w:rsidRPr="00E73FA2">
        <w:rPr>
          <w:rFonts w:ascii="Times New Roman" w:hAnsi="Times New Roman" w:cs="Times New Roman"/>
          <w:sz w:val="28"/>
          <w:szCs w:val="28"/>
        </w:rPr>
        <w:t>с</w:t>
      </w:r>
      <w:r w:rsidRPr="00E73FA2">
        <w:rPr>
          <w:rFonts w:ascii="Times New Roman" w:hAnsi="Times New Roman" w:cs="Times New Roman"/>
          <w:sz w:val="28"/>
          <w:szCs w:val="28"/>
        </w:rPr>
        <w:t xml:space="preserve">бербанк), </w:t>
      </w:r>
      <w:r w:rsidRPr="00E73FA2">
        <w:rPr>
          <w:rFonts w:ascii="Times New Roman" w:hAnsi="Times New Roman" w:cs="Times New Roman"/>
          <w:i/>
          <w:iCs/>
          <w:sz w:val="28"/>
          <w:szCs w:val="28"/>
        </w:rPr>
        <w:t>диво</w:t>
      </w:r>
      <w:r w:rsidRPr="00E73FA2">
        <w:rPr>
          <w:rFonts w:ascii="Times New Roman" w:hAnsi="Times New Roman" w:cs="Times New Roman"/>
          <w:sz w:val="28"/>
          <w:szCs w:val="28"/>
        </w:rPr>
        <w:t xml:space="preserve"> (дивиденды), </w:t>
      </w:r>
      <w:r w:rsidRPr="00E73FA2">
        <w:rPr>
          <w:rFonts w:ascii="Times New Roman" w:hAnsi="Times New Roman" w:cs="Times New Roman"/>
          <w:i/>
          <w:iCs/>
          <w:sz w:val="28"/>
          <w:szCs w:val="28"/>
        </w:rPr>
        <w:t>квал</w:t>
      </w:r>
      <w:r w:rsidRPr="00E73FA2">
        <w:rPr>
          <w:rFonts w:ascii="Times New Roman" w:hAnsi="Times New Roman" w:cs="Times New Roman"/>
          <w:sz w:val="28"/>
          <w:szCs w:val="28"/>
        </w:rPr>
        <w:t xml:space="preserve"> (квалифицированный инвестор), </w:t>
      </w:r>
      <w:r w:rsidRPr="00E73FA2">
        <w:rPr>
          <w:rFonts w:ascii="Times New Roman" w:hAnsi="Times New Roman" w:cs="Times New Roman"/>
          <w:i/>
          <w:iCs/>
          <w:sz w:val="28"/>
          <w:szCs w:val="28"/>
        </w:rPr>
        <w:t>вип</w:t>
      </w:r>
      <w:r w:rsidRPr="00E73FA2">
        <w:rPr>
          <w:rFonts w:ascii="Times New Roman" w:hAnsi="Times New Roman" w:cs="Times New Roman"/>
          <w:sz w:val="28"/>
          <w:szCs w:val="28"/>
        </w:rPr>
        <w:t xml:space="preserve"> (вице +президент компании), </w:t>
      </w:r>
      <w:r w:rsidRPr="00E73FA2">
        <w:rPr>
          <w:rFonts w:ascii="Times New Roman" w:hAnsi="Times New Roman" w:cs="Times New Roman"/>
          <w:i/>
          <w:iCs/>
          <w:sz w:val="28"/>
          <w:szCs w:val="28"/>
        </w:rPr>
        <w:t>рез</w:t>
      </w:r>
      <w:r w:rsidRPr="00E73FA2">
        <w:rPr>
          <w:rFonts w:ascii="Times New Roman" w:hAnsi="Times New Roman" w:cs="Times New Roman"/>
          <w:sz w:val="28"/>
          <w:szCs w:val="28"/>
        </w:rPr>
        <w:t xml:space="preserve"> (результат финансовый), </w:t>
      </w:r>
      <w:r w:rsidRPr="00E73FA2">
        <w:rPr>
          <w:rFonts w:ascii="Times New Roman" w:hAnsi="Times New Roman" w:cs="Times New Roman"/>
          <w:i/>
          <w:iCs/>
          <w:sz w:val="28"/>
          <w:szCs w:val="28"/>
        </w:rPr>
        <w:t>теле</w:t>
      </w:r>
      <w:r w:rsidRPr="00E73FA2">
        <w:rPr>
          <w:rFonts w:ascii="Times New Roman" w:hAnsi="Times New Roman" w:cs="Times New Roman"/>
          <w:sz w:val="28"/>
          <w:szCs w:val="28"/>
        </w:rPr>
        <w:t xml:space="preserve"> (ростелеком), </w:t>
      </w:r>
      <w:r w:rsidRPr="00E73FA2">
        <w:rPr>
          <w:rFonts w:ascii="Times New Roman" w:hAnsi="Times New Roman" w:cs="Times New Roman"/>
          <w:i/>
          <w:iCs/>
          <w:sz w:val="28"/>
          <w:szCs w:val="28"/>
        </w:rPr>
        <w:t xml:space="preserve">фин </w:t>
      </w:r>
      <w:r w:rsidRPr="00E73FA2">
        <w:rPr>
          <w:rFonts w:ascii="Times New Roman" w:hAnsi="Times New Roman" w:cs="Times New Roman"/>
          <w:sz w:val="28"/>
          <w:szCs w:val="28"/>
        </w:rPr>
        <w:t xml:space="preserve">(финансист), </w:t>
      </w:r>
      <w:r w:rsidRPr="00E73FA2">
        <w:rPr>
          <w:rFonts w:ascii="Times New Roman" w:hAnsi="Times New Roman" w:cs="Times New Roman"/>
          <w:i/>
          <w:iCs/>
          <w:sz w:val="28"/>
          <w:szCs w:val="28"/>
        </w:rPr>
        <w:t>кроссы</w:t>
      </w:r>
      <w:r w:rsidRPr="00E73FA2">
        <w:rPr>
          <w:rFonts w:ascii="Times New Roman" w:hAnsi="Times New Roman" w:cs="Times New Roman"/>
          <w:sz w:val="28"/>
          <w:szCs w:val="28"/>
        </w:rPr>
        <w:t xml:space="preserve"> (кросс-курсы).</w:t>
      </w:r>
    </w:p>
    <w:p w14:paraId="48B3C094" w14:textId="5B76FA8A"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Среди усеченных слов встречаются телескопные слова, в которых усечению подвергаются оба элемент</w:t>
      </w:r>
      <w:r w:rsidR="00121B72" w:rsidRPr="00E73FA2">
        <w:rPr>
          <w:rFonts w:ascii="Times New Roman" w:hAnsi="Times New Roman" w:cs="Times New Roman"/>
          <w:sz w:val="28"/>
          <w:szCs w:val="28"/>
        </w:rPr>
        <w:t>а</w:t>
      </w:r>
      <w:r w:rsidRPr="00E73FA2">
        <w:rPr>
          <w:rFonts w:ascii="Times New Roman" w:hAnsi="Times New Roman" w:cs="Times New Roman"/>
          <w:sz w:val="28"/>
          <w:szCs w:val="28"/>
        </w:rPr>
        <w:t>. Среди них преобладают единицы с финальным усечением первого компонента и инициальным – второго. В некоторых случаях телескопные слова образуются путем усечения финальной морфемы второго слова или начального слога второго слова,</w:t>
      </w:r>
      <w:r w:rsidR="00121B72" w:rsidRPr="00E73FA2">
        <w:rPr>
          <w:rFonts w:ascii="Times New Roman" w:hAnsi="Times New Roman" w:cs="Times New Roman"/>
          <w:sz w:val="28"/>
          <w:szCs w:val="28"/>
        </w:rPr>
        <w:t xml:space="preserve"> </w:t>
      </w:r>
      <w:r w:rsidR="00707E6A" w:rsidRPr="00E73FA2">
        <w:rPr>
          <w:rFonts w:ascii="Times New Roman" w:hAnsi="Times New Roman" w:cs="Times New Roman"/>
          <w:sz w:val="28"/>
          <w:szCs w:val="28"/>
        </w:rPr>
        <w:t>так, например</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lang w:val="en-US"/>
        </w:rPr>
        <w:t>stagflation</w:t>
      </w:r>
      <w:r w:rsidRPr="00E73FA2">
        <w:rPr>
          <w:rFonts w:ascii="Times New Roman" w:hAnsi="Times New Roman" w:cs="Times New Roman"/>
          <w:sz w:val="28"/>
          <w:szCs w:val="28"/>
        </w:rPr>
        <w:t xml:space="preserve"> (от </w:t>
      </w:r>
      <w:r w:rsidRPr="00E73FA2">
        <w:rPr>
          <w:rFonts w:ascii="Times New Roman" w:hAnsi="Times New Roman" w:cs="Times New Roman"/>
          <w:sz w:val="28"/>
          <w:szCs w:val="28"/>
          <w:lang w:val="en-US"/>
        </w:rPr>
        <w:t>stagnation</w:t>
      </w:r>
      <w:r w:rsidRPr="00E73FA2">
        <w:rPr>
          <w:rFonts w:ascii="Times New Roman" w:hAnsi="Times New Roman" w:cs="Times New Roman"/>
          <w:sz w:val="28"/>
          <w:szCs w:val="28"/>
        </w:rPr>
        <w:t xml:space="preserve"> и </w:t>
      </w:r>
      <w:r w:rsidRPr="00E73FA2">
        <w:rPr>
          <w:rFonts w:ascii="Times New Roman" w:hAnsi="Times New Roman" w:cs="Times New Roman"/>
          <w:sz w:val="28"/>
          <w:szCs w:val="28"/>
          <w:lang w:val="en-US"/>
        </w:rPr>
        <w:t>inflation</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биздэв</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business</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development</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налплат</w:t>
      </w:r>
      <w:r w:rsidRPr="00E73FA2">
        <w:rPr>
          <w:rFonts w:ascii="Times New Roman" w:hAnsi="Times New Roman" w:cs="Times New Roman"/>
          <w:sz w:val="28"/>
          <w:szCs w:val="28"/>
        </w:rPr>
        <w:t xml:space="preserve"> (от налогоплательщик).</w:t>
      </w:r>
    </w:p>
    <w:p w14:paraId="32EFBF97" w14:textId="350618B6" w:rsidR="001E6F42" w:rsidRPr="00AD2953" w:rsidRDefault="001E6F42" w:rsidP="00AD2953">
      <w:pPr>
        <w:tabs>
          <w:tab w:val="left" w:pos="9214"/>
        </w:tabs>
        <w:spacing w:after="0" w:line="240" w:lineRule="auto"/>
        <w:ind w:right="-1" w:firstLine="709"/>
        <w:jc w:val="both"/>
        <w:rPr>
          <w:rFonts w:ascii="Times New Roman" w:hAnsi="Times New Roman" w:cs="Times New Roman"/>
          <w:bCs/>
          <w:i/>
          <w:sz w:val="28"/>
          <w:szCs w:val="28"/>
        </w:rPr>
      </w:pPr>
      <w:r w:rsidRPr="00AD2953">
        <w:rPr>
          <w:rFonts w:ascii="Times New Roman" w:hAnsi="Times New Roman" w:cs="Times New Roman"/>
          <w:bCs/>
          <w:i/>
          <w:sz w:val="28"/>
          <w:szCs w:val="28"/>
        </w:rPr>
        <w:t>Образование сложных слов происходит путем:</w:t>
      </w:r>
    </w:p>
    <w:p w14:paraId="3295C4D2" w14:textId="77777777"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а) </w:t>
      </w:r>
      <w:r w:rsidRPr="00E73FA2">
        <w:rPr>
          <w:rFonts w:ascii="Times New Roman" w:hAnsi="Times New Roman" w:cs="Times New Roman"/>
          <w:i/>
          <w:iCs/>
          <w:sz w:val="28"/>
          <w:szCs w:val="28"/>
        </w:rPr>
        <w:t>сложения первых слогов словосочетаний:</w:t>
      </w:r>
      <w:r w:rsidRPr="00E73FA2">
        <w:rPr>
          <w:rFonts w:ascii="Times New Roman" w:hAnsi="Times New Roman" w:cs="Times New Roman"/>
          <w:sz w:val="28"/>
          <w:szCs w:val="28"/>
        </w:rPr>
        <w:t xml:space="preserve"> учдоки (учредительные документы), безнал (безналичные деньги);</w:t>
      </w:r>
    </w:p>
    <w:p w14:paraId="36AC7246" w14:textId="77777777"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б) </w:t>
      </w:r>
      <w:r w:rsidRPr="00E73FA2">
        <w:rPr>
          <w:rFonts w:ascii="Times New Roman" w:hAnsi="Times New Roman" w:cs="Times New Roman"/>
          <w:i/>
          <w:iCs/>
          <w:sz w:val="28"/>
          <w:szCs w:val="28"/>
        </w:rPr>
        <w:t xml:space="preserve">сложения основ иноязычных слов: </w:t>
      </w:r>
      <w:r w:rsidRPr="00E73FA2">
        <w:rPr>
          <w:rFonts w:ascii="Times New Roman" w:hAnsi="Times New Roman" w:cs="Times New Roman"/>
          <w:sz w:val="28"/>
          <w:szCs w:val="28"/>
        </w:rPr>
        <w:t>фейспалм (</w:t>
      </w:r>
      <w:r w:rsidRPr="00E73FA2">
        <w:rPr>
          <w:rFonts w:ascii="Times New Roman" w:hAnsi="Times New Roman" w:cs="Times New Roman"/>
          <w:sz w:val="28"/>
          <w:szCs w:val="28"/>
          <w:lang w:val="de-DE"/>
        </w:rPr>
        <w:t>face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palm</w:t>
      </w:r>
      <w:r w:rsidRPr="00E73FA2">
        <w:rPr>
          <w:rFonts w:ascii="Times New Roman" w:hAnsi="Times New Roman" w:cs="Times New Roman"/>
          <w:sz w:val="28"/>
          <w:szCs w:val="28"/>
        </w:rPr>
        <w:t>), овербукинг (</w:t>
      </w:r>
      <w:r w:rsidRPr="00E73FA2">
        <w:rPr>
          <w:rFonts w:ascii="Times New Roman" w:hAnsi="Times New Roman" w:cs="Times New Roman"/>
          <w:sz w:val="28"/>
          <w:szCs w:val="28"/>
          <w:lang w:val="de-DE"/>
        </w:rPr>
        <w:t>over</w:t>
      </w:r>
      <w:r w:rsidRPr="00E73FA2">
        <w:rPr>
          <w:rFonts w:ascii="Times New Roman" w:hAnsi="Times New Roman" w:cs="Times New Roman"/>
          <w:sz w:val="28"/>
          <w:szCs w:val="28"/>
        </w:rPr>
        <w:t>);</w:t>
      </w:r>
    </w:p>
    <w:p w14:paraId="10A8B3EF" w14:textId="77777777"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w:t>
      </w:r>
      <w:r w:rsidRPr="00E73FA2">
        <w:rPr>
          <w:rFonts w:ascii="Times New Roman" w:hAnsi="Times New Roman" w:cs="Times New Roman"/>
          <w:i/>
          <w:iCs/>
          <w:sz w:val="28"/>
          <w:szCs w:val="28"/>
        </w:rPr>
        <w:t>сложения основ иноязычных и русских слов:</w:t>
      </w:r>
      <w:r w:rsidRPr="00E73FA2">
        <w:rPr>
          <w:rFonts w:ascii="Times New Roman" w:hAnsi="Times New Roman" w:cs="Times New Roman"/>
          <w:sz w:val="28"/>
          <w:szCs w:val="28"/>
        </w:rPr>
        <w:t xml:space="preserve"> шортокрыл;</w:t>
      </w:r>
    </w:p>
    <w:p w14:paraId="330B9CC2" w14:textId="77777777"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г) </w:t>
      </w:r>
      <w:r w:rsidRPr="00E73FA2">
        <w:rPr>
          <w:rFonts w:ascii="Times New Roman" w:hAnsi="Times New Roman" w:cs="Times New Roman"/>
          <w:i/>
          <w:iCs/>
          <w:sz w:val="28"/>
          <w:szCs w:val="28"/>
        </w:rPr>
        <w:t xml:space="preserve">сложные слова образуются путем присоединения двух английских слов: </w:t>
      </w:r>
      <w:r w:rsidRPr="00E73FA2">
        <w:rPr>
          <w:rFonts w:ascii="Times New Roman" w:hAnsi="Times New Roman" w:cs="Times New Roman"/>
          <w:sz w:val="28"/>
          <w:szCs w:val="28"/>
        </w:rPr>
        <w:t>локаут (</w:t>
      </w:r>
      <w:r w:rsidRPr="00E73FA2">
        <w:rPr>
          <w:rFonts w:ascii="Times New Roman" w:hAnsi="Times New Roman" w:cs="Times New Roman"/>
          <w:sz w:val="28"/>
          <w:szCs w:val="28"/>
          <w:lang w:val="en-US"/>
        </w:rPr>
        <w:t>lockout</w:t>
      </w:r>
      <w:r w:rsidRPr="00E73FA2">
        <w:rPr>
          <w:rFonts w:ascii="Times New Roman" w:hAnsi="Times New Roman" w:cs="Times New Roman"/>
          <w:sz w:val="28"/>
          <w:szCs w:val="28"/>
        </w:rPr>
        <w:t>), левериджлиз (</w:t>
      </w:r>
      <w:r w:rsidRPr="00E73FA2">
        <w:rPr>
          <w:rFonts w:ascii="Times New Roman" w:hAnsi="Times New Roman" w:cs="Times New Roman"/>
          <w:sz w:val="28"/>
          <w:szCs w:val="28"/>
          <w:lang w:val="en-US"/>
        </w:rPr>
        <w:t>leverage</w:t>
      </w:r>
      <w:r w:rsidRPr="00E73FA2">
        <w:rPr>
          <w:rFonts w:ascii="Times New Roman" w:hAnsi="Times New Roman" w:cs="Times New Roman"/>
          <w:sz w:val="28"/>
          <w:szCs w:val="28"/>
        </w:rPr>
        <w:t>-</w:t>
      </w:r>
      <w:r w:rsidRPr="00E73FA2">
        <w:rPr>
          <w:rFonts w:ascii="Times New Roman" w:hAnsi="Times New Roman" w:cs="Times New Roman"/>
          <w:sz w:val="28"/>
          <w:szCs w:val="28"/>
          <w:lang w:val="en-US"/>
        </w:rPr>
        <w:t>lease</w:t>
      </w:r>
      <w:r w:rsidRPr="00E73FA2">
        <w:rPr>
          <w:rFonts w:ascii="Times New Roman" w:hAnsi="Times New Roman" w:cs="Times New Roman"/>
          <w:sz w:val="28"/>
          <w:szCs w:val="28"/>
        </w:rPr>
        <w:t>), фритрэйд (</w:t>
      </w:r>
      <w:r w:rsidRPr="00E73FA2">
        <w:rPr>
          <w:rFonts w:ascii="Times New Roman" w:hAnsi="Times New Roman" w:cs="Times New Roman"/>
          <w:sz w:val="28"/>
          <w:szCs w:val="28"/>
          <w:lang w:val="en-US"/>
        </w:rPr>
        <w:t>free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trade</w:t>
      </w:r>
      <w:r w:rsidRPr="00E73FA2">
        <w:rPr>
          <w:rFonts w:ascii="Times New Roman" w:hAnsi="Times New Roman" w:cs="Times New Roman"/>
          <w:sz w:val="28"/>
          <w:szCs w:val="28"/>
        </w:rPr>
        <w:t>);</w:t>
      </w:r>
    </w:p>
    <w:p w14:paraId="5F899C83" w14:textId="77777777"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д) </w:t>
      </w:r>
      <w:r w:rsidRPr="00E73FA2">
        <w:rPr>
          <w:rFonts w:ascii="Times New Roman" w:hAnsi="Times New Roman" w:cs="Times New Roman"/>
          <w:i/>
          <w:iCs/>
          <w:sz w:val="28"/>
          <w:szCs w:val="28"/>
        </w:rPr>
        <w:t>удвоения основ:</w:t>
      </w:r>
      <w:r w:rsidRPr="00E73FA2">
        <w:rPr>
          <w:rFonts w:ascii="Times New Roman" w:hAnsi="Times New Roman" w:cs="Times New Roman"/>
          <w:sz w:val="28"/>
          <w:szCs w:val="28"/>
        </w:rPr>
        <w:t xml:space="preserve"> ноу-хау, бизнес-уккард, бизнес-план, магазин-шоп, спот-соглашение, бай-стоп, бай-лимит.</w:t>
      </w:r>
    </w:p>
    <w:p w14:paraId="3D4625DB" w14:textId="77777777"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е) </w:t>
      </w:r>
      <w:r w:rsidRPr="00E73FA2">
        <w:rPr>
          <w:rFonts w:ascii="Times New Roman" w:hAnsi="Times New Roman" w:cs="Times New Roman"/>
          <w:i/>
          <w:iCs/>
          <w:sz w:val="28"/>
          <w:szCs w:val="28"/>
        </w:rPr>
        <w:t>путем присоединения основ иноязычных и русских слов:</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business</w:t>
      </w:r>
      <w:r w:rsidRPr="00E73FA2">
        <w:rPr>
          <w:rFonts w:ascii="Times New Roman" w:hAnsi="Times New Roman" w:cs="Times New Roman"/>
          <w:sz w:val="28"/>
          <w:szCs w:val="28"/>
        </w:rPr>
        <w:t xml:space="preserve"> – документация, </w:t>
      </w:r>
      <w:r w:rsidRPr="00E73FA2">
        <w:rPr>
          <w:rFonts w:ascii="Times New Roman" w:hAnsi="Times New Roman" w:cs="Times New Roman"/>
          <w:sz w:val="28"/>
          <w:szCs w:val="28"/>
          <w:lang w:val="en-US"/>
        </w:rPr>
        <w:t>big</w:t>
      </w:r>
      <w:r w:rsidRPr="00E73FA2">
        <w:rPr>
          <w:rFonts w:ascii="Times New Roman" w:hAnsi="Times New Roman" w:cs="Times New Roman"/>
          <w:sz w:val="28"/>
          <w:szCs w:val="28"/>
        </w:rPr>
        <w:t>бабло, директ-маркетинг.</w:t>
      </w:r>
    </w:p>
    <w:p w14:paraId="47271B59" w14:textId="72F9191D"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AD2953">
        <w:rPr>
          <w:rFonts w:ascii="Times New Roman" w:hAnsi="Times New Roman" w:cs="Times New Roman"/>
          <w:bCs/>
          <w:i/>
          <w:sz w:val="28"/>
          <w:szCs w:val="28"/>
        </w:rPr>
        <w:t>Образование новых слов:</w:t>
      </w:r>
      <w:r w:rsidRPr="00E73FA2">
        <w:rPr>
          <w:rFonts w:ascii="Times New Roman" w:hAnsi="Times New Roman" w:cs="Times New Roman"/>
          <w:sz w:val="28"/>
          <w:szCs w:val="28"/>
        </w:rPr>
        <w:t xml:space="preserve"> а) </w:t>
      </w:r>
      <w:r w:rsidRPr="00E73FA2">
        <w:rPr>
          <w:rFonts w:ascii="Times New Roman" w:hAnsi="Times New Roman" w:cs="Times New Roman"/>
          <w:i/>
          <w:iCs/>
          <w:sz w:val="28"/>
          <w:szCs w:val="28"/>
        </w:rPr>
        <w:t xml:space="preserve">на базе русских словосочетаний, а также английских словосочетаний: </w:t>
      </w:r>
      <w:r w:rsidRPr="00E73FA2">
        <w:rPr>
          <w:rFonts w:ascii="Times New Roman" w:hAnsi="Times New Roman" w:cs="Times New Roman"/>
          <w:sz w:val="28"/>
          <w:szCs w:val="28"/>
        </w:rPr>
        <w:t>уставняк (уставной капитал), ксюша (конституционный суд), офер (</w:t>
      </w:r>
      <w:r w:rsidRPr="00E73FA2">
        <w:rPr>
          <w:rFonts w:ascii="Times New Roman" w:hAnsi="Times New Roman" w:cs="Times New Roman"/>
          <w:sz w:val="28"/>
          <w:szCs w:val="28"/>
          <w:lang w:val="en-US"/>
        </w:rPr>
        <w:t>to</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offer</w:t>
      </w:r>
      <w:r w:rsidRPr="00E73FA2">
        <w:rPr>
          <w:rFonts w:ascii="Times New Roman" w:hAnsi="Times New Roman" w:cs="Times New Roman"/>
          <w:sz w:val="28"/>
          <w:szCs w:val="28"/>
        </w:rPr>
        <w:t>), фанфик (</w:t>
      </w:r>
      <w:r w:rsidRPr="00E73FA2">
        <w:rPr>
          <w:rFonts w:ascii="Times New Roman" w:hAnsi="Times New Roman" w:cs="Times New Roman"/>
          <w:sz w:val="28"/>
          <w:szCs w:val="28"/>
          <w:lang w:val="en-US"/>
        </w:rPr>
        <w:t>fun</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fiction</w:t>
      </w:r>
      <w:r w:rsidRPr="00E73FA2">
        <w:rPr>
          <w:rFonts w:ascii="Times New Roman" w:hAnsi="Times New Roman" w:cs="Times New Roman"/>
          <w:sz w:val="28"/>
          <w:szCs w:val="28"/>
        </w:rPr>
        <w:t>), расчетка (расчетная фирма).</w:t>
      </w:r>
    </w:p>
    <w:p w14:paraId="4251088A" w14:textId="44C38D06" w:rsidR="001E6F42" w:rsidRPr="00E73FA2" w:rsidRDefault="001E6F42" w:rsidP="00AD2953">
      <w:pPr>
        <w:tabs>
          <w:tab w:val="left" w:pos="9214"/>
        </w:tabs>
        <w:spacing w:after="0" w:line="240" w:lineRule="auto"/>
        <w:ind w:right="-1" w:firstLine="709"/>
        <w:jc w:val="both"/>
        <w:rPr>
          <w:rFonts w:ascii="Times New Roman" w:hAnsi="Times New Roman" w:cs="Times New Roman"/>
          <w:b/>
          <w:bCs/>
          <w:sz w:val="28"/>
          <w:szCs w:val="28"/>
        </w:rPr>
      </w:pPr>
      <w:r w:rsidRPr="00AD2953">
        <w:rPr>
          <w:rFonts w:ascii="Times New Roman" w:hAnsi="Times New Roman" w:cs="Times New Roman"/>
          <w:bCs/>
          <w:i/>
          <w:sz w:val="28"/>
          <w:szCs w:val="28"/>
        </w:rPr>
        <w:t>Образование новых слов путем когнитивной деривации.</w:t>
      </w:r>
      <w:r w:rsidR="00121B72" w:rsidRPr="00E73FA2">
        <w:rPr>
          <w:rFonts w:ascii="Times New Roman" w:hAnsi="Times New Roman" w:cs="Times New Roman"/>
          <w:b/>
          <w:bCs/>
          <w:sz w:val="28"/>
          <w:szCs w:val="28"/>
        </w:rPr>
        <w:t xml:space="preserve"> </w:t>
      </w:r>
      <w:r w:rsidRPr="00E73FA2">
        <w:rPr>
          <w:rFonts w:ascii="Times New Roman" w:hAnsi="Times New Roman" w:cs="Times New Roman"/>
          <w:sz w:val="28"/>
          <w:szCs w:val="28"/>
        </w:rPr>
        <w:t>В процессе такого словообразования используются когнитивные механизмы номинации</w:t>
      </w:r>
      <w:r w:rsidR="00121B72" w:rsidRPr="00E73FA2">
        <w:rPr>
          <w:rFonts w:ascii="Times New Roman" w:hAnsi="Times New Roman" w:cs="Times New Roman"/>
          <w:sz w:val="28"/>
          <w:szCs w:val="28"/>
        </w:rPr>
        <w:t>, которые</w:t>
      </w:r>
      <w:r w:rsidRPr="00E73FA2">
        <w:rPr>
          <w:rFonts w:ascii="Times New Roman" w:hAnsi="Times New Roman" w:cs="Times New Roman"/>
          <w:sz w:val="28"/>
          <w:szCs w:val="28"/>
        </w:rPr>
        <w:t xml:space="preserve"> </w:t>
      </w:r>
      <w:r w:rsidR="00121B72" w:rsidRPr="00E73FA2">
        <w:rPr>
          <w:rFonts w:ascii="Times New Roman" w:hAnsi="Times New Roman" w:cs="Times New Roman"/>
          <w:sz w:val="28"/>
          <w:szCs w:val="28"/>
        </w:rPr>
        <w:t>«</w:t>
      </w:r>
      <w:r w:rsidRPr="00E73FA2">
        <w:rPr>
          <w:rFonts w:ascii="Times New Roman" w:hAnsi="Times New Roman" w:cs="Times New Roman"/>
          <w:sz w:val="28"/>
          <w:szCs w:val="28"/>
        </w:rPr>
        <w:t>активизируют языковые механизмы номинации (словообразовательные модели, семантическую деривацию и модели сочетаемости» [1</w:t>
      </w:r>
      <w:r w:rsidR="00FE76C1" w:rsidRPr="00E73FA2">
        <w:rPr>
          <w:rFonts w:ascii="Times New Roman" w:hAnsi="Times New Roman" w:cs="Times New Roman"/>
          <w:sz w:val="28"/>
          <w:szCs w:val="28"/>
        </w:rPr>
        <w:t>1</w:t>
      </w:r>
      <w:r w:rsidR="00286664">
        <w:rPr>
          <w:rFonts w:ascii="Times New Roman" w:hAnsi="Times New Roman" w:cs="Times New Roman"/>
          <w:sz w:val="28"/>
          <w:szCs w:val="28"/>
        </w:rPr>
        <w:t>3</w:t>
      </w:r>
      <w:r w:rsidRPr="00E73FA2">
        <w:rPr>
          <w:rFonts w:ascii="Times New Roman" w:hAnsi="Times New Roman" w:cs="Times New Roman"/>
          <w:sz w:val="28"/>
          <w:szCs w:val="28"/>
        </w:rPr>
        <w:t>].</w:t>
      </w:r>
      <w:r w:rsidR="00EA618B" w:rsidRPr="00E73FA2">
        <w:rPr>
          <w:rFonts w:ascii="Times New Roman" w:hAnsi="Times New Roman" w:cs="Times New Roman"/>
          <w:sz w:val="28"/>
          <w:szCs w:val="28"/>
        </w:rPr>
        <w:t xml:space="preserve"> К </w:t>
      </w:r>
      <w:r w:rsidR="00121B72" w:rsidRPr="00E73FA2">
        <w:rPr>
          <w:rFonts w:ascii="Times New Roman" w:hAnsi="Times New Roman" w:cs="Times New Roman"/>
          <w:sz w:val="28"/>
          <w:szCs w:val="28"/>
        </w:rPr>
        <w:t>таким</w:t>
      </w:r>
      <w:r w:rsidR="00EA618B" w:rsidRPr="00E73FA2">
        <w:rPr>
          <w:rFonts w:ascii="Times New Roman" w:hAnsi="Times New Roman" w:cs="Times New Roman"/>
          <w:sz w:val="28"/>
          <w:szCs w:val="28"/>
        </w:rPr>
        <w:t xml:space="preserve"> моделям деривации отн</w:t>
      </w:r>
      <w:r w:rsidR="00121B72" w:rsidRPr="00E73FA2">
        <w:rPr>
          <w:rFonts w:ascii="Times New Roman" w:hAnsi="Times New Roman" w:cs="Times New Roman"/>
          <w:sz w:val="28"/>
          <w:szCs w:val="28"/>
        </w:rPr>
        <w:t>о</w:t>
      </w:r>
      <w:r w:rsidR="00EA618B" w:rsidRPr="00E73FA2">
        <w:rPr>
          <w:rFonts w:ascii="Times New Roman" w:hAnsi="Times New Roman" w:cs="Times New Roman"/>
          <w:sz w:val="28"/>
          <w:szCs w:val="28"/>
        </w:rPr>
        <w:t>сятся метонимия и метафора</w:t>
      </w:r>
      <w:r w:rsidR="00121B72" w:rsidRPr="00E73FA2">
        <w:rPr>
          <w:rFonts w:ascii="Times New Roman" w:hAnsi="Times New Roman" w:cs="Times New Roman"/>
          <w:sz w:val="28"/>
          <w:szCs w:val="28"/>
        </w:rPr>
        <w:t>, которые</w:t>
      </w:r>
      <w:r w:rsidR="00EA618B" w:rsidRPr="00E73FA2">
        <w:rPr>
          <w:rFonts w:ascii="Times New Roman" w:hAnsi="Times New Roman" w:cs="Times New Roman"/>
          <w:sz w:val="28"/>
          <w:szCs w:val="28"/>
        </w:rPr>
        <w:t xml:space="preserve"> представляют механизмы семантической деривации</w:t>
      </w:r>
      <w:r w:rsidR="00121B72" w:rsidRPr="00E73FA2">
        <w:rPr>
          <w:rFonts w:ascii="Times New Roman" w:hAnsi="Times New Roman" w:cs="Times New Roman"/>
          <w:sz w:val="28"/>
          <w:szCs w:val="28"/>
        </w:rPr>
        <w:t xml:space="preserve"> и </w:t>
      </w:r>
      <w:r w:rsidR="00EA618B" w:rsidRPr="00E73FA2">
        <w:rPr>
          <w:rFonts w:ascii="Times New Roman" w:hAnsi="Times New Roman" w:cs="Times New Roman"/>
          <w:sz w:val="28"/>
          <w:szCs w:val="28"/>
        </w:rPr>
        <w:t xml:space="preserve">в </w:t>
      </w:r>
      <w:r w:rsidR="00121B72" w:rsidRPr="00E73FA2">
        <w:rPr>
          <w:rFonts w:ascii="Times New Roman" w:hAnsi="Times New Roman" w:cs="Times New Roman"/>
          <w:sz w:val="28"/>
          <w:szCs w:val="28"/>
        </w:rPr>
        <w:t>р</w:t>
      </w:r>
      <w:r w:rsidR="00EA618B" w:rsidRPr="00E73FA2">
        <w:rPr>
          <w:rFonts w:ascii="Times New Roman" w:hAnsi="Times New Roman" w:cs="Times New Roman"/>
          <w:sz w:val="28"/>
          <w:szCs w:val="28"/>
        </w:rPr>
        <w:t>езультате вторичной концептуализации формируется новое значение слова, образованное путем индивидуального осмысления наименоваия объекта [1</w:t>
      </w:r>
      <w:r w:rsidR="00FE76C1" w:rsidRPr="00E73FA2">
        <w:rPr>
          <w:rFonts w:ascii="Times New Roman" w:hAnsi="Times New Roman" w:cs="Times New Roman"/>
          <w:sz w:val="28"/>
          <w:szCs w:val="28"/>
        </w:rPr>
        <w:t>1</w:t>
      </w:r>
      <w:r w:rsidR="00286664">
        <w:rPr>
          <w:rFonts w:ascii="Times New Roman" w:hAnsi="Times New Roman" w:cs="Times New Roman"/>
          <w:sz w:val="28"/>
          <w:szCs w:val="28"/>
        </w:rPr>
        <w:t>4</w:t>
      </w:r>
      <w:r w:rsidR="00EA618B" w:rsidRPr="00E73FA2">
        <w:rPr>
          <w:rFonts w:ascii="Times New Roman" w:hAnsi="Times New Roman" w:cs="Times New Roman"/>
          <w:sz w:val="28"/>
          <w:szCs w:val="28"/>
        </w:rPr>
        <w:t>].</w:t>
      </w:r>
    </w:p>
    <w:p w14:paraId="39C15C7E" w14:textId="558EF3E7" w:rsidR="001E6F4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Если на первом уровне концептуализации происходит формирование понятия об объекте окружающей действительности и означивание его, т.е. наименование предмета, то на втором уровне концептуализации субъект формиру</w:t>
      </w:r>
      <w:r w:rsidR="00D57710" w:rsidRPr="00E73FA2">
        <w:rPr>
          <w:rFonts w:ascii="Times New Roman" w:hAnsi="Times New Roman" w:cs="Times New Roman"/>
          <w:sz w:val="28"/>
          <w:szCs w:val="28"/>
        </w:rPr>
        <w:t>ет</w:t>
      </w:r>
      <w:r w:rsidRPr="00E73FA2">
        <w:rPr>
          <w:rFonts w:ascii="Times New Roman" w:hAnsi="Times New Roman" w:cs="Times New Roman"/>
          <w:sz w:val="28"/>
          <w:szCs w:val="28"/>
        </w:rPr>
        <w:t xml:space="preserve"> новое представление о предмете на основе учета своего субъективного, оценочного представления об объекте. Так, например, зоонимические метафоры образуются на основе вторичной концептуализации, когда перенос наименования одного объекта на другой совершается в субъективной, оценочной деятельно</w:t>
      </w:r>
      <w:r w:rsidR="00D57710" w:rsidRPr="00E73FA2">
        <w:rPr>
          <w:rFonts w:ascii="Times New Roman" w:hAnsi="Times New Roman" w:cs="Times New Roman"/>
          <w:sz w:val="28"/>
          <w:szCs w:val="28"/>
        </w:rPr>
        <w:t>сти</w:t>
      </w:r>
      <w:r w:rsidRPr="00E73FA2">
        <w:rPr>
          <w:rFonts w:ascii="Times New Roman" w:hAnsi="Times New Roman" w:cs="Times New Roman"/>
          <w:sz w:val="28"/>
          <w:szCs w:val="28"/>
        </w:rPr>
        <w:t xml:space="preserve"> человека, когда человек вкладывает в новое наименование какой-либо признак первичного объекта (наименования животного), например, учитывает характер действия, повадки животного, качества характера его, например: </w:t>
      </w:r>
      <w:r w:rsidRPr="00E73FA2">
        <w:rPr>
          <w:rFonts w:ascii="Times New Roman" w:hAnsi="Times New Roman" w:cs="Times New Roman"/>
          <w:i/>
          <w:iCs/>
          <w:sz w:val="28"/>
          <w:szCs w:val="28"/>
        </w:rPr>
        <w:t>медведь</w:t>
      </w:r>
      <w:r w:rsidR="00121B72" w:rsidRPr="00E73FA2">
        <w:rPr>
          <w:rFonts w:ascii="Times New Roman" w:hAnsi="Times New Roman" w:cs="Times New Roman"/>
          <w:i/>
          <w:iCs/>
          <w:sz w:val="28"/>
          <w:szCs w:val="28"/>
        </w:rPr>
        <w:t xml:space="preserve"> – </w:t>
      </w:r>
      <w:r w:rsidRPr="00E73FA2">
        <w:rPr>
          <w:rFonts w:ascii="Times New Roman" w:hAnsi="Times New Roman" w:cs="Times New Roman"/>
          <w:i/>
          <w:iCs/>
          <w:sz w:val="28"/>
          <w:szCs w:val="28"/>
        </w:rPr>
        <w:t>трейдер</w:t>
      </w:r>
      <w:r w:rsidRPr="00E73FA2">
        <w:rPr>
          <w:rFonts w:ascii="Times New Roman" w:hAnsi="Times New Roman" w:cs="Times New Roman"/>
          <w:sz w:val="28"/>
          <w:szCs w:val="28"/>
        </w:rPr>
        <w:t>. При обозначении его медведем учитываются такие действия зверя, как бить сверху вниз, когда нападает на кого-либо</w:t>
      </w:r>
      <w:r w:rsidR="00121B72" w:rsidRPr="00E73FA2">
        <w:rPr>
          <w:rFonts w:ascii="Times New Roman" w:hAnsi="Times New Roman" w:cs="Times New Roman"/>
          <w:sz w:val="28"/>
          <w:szCs w:val="28"/>
        </w:rPr>
        <w:t>, т</w:t>
      </w:r>
      <w:r w:rsidRPr="00E73FA2">
        <w:rPr>
          <w:rFonts w:ascii="Times New Roman" w:hAnsi="Times New Roman" w:cs="Times New Roman"/>
          <w:sz w:val="28"/>
          <w:szCs w:val="28"/>
        </w:rPr>
        <w:t>акой трейдер играет на бирже на понижение курса ценных бумаг</w:t>
      </w:r>
      <w:r w:rsidR="00121B72"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Бык</w:t>
      </w:r>
      <w:r w:rsidRPr="00E73FA2">
        <w:rPr>
          <w:rFonts w:ascii="Times New Roman" w:hAnsi="Times New Roman" w:cs="Times New Roman"/>
          <w:sz w:val="28"/>
          <w:szCs w:val="28"/>
        </w:rPr>
        <w:t xml:space="preserve"> (трейдер), играет на повышение курса ценных бумаг, так как повторяет действия быка – поднимать рогами снизу вверх. Когнитивные деривативы </w:t>
      </w:r>
      <w:r w:rsidRPr="00E73FA2">
        <w:rPr>
          <w:rFonts w:ascii="Times New Roman" w:hAnsi="Times New Roman" w:cs="Times New Roman"/>
          <w:i/>
          <w:iCs/>
          <w:sz w:val="28"/>
          <w:szCs w:val="28"/>
        </w:rPr>
        <w:t>овца</w:t>
      </w:r>
      <w:r w:rsidRPr="00E73FA2">
        <w:rPr>
          <w:rFonts w:ascii="Times New Roman" w:hAnsi="Times New Roman" w:cs="Times New Roman"/>
          <w:sz w:val="28"/>
          <w:szCs w:val="28"/>
        </w:rPr>
        <w:t xml:space="preserve"> (трейдер, играющий на бирже вслепую)</w:t>
      </w:r>
      <w:r w:rsidR="00121B72" w:rsidRPr="00E73FA2">
        <w:rPr>
          <w:rFonts w:ascii="Times New Roman" w:hAnsi="Times New Roman" w:cs="Times New Roman"/>
          <w:sz w:val="28"/>
          <w:szCs w:val="28"/>
        </w:rPr>
        <w:t>, здесь</w:t>
      </w:r>
      <w:r w:rsidRPr="00E73FA2">
        <w:rPr>
          <w:rFonts w:ascii="Times New Roman" w:hAnsi="Times New Roman" w:cs="Times New Roman"/>
          <w:sz w:val="28"/>
          <w:szCs w:val="28"/>
        </w:rPr>
        <w:t xml:space="preserve"> учитываются такие свойства овцы, как трусливость)</w:t>
      </w:r>
      <w:r w:rsidR="00E74672" w:rsidRPr="00E73FA2">
        <w:rPr>
          <w:rFonts w:ascii="Times New Roman" w:hAnsi="Times New Roman" w:cs="Times New Roman"/>
          <w:sz w:val="28"/>
          <w:szCs w:val="28"/>
        </w:rPr>
        <w:t>;</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волк</w:t>
      </w:r>
      <w:r w:rsidRPr="00E73FA2">
        <w:rPr>
          <w:rFonts w:ascii="Times New Roman" w:hAnsi="Times New Roman" w:cs="Times New Roman"/>
          <w:sz w:val="28"/>
          <w:szCs w:val="28"/>
        </w:rPr>
        <w:t xml:space="preserve"> </w:t>
      </w:r>
      <w:r w:rsidR="00E74672" w:rsidRPr="00E73FA2">
        <w:rPr>
          <w:rFonts w:ascii="Times New Roman" w:hAnsi="Times New Roman" w:cs="Times New Roman"/>
          <w:sz w:val="28"/>
          <w:szCs w:val="28"/>
        </w:rPr>
        <w:t xml:space="preserve">передает значение </w:t>
      </w:r>
      <w:r w:rsidRPr="00E73FA2">
        <w:rPr>
          <w:rFonts w:ascii="Times New Roman" w:hAnsi="Times New Roman" w:cs="Times New Roman"/>
          <w:sz w:val="28"/>
          <w:szCs w:val="28"/>
        </w:rPr>
        <w:t>уверенност</w:t>
      </w:r>
      <w:r w:rsidR="00E74672" w:rsidRPr="00E73FA2">
        <w:rPr>
          <w:rFonts w:ascii="Times New Roman" w:hAnsi="Times New Roman" w:cs="Times New Roman"/>
          <w:sz w:val="28"/>
          <w:szCs w:val="28"/>
        </w:rPr>
        <w:t>и</w:t>
      </w:r>
      <w:r w:rsidRPr="00E73FA2">
        <w:rPr>
          <w:rFonts w:ascii="Times New Roman" w:hAnsi="Times New Roman" w:cs="Times New Roman"/>
          <w:sz w:val="28"/>
          <w:szCs w:val="28"/>
        </w:rPr>
        <w:t xml:space="preserve">, </w:t>
      </w:r>
      <w:r w:rsidR="00D57710" w:rsidRPr="00E73FA2">
        <w:rPr>
          <w:rFonts w:ascii="Times New Roman" w:hAnsi="Times New Roman" w:cs="Times New Roman"/>
          <w:sz w:val="28"/>
          <w:szCs w:val="28"/>
        </w:rPr>
        <w:t>(</w:t>
      </w:r>
      <w:r w:rsidR="00E74672" w:rsidRPr="00E73FA2">
        <w:rPr>
          <w:rFonts w:ascii="Times New Roman" w:hAnsi="Times New Roman" w:cs="Times New Roman"/>
          <w:sz w:val="28"/>
          <w:szCs w:val="28"/>
        </w:rPr>
        <w:t xml:space="preserve">трейдер, </w:t>
      </w:r>
      <w:r w:rsidRPr="00E73FA2">
        <w:rPr>
          <w:rFonts w:ascii="Times New Roman" w:hAnsi="Times New Roman" w:cs="Times New Roman"/>
          <w:sz w:val="28"/>
          <w:szCs w:val="28"/>
        </w:rPr>
        <w:t>знающий свою профессию</w:t>
      </w:r>
      <w:r w:rsidR="00D57710" w:rsidRPr="00E73FA2">
        <w:rPr>
          <w:rFonts w:ascii="Times New Roman" w:hAnsi="Times New Roman" w:cs="Times New Roman"/>
          <w:sz w:val="28"/>
          <w:szCs w:val="28"/>
        </w:rPr>
        <w:t>)</w:t>
      </w:r>
      <w:r w:rsidR="00E74672" w:rsidRPr="00E73FA2">
        <w:rPr>
          <w:rFonts w:ascii="Times New Roman" w:hAnsi="Times New Roman" w:cs="Times New Roman"/>
          <w:sz w:val="28"/>
          <w:szCs w:val="28"/>
        </w:rPr>
        <w:t>, где</w:t>
      </w:r>
      <w:r w:rsidRPr="00E73FA2">
        <w:rPr>
          <w:rFonts w:ascii="Times New Roman" w:hAnsi="Times New Roman" w:cs="Times New Roman"/>
          <w:sz w:val="28"/>
          <w:szCs w:val="28"/>
        </w:rPr>
        <w:t xml:space="preserve"> учитывается свойство </w:t>
      </w:r>
      <w:r w:rsidR="00707E6A" w:rsidRPr="00E73FA2">
        <w:rPr>
          <w:rFonts w:ascii="Times New Roman" w:hAnsi="Times New Roman" w:cs="Times New Roman"/>
          <w:sz w:val="28"/>
          <w:szCs w:val="28"/>
        </w:rPr>
        <w:t>волка,</w:t>
      </w:r>
      <w:r w:rsidR="00E74672" w:rsidRPr="00E73FA2">
        <w:rPr>
          <w:rFonts w:ascii="Times New Roman" w:hAnsi="Times New Roman" w:cs="Times New Roman"/>
          <w:sz w:val="28"/>
          <w:szCs w:val="28"/>
        </w:rPr>
        <w:t xml:space="preserve"> </w:t>
      </w:r>
      <w:r w:rsidRPr="00E73FA2">
        <w:rPr>
          <w:rFonts w:ascii="Times New Roman" w:hAnsi="Times New Roman" w:cs="Times New Roman"/>
          <w:sz w:val="28"/>
          <w:szCs w:val="28"/>
        </w:rPr>
        <w:t>уверенно</w:t>
      </w:r>
      <w:r w:rsidR="00E74672" w:rsidRPr="00E73FA2">
        <w:rPr>
          <w:rFonts w:ascii="Times New Roman" w:hAnsi="Times New Roman" w:cs="Times New Roman"/>
          <w:sz w:val="28"/>
          <w:szCs w:val="28"/>
        </w:rPr>
        <w:t>го</w:t>
      </w:r>
      <w:r w:rsidRPr="00E73FA2">
        <w:rPr>
          <w:rFonts w:ascii="Times New Roman" w:hAnsi="Times New Roman" w:cs="Times New Roman"/>
          <w:sz w:val="28"/>
          <w:szCs w:val="28"/>
        </w:rPr>
        <w:t xml:space="preserve"> </w:t>
      </w:r>
      <w:r w:rsidR="00E74672" w:rsidRPr="00E73FA2">
        <w:rPr>
          <w:rFonts w:ascii="Times New Roman" w:hAnsi="Times New Roman" w:cs="Times New Roman"/>
          <w:sz w:val="28"/>
          <w:szCs w:val="28"/>
        </w:rPr>
        <w:t>в</w:t>
      </w:r>
      <w:r w:rsidRPr="00E73FA2">
        <w:rPr>
          <w:rFonts w:ascii="Times New Roman" w:hAnsi="Times New Roman" w:cs="Times New Roman"/>
          <w:sz w:val="28"/>
          <w:szCs w:val="28"/>
        </w:rPr>
        <w:t xml:space="preserve"> своих силах и др. </w:t>
      </w:r>
    </w:p>
    <w:p w14:paraId="48837186" w14:textId="033F962A" w:rsidR="00E74672" w:rsidRPr="00E73FA2" w:rsidRDefault="001E6F42"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Когнитивные дериваты, образованные путем вторичной концептуализации в субъективной деятельности говорящего, можно подразделить на две группы, в зависимости от когнитивного основания переноса</w:t>
      </w:r>
      <w:r w:rsidR="00D2359E" w:rsidRPr="00E73FA2">
        <w:rPr>
          <w:rFonts w:ascii="Times New Roman" w:hAnsi="Times New Roman" w:cs="Times New Roman"/>
          <w:sz w:val="28"/>
          <w:szCs w:val="28"/>
        </w:rPr>
        <w:t>, так</w:t>
      </w:r>
      <w:r w:rsidRPr="00E73FA2">
        <w:rPr>
          <w:rFonts w:ascii="Times New Roman" w:hAnsi="Times New Roman" w:cs="Times New Roman"/>
          <w:sz w:val="28"/>
          <w:szCs w:val="28"/>
        </w:rPr>
        <w:t>:</w:t>
      </w:r>
      <w:r w:rsidR="00E74672" w:rsidRPr="00E73FA2">
        <w:rPr>
          <w:rFonts w:ascii="Times New Roman" w:hAnsi="Times New Roman" w:cs="Times New Roman"/>
          <w:sz w:val="28"/>
          <w:szCs w:val="28"/>
        </w:rPr>
        <w:t xml:space="preserve"> </w:t>
      </w:r>
    </w:p>
    <w:p w14:paraId="1F9CFC5F" w14:textId="1403DF42" w:rsidR="00E74672" w:rsidRPr="00E73FA2" w:rsidRDefault="00AD2953" w:rsidP="00AD2953">
      <w:pPr>
        <w:tabs>
          <w:tab w:val="left" w:pos="9214"/>
        </w:tabs>
        <w:spacing w:after="0" w:line="240" w:lineRule="auto"/>
        <w:ind w:right="-1"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E74672" w:rsidRPr="00E73FA2">
        <w:rPr>
          <w:rFonts w:ascii="Times New Roman" w:hAnsi="Times New Roman" w:cs="Times New Roman"/>
          <w:i/>
          <w:iCs/>
          <w:sz w:val="28"/>
          <w:szCs w:val="28"/>
        </w:rPr>
        <w:t>когнитивные дериваты, образованные путем учета при концептуализации повадок животных, их действий</w:t>
      </w:r>
      <w:r w:rsidR="00E74672" w:rsidRPr="00E73FA2">
        <w:rPr>
          <w:rFonts w:ascii="Times New Roman" w:hAnsi="Times New Roman" w:cs="Times New Roman"/>
          <w:sz w:val="28"/>
          <w:szCs w:val="28"/>
        </w:rPr>
        <w:t xml:space="preserve">, так слово </w:t>
      </w:r>
      <w:r w:rsidR="00E74672" w:rsidRPr="00E73FA2">
        <w:rPr>
          <w:rFonts w:ascii="Times New Roman" w:hAnsi="Times New Roman" w:cs="Times New Roman"/>
          <w:i/>
          <w:iCs/>
          <w:sz w:val="28"/>
          <w:szCs w:val="28"/>
        </w:rPr>
        <w:t>заяц</w:t>
      </w:r>
      <w:r w:rsidR="00E74672" w:rsidRPr="00E73FA2">
        <w:rPr>
          <w:rFonts w:ascii="Times New Roman" w:hAnsi="Times New Roman" w:cs="Times New Roman"/>
          <w:sz w:val="28"/>
          <w:szCs w:val="28"/>
        </w:rPr>
        <w:t xml:space="preserve"> означает прыжки. В профессиональном жаргоне </w:t>
      </w:r>
      <w:r w:rsidR="00D2359E" w:rsidRPr="00E73FA2">
        <w:rPr>
          <w:rFonts w:ascii="Times New Roman" w:hAnsi="Times New Roman" w:cs="Times New Roman"/>
          <w:sz w:val="28"/>
          <w:szCs w:val="28"/>
        </w:rPr>
        <w:t xml:space="preserve">слово </w:t>
      </w:r>
      <w:r w:rsidR="00E74672" w:rsidRPr="00E73FA2">
        <w:rPr>
          <w:rFonts w:ascii="Times New Roman" w:hAnsi="Times New Roman" w:cs="Times New Roman"/>
          <w:i/>
          <w:iCs/>
          <w:sz w:val="28"/>
          <w:szCs w:val="28"/>
        </w:rPr>
        <w:t>заяц</w:t>
      </w:r>
      <w:r w:rsidR="00E74672" w:rsidRPr="00E73FA2">
        <w:rPr>
          <w:rFonts w:ascii="Times New Roman" w:hAnsi="Times New Roman" w:cs="Times New Roman"/>
          <w:sz w:val="28"/>
          <w:szCs w:val="28"/>
        </w:rPr>
        <w:t xml:space="preserve"> – это инвестор, совершающий большое количество сделок в течение небольшого промежутка времени; лексема </w:t>
      </w:r>
      <w:r w:rsidR="00E74672" w:rsidRPr="00E73FA2">
        <w:rPr>
          <w:rFonts w:ascii="Times New Roman" w:hAnsi="Times New Roman" w:cs="Times New Roman"/>
          <w:i/>
          <w:iCs/>
          <w:sz w:val="28"/>
          <w:szCs w:val="28"/>
        </w:rPr>
        <w:t>тигр</w:t>
      </w:r>
      <w:r w:rsidR="00E74672" w:rsidRPr="00E73FA2">
        <w:rPr>
          <w:rFonts w:ascii="Times New Roman" w:hAnsi="Times New Roman" w:cs="Times New Roman"/>
          <w:sz w:val="28"/>
          <w:szCs w:val="28"/>
        </w:rPr>
        <w:t xml:space="preserve"> в сленговом значении означает опытный трейдер, который действует из засады; </w:t>
      </w:r>
      <w:r w:rsidR="00E74672" w:rsidRPr="00E73FA2">
        <w:rPr>
          <w:rFonts w:ascii="Times New Roman" w:hAnsi="Times New Roman" w:cs="Times New Roman"/>
          <w:i/>
          <w:iCs/>
          <w:sz w:val="28"/>
          <w:szCs w:val="28"/>
        </w:rPr>
        <w:t>бульдог Лемминг</w:t>
      </w:r>
      <w:r w:rsidR="00E74672" w:rsidRPr="00E73FA2">
        <w:rPr>
          <w:rFonts w:ascii="Times New Roman" w:hAnsi="Times New Roman" w:cs="Times New Roman"/>
          <w:sz w:val="28"/>
          <w:szCs w:val="28"/>
        </w:rPr>
        <w:t xml:space="preserve"> означает спекулянта, постоянно делающий ошибки; значение </w:t>
      </w:r>
      <w:r w:rsidR="00D2359E" w:rsidRPr="00E73FA2">
        <w:rPr>
          <w:rFonts w:ascii="Times New Roman" w:hAnsi="Times New Roman" w:cs="Times New Roman"/>
          <w:sz w:val="28"/>
          <w:szCs w:val="28"/>
        </w:rPr>
        <w:t xml:space="preserve">слова </w:t>
      </w:r>
      <w:r w:rsidR="00E74672" w:rsidRPr="00E73FA2">
        <w:rPr>
          <w:rFonts w:ascii="Times New Roman" w:hAnsi="Times New Roman" w:cs="Times New Roman"/>
          <w:i/>
          <w:iCs/>
          <w:sz w:val="28"/>
          <w:szCs w:val="28"/>
        </w:rPr>
        <w:t>пчелы</w:t>
      </w:r>
      <w:r w:rsidR="00E74672" w:rsidRPr="00E73FA2">
        <w:rPr>
          <w:rFonts w:ascii="Times New Roman" w:hAnsi="Times New Roman" w:cs="Times New Roman"/>
          <w:sz w:val="28"/>
          <w:szCs w:val="28"/>
        </w:rPr>
        <w:t xml:space="preserve"> в профессиональном жаргоне </w:t>
      </w:r>
      <w:r w:rsidR="00D2359E" w:rsidRPr="00E73FA2">
        <w:rPr>
          <w:rFonts w:ascii="Times New Roman" w:hAnsi="Times New Roman" w:cs="Times New Roman"/>
          <w:sz w:val="28"/>
          <w:szCs w:val="28"/>
        </w:rPr>
        <w:t>означает</w:t>
      </w:r>
      <w:r w:rsidR="00E74672" w:rsidRPr="00E73FA2">
        <w:rPr>
          <w:rFonts w:ascii="Times New Roman" w:hAnsi="Times New Roman" w:cs="Times New Roman"/>
          <w:sz w:val="28"/>
          <w:szCs w:val="28"/>
        </w:rPr>
        <w:t xml:space="preserve"> консультант</w:t>
      </w:r>
      <w:r w:rsidR="00D2359E" w:rsidRPr="00E73FA2">
        <w:rPr>
          <w:rFonts w:ascii="Times New Roman" w:hAnsi="Times New Roman" w:cs="Times New Roman"/>
          <w:sz w:val="28"/>
          <w:szCs w:val="28"/>
        </w:rPr>
        <w:t>ов</w:t>
      </w:r>
      <w:r w:rsidR="00E74672" w:rsidRPr="00E73FA2">
        <w:rPr>
          <w:rFonts w:ascii="Times New Roman" w:hAnsi="Times New Roman" w:cs="Times New Roman"/>
          <w:sz w:val="28"/>
          <w:szCs w:val="28"/>
        </w:rPr>
        <w:t xml:space="preserve">; инвестиционные </w:t>
      </w:r>
      <w:r w:rsidR="00E74672" w:rsidRPr="00E73FA2">
        <w:rPr>
          <w:rFonts w:ascii="Times New Roman" w:hAnsi="Times New Roman" w:cs="Times New Roman"/>
          <w:i/>
          <w:iCs/>
          <w:sz w:val="28"/>
          <w:szCs w:val="28"/>
        </w:rPr>
        <w:t>медвежьи объятия</w:t>
      </w:r>
      <w:r w:rsidR="00E74672" w:rsidRPr="00E73FA2">
        <w:rPr>
          <w:rFonts w:ascii="Times New Roman" w:hAnsi="Times New Roman" w:cs="Times New Roman"/>
          <w:sz w:val="28"/>
          <w:szCs w:val="28"/>
        </w:rPr>
        <w:t xml:space="preserve"> передают значение крепких, жестких требований одной компании к руководству другой, а в профессиональном сленге – приобретение акций; </w:t>
      </w:r>
      <w:r w:rsidR="00FA4F82" w:rsidRPr="00E73FA2">
        <w:rPr>
          <w:rFonts w:ascii="Times New Roman" w:hAnsi="Times New Roman" w:cs="Times New Roman"/>
          <w:sz w:val="28"/>
          <w:szCs w:val="28"/>
        </w:rPr>
        <w:t xml:space="preserve">сленговое значение </w:t>
      </w:r>
      <w:r w:rsidR="00E74672" w:rsidRPr="00E73FA2">
        <w:rPr>
          <w:rFonts w:ascii="Times New Roman" w:hAnsi="Times New Roman" w:cs="Times New Roman"/>
          <w:i/>
          <w:iCs/>
          <w:sz w:val="28"/>
          <w:szCs w:val="28"/>
        </w:rPr>
        <w:t>бульдог</w:t>
      </w:r>
      <w:r w:rsidR="00FA4F82" w:rsidRPr="00E73FA2">
        <w:rPr>
          <w:rFonts w:ascii="Times New Roman" w:hAnsi="Times New Roman" w:cs="Times New Roman"/>
          <w:i/>
          <w:iCs/>
          <w:sz w:val="28"/>
          <w:szCs w:val="28"/>
        </w:rPr>
        <w:t xml:space="preserve"> </w:t>
      </w:r>
      <w:r w:rsidR="00FA4F82" w:rsidRPr="00E73FA2">
        <w:rPr>
          <w:rFonts w:ascii="Times New Roman" w:hAnsi="Times New Roman" w:cs="Times New Roman"/>
          <w:sz w:val="28"/>
          <w:szCs w:val="28"/>
        </w:rPr>
        <w:t>(</w:t>
      </w:r>
      <w:r w:rsidR="00E74672" w:rsidRPr="00E73FA2">
        <w:rPr>
          <w:rFonts w:ascii="Times New Roman" w:hAnsi="Times New Roman" w:cs="Times New Roman"/>
          <w:sz w:val="28"/>
          <w:szCs w:val="28"/>
        </w:rPr>
        <w:t>рычать</w:t>
      </w:r>
      <w:r w:rsidR="00FA4F82" w:rsidRPr="00E73FA2">
        <w:rPr>
          <w:rFonts w:ascii="Times New Roman" w:hAnsi="Times New Roman" w:cs="Times New Roman"/>
          <w:sz w:val="28"/>
          <w:szCs w:val="28"/>
        </w:rPr>
        <w:t xml:space="preserve">) передает </w:t>
      </w:r>
      <w:r w:rsidR="00E74672" w:rsidRPr="00E73FA2">
        <w:rPr>
          <w:rFonts w:ascii="Times New Roman" w:hAnsi="Times New Roman" w:cs="Times New Roman"/>
          <w:sz w:val="28"/>
          <w:szCs w:val="28"/>
        </w:rPr>
        <w:t>агрессивн</w:t>
      </w:r>
      <w:r w:rsidR="00FA4F82" w:rsidRPr="00E73FA2">
        <w:rPr>
          <w:rFonts w:ascii="Times New Roman" w:hAnsi="Times New Roman" w:cs="Times New Roman"/>
          <w:sz w:val="28"/>
          <w:szCs w:val="28"/>
        </w:rPr>
        <w:t xml:space="preserve">ость </w:t>
      </w:r>
      <w:r w:rsidR="00E74672" w:rsidRPr="00E73FA2">
        <w:rPr>
          <w:rFonts w:ascii="Times New Roman" w:hAnsi="Times New Roman" w:cs="Times New Roman"/>
          <w:sz w:val="28"/>
          <w:szCs w:val="28"/>
        </w:rPr>
        <w:t>трейдер</w:t>
      </w:r>
      <w:r w:rsidR="00FA4F82" w:rsidRPr="00E73FA2">
        <w:rPr>
          <w:rFonts w:ascii="Times New Roman" w:hAnsi="Times New Roman" w:cs="Times New Roman"/>
          <w:sz w:val="28"/>
          <w:szCs w:val="28"/>
        </w:rPr>
        <w:t>а</w:t>
      </w:r>
      <w:r w:rsidR="00E74672" w:rsidRPr="00E73FA2">
        <w:rPr>
          <w:rFonts w:ascii="Times New Roman" w:hAnsi="Times New Roman" w:cs="Times New Roman"/>
          <w:sz w:val="28"/>
          <w:szCs w:val="28"/>
        </w:rPr>
        <w:t xml:space="preserve">. </w:t>
      </w:r>
    </w:p>
    <w:p w14:paraId="74F74344" w14:textId="26E2D4A5" w:rsidR="006A0F7A" w:rsidRPr="00E73FA2" w:rsidRDefault="00A64208" w:rsidP="00AD2953">
      <w:pPr>
        <w:tabs>
          <w:tab w:val="left" w:pos="9214"/>
        </w:tabs>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При концептуализации к</w:t>
      </w:r>
      <w:r w:rsidR="00E74672" w:rsidRPr="00E73FA2">
        <w:rPr>
          <w:rFonts w:ascii="Times New Roman" w:hAnsi="Times New Roman" w:cs="Times New Roman"/>
          <w:sz w:val="28"/>
          <w:szCs w:val="28"/>
        </w:rPr>
        <w:t>огнитивные дериваты</w:t>
      </w:r>
      <w:r w:rsidRPr="00E73FA2">
        <w:rPr>
          <w:rFonts w:ascii="Times New Roman" w:hAnsi="Times New Roman" w:cs="Times New Roman"/>
          <w:sz w:val="28"/>
          <w:szCs w:val="28"/>
        </w:rPr>
        <w:t xml:space="preserve"> могут</w:t>
      </w:r>
      <w:r w:rsidR="00E74672" w:rsidRPr="00E73FA2">
        <w:rPr>
          <w:rFonts w:ascii="Times New Roman" w:hAnsi="Times New Roman" w:cs="Times New Roman"/>
          <w:sz w:val="28"/>
          <w:szCs w:val="28"/>
        </w:rPr>
        <w:t xml:space="preserve"> </w:t>
      </w:r>
      <w:r w:rsidRPr="00E73FA2">
        <w:rPr>
          <w:rFonts w:ascii="Times New Roman" w:hAnsi="Times New Roman" w:cs="Times New Roman"/>
          <w:sz w:val="28"/>
          <w:szCs w:val="28"/>
        </w:rPr>
        <w:t xml:space="preserve">быть </w:t>
      </w:r>
      <w:r w:rsidR="00E74672" w:rsidRPr="00E73FA2">
        <w:rPr>
          <w:rFonts w:ascii="Times New Roman" w:hAnsi="Times New Roman" w:cs="Times New Roman"/>
          <w:sz w:val="28"/>
          <w:szCs w:val="28"/>
        </w:rPr>
        <w:t>образован</w:t>
      </w:r>
      <w:r w:rsidRPr="00E73FA2">
        <w:rPr>
          <w:rFonts w:ascii="Times New Roman" w:hAnsi="Times New Roman" w:cs="Times New Roman"/>
          <w:sz w:val="28"/>
          <w:szCs w:val="28"/>
        </w:rPr>
        <w:t>ы</w:t>
      </w:r>
      <w:r w:rsidR="00E74672" w:rsidRPr="00E73FA2">
        <w:rPr>
          <w:rFonts w:ascii="Times New Roman" w:hAnsi="Times New Roman" w:cs="Times New Roman"/>
          <w:sz w:val="28"/>
          <w:szCs w:val="28"/>
        </w:rPr>
        <w:t xml:space="preserve"> путем учета свойств, качеств животных</w:t>
      </w:r>
      <w:r w:rsidRPr="00E73FA2">
        <w:rPr>
          <w:rFonts w:ascii="Times New Roman" w:hAnsi="Times New Roman" w:cs="Times New Roman"/>
          <w:sz w:val="28"/>
          <w:szCs w:val="28"/>
        </w:rPr>
        <w:t>:</w:t>
      </w:r>
      <w:r w:rsidR="00E74672" w:rsidRPr="00E73FA2">
        <w:rPr>
          <w:rFonts w:ascii="Times New Roman" w:hAnsi="Times New Roman" w:cs="Times New Roman"/>
          <w:sz w:val="28"/>
          <w:szCs w:val="28"/>
        </w:rPr>
        <w:t xml:space="preserve"> </w:t>
      </w:r>
      <w:r w:rsidR="00E74672" w:rsidRPr="00E73FA2">
        <w:rPr>
          <w:rFonts w:ascii="Times New Roman" w:hAnsi="Times New Roman" w:cs="Times New Roman"/>
          <w:i/>
          <w:iCs/>
          <w:sz w:val="28"/>
          <w:szCs w:val="28"/>
        </w:rPr>
        <w:t>белка</w:t>
      </w:r>
      <w:r w:rsidR="00E74672" w:rsidRPr="00E73FA2">
        <w:rPr>
          <w:rFonts w:ascii="Times New Roman" w:hAnsi="Times New Roman" w:cs="Times New Roman"/>
          <w:sz w:val="28"/>
          <w:szCs w:val="28"/>
        </w:rPr>
        <w:t xml:space="preserve"> (неутомимый спекулянт), </w:t>
      </w:r>
      <w:r w:rsidR="00E74672" w:rsidRPr="00E73FA2">
        <w:rPr>
          <w:rFonts w:ascii="Times New Roman" w:hAnsi="Times New Roman" w:cs="Times New Roman"/>
          <w:i/>
          <w:iCs/>
          <w:sz w:val="28"/>
          <w:szCs w:val="28"/>
        </w:rPr>
        <w:t>курятник</w:t>
      </w:r>
      <w:r w:rsidR="00E74672" w:rsidRPr="00E73FA2">
        <w:rPr>
          <w:rFonts w:ascii="Times New Roman" w:hAnsi="Times New Roman" w:cs="Times New Roman"/>
          <w:sz w:val="28"/>
          <w:szCs w:val="28"/>
        </w:rPr>
        <w:t xml:space="preserve"> (от кудахтать), </w:t>
      </w:r>
      <w:r w:rsidR="00E74672" w:rsidRPr="00E73FA2">
        <w:rPr>
          <w:rFonts w:ascii="Times New Roman" w:hAnsi="Times New Roman" w:cs="Times New Roman"/>
          <w:i/>
          <w:iCs/>
          <w:sz w:val="28"/>
          <w:szCs w:val="28"/>
        </w:rPr>
        <w:t>олень</w:t>
      </w:r>
      <w:r w:rsidR="00E74672" w:rsidRPr="00E73FA2">
        <w:rPr>
          <w:rFonts w:ascii="Times New Roman" w:hAnsi="Times New Roman" w:cs="Times New Roman"/>
          <w:sz w:val="28"/>
          <w:szCs w:val="28"/>
        </w:rPr>
        <w:t xml:space="preserve"> (быстрый в движениях трейдер)</w:t>
      </w:r>
      <w:r w:rsidRPr="00E73FA2">
        <w:rPr>
          <w:rFonts w:ascii="Times New Roman" w:hAnsi="Times New Roman" w:cs="Times New Roman"/>
          <w:sz w:val="28"/>
          <w:szCs w:val="28"/>
        </w:rPr>
        <w:t>,</w:t>
      </w:r>
      <w:r w:rsidR="00E74672"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с</w:t>
      </w:r>
      <w:r w:rsidR="00E74672" w:rsidRPr="00E73FA2">
        <w:rPr>
          <w:rFonts w:ascii="Times New Roman" w:hAnsi="Times New Roman" w:cs="Times New Roman"/>
          <w:i/>
          <w:iCs/>
          <w:sz w:val="28"/>
          <w:szCs w:val="28"/>
        </w:rPr>
        <w:t>виньи</w:t>
      </w:r>
      <w:r w:rsidR="00E74672" w:rsidRPr="00E73FA2">
        <w:rPr>
          <w:rFonts w:ascii="Times New Roman" w:hAnsi="Times New Roman" w:cs="Times New Roman"/>
          <w:sz w:val="28"/>
          <w:szCs w:val="28"/>
        </w:rPr>
        <w:t xml:space="preserve"> – одержимые жадностью инвесторы; </w:t>
      </w:r>
      <w:r w:rsidRPr="00E73FA2">
        <w:rPr>
          <w:rFonts w:ascii="Times New Roman" w:hAnsi="Times New Roman" w:cs="Times New Roman"/>
          <w:i/>
          <w:iCs/>
          <w:sz w:val="28"/>
          <w:szCs w:val="28"/>
        </w:rPr>
        <w:t>з</w:t>
      </w:r>
      <w:r w:rsidR="00E74672" w:rsidRPr="00E73FA2">
        <w:rPr>
          <w:rFonts w:ascii="Times New Roman" w:hAnsi="Times New Roman" w:cs="Times New Roman"/>
          <w:i/>
          <w:iCs/>
          <w:sz w:val="28"/>
          <w:szCs w:val="28"/>
        </w:rPr>
        <w:t>оопарк</w:t>
      </w:r>
      <w:r w:rsidR="00E74672" w:rsidRPr="00E73FA2">
        <w:rPr>
          <w:rFonts w:ascii="Times New Roman" w:hAnsi="Times New Roman" w:cs="Times New Roman"/>
          <w:sz w:val="28"/>
          <w:szCs w:val="28"/>
        </w:rPr>
        <w:t xml:space="preserve"> (набор финансовых инструментов), </w:t>
      </w:r>
      <w:r w:rsidR="00E74672" w:rsidRPr="00E73FA2">
        <w:rPr>
          <w:rFonts w:ascii="Times New Roman" w:hAnsi="Times New Roman" w:cs="Times New Roman"/>
          <w:i/>
          <w:iCs/>
          <w:sz w:val="28"/>
          <w:szCs w:val="28"/>
        </w:rPr>
        <w:t>хвост</w:t>
      </w:r>
      <w:r w:rsidR="00E74672" w:rsidRPr="00E73FA2">
        <w:rPr>
          <w:rFonts w:ascii="Times New Roman" w:hAnsi="Times New Roman" w:cs="Times New Roman"/>
          <w:sz w:val="28"/>
          <w:szCs w:val="28"/>
        </w:rPr>
        <w:t xml:space="preserve"> (цифры после десятичного знака в котировке ценных бумаг), </w:t>
      </w:r>
      <w:r w:rsidR="00E74672" w:rsidRPr="00E73FA2">
        <w:rPr>
          <w:rFonts w:ascii="Times New Roman" w:hAnsi="Times New Roman" w:cs="Times New Roman"/>
          <w:i/>
          <w:iCs/>
          <w:sz w:val="28"/>
          <w:szCs w:val="28"/>
        </w:rPr>
        <w:t>кролик</w:t>
      </w:r>
      <w:r w:rsidR="00E74672" w:rsidRPr="00E73FA2">
        <w:rPr>
          <w:rFonts w:ascii="Times New Roman" w:hAnsi="Times New Roman" w:cs="Times New Roman"/>
          <w:sz w:val="28"/>
          <w:szCs w:val="28"/>
        </w:rPr>
        <w:t xml:space="preserve"> (прожорливый, агрессивный трейдер), </w:t>
      </w:r>
      <w:r w:rsidR="00E74672" w:rsidRPr="00E73FA2">
        <w:rPr>
          <w:rFonts w:ascii="Times New Roman" w:hAnsi="Times New Roman" w:cs="Times New Roman"/>
          <w:i/>
          <w:iCs/>
          <w:sz w:val="28"/>
          <w:szCs w:val="28"/>
        </w:rPr>
        <w:t>цыпленок</w:t>
      </w:r>
      <w:r w:rsidR="00E74672" w:rsidRPr="00E73FA2">
        <w:rPr>
          <w:rFonts w:ascii="Times New Roman" w:hAnsi="Times New Roman" w:cs="Times New Roman"/>
          <w:sz w:val="28"/>
          <w:szCs w:val="28"/>
        </w:rPr>
        <w:t xml:space="preserve"> (неопытный трейдер, осторожный, неопытный инвестор), </w:t>
      </w:r>
      <w:r w:rsidR="00E74672" w:rsidRPr="00E73FA2">
        <w:rPr>
          <w:rFonts w:ascii="Times New Roman" w:hAnsi="Times New Roman" w:cs="Times New Roman"/>
          <w:i/>
          <w:iCs/>
          <w:sz w:val="28"/>
          <w:szCs w:val="28"/>
        </w:rPr>
        <w:t>слон</w:t>
      </w:r>
      <w:r w:rsidR="00E74672" w:rsidRPr="00E73FA2">
        <w:rPr>
          <w:rFonts w:ascii="Times New Roman" w:hAnsi="Times New Roman" w:cs="Times New Roman"/>
          <w:sz w:val="28"/>
          <w:szCs w:val="28"/>
        </w:rPr>
        <w:t xml:space="preserve"> (неуклюжий спекулянт), </w:t>
      </w:r>
      <w:r w:rsidR="00E74672" w:rsidRPr="00E73FA2">
        <w:rPr>
          <w:rFonts w:ascii="Times New Roman" w:hAnsi="Times New Roman" w:cs="Times New Roman"/>
          <w:i/>
          <w:iCs/>
          <w:sz w:val="28"/>
          <w:szCs w:val="28"/>
        </w:rPr>
        <w:t xml:space="preserve">собачка </w:t>
      </w:r>
      <w:r w:rsidR="00E74672" w:rsidRPr="00E73FA2">
        <w:rPr>
          <w:rFonts w:ascii="Times New Roman" w:hAnsi="Times New Roman" w:cs="Times New Roman"/>
          <w:sz w:val="28"/>
          <w:szCs w:val="28"/>
        </w:rPr>
        <w:t>(мелкий спекулянт)</w:t>
      </w:r>
      <w:r w:rsidRPr="00E73FA2">
        <w:rPr>
          <w:rFonts w:ascii="Times New Roman" w:hAnsi="Times New Roman" w:cs="Times New Roman"/>
          <w:sz w:val="28"/>
          <w:szCs w:val="28"/>
        </w:rPr>
        <w:t>.</w:t>
      </w:r>
    </w:p>
    <w:p w14:paraId="7BC02A4A" w14:textId="4DA91C19" w:rsidR="001E6F42" w:rsidRPr="00AD2953" w:rsidRDefault="00A64208" w:rsidP="00AD2953">
      <w:pPr>
        <w:spacing w:after="0" w:line="240" w:lineRule="auto"/>
        <w:ind w:right="-1" w:firstLine="709"/>
        <w:rPr>
          <w:rFonts w:ascii="Times New Roman" w:hAnsi="Times New Roman" w:cs="Times New Roman"/>
          <w:bCs/>
          <w:i/>
          <w:sz w:val="28"/>
          <w:szCs w:val="28"/>
        </w:rPr>
      </w:pPr>
      <w:r w:rsidRPr="00AD2953">
        <w:rPr>
          <w:rFonts w:ascii="Times New Roman" w:hAnsi="Times New Roman" w:cs="Times New Roman"/>
          <w:bCs/>
          <w:i/>
          <w:sz w:val="28"/>
          <w:szCs w:val="28"/>
        </w:rPr>
        <w:t>Л</w:t>
      </w:r>
      <w:r w:rsidR="001E6F42" w:rsidRPr="00AD2953">
        <w:rPr>
          <w:rFonts w:ascii="Times New Roman" w:hAnsi="Times New Roman" w:cs="Times New Roman"/>
          <w:bCs/>
          <w:i/>
          <w:sz w:val="28"/>
          <w:szCs w:val="28"/>
        </w:rPr>
        <w:t>ексико-семантического словообразовани</w:t>
      </w:r>
      <w:r w:rsidRPr="00AD2953">
        <w:rPr>
          <w:rFonts w:ascii="Times New Roman" w:hAnsi="Times New Roman" w:cs="Times New Roman"/>
          <w:bCs/>
          <w:i/>
          <w:sz w:val="28"/>
          <w:szCs w:val="28"/>
        </w:rPr>
        <w:t>е неологизмов</w:t>
      </w:r>
    </w:p>
    <w:p w14:paraId="7398AFBB" w14:textId="77777777" w:rsidR="00AD2953" w:rsidRDefault="00A64208"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Новообразования </w:t>
      </w:r>
      <w:r w:rsidR="001E6F42" w:rsidRPr="00E73FA2">
        <w:rPr>
          <w:rFonts w:ascii="Times New Roman" w:hAnsi="Times New Roman" w:cs="Times New Roman"/>
          <w:sz w:val="28"/>
          <w:szCs w:val="28"/>
        </w:rPr>
        <w:t xml:space="preserve">образуются в результате </w:t>
      </w:r>
      <w:r w:rsidR="001E6F42" w:rsidRPr="00AD2953">
        <w:rPr>
          <w:rFonts w:ascii="Times New Roman" w:hAnsi="Times New Roman" w:cs="Times New Roman"/>
          <w:bCs/>
          <w:i/>
          <w:iCs/>
          <w:sz w:val="28"/>
          <w:szCs w:val="28"/>
        </w:rPr>
        <w:t>лексико-семантического переноса</w:t>
      </w:r>
      <w:r w:rsidR="001E6F42" w:rsidRPr="00AD2953">
        <w:rPr>
          <w:rFonts w:ascii="Times New Roman" w:hAnsi="Times New Roman" w:cs="Times New Roman"/>
          <w:sz w:val="28"/>
          <w:szCs w:val="28"/>
        </w:rPr>
        <w:t xml:space="preserve"> </w:t>
      </w:r>
      <w:r w:rsidR="001E6F42" w:rsidRPr="00E73FA2">
        <w:rPr>
          <w:rFonts w:ascii="Times New Roman" w:hAnsi="Times New Roman" w:cs="Times New Roman"/>
          <w:sz w:val="28"/>
          <w:szCs w:val="28"/>
        </w:rPr>
        <w:t xml:space="preserve">названия одного слова на другое в результате переноса: </w:t>
      </w:r>
    </w:p>
    <w:p w14:paraId="1623460E" w14:textId="439A8116" w:rsidR="001E6F42" w:rsidRPr="00E73FA2" w:rsidRDefault="001E6F42"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а) </w:t>
      </w:r>
      <w:r w:rsidRPr="00AD2953">
        <w:rPr>
          <w:rFonts w:ascii="Times New Roman" w:hAnsi="Times New Roman" w:cs="Times New Roman"/>
          <w:i/>
          <w:iCs/>
          <w:sz w:val="28"/>
          <w:szCs w:val="28"/>
        </w:rPr>
        <w:t>по аналогии действия</w:t>
      </w:r>
      <w:r w:rsidR="00A64208" w:rsidRPr="00AD2953">
        <w:rPr>
          <w:rFonts w:ascii="Times New Roman" w:hAnsi="Times New Roman" w:cs="Times New Roman"/>
          <w:iCs/>
          <w:sz w:val="28"/>
          <w:szCs w:val="28"/>
        </w:rPr>
        <w:t>:</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пасти</w:t>
      </w:r>
      <w:r w:rsidRPr="00E73FA2">
        <w:rPr>
          <w:rFonts w:ascii="Times New Roman" w:hAnsi="Times New Roman" w:cs="Times New Roman"/>
          <w:sz w:val="28"/>
          <w:szCs w:val="28"/>
        </w:rPr>
        <w:t xml:space="preserve"> (животных) и </w:t>
      </w:r>
      <w:r w:rsidRPr="00E73FA2">
        <w:rPr>
          <w:rFonts w:ascii="Times New Roman" w:hAnsi="Times New Roman" w:cs="Times New Roman"/>
          <w:i/>
          <w:iCs/>
          <w:sz w:val="28"/>
          <w:szCs w:val="28"/>
        </w:rPr>
        <w:t>пасти</w:t>
      </w:r>
      <w:r w:rsidRPr="00E73FA2">
        <w:rPr>
          <w:rFonts w:ascii="Times New Roman" w:hAnsi="Times New Roman" w:cs="Times New Roman"/>
          <w:sz w:val="28"/>
          <w:szCs w:val="28"/>
        </w:rPr>
        <w:t xml:space="preserve"> (следить за действиями клиентов), </w:t>
      </w:r>
      <w:r w:rsidRPr="00E73FA2">
        <w:rPr>
          <w:rFonts w:ascii="Times New Roman" w:hAnsi="Times New Roman" w:cs="Times New Roman"/>
          <w:i/>
          <w:iCs/>
          <w:sz w:val="28"/>
          <w:szCs w:val="28"/>
        </w:rPr>
        <w:t>обвал</w:t>
      </w:r>
      <w:r w:rsidRPr="00E73FA2">
        <w:rPr>
          <w:rFonts w:ascii="Times New Roman" w:hAnsi="Times New Roman" w:cs="Times New Roman"/>
          <w:sz w:val="28"/>
          <w:szCs w:val="28"/>
        </w:rPr>
        <w:t xml:space="preserve"> (резкое падение цены), </w:t>
      </w:r>
      <w:r w:rsidRPr="00E73FA2">
        <w:rPr>
          <w:rFonts w:ascii="Times New Roman" w:hAnsi="Times New Roman" w:cs="Times New Roman"/>
          <w:i/>
          <w:iCs/>
          <w:sz w:val="28"/>
          <w:szCs w:val="28"/>
        </w:rPr>
        <w:t>стирка</w:t>
      </w:r>
      <w:r w:rsidRPr="00E73FA2">
        <w:rPr>
          <w:rFonts w:ascii="Times New Roman" w:hAnsi="Times New Roman" w:cs="Times New Roman"/>
          <w:sz w:val="28"/>
          <w:szCs w:val="28"/>
        </w:rPr>
        <w:t xml:space="preserve"> (большое количество сделок с нулевым эффектом), </w:t>
      </w:r>
      <w:r w:rsidRPr="00E73FA2">
        <w:rPr>
          <w:rFonts w:ascii="Times New Roman" w:hAnsi="Times New Roman" w:cs="Times New Roman"/>
          <w:i/>
          <w:iCs/>
          <w:sz w:val="28"/>
          <w:szCs w:val="28"/>
        </w:rPr>
        <w:t>улететь</w:t>
      </w:r>
      <w:r w:rsidRPr="00E73FA2">
        <w:rPr>
          <w:rFonts w:ascii="Times New Roman" w:hAnsi="Times New Roman" w:cs="Times New Roman"/>
          <w:sz w:val="28"/>
          <w:szCs w:val="28"/>
        </w:rPr>
        <w:t xml:space="preserve"> (движение цены), </w:t>
      </w:r>
      <w:r w:rsidRPr="00E73FA2">
        <w:rPr>
          <w:rFonts w:ascii="Times New Roman" w:hAnsi="Times New Roman" w:cs="Times New Roman"/>
          <w:i/>
          <w:iCs/>
          <w:sz w:val="28"/>
          <w:szCs w:val="28"/>
        </w:rPr>
        <w:t>валиться</w:t>
      </w:r>
      <w:r w:rsidRPr="00E73FA2">
        <w:rPr>
          <w:rFonts w:ascii="Times New Roman" w:hAnsi="Times New Roman" w:cs="Times New Roman"/>
          <w:sz w:val="28"/>
          <w:szCs w:val="28"/>
        </w:rPr>
        <w:t xml:space="preserve"> (цены падают), </w:t>
      </w:r>
      <w:r w:rsidRPr="00E73FA2">
        <w:rPr>
          <w:rFonts w:ascii="Times New Roman" w:hAnsi="Times New Roman" w:cs="Times New Roman"/>
          <w:i/>
          <w:iCs/>
          <w:sz w:val="28"/>
          <w:szCs w:val="28"/>
        </w:rPr>
        <w:t>вытащить</w:t>
      </w:r>
      <w:r w:rsidRPr="00E73FA2">
        <w:rPr>
          <w:rFonts w:ascii="Times New Roman" w:hAnsi="Times New Roman" w:cs="Times New Roman"/>
          <w:sz w:val="28"/>
          <w:szCs w:val="28"/>
        </w:rPr>
        <w:t xml:space="preserve"> (вывести деньги с биржи), </w:t>
      </w:r>
      <w:r w:rsidRPr="00E73FA2">
        <w:rPr>
          <w:rFonts w:ascii="Times New Roman" w:hAnsi="Times New Roman" w:cs="Times New Roman"/>
          <w:i/>
          <w:iCs/>
          <w:sz w:val="28"/>
          <w:szCs w:val="28"/>
        </w:rPr>
        <w:t>ложиться на бок</w:t>
      </w:r>
      <w:r w:rsidRPr="00E73FA2">
        <w:rPr>
          <w:rFonts w:ascii="Times New Roman" w:hAnsi="Times New Roman" w:cs="Times New Roman"/>
          <w:sz w:val="28"/>
          <w:szCs w:val="28"/>
        </w:rPr>
        <w:t xml:space="preserve"> (переходить в горизонтальный тренд)</w:t>
      </w:r>
      <w:r w:rsidR="00A64208" w:rsidRPr="00E73FA2">
        <w:rPr>
          <w:rFonts w:ascii="Times New Roman" w:hAnsi="Times New Roman" w:cs="Times New Roman"/>
          <w:sz w:val="28"/>
          <w:szCs w:val="28"/>
        </w:rPr>
        <w:t>;</w:t>
      </w:r>
    </w:p>
    <w:p w14:paraId="62435396" w14:textId="6C474EA7" w:rsidR="001E6F42" w:rsidRPr="00E73FA2" w:rsidRDefault="00A64208"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б) </w:t>
      </w:r>
      <w:r w:rsidR="001E6F42" w:rsidRPr="00AD2953">
        <w:rPr>
          <w:rFonts w:ascii="Times New Roman" w:hAnsi="Times New Roman" w:cs="Times New Roman"/>
          <w:i/>
          <w:iCs/>
          <w:sz w:val="28"/>
          <w:szCs w:val="28"/>
        </w:rPr>
        <w:t>семантическая аналогия по выполняемым функциям</w:t>
      </w:r>
      <w:r w:rsidR="001E6F42" w:rsidRPr="00AD2953">
        <w:rPr>
          <w:rFonts w:ascii="Times New Roman" w:hAnsi="Times New Roman" w:cs="Times New Roman"/>
          <w:sz w:val="28"/>
          <w:szCs w:val="28"/>
        </w:rPr>
        <w:t>:</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 xml:space="preserve">альпинист </w:t>
      </w:r>
      <w:r w:rsidR="001E6F42" w:rsidRPr="00E73FA2">
        <w:rPr>
          <w:rFonts w:ascii="Times New Roman" w:hAnsi="Times New Roman" w:cs="Times New Roman"/>
          <w:sz w:val="28"/>
          <w:szCs w:val="28"/>
        </w:rPr>
        <w:t xml:space="preserve">(игроки на повышение), </w:t>
      </w:r>
      <w:r w:rsidR="001E6F42" w:rsidRPr="00E73FA2">
        <w:rPr>
          <w:rFonts w:ascii="Times New Roman" w:hAnsi="Times New Roman" w:cs="Times New Roman"/>
          <w:i/>
          <w:iCs/>
          <w:sz w:val="28"/>
          <w:szCs w:val="28"/>
        </w:rPr>
        <w:t>пилорамка</w:t>
      </w:r>
      <w:r w:rsidR="001E6F42" w:rsidRPr="00E73FA2">
        <w:rPr>
          <w:rFonts w:ascii="Times New Roman" w:hAnsi="Times New Roman" w:cs="Times New Roman"/>
          <w:sz w:val="28"/>
          <w:szCs w:val="28"/>
        </w:rPr>
        <w:t xml:space="preserve"> (сильное колебание цен), </w:t>
      </w:r>
      <w:r w:rsidR="001E6F42" w:rsidRPr="00E73FA2">
        <w:rPr>
          <w:rFonts w:ascii="Times New Roman" w:hAnsi="Times New Roman" w:cs="Times New Roman"/>
          <w:i/>
          <w:iCs/>
          <w:sz w:val="28"/>
          <w:szCs w:val="28"/>
        </w:rPr>
        <w:t>зарядиться</w:t>
      </w:r>
      <w:r w:rsidR="006A0F7A"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rPr>
        <w:t xml:space="preserve">купить бумаги на все деньги), </w:t>
      </w:r>
      <w:r w:rsidR="001E6F42" w:rsidRPr="00E73FA2">
        <w:rPr>
          <w:rFonts w:ascii="Times New Roman" w:hAnsi="Times New Roman" w:cs="Times New Roman"/>
          <w:i/>
          <w:iCs/>
          <w:sz w:val="28"/>
          <w:szCs w:val="28"/>
        </w:rPr>
        <w:t xml:space="preserve">мариноваться </w:t>
      </w:r>
      <w:r w:rsidR="001E6F42" w:rsidRPr="00E73FA2">
        <w:rPr>
          <w:rFonts w:ascii="Times New Roman" w:hAnsi="Times New Roman" w:cs="Times New Roman"/>
          <w:sz w:val="28"/>
          <w:szCs w:val="28"/>
        </w:rPr>
        <w:t xml:space="preserve">(купить что-либо и держать в течение длительного времени), </w:t>
      </w:r>
      <w:r w:rsidR="001E6F42" w:rsidRPr="00E73FA2">
        <w:rPr>
          <w:rFonts w:ascii="Times New Roman" w:hAnsi="Times New Roman" w:cs="Times New Roman"/>
          <w:i/>
          <w:iCs/>
          <w:sz w:val="28"/>
          <w:szCs w:val="28"/>
        </w:rPr>
        <w:t xml:space="preserve">рулить </w:t>
      </w:r>
      <w:r w:rsidR="001E6F42" w:rsidRPr="00E73FA2">
        <w:rPr>
          <w:rFonts w:ascii="Times New Roman" w:hAnsi="Times New Roman" w:cs="Times New Roman"/>
          <w:sz w:val="28"/>
          <w:szCs w:val="28"/>
        </w:rPr>
        <w:t xml:space="preserve">(манипулировать рынком), </w:t>
      </w:r>
      <w:r w:rsidR="001E6F42" w:rsidRPr="00E73FA2">
        <w:rPr>
          <w:rFonts w:ascii="Times New Roman" w:hAnsi="Times New Roman" w:cs="Times New Roman"/>
          <w:i/>
          <w:iCs/>
          <w:sz w:val="28"/>
          <w:szCs w:val="28"/>
        </w:rPr>
        <w:t xml:space="preserve">присесть </w:t>
      </w:r>
      <w:r w:rsidR="001E6F42" w:rsidRPr="00E73FA2">
        <w:rPr>
          <w:rFonts w:ascii="Times New Roman" w:hAnsi="Times New Roman" w:cs="Times New Roman"/>
          <w:sz w:val="28"/>
          <w:szCs w:val="28"/>
        </w:rPr>
        <w:t>(небольшое снижение цены)</w:t>
      </w:r>
      <w:r w:rsidRPr="00E73FA2">
        <w:rPr>
          <w:rFonts w:ascii="Times New Roman" w:hAnsi="Times New Roman" w:cs="Times New Roman"/>
          <w:sz w:val="28"/>
          <w:szCs w:val="28"/>
        </w:rPr>
        <w:t>;</w:t>
      </w:r>
    </w:p>
    <w:p w14:paraId="7196FAE6" w14:textId="4DDF9CD3" w:rsidR="00CB6918" w:rsidRPr="00E73FA2" w:rsidRDefault="00A64208"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w:t>
      </w:r>
      <w:r w:rsidR="001E6F42" w:rsidRPr="00AD2953">
        <w:rPr>
          <w:rFonts w:ascii="Times New Roman" w:hAnsi="Times New Roman" w:cs="Times New Roman"/>
          <w:i/>
          <w:iCs/>
          <w:sz w:val="28"/>
          <w:szCs w:val="28"/>
        </w:rPr>
        <w:t>семантическая аналогия</w:t>
      </w:r>
      <w:r w:rsidR="001E6F42" w:rsidRPr="00AD2953">
        <w:rPr>
          <w:rFonts w:ascii="Times New Roman" w:hAnsi="Times New Roman" w:cs="Times New Roman"/>
          <w:i/>
          <w:sz w:val="28"/>
          <w:szCs w:val="28"/>
        </w:rPr>
        <w:t xml:space="preserve"> </w:t>
      </w:r>
      <w:r w:rsidRPr="00AD2953">
        <w:rPr>
          <w:rFonts w:ascii="Times New Roman" w:hAnsi="Times New Roman" w:cs="Times New Roman"/>
          <w:i/>
          <w:sz w:val="28"/>
          <w:szCs w:val="28"/>
        </w:rPr>
        <w:t xml:space="preserve">по </w:t>
      </w:r>
      <w:r w:rsidR="001E6F42" w:rsidRPr="00AD2953">
        <w:rPr>
          <w:rFonts w:ascii="Times New Roman" w:hAnsi="Times New Roman" w:cs="Times New Roman"/>
          <w:i/>
          <w:sz w:val="28"/>
          <w:szCs w:val="28"/>
        </w:rPr>
        <w:t>внешне</w:t>
      </w:r>
      <w:r w:rsidRPr="00AD2953">
        <w:rPr>
          <w:rFonts w:ascii="Times New Roman" w:hAnsi="Times New Roman" w:cs="Times New Roman"/>
          <w:i/>
          <w:sz w:val="28"/>
          <w:szCs w:val="28"/>
        </w:rPr>
        <w:t>му</w:t>
      </w:r>
      <w:r w:rsidR="001E6F42" w:rsidRPr="00AD2953">
        <w:rPr>
          <w:rFonts w:ascii="Times New Roman" w:hAnsi="Times New Roman" w:cs="Times New Roman"/>
          <w:i/>
          <w:sz w:val="28"/>
          <w:szCs w:val="28"/>
        </w:rPr>
        <w:t xml:space="preserve"> знак</w:t>
      </w:r>
      <w:r w:rsidRPr="00AD2953">
        <w:rPr>
          <w:rFonts w:ascii="Times New Roman" w:hAnsi="Times New Roman" w:cs="Times New Roman"/>
          <w:i/>
          <w:sz w:val="28"/>
          <w:szCs w:val="28"/>
        </w:rPr>
        <w:t>у</w:t>
      </w:r>
      <w:r w:rsidR="001E6F42" w:rsidRPr="00AD2953">
        <w:rPr>
          <w:rFonts w:ascii="Times New Roman" w:hAnsi="Times New Roman" w:cs="Times New Roman"/>
          <w:i/>
          <w:sz w:val="28"/>
          <w:szCs w:val="28"/>
        </w:rPr>
        <w:t xml:space="preserve"> предметных действий:</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кухня</w:t>
      </w:r>
      <w:r w:rsidR="001E6F42" w:rsidRPr="00E73FA2">
        <w:rPr>
          <w:rFonts w:ascii="Times New Roman" w:hAnsi="Times New Roman" w:cs="Times New Roman"/>
          <w:sz w:val="28"/>
          <w:szCs w:val="28"/>
        </w:rPr>
        <w:t xml:space="preserve"> (брокерская контора, деятельность которых весьма сомнительна), </w:t>
      </w:r>
      <w:r w:rsidR="001E6F42" w:rsidRPr="00E73FA2">
        <w:rPr>
          <w:rFonts w:ascii="Times New Roman" w:hAnsi="Times New Roman" w:cs="Times New Roman"/>
          <w:i/>
          <w:iCs/>
          <w:sz w:val="28"/>
          <w:szCs w:val="28"/>
        </w:rPr>
        <w:t>купец</w:t>
      </w:r>
      <w:r w:rsidR="001E6F42" w:rsidRPr="00E73FA2">
        <w:rPr>
          <w:rFonts w:ascii="Times New Roman" w:hAnsi="Times New Roman" w:cs="Times New Roman"/>
          <w:sz w:val="28"/>
          <w:szCs w:val="28"/>
        </w:rPr>
        <w:t xml:space="preserve"> (крупный покупатель), </w:t>
      </w:r>
      <w:r w:rsidR="001E6F42" w:rsidRPr="00E73FA2">
        <w:rPr>
          <w:rFonts w:ascii="Times New Roman" w:hAnsi="Times New Roman" w:cs="Times New Roman"/>
          <w:i/>
          <w:iCs/>
          <w:sz w:val="28"/>
          <w:szCs w:val="28"/>
        </w:rPr>
        <w:t>кулак</w:t>
      </w:r>
      <w:r w:rsidR="001E6F42" w:rsidRPr="00E73FA2">
        <w:rPr>
          <w:rFonts w:ascii="Times New Roman" w:hAnsi="Times New Roman" w:cs="Times New Roman"/>
          <w:sz w:val="28"/>
          <w:szCs w:val="28"/>
        </w:rPr>
        <w:t xml:space="preserve"> (крупный, агрессивный спекулянт), </w:t>
      </w:r>
      <w:r w:rsidR="001E6F42" w:rsidRPr="00E73FA2">
        <w:rPr>
          <w:rFonts w:ascii="Times New Roman" w:hAnsi="Times New Roman" w:cs="Times New Roman"/>
          <w:i/>
          <w:iCs/>
          <w:sz w:val="28"/>
          <w:szCs w:val="28"/>
        </w:rPr>
        <w:t>малахольный</w:t>
      </w:r>
      <w:r w:rsidR="001E6F42" w:rsidRPr="00E73FA2">
        <w:rPr>
          <w:rFonts w:ascii="Times New Roman" w:hAnsi="Times New Roman" w:cs="Times New Roman"/>
          <w:sz w:val="28"/>
          <w:szCs w:val="28"/>
        </w:rPr>
        <w:t xml:space="preserve"> (рынок, движущийся в узком диапазоне), </w:t>
      </w:r>
      <w:r w:rsidR="001E6F42" w:rsidRPr="00E73FA2">
        <w:rPr>
          <w:rFonts w:ascii="Times New Roman" w:hAnsi="Times New Roman" w:cs="Times New Roman"/>
          <w:i/>
          <w:iCs/>
          <w:sz w:val="28"/>
          <w:szCs w:val="28"/>
        </w:rPr>
        <w:t>маньяк</w:t>
      </w:r>
      <w:r w:rsidR="001E6F42" w:rsidRPr="00E73FA2">
        <w:rPr>
          <w:rFonts w:ascii="Times New Roman" w:hAnsi="Times New Roman" w:cs="Times New Roman"/>
          <w:sz w:val="28"/>
          <w:szCs w:val="28"/>
        </w:rPr>
        <w:t xml:space="preserve"> (спекулянт по управлению. капиталом), </w:t>
      </w:r>
      <w:r w:rsidR="001E6F42" w:rsidRPr="00E73FA2">
        <w:rPr>
          <w:rFonts w:ascii="Times New Roman" w:hAnsi="Times New Roman" w:cs="Times New Roman"/>
          <w:i/>
          <w:iCs/>
          <w:sz w:val="28"/>
          <w:szCs w:val="28"/>
        </w:rPr>
        <w:t>наварить</w:t>
      </w:r>
      <w:r w:rsidR="001E6F42" w:rsidRPr="00E73FA2">
        <w:rPr>
          <w:rFonts w:ascii="Times New Roman" w:hAnsi="Times New Roman" w:cs="Times New Roman"/>
          <w:sz w:val="28"/>
          <w:szCs w:val="28"/>
        </w:rPr>
        <w:t xml:space="preserve"> (получить прибыль с торговли), </w:t>
      </w:r>
      <w:r w:rsidR="001E6F42" w:rsidRPr="00E73FA2">
        <w:rPr>
          <w:rFonts w:ascii="Times New Roman" w:hAnsi="Times New Roman" w:cs="Times New Roman"/>
          <w:i/>
          <w:iCs/>
          <w:sz w:val="28"/>
          <w:szCs w:val="28"/>
        </w:rPr>
        <w:t xml:space="preserve">пианист </w:t>
      </w:r>
      <w:r w:rsidR="001E6F42" w:rsidRPr="00E73FA2">
        <w:rPr>
          <w:rFonts w:ascii="Times New Roman" w:hAnsi="Times New Roman" w:cs="Times New Roman"/>
          <w:sz w:val="28"/>
          <w:szCs w:val="28"/>
        </w:rPr>
        <w:t xml:space="preserve">( агрессивно, торгующий трейдер), </w:t>
      </w:r>
      <w:r w:rsidR="001E6F42" w:rsidRPr="00E73FA2">
        <w:rPr>
          <w:rFonts w:ascii="Times New Roman" w:hAnsi="Times New Roman" w:cs="Times New Roman"/>
          <w:i/>
          <w:iCs/>
          <w:sz w:val="28"/>
          <w:szCs w:val="28"/>
        </w:rPr>
        <w:t>потолок</w:t>
      </w:r>
      <w:r w:rsidR="001E6F42" w:rsidRPr="00E73FA2">
        <w:rPr>
          <w:rFonts w:ascii="Times New Roman" w:hAnsi="Times New Roman" w:cs="Times New Roman"/>
          <w:sz w:val="28"/>
          <w:szCs w:val="28"/>
        </w:rPr>
        <w:t xml:space="preserve"> (максимальный уровень, до которого может вырасти бумага), </w:t>
      </w:r>
      <w:r w:rsidR="001E6F42" w:rsidRPr="00E73FA2">
        <w:rPr>
          <w:rFonts w:ascii="Times New Roman" w:hAnsi="Times New Roman" w:cs="Times New Roman"/>
          <w:i/>
          <w:iCs/>
          <w:sz w:val="28"/>
          <w:szCs w:val="28"/>
        </w:rPr>
        <w:t xml:space="preserve">топор </w:t>
      </w:r>
      <w:r w:rsidR="001E6F42" w:rsidRPr="00E73FA2">
        <w:rPr>
          <w:rFonts w:ascii="Times New Roman" w:hAnsi="Times New Roman" w:cs="Times New Roman"/>
          <w:sz w:val="28"/>
          <w:szCs w:val="28"/>
        </w:rPr>
        <w:t>(агрессивный менеджер).</w:t>
      </w:r>
    </w:p>
    <w:p w14:paraId="0027FF6C" w14:textId="29E196F8" w:rsidR="001E6F42" w:rsidRPr="00E73FA2" w:rsidRDefault="001E6F42" w:rsidP="00AD2953">
      <w:pPr>
        <w:spacing w:after="0" w:line="240" w:lineRule="auto"/>
        <w:ind w:right="-1" w:firstLine="709"/>
        <w:jc w:val="both"/>
        <w:rPr>
          <w:rFonts w:ascii="Times New Roman" w:hAnsi="Times New Roman" w:cs="Times New Roman"/>
          <w:sz w:val="28"/>
          <w:szCs w:val="28"/>
        </w:rPr>
      </w:pPr>
      <w:r w:rsidRPr="00AD2953">
        <w:rPr>
          <w:rFonts w:ascii="Times New Roman" w:hAnsi="Times New Roman" w:cs="Times New Roman"/>
          <w:bCs/>
          <w:i/>
          <w:sz w:val="28"/>
          <w:szCs w:val="28"/>
        </w:rPr>
        <w:t>Калькирование:</w:t>
      </w:r>
      <w:r w:rsidRPr="00E73FA2">
        <w:rPr>
          <w:rFonts w:ascii="Times New Roman" w:hAnsi="Times New Roman" w:cs="Times New Roman"/>
          <w:sz w:val="28"/>
          <w:szCs w:val="28"/>
        </w:rPr>
        <w:t xml:space="preserve"> способ перехода иноязычных слов по значению (семантическая калька), по словообразовательной структуре (словообразовательная калька), по компонентам словосочетания в виде целых устойчивых единиц (фразеологическая калька):</w:t>
      </w:r>
    </w:p>
    <w:p w14:paraId="197E8424" w14:textId="77777777" w:rsidR="001E6F42" w:rsidRPr="00AD2953" w:rsidRDefault="001E6F42"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а) </w:t>
      </w:r>
      <w:r w:rsidRPr="00AD2953">
        <w:rPr>
          <w:rFonts w:ascii="Times New Roman" w:hAnsi="Times New Roman" w:cs="Times New Roman"/>
          <w:i/>
          <w:iCs/>
          <w:sz w:val="28"/>
          <w:szCs w:val="28"/>
        </w:rPr>
        <w:t>синтаксические кальки</w:t>
      </w:r>
      <w:r w:rsidRPr="00AD2953">
        <w:rPr>
          <w:rFonts w:ascii="Times New Roman" w:hAnsi="Times New Roman" w:cs="Times New Roman"/>
          <w:sz w:val="28"/>
          <w:szCs w:val="28"/>
        </w:rPr>
        <w:t xml:space="preserve"> (перевод словосочетаний): розничная торговля (</w:t>
      </w:r>
      <w:r w:rsidRPr="00AD2953">
        <w:rPr>
          <w:rFonts w:ascii="Times New Roman" w:hAnsi="Times New Roman" w:cs="Times New Roman"/>
          <w:sz w:val="28"/>
          <w:szCs w:val="28"/>
          <w:lang w:val="en-US"/>
        </w:rPr>
        <w:t>retail</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trade</w:t>
      </w:r>
      <w:r w:rsidRPr="00AD2953">
        <w:rPr>
          <w:rFonts w:ascii="Times New Roman" w:hAnsi="Times New Roman" w:cs="Times New Roman"/>
          <w:sz w:val="28"/>
          <w:szCs w:val="28"/>
        </w:rPr>
        <w:t>), розничная фирма (</w:t>
      </w:r>
      <w:r w:rsidRPr="00AD2953">
        <w:rPr>
          <w:rFonts w:ascii="Times New Roman" w:hAnsi="Times New Roman" w:cs="Times New Roman"/>
          <w:sz w:val="28"/>
          <w:szCs w:val="28"/>
          <w:lang w:val="en-US"/>
        </w:rPr>
        <w:t>independent</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retailer</w:t>
      </w:r>
      <w:r w:rsidRPr="00AD2953">
        <w:rPr>
          <w:rFonts w:ascii="Times New Roman" w:hAnsi="Times New Roman" w:cs="Times New Roman"/>
          <w:sz w:val="28"/>
          <w:szCs w:val="28"/>
        </w:rPr>
        <w:t>), розничная сеть (</w:t>
      </w:r>
      <w:r w:rsidRPr="00AD2953">
        <w:rPr>
          <w:rFonts w:ascii="Times New Roman" w:hAnsi="Times New Roman" w:cs="Times New Roman"/>
          <w:sz w:val="28"/>
          <w:szCs w:val="28"/>
          <w:lang w:val="en-US"/>
        </w:rPr>
        <w:t>retailer</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chain</w:t>
      </w:r>
      <w:r w:rsidRPr="00AD2953">
        <w:rPr>
          <w:rFonts w:ascii="Times New Roman" w:hAnsi="Times New Roman" w:cs="Times New Roman"/>
          <w:sz w:val="28"/>
          <w:szCs w:val="28"/>
        </w:rPr>
        <w:t>), арендованный отдел (</w:t>
      </w:r>
      <w:r w:rsidRPr="00AD2953">
        <w:rPr>
          <w:rFonts w:ascii="Times New Roman" w:hAnsi="Times New Roman" w:cs="Times New Roman"/>
          <w:sz w:val="28"/>
          <w:szCs w:val="28"/>
          <w:lang w:val="en-US"/>
        </w:rPr>
        <w:t>leased</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apartment</w:t>
      </w:r>
      <w:r w:rsidRPr="00AD2953">
        <w:rPr>
          <w:rFonts w:ascii="Times New Roman" w:hAnsi="Times New Roman" w:cs="Times New Roman"/>
          <w:sz w:val="28"/>
          <w:szCs w:val="28"/>
        </w:rPr>
        <w:t>), дисконтный магазин (</w:t>
      </w:r>
      <w:r w:rsidRPr="00AD2953">
        <w:rPr>
          <w:rFonts w:ascii="Times New Roman" w:hAnsi="Times New Roman" w:cs="Times New Roman"/>
          <w:sz w:val="28"/>
          <w:szCs w:val="28"/>
          <w:lang w:val="en-US"/>
        </w:rPr>
        <w:t>discount</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store</w:t>
      </w:r>
      <w:r w:rsidRPr="00AD2953">
        <w:rPr>
          <w:rFonts w:ascii="Times New Roman" w:hAnsi="Times New Roman" w:cs="Times New Roman"/>
          <w:sz w:val="28"/>
          <w:szCs w:val="28"/>
        </w:rPr>
        <w:t>), голубые фишки (</w:t>
      </w:r>
      <w:r w:rsidRPr="00AD2953">
        <w:rPr>
          <w:rFonts w:ascii="Times New Roman" w:hAnsi="Times New Roman" w:cs="Times New Roman"/>
          <w:sz w:val="28"/>
          <w:szCs w:val="28"/>
          <w:lang w:val="en-US"/>
        </w:rPr>
        <w:t>blue</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chips</w:t>
      </w:r>
      <w:r w:rsidRPr="00AD2953">
        <w:rPr>
          <w:rFonts w:ascii="Times New Roman" w:hAnsi="Times New Roman" w:cs="Times New Roman"/>
          <w:sz w:val="28"/>
          <w:szCs w:val="28"/>
        </w:rPr>
        <w:t>); товары, подвергающие убытку (</w:t>
      </w:r>
      <w:r w:rsidRPr="00AD2953">
        <w:rPr>
          <w:rFonts w:ascii="Times New Roman" w:hAnsi="Times New Roman" w:cs="Times New Roman"/>
          <w:sz w:val="28"/>
          <w:szCs w:val="28"/>
          <w:lang w:val="en-US"/>
        </w:rPr>
        <w:t>loss</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making</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commodities</w:t>
      </w:r>
      <w:r w:rsidRPr="00AD2953">
        <w:rPr>
          <w:rFonts w:ascii="Times New Roman" w:hAnsi="Times New Roman" w:cs="Times New Roman"/>
          <w:sz w:val="28"/>
          <w:szCs w:val="28"/>
        </w:rPr>
        <w:t>);</w:t>
      </w:r>
    </w:p>
    <w:p w14:paraId="07E64571" w14:textId="4E696E3A" w:rsidR="001E6F42" w:rsidRPr="00AD2953" w:rsidRDefault="001E6F42" w:rsidP="00AD2953">
      <w:pPr>
        <w:spacing w:after="0" w:line="240" w:lineRule="auto"/>
        <w:ind w:right="-1" w:firstLine="709"/>
        <w:jc w:val="both"/>
        <w:rPr>
          <w:rFonts w:ascii="Times New Roman" w:hAnsi="Times New Roman" w:cs="Times New Roman"/>
          <w:sz w:val="28"/>
          <w:szCs w:val="28"/>
        </w:rPr>
      </w:pPr>
      <w:r w:rsidRPr="00AD2953">
        <w:rPr>
          <w:rFonts w:ascii="Times New Roman" w:hAnsi="Times New Roman" w:cs="Times New Roman"/>
          <w:sz w:val="28"/>
          <w:szCs w:val="28"/>
        </w:rPr>
        <w:t xml:space="preserve">б) </w:t>
      </w:r>
      <w:r w:rsidRPr="00AD2953">
        <w:rPr>
          <w:rFonts w:ascii="Times New Roman" w:hAnsi="Times New Roman" w:cs="Times New Roman"/>
          <w:i/>
          <w:iCs/>
          <w:sz w:val="28"/>
          <w:szCs w:val="28"/>
        </w:rPr>
        <w:t>словообразовательные кальки:</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бутик</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boutique</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гипемаркет</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hyper</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market</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пауэр-центр</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power</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center</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универмаг</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univermag</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наждак</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NASDAK</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бухать</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buchen</w:t>
      </w:r>
      <w:r w:rsidRPr="00AD2953">
        <w:rPr>
          <w:rFonts w:ascii="Times New Roman" w:hAnsi="Times New Roman" w:cs="Times New Roman"/>
          <w:sz w:val="28"/>
          <w:szCs w:val="28"/>
        </w:rPr>
        <w:t xml:space="preserve">); еврооблигающие полукальки: </w:t>
      </w:r>
      <w:r w:rsidRPr="00AD2953">
        <w:rPr>
          <w:rFonts w:ascii="Times New Roman" w:hAnsi="Times New Roman" w:cs="Times New Roman"/>
          <w:i/>
          <w:iCs/>
          <w:sz w:val="28"/>
          <w:szCs w:val="28"/>
        </w:rPr>
        <w:t>торговый центр</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shopping</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center</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имидж товара</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image</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of</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a</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producn</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вперед-стоп</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stop</w:t>
      </w:r>
      <w:r w:rsidRPr="00AD2953">
        <w:rPr>
          <w:rFonts w:ascii="Times New Roman" w:hAnsi="Times New Roman" w:cs="Times New Roman"/>
          <w:sz w:val="28"/>
          <w:szCs w:val="28"/>
        </w:rPr>
        <w:t>-</w:t>
      </w:r>
      <w:r w:rsidRPr="00AD2953">
        <w:rPr>
          <w:rFonts w:ascii="Times New Roman" w:hAnsi="Times New Roman" w:cs="Times New Roman"/>
          <w:sz w:val="28"/>
          <w:szCs w:val="28"/>
          <w:lang w:val="en-US"/>
        </w:rPr>
        <w:t>go</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валютный рынок</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none</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market</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стратегия защиты</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defensive</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strategy</w:t>
      </w:r>
      <w:r w:rsidRPr="00AD2953">
        <w:rPr>
          <w:rFonts w:ascii="Times New Roman" w:hAnsi="Times New Roman" w:cs="Times New Roman"/>
          <w:sz w:val="28"/>
          <w:szCs w:val="28"/>
        </w:rPr>
        <w:t>);</w:t>
      </w:r>
    </w:p>
    <w:p w14:paraId="2802A31E" w14:textId="77777777" w:rsidR="001E6F42" w:rsidRPr="00AD2953" w:rsidRDefault="001E6F42" w:rsidP="00AD2953">
      <w:pPr>
        <w:spacing w:after="0" w:line="240" w:lineRule="auto"/>
        <w:ind w:right="-1" w:firstLine="709"/>
        <w:jc w:val="both"/>
        <w:rPr>
          <w:rFonts w:ascii="Times New Roman" w:hAnsi="Times New Roman" w:cs="Times New Roman"/>
          <w:sz w:val="28"/>
          <w:szCs w:val="28"/>
        </w:rPr>
      </w:pPr>
      <w:r w:rsidRPr="00AD2953">
        <w:rPr>
          <w:rFonts w:ascii="Times New Roman" w:hAnsi="Times New Roman" w:cs="Times New Roman"/>
          <w:sz w:val="28"/>
          <w:szCs w:val="28"/>
        </w:rPr>
        <w:t xml:space="preserve">в) </w:t>
      </w:r>
      <w:r w:rsidRPr="00AD2953">
        <w:rPr>
          <w:rFonts w:ascii="Times New Roman" w:hAnsi="Times New Roman" w:cs="Times New Roman"/>
          <w:i/>
          <w:iCs/>
          <w:sz w:val="28"/>
          <w:szCs w:val="28"/>
        </w:rPr>
        <w:t>семантические кальки:</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бык</w:t>
      </w:r>
      <w:r w:rsidRPr="00AD2953">
        <w:rPr>
          <w:rFonts w:ascii="Times New Roman" w:hAnsi="Times New Roman" w:cs="Times New Roman"/>
          <w:sz w:val="28"/>
          <w:szCs w:val="28"/>
        </w:rPr>
        <w:t xml:space="preserve"> (булл), </w:t>
      </w:r>
      <w:r w:rsidRPr="00AD2953">
        <w:rPr>
          <w:rFonts w:ascii="Times New Roman" w:hAnsi="Times New Roman" w:cs="Times New Roman"/>
          <w:i/>
          <w:iCs/>
          <w:sz w:val="28"/>
          <w:szCs w:val="28"/>
        </w:rPr>
        <w:t>медведь</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bear</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 xml:space="preserve">овца </w:t>
      </w:r>
      <w:r w:rsidRPr="00AD2953">
        <w:rPr>
          <w:rFonts w:ascii="Times New Roman" w:hAnsi="Times New Roman" w:cs="Times New Roman"/>
          <w:sz w:val="28"/>
          <w:szCs w:val="28"/>
        </w:rPr>
        <w:t>(</w:t>
      </w:r>
      <w:r w:rsidRPr="00AD2953">
        <w:rPr>
          <w:rFonts w:ascii="Times New Roman" w:hAnsi="Times New Roman" w:cs="Times New Roman"/>
          <w:sz w:val="28"/>
          <w:szCs w:val="28"/>
          <w:lang w:val="en-US"/>
        </w:rPr>
        <w:t>sheep</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квант</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quant</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 xml:space="preserve">овернайт </w:t>
      </w:r>
      <w:r w:rsidRPr="00AD2953">
        <w:rPr>
          <w:rFonts w:ascii="Times New Roman" w:hAnsi="Times New Roman" w:cs="Times New Roman"/>
          <w:sz w:val="28"/>
          <w:szCs w:val="28"/>
        </w:rPr>
        <w:t>(</w:t>
      </w:r>
      <w:r w:rsidRPr="00AD2953">
        <w:rPr>
          <w:rFonts w:ascii="Times New Roman" w:hAnsi="Times New Roman" w:cs="Times New Roman"/>
          <w:sz w:val="28"/>
          <w:szCs w:val="28"/>
          <w:lang w:val="en-US"/>
        </w:rPr>
        <w:t>overnight</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 xml:space="preserve">бум </w:t>
      </w:r>
      <w:r w:rsidRPr="00AD2953">
        <w:rPr>
          <w:rFonts w:ascii="Times New Roman" w:hAnsi="Times New Roman" w:cs="Times New Roman"/>
          <w:sz w:val="28"/>
          <w:szCs w:val="28"/>
        </w:rPr>
        <w:t>(</w:t>
      </w:r>
      <w:r w:rsidRPr="00AD2953">
        <w:rPr>
          <w:rFonts w:ascii="Times New Roman" w:hAnsi="Times New Roman" w:cs="Times New Roman"/>
          <w:sz w:val="28"/>
          <w:szCs w:val="28"/>
          <w:lang w:val="en-US"/>
        </w:rPr>
        <w:t>boom</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профит</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profit</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сетап</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setup</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низкий</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low</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 xml:space="preserve">высокий </w:t>
      </w:r>
      <w:r w:rsidRPr="00AD2953">
        <w:rPr>
          <w:rFonts w:ascii="Times New Roman" w:hAnsi="Times New Roman" w:cs="Times New Roman"/>
          <w:sz w:val="28"/>
          <w:szCs w:val="28"/>
        </w:rPr>
        <w:t>(</w:t>
      </w:r>
      <w:r w:rsidRPr="00AD2953">
        <w:rPr>
          <w:rFonts w:ascii="Times New Roman" w:hAnsi="Times New Roman" w:cs="Times New Roman"/>
          <w:sz w:val="28"/>
          <w:szCs w:val="28"/>
          <w:lang w:val="en-US"/>
        </w:rPr>
        <w:t>high</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тренд</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trend</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интрадей</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intraday</w:t>
      </w:r>
      <w:r w:rsidRPr="00AD2953">
        <w:rPr>
          <w:rFonts w:ascii="Times New Roman" w:hAnsi="Times New Roman" w:cs="Times New Roman"/>
          <w:sz w:val="28"/>
          <w:szCs w:val="28"/>
        </w:rPr>
        <w:t>);</w:t>
      </w:r>
    </w:p>
    <w:p w14:paraId="0838900A" w14:textId="1956EEE7" w:rsidR="001E6F42" w:rsidRPr="00E73FA2" w:rsidRDefault="001E6F42" w:rsidP="00AD2953">
      <w:pPr>
        <w:spacing w:after="0" w:line="240" w:lineRule="auto"/>
        <w:ind w:right="-1" w:firstLine="709"/>
        <w:jc w:val="both"/>
        <w:rPr>
          <w:rFonts w:ascii="Times New Roman" w:hAnsi="Times New Roman" w:cs="Times New Roman"/>
          <w:sz w:val="28"/>
          <w:szCs w:val="28"/>
        </w:rPr>
      </w:pPr>
      <w:r w:rsidRPr="00AD2953">
        <w:rPr>
          <w:rFonts w:ascii="Times New Roman" w:hAnsi="Times New Roman" w:cs="Times New Roman"/>
          <w:sz w:val="28"/>
          <w:szCs w:val="28"/>
        </w:rPr>
        <w:t xml:space="preserve">г) </w:t>
      </w:r>
      <w:r w:rsidRPr="00AD2953">
        <w:rPr>
          <w:rFonts w:ascii="Times New Roman" w:hAnsi="Times New Roman" w:cs="Times New Roman"/>
          <w:i/>
          <w:iCs/>
          <w:sz w:val="28"/>
          <w:szCs w:val="28"/>
        </w:rPr>
        <w:t>фразеологические кальки:</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стирка облигаций</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bond</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washing</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деньги близкие</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near</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money</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деньги горячие</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hot</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money</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деньги дешевые</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cheap</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money</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деньги дорогие</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dear</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money</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деньги мелкие</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petty</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cash</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серый рыцарь</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grey</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knight</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черный рыцарь</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black</w:t>
      </w:r>
      <w:r w:rsidRPr="00AD2953">
        <w:rPr>
          <w:rFonts w:ascii="Times New Roman" w:hAnsi="Times New Roman" w:cs="Times New Roman"/>
          <w:sz w:val="28"/>
          <w:szCs w:val="28"/>
        </w:rPr>
        <w:t xml:space="preserve"> </w:t>
      </w:r>
      <w:r w:rsidRPr="00AD2953">
        <w:rPr>
          <w:rFonts w:ascii="Times New Roman" w:hAnsi="Times New Roman" w:cs="Times New Roman"/>
          <w:sz w:val="28"/>
          <w:szCs w:val="28"/>
          <w:lang w:val="en-US"/>
        </w:rPr>
        <w:t>knight</w:t>
      </w:r>
      <w:r w:rsidRPr="00AD2953">
        <w:rPr>
          <w:rFonts w:ascii="Times New Roman" w:hAnsi="Times New Roman" w:cs="Times New Roman"/>
          <w:sz w:val="28"/>
          <w:szCs w:val="28"/>
        </w:rPr>
        <w:t xml:space="preserve">), </w:t>
      </w:r>
      <w:r w:rsidRPr="00AD2953">
        <w:rPr>
          <w:rFonts w:ascii="Times New Roman" w:hAnsi="Times New Roman" w:cs="Times New Roman"/>
          <w:i/>
          <w:iCs/>
          <w:sz w:val="28"/>
          <w:szCs w:val="28"/>
        </w:rPr>
        <w:t>кормить лося</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stop</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loss</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белый слон</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white</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elephant</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налет медведей</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bear</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raid</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прыжок дохлой кошки</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dead</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cat</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bounce</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медвежий рывок</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bear</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market</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бычий рынок</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bull</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market</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кошки и собаки</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cats</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and</w:t>
      </w:r>
      <w:r w:rsidRPr="00E73FA2">
        <w:rPr>
          <w:rFonts w:ascii="Times New Roman" w:hAnsi="Times New Roman" w:cs="Times New Roman"/>
          <w:sz w:val="28"/>
          <w:szCs w:val="28"/>
        </w:rPr>
        <w:t xml:space="preserve"> </w:t>
      </w:r>
      <w:r w:rsidRPr="00E73FA2">
        <w:rPr>
          <w:rFonts w:ascii="Times New Roman" w:hAnsi="Times New Roman" w:cs="Times New Roman"/>
          <w:sz w:val="28"/>
          <w:szCs w:val="28"/>
          <w:lang w:val="en-US"/>
        </w:rPr>
        <w:t>dogs</w:t>
      </w:r>
      <w:r w:rsidRPr="00E73FA2">
        <w:rPr>
          <w:rFonts w:ascii="Times New Roman" w:hAnsi="Times New Roman" w:cs="Times New Roman"/>
          <w:sz w:val="28"/>
          <w:szCs w:val="28"/>
        </w:rPr>
        <w:t>).</w:t>
      </w:r>
    </w:p>
    <w:p w14:paraId="7CFA96D0" w14:textId="278D2F8B" w:rsidR="001E6F42" w:rsidRPr="00E73FA2" w:rsidRDefault="00A64208" w:rsidP="00AD2953">
      <w:pPr>
        <w:spacing w:after="0" w:line="240" w:lineRule="auto"/>
        <w:ind w:right="-1" w:firstLine="709"/>
        <w:jc w:val="both"/>
        <w:rPr>
          <w:rFonts w:ascii="Times New Roman" w:hAnsi="Times New Roman" w:cs="Times New Roman"/>
          <w:i/>
          <w:iCs/>
          <w:sz w:val="28"/>
          <w:szCs w:val="28"/>
        </w:rPr>
      </w:pPr>
      <w:r w:rsidRPr="00AD2953">
        <w:rPr>
          <w:rFonts w:ascii="Times New Roman" w:hAnsi="Times New Roman" w:cs="Times New Roman"/>
          <w:bCs/>
          <w:i/>
          <w:sz w:val="28"/>
          <w:szCs w:val="28"/>
        </w:rPr>
        <w:t>Устойчивые сочетания слов</w:t>
      </w:r>
      <w:r w:rsidR="001E6F42" w:rsidRPr="00AD2953">
        <w:rPr>
          <w:rFonts w:ascii="Times New Roman" w:hAnsi="Times New Roman" w:cs="Times New Roman"/>
          <w:bCs/>
          <w:i/>
          <w:sz w:val="28"/>
          <w:szCs w:val="28"/>
        </w:rPr>
        <w:t>, компонентами которых являются слова, используемые</w:t>
      </w:r>
      <w:r w:rsidRPr="00AD2953">
        <w:rPr>
          <w:rFonts w:ascii="Times New Roman" w:hAnsi="Times New Roman" w:cs="Times New Roman"/>
          <w:bCs/>
          <w:i/>
          <w:sz w:val="28"/>
          <w:szCs w:val="28"/>
        </w:rPr>
        <w:t xml:space="preserve"> в</w:t>
      </w:r>
      <w:r w:rsidR="001E6F42" w:rsidRPr="00AD2953">
        <w:rPr>
          <w:rFonts w:ascii="Times New Roman" w:hAnsi="Times New Roman" w:cs="Times New Roman"/>
          <w:bCs/>
          <w:i/>
          <w:sz w:val="28"/>
          <w:szCs w:val="28"/>
        </w:rPr>
        <w:t xml:space="preserve"> рыночной деятельности:</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открываться на вариационку, пересадка с фьючерса на фьючерс, ловить пипсы, сесть на пилу, снять скальп с себя, улететь с солнечное лето, встать в покупку, бежать впереди паровоза, бумажная прибыль, в стакан ударили, встать в позу, второй эшелон, выйти в ноль, выскакивать из бумаг кредитное плечо, морщить мозги, моросящий бид, портфельный инвестор, собрать стакан, вялый стакан.</w:t>
      </w:r>
    </w:p>
    <w:p w14:paraId="347898D5" w14:textId="4076C377" w:rsidR="001E6F42" w:rsidRPr="00E73FA2" w:rsidRDefault="00241AF7"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Иноязычные префиксы и префиксоиды, присоединяемые к исконным словам, обладающие э</w:t>
      </w:r>
      <w:r w:rsidR="001E6F42" w:rsidRPr="00E73FA2">
        <w:rPr>
          <w:rFonts w:ascii="Times New Roman" w:hAnsi="Times New Roman" w:cs="Times New Roman"/>
          <w:sz w:val="28"/>
          <w:szCs w:val="28"/>
        </w:rPr>
        <w:t>кспрессивным аксиологическим средством</w:t>
      </w:r>
      <w:r w:rsidRPr="00E73FA2">
        <w:rPr>
          <w:rFonts w:ascii="Times New Roman" w:hAnsi="Times New Roman" w:cs="Times New Roman"/>
          <w:sz w:val="28"/>
          <w:szCs w:val="28"/>
        </w:rPr>
        <w:t xml:space="preserve">, которые </w:t>
      </w:r>
      <w:r w:rsidR="001E6F42" w:rsidRPr="00E73FA2">
        <w:rPr>
          <w:rFonts w:ascii="Times New Roman" w:hAnsi="Times New Roman" w:cs="Times New Roman"/>
          <w:sz w:val="28"/>
          <w:szCs w:val="28"/>
        </w:rPr>
        <w:t>демонстрируют такую особенность, присущую русской ментальности, как установка на гиперт</w:t>
      </w:r>
      <w:r w:rsidR="00FE76C1" w:rsidRPr="00E73FA2">
        <w:rPr>
          <w:rFonts w:ascii="Times New Roman" w:hAnsi="Times New Roman" w:cs="Times New Roman"/>
          <w:sz w:val="28"/>
          <w:szCs w:val="28"/>
        </w:rPr>
        <w:t>ро</w:t>
      </w:r>
      <w:r w:rsidR="001E6F42" w:rsidRPr="00E73FA2">
        <w:rPr>
          <w:rFonts w:ascii="Times New Roman" w:hAnsi="Times New Roman" w:cs="Times New Roman"/>
          <w:sz w:val="28"/>
          <w:szCs w:val="28"/>
        </w:rPr>
        <w:t>фию общей, моральной или эстетической оценки, при номинации лиц, объектов, событий».</w:t>
      </w:r>
    </w:p>
    <w:p w14:paraId="2E5B15B8" w14:textId="77777777" w:rsidR="00AD2953" w:rsidRDefault="001E6F42"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Размерно-оценочные префиксы</w:t>
      </w:r>
      <w:r w:rsidR="00AD2953">
        <w:rPr>
          <w:rFonts w:ascii="Times New Roman" w:hAnsi="Times New Roman" w:cs="Times New Roman"/>
          <w:sz w:val="28"/>
          <w:szCs w:val="28"/>
        </w:rPr>
        <w:t>:</w:t>
      </w:r>
    </w:p>
    <w:p w14:paraId="118BF32E" w14:textId="4727ECA7" w:rsidR="001E6F42" w:rsidRPr="00E73FA2" w:rsidRDefault="00AD2953" w:rsidP="00AD2953">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1E6F42" w:rsidRPr="00E73FA2">
        <w:rPr>
          <w:rFonts w:ascii="Times New Roman" w:hAnsi="Times New Roman" w:cs="Times New Roman"/>
          <w:sz w:val="28"/>
          <w:szCs w:val="28"/>
        </w:rPr>
        <w:t xml:space="preserve"> </w:t>
      </w:r>
      <w:r w:rsidR="00241AF7" w:rsidRPr="00AD2953">
        <w:rPr>
          <w:rFonts w:ascii="Times New Roman" w:hAnsi="Times New Roman" w:cs="Times New Roman"/>
          <w:bCs/>
          <w:i/>
          <w:sz w:val="28"/>
          <w:szCs w:val="28"/>
        </w:rPr>
        <w:t>псевдо-,</w:t>
      </w:r>
      <w:r w:rsidR="00241AF7" w:rsidRPr="00AD2953">
        <w:rPr>
          <w:rFonts w:ascii="Times New Roman" w:hAnsi="Times New Roman" w:cs="Times New Roman"/>
          <w:i/>
          <w:sz w:val="28"/>
          <w:szCs w:val="28"/>
        </w:rPr>
        <w:t xml:space="preserve"> </w:t>
      </w:r>
      <w:r w:rsidR="001E6F42" w:rsidRPr="00AD2953">
        <w:rPr>
          <w:rFonts w:ascii="Times New Roman" w:hAnsi="Times New Roman" w:cs="Times New Roman"/>
          <w:bCs/>
          <w:i/>
          <w:sz w:val="28"/>
          <w:szCs w:val="28"/>
        </w:rPr>
        <w:t>супер-</w:t>
      </w:r>
      <w:r w:rsidR="00241AF7" w:rsidRPr="00AD2953">
        <w:rPr>
          <w:rFonts w:ascii="Times New Roman" w:hAnsi="Times New Roman" w:cs="Times New Roman"/>
          <w:bCs/>
          <w:i/>
          <w:sz w:val="28"/>
          <w:szCs w:val="28"/>
        </w:rPr>
        <w:t xml:space="preserve">, </w:t>
      </w:r>
      <w:r w:rsidR="001E6F42" w:rsidRPr="00AD2953">
        <w:rPr>
          <w:rFonts w:ascii="Times New Roman" w:hAnsi="Times New Roman" w:cs="Times New Roman"/>
          <w:bCs/>
          <w:i/>
          <w:sz w:val="28"/>
          <w:szCs w:val="28"/>
        </w:rPr>
        <w:t>ультра-, гипер-, мега</w:t>
      </w:r>
      <w:r w:rsidR="00707E6A" w:rsidRPr="00AD2953">
        <w:rPr>
          <w:rFonts w:ascii="Times New Roman" w:hAnsi="Times New Roman" w:cs="Times New Roman"/>
          <w:bCs/>
          <w:i/>
          <w:sz w:val="28"/>
          <w:szCs w:val="28"/>
        </w:rPr>
        <w:t>-</w:t>
      </w:r>
      <w:r w:rsidR="00707E6A" w:rsidRPr="00E73FA2">
        <w:rPr>
          <w:rFonts w:ascii="Times New Roman" w:hAnsi="Times New Roman" w:cs="Times New Roman"/>
          <w:sz w:val="28"/>
          <w:szCs w:val="28"/>
        </w:rPr>
        <w:t xml:space="preserve"> и</w:t>
      </w:r>
      <w:r w:rsidR="00241AF7" w:rsidRPr="00E73FA2">
        <w:rPr>
          <w:rFonts w:ascii="Times New Roman" w:hAnsi="Times New Roman" w:cs="Times New Roman"/>
          <w:sz w:val="28"/>
          <w:szCs w:val="28"/>
        </w:rPr>
        <w:t xml:space="preserve"> др. </w:t>
      </w:r>
      <w:r w:rsidR="001E6F42" w:rsidRPr="00E73FA2">
        <w:rPr>
          <w:rFonts w:ascii="Times New Roman" w:hAnsi="Times New Roman" w:cs="Times New Roman"/>
          <w:sz w:val="28"/>
          <w:szCs w:val="28"/>
        </w:rPr>
        <w:t xml:space="preserve">активно используются в словообразовательных процессах в социолекте субъектов рынка, присоединяясь не только к заимствованным, но и к исконным словам (основам). Особой экспрессивностью обладают при этом исконные слова, присоединяющие к себе иноязычные приставки и префиксоиды, ср. </w:t>
      </w:r>
      <w:r w:rsidR="001E6F42" w:rsidRPr="00E73FA2">
        <w:rPr>
          <w:rFonts w:ascii="Times New Roman" w:hAnsi="Times New Roman" w:cs="Times New Roman"/>
          <w:i/>
          <w:iCs/>
          <w:sz w:val="28"/>
          <w:szCs w:val="28"/>
        </w:rPr>
        <w:t>псевдо-деньги, псевдодокумент, псевдоигра, псевдокурс валют, псевдоценные бумаги, псевдо-акции</w:t>
      </w:r>
      <w:r w:rsidR="001E6F42" w:rsidRPr="00E73FA2">
        <w:rPr>
          <w:rFonts w:ascii="Times New Roman" w:hAnsi="Times New Roman" w:cs="Times New Roman"/>
          <w:sz w:val="28"/>
          <w:szCs w:val="28"/>
        </w:rPr>
        <w:t>;</w:t>
      </w:r>
    </w:p>
    <w:p w14:paraId="40FCF058" w14:textId="7703DDA4" w:rsidR="001E6F42" w:rsidRPr="008121EE" w:rsidRDefault="00AD2953" w:rsidP="00AD2953">
      <w:pPr>
        <w:spacing w:after="0" w:line="240" w:lineRule="auto"/>
        <w:ind w:right="-1" w:firstLine="709"/>
        <w:jc w:val="both"/>
        <w:rPr>
          <w:rFonts w:ascii="Times New Roman" w:hAnsi="Times New Roman" w:cs="Times New Roman"/>
          <w:i/>
          <w:iCs/>
          <w:sz w:val="28"/>
          <w:szCs w:val="28"/>
        </w:rPr>
      </w:pPr>
      <w:r w:rsidRPr="008121EE">
        <w:rPr>
          <w:rFonts w:ascii="Times New Roman" w:hAnsi="Times New Roman" w:cs="Times New Roman"/>
          <w:bCs/>
          <w:sz w:val="28"/>
          <w:szCs w:val="28"/>
        </w:rPr>
        <w:t xml:space="preserve">– </w:t>
      </w:r>
      <w:r w:rsidR="001E6F42" w:rsidRPr="008121EE">
        <w:rPr>
          <w:rFonts w:ascii="Times New Roman" w:hAnsi="Times New Roman" w:cs="Times New Roman"/>
          <w:bCs/>
          <w:i/>
          <w:sz w:val="28"/>
          <w:szCs w:val="28"/>
        </w:rPr>
        <w:t>экс</w:t>
      </w:r>
      <w:r w:rsidR="001E6F42" w:rsidRPr="008121EE">
        <w:rPr>
          <w:rFonts w:ascii="Times New Roman" w:hAnsi="Times New Roman" w:cs="Times New Roman"/>
          <w:sz w:val="28"/>
          <w:szCs w:val="28"/>
        </w:rPr>
        <w:t xml:space="preserve"> – имеет значение «бывший»: </w:t>
      </w:r>
      <w:r w:rsidR="001E6F42" w:rsidRPr="008121EE">
        <w:rPr>
          <w:rFonts w:ascii="Times New Roman" w:hAnsi="Times New Roman" w:cs="Times New Roman"/>
          <w:i/>
          <w:iCs/>
          <w:sz w:val="28"/>
          <w:szCs w:val="28"/>
        </w:rPr>
        <w:t>экс</w:t>
      </w:r>
      <w:r w:rsidR="00241AF7" w:rsidRPr="008121EE">
        <w:rPr>
          <w:rFonts w:ascii="Times New Roman" w:hAnsi="Times New Roman" w:cs="Times New Roman"/>
          <w:i/>
          <w:iCs/>
          <w:sz w:val="28"/>
          <w:szCs w:val="28"/>
        </w:rPr>
        <w:t>-</w:t>
      </w:r>
      <w:r w:rsidR="001E6F42" w:rsidRPr="008121EE">
        <w:rPr>
          <w:rFonts w:ascii="Times New Roman" w:hAnsi="Times New Roman" w:cs="Times New Roman"/>
          <w:i/>
          <w:iCs/>
          <w:sz w:val="28"/>
          <w:szCs w:val="28"/>
        </w:rPr>
        <w:t>акционеры, экс</w:t>
      </w:r>
      <w:r w:rsidR="00241AF7" w:rsidRPr="008121EE">
        <w:rPr>
          <w:rFonts w:ascii="Times New Roman" w:hAnsi="Times New Roman" w:cs="Times New Roman"/>
          <w:i/>
          <w:iCs/>
          <w:sz w:val="28"/>
          <w:szCs w:val="28"/>
        </w:rPr>
        <w:t>-</w:t>
      </w:r>
      <w:r w:rsidR="001E6F42" w:rsidRPr="008121EE">
        <w:rPr>
          <w:rFonts w:ascii="Times New Roman" w:hAnsi="Times New Roman" w:cs="Times New Roman"/>
          <w:i/>
          <w:iCs/>
          <w:sz w:val="28"/>
          <w:szCs w:val="28"/>
        </w:rPr>
        <w:t>глава фирмы, экс</w:t>
      </w:r>
      <w:r w:rsidR="00241AF7" w:rsidRPr="008121EE">
        <w:rPr>
          <w:rFonts w:ascii="Times New Roman" w:hAnsi="Times New Roman" w:cs="Times New Roman"/>
          <w:i/>
          <w:iCs/>
          <w:sz w:val="28"/>
          <w:szCs w:val="28"/>
        </w:rPr>
        <w:t>-</w:t>
      </w:r>
      <w:r w:rsidR="001E6F42" w:rsidRPr="008121EE">
        <w:rPr>
          <w:rFonts w:ascii="Times New Roman" w:hAnsi="Times New Roman" w:cs="Times New Roman"/>
          <w:i/>
          <w:iCs/>
          <w:sz w:val="28"/>
          <w:szCs w:val="28"/>
        </w:rPr>
        <w:t>инвестор, экс</w:t>
      </w:r>
      <w:r w:rsidR="00241AF7" w:rsidRPr="008121EE">
        <w:rPr>
          <w:rFonts w:ascii="Times New Roman" w:hAnsi="Times New Roman" w:cs="Times New Roman"/>
          <w:i/>
          <w:iCs/>
          <w:sz w:val="28"/>
          <w:szCs w:val="28"/>
        </w:rPr>
        <w:t>-</w:t>
      </w:r>
      <w:r w:rsidR="001E6F42" w:rsidRPr="008121EE">
        <w:rPr>
          <w:rFonts w:ascii="Times New Roman" w:hAnsi="Times New Roman" w:cs="Times New Roman"/>
          <w:i/>
          <w:iCs/>
          <w:sz w:val="28"/>
          <w:szCs w:val="28"/>
        </w:rPr>
        <w:t>директор, экс</w:t>
      </w:r>
      <w:r w:rsidR="00241AF7" w:rsidRPr="008121EE">
        <w:rPr>
          <w:rFonts w:ascii="Times New Roman" w:hAnsi="Times New Roman" w:cs="Times New Roman"/>
          <w:i/>
          <w:iCs/>
          <w:sz w:val="28"/>
          <w:szCs w:val="28"/>
        </w:rPr>
        <w:t>-</w:t>
      </w:r>
      <w:r w:rsidR="001E6F42" w:rsidRPr="008121EE">
        <w:rPr>
          <w:rFonts w:ascii="Times New Roman" w:hAnsi="Times New Roman" w:cs="Times New Roman"/>
          <w:i/>
          <w:iCs/>
          <w:sz w:val="28"/>
          <w:szCs w:val="28"/>
        </w:rPr>
        <w:t>менеджер;</w:t>
      </w:r>
    </w:p>
    <w:p w14:paraId="429D487E" w14:textId="11D5774E" w:rsidR="001E6F42" w:rsidRPr="008121EE" w:rsidRDefault="00AD2953" w:rsidP="00AD2953">
      <w:pPr>
        <w:spacing w:after="0" w:line="240" w:lineRule="auto"/>
        <w:ind w:right="-1" w:firstLine="709"/>
        <w:jc w:val="both"/>
        <w:rPr>
          <w:rFonts w:ascii="Times New Roman" w:hAnsi="Times New Roman" w:cs="Times New Roman"/>
          <w:i/>
          <w:iCs/>
          <w:sz w:val="28"/>
          <w:szCs w:val="28"/>
        </w:rPr>
      </w:pPr>
      <w:r w:rsidRPr="008121EE">
        <w:rPr>
          <w:rFonts w:ascii="Times New Roman" w:hAnsi="Times New Roman" w:cs="Times New Roman"/>
          <w:bCs/>
          <w:sz w:val="28"/>
          <w:szCs w:val="28"/>
        </w:rPr>
        <w:t xml:space="preserve">– </w:t>
      </w:r>
      <w:r w:rsidR="001E6F42" w:rsidRPr="008121EE">
        <w:rPr>
          <w:rFonts w:ascii="Times New Roman" w:hAnsi="Times New Roman" w:cs="Times New Roman"/>
          <w:bCs/>
          <w:i/>
          <w:sz w:val="28"/>
          <w:szCs w:val="28"/>
        </w:rPr>
        <w:t>мега</w:t>
      </w:r>
      <w:r w:rsidR="001E6F42" w:rsidRPr="008121EE">
        <w:rPr>
          <w:rFonts w:ascii="Times New Roman" w:hAnsi="Times New Roman" w:cs="Times New Roman"/>
          <w:sz w:val="28"/>
          <w:szCs w:val="28"/>
        </w:rPr>
        <w:t xml:space="preserve"> – большие, гигантские размеры: </w:t>
      </w:r>
      <w:r w:rsidR="001E6F42" w:rsidRPr="008121EE">
        <w:rPr>
          <w:rFonts w:ascii="Times New Roman" w:hAnsi="Times New Roman" w:cs="Times New Roman"/>
          <w:i/>
          <w:iCs/>
          <w:sz w:val="28"/>
          <w:szCs w:val="28"/>
        </w:rPr>
        <w:t>мегамаркет, мега</w:t>
      </w:r>
      <w:r w:rsidR="00241AF7" w:rsidRPr="008121EE">
        <w:rPr>
          <w:rFonts w:ascii="Times New Roman" w:hAnsi="Times New Roman" w:cs="Times New Roman"/>
          <w:i/>
          <w:iCs/>
          <w:sz w:val="28"/>
          <w:szCs w:val="28"/>
        </w:rPr>
        <w:t>-</w:t>
      </w:r>
      <w:r w:rsidR="001E6F42" w:rsidRPr="008121EE">
        <w:rPr>
          <w:rFonts w:ascii="Times New Roman" w:hAnsi="Times New Roman" w:cs="Times New Roman"/>
          <w:i/>
          <w:iCs/>
          <w:sz w:val="28"/>
          <w:szCs w:val="28"/>
        </w:rPr>
        <w:t>акция, мега</w:t>
      </w:r>
      <w:r w:rsidR="00241AF7" w:rsidRPr="008121EE">
        <w:rPr>
          <w:rFonts w:ascii="Times New Roman" w:hAnsi="Times New Roman" w:cs="Times New Roman"/>
          <w:i/>
          <w:iCs/>
          <w:sz w:val="28"/>
          <w:szCs w:val="28"/>
        </w:rPr>
        <w:t>-</w:t>
      </w:r>
      <w:r w:rsidR="001E6F42" w:rsidRPr="008121EE">
        <w:rPr>
          <w:rFonts w:ascii="Times New Roman" w:hAnsi="Times New Roman" w:cs="Times New Roman"/>
          <w:i/>
          <w:iCs/>
          <w:sz w:val="28"/>
          <w:szCs w:val="28"/>
        </w:rPr>
        <w:t>сделка, мега</w:t>
      </w:r>
      <w:r w:rsidR="00241AF7" w:rsidRPr="008121EE">
        <w:rPr>
          <w:rFonts w:ascii="Times New Roman" w:hAnsi="Times New Roman" w:cs="Times New Roman"/>
          <w:i/>
          <w:iCs/>
          <w:sz w:val="28"/>
          <w:szCs w:val="28"/>
        </w:rPr>
        <w:t>-</w:t>
      </w:r>
      <w:r w:rsidR="001E6F42" w:rsidRPr="008121EE">
        <w:rPr>
          <w:rFonts w:ascii="Times New Roman" w:hAnsi="Times New Roman" w:cs="Times New Roman"/>
          <w:i/>
          <w:iCs/>
          <w:sz w:val="28"/>
          <w:szCs w:val="28"/>
        </w:rPr>
        <w:t>продажи;</w:t>
      </w:r>
    </w:p>
    <w:p w14:paraId="26F2F286" w14:textId="772920F6" w:rsidR="001E6F42" w:rsidRPr="008121EE" w:rsidRDefault="00AD2953" w:rsidP="00AD2953">
      <w:pPr>
        <w:spacing w:after="0" w:line="240" w:lineRule="auto"/>
        <w:ind w:right="-1" w:firstLine="709"/>
        <w:jc w:val="both"/>
        <w:rPr>
          <w:rFonts w:ascii="Times New Roman" w:hAnsi="Times New Roman" w:cs="Times New Roman"/>
          <w:i/>
          <w:iCs/>
          <w:sz w:val="28"/>
          <w:szCs w:val="28"/>
        </w:rPr>
      </w:pPr>
      <w:r w:rsidRPr="008121EE">
        <w:rPr>
          <w:rFonts w:ascii="Times New Roman" w:hAnsi="Times New Roman" w:cs="Times New Roman"/>
          <w:bCs/>
          <w:sz w:val="28"/>
          <w:szCs w:val="28"/>
        </w:rPr>
        <w:t xml:space="preserve">– </w:t>
      </w:r>
      <w:r w:rsidR="001E6F42" w:rsidRPr="008121EE">
        <w:rPr>
          <w:rFonts w:ascii="Times New Roman" w:hAnsi="Times New Roman" w:cs="Times New Roman"/>
          <w:bCs/>
          <w:i/>
          <w:sz w:val="28"/>
          <w:szCs w:val="28"/>
        </w:rPr>
        <w:t>гипер</w:t>
      </w:r>
      <w:r w:rsidR="001E6F42" w:rsidRPr="008121EE">
        <w:rPr>
          <w:rFonts w:ascii="Times New Roman" w:hAnsi="Times New Roman" w:cs="Times New Roman"/>
          <w:sz w:val="28"/>
          <w:szCs w:val="28"/>
        </w:rPr>
        <w:t xml:space="preserve"> – </w:t>
      </w:r>
      <w:r w:rsidR="001E6F42" w:rsidRPr="008121EE">
        <w:rPr>
          <w:rFonts w:ascii="Times New Roman" w:hAnsi="Times New Roman" w:cs="Times New Roman"/>
          <w:i/>
          <w:iCs/>
          <w:sz w:val="28"/>
          <w:szCs w:val="28"/>
        </w:rPr>
        <w:t>гипермаркет, гиперуслуги, мегаожидания, гиперрынок, гиперскидки, гиперигра;</w:t>
      </w:r>
    </w:p>
    <w:p w14:paraId="514ED5F8" w14:textId="75E8975E" w:rsidR="001E6F42" w:rsidRPr="00E73FA2" w:rsidRDefault="00AD2953" w:rsidP="00AD2953">
      <w:pPr>
        <w:spacing w:after="0" w:line="240" w:lineRule="auto"/>
        <w:ind w:right="-1" w:firstLine="709"/>
        <w:jc w:val="both"/>
        <w:rPr>
          <w:rFonts w:ascii="Times New Roman" w:hAnsi="Times New Roman" w:cs="Times New Roman"/>
          <w:sz w:val="28"/>
          <w:szCs w:val="28"/>
        </w:rPr>
      </w:pPr>
      <w:r w:rsidRPr="008121EE">
        <w:rPr>
          <w:rFonts w:ascii="Times New Roman" w:hAnsi="Times New Roman" w:cs="Times New Roman"/>
          <w:bCs/>
          <w:sz w:val="28"/>
          <w:szCs w:val="28"/>
        </w:rPr>
        <w:t xml:space="preserve">– </w:t>
      </w:r>
      <w:r w:rsidR="001E6F42" w:rsidRPr="008121EE">
        <w:rPr>
          <w:rFonts w:ascii="Times New Roman" w:hAnsi="Times New Roman" w:cs="Times New Roman"/>
          <w:bCs/>
          <w:i/>
          <w:sz w:val="28"/>
          <w:szCs w:val="28"/>
        </w:rPr>
        <w:t>топ</w:t>
      </w:r>
      <w:r w:rsidR="00D2359E" w:rsidRPr="00E73FA2">
        <w:rPr>
          <w:rFonts w:ascii="Times New Roman" w:hAnsi="Times New Roman" w:cs="Times New Roman"/>
          <w:b/>
          <w:bCs/>
          <w:sz w:val="28"/>
          <w:szCs w:val="28"/>
        </w:rPr>
        <w:t xml:space="preserve"> </w:t>
      </w:r>
      <w:r w:rsidR="00D2359E" w:rsidRPr="00E73FA2">
        <w:rPr>
          <w:rFonts w:ascii="Times New Roman" w:hAnsi="Times New Roman" w:cs="Times New Roman"/>
          <w:sz w:val="28"/>
          <w:szCs w:val="28"/>
        </w:rPr>
        <w:t>–</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топ</w:t>
      </w:r>
      <w:r w:rsidR="00241AF7" w:rsidRPr="00E73FA2">
        <w:rPr>
          <w:rFonts w:ascii="Times New Roman" w:hAnsi="Times New Roman" w:cs="Times New Roman"/>
          <w:i/>
          <w:iCs/>
          <w:sz w:val="28"/>
          <w:szCs w:val="28"/>
        </w:rPr>
        <w:t>-</w:t>
      </w:r>
      <w:r w:rsidR="001E6F42" w:rsidRPr="00E73FA2">
        <w:rPr>
          <w:rFonts w:ascii="Times New Roman" w:hAnsi="Times New Roman" w:cs="Times New Roman"/>
          <w:i/>
          <w:iCs/>
          <w:sz w:val="28"/>
          <w:szCs w:val="28"/>
        </w:rPr>
        <w:t>спонсоры, топ-менеджер, топ</w:t>
      </w:r>
      <w:r w:rsidR="00241AF7" w:rsidRPr="00E73FA2">
        <w:rPr>
          <w:rFonts w:ascii="Times New Roman" w:hAnsi="Times New Roman" w:cs="Times New Roman"/>
          <w:i/>
          <w:iCs/>
          <w:sz w:val="28"/>
          <w:szCs w:val="28"/>
        </w:rPr>
        <w:t>-</w:t>
      </w:r>
      <w:r w:rsidR="001E6F42" w:rsidRPr="00E73FA2">
        <w:rPr>
          <w:rFonts w:ascii="Times New Roman" w:hAnsi="Times New Roman" w:cs="Times New Roman"/>
          <w:i/>
          <w:iCs/>
          <w:sz w:val="28"/>
          <w:szCs w:val="28"/>
        </w:rPr>
        <w:t>скидки.</w:t>
      </w:r>
    </w:p>
    <w:p w14:paraId="58737C62" w14:textId="564F5D28" w:rsidR="001E6F42" w:rsidRPr="00E73FA2" w:rsidRDefault="00241AF7"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Н</w:t>
      </w:r>
      <w:r w:rsidR="001E6F42" w:rsidRPr="00E73FA2">
        <w:rPr>
          <w:rFonts w:ascii="Times New Roman" w:hAnsi="Times New Roman" w:cs="Times New Roman"/>
          <w:sz w:val="28"/>
          <w:szCs w:val="28"/>
        </w:rPr>
        <w:t>овые слова</w:t>
      </w:r>
      <w:r w:rsidRPr="00E73FA2">
        <w:rPr>
          <w:rFonts w:ascii="Times New Roman" w:hAnsi="Times New Roman" w:cs="Times New Roman"/>
          <w:sz w:val="28"/>
          <w:szCs w:val="28"/>
        </w:rPr>
        <w:t>, образованные вышеприведенными способами, называют</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прагмемами,</w:t>
      </w:r>
      <w:r w:rsidR="001E6F42" w:rsidRPr="00E73FA2">
        <w:rPr>
          <w:rFonts w:ascii="Times New Roman" w:hAnsi="Times New Roman" w:cs="Times New Roman"/>
          <w:sz w:val="28"/>
          <w:szCs w:val="28"/>
        </w:rPr>
        <w:t xml:space="preserve"> так как они являются эмоционально окрашенными характеристиками. Это оценочные единицы</w:t>
      </w:r>
      <w:r w:rsidRPr="00E73FA2">
        <w:rPr>
          <w:rFonts w:ascii="Times New Roman" w:hAnsi="Times New Roman" w:cs="Times New Roman"/>
          <w:sz w:val="28"/>
          <w:szCs w:val="28"/>
        </w:rPr>
        <w:t>, которые</w:t>
      </w:r>
      <w:r w:rsidR="001E6F42" w:rsidRPr="00E73FA2">
        <w:rPr>
          <w:rFonts w:ascii="Times New Roman" w:hAnsi="Times New Roman" w:cs="Times New Roman"/>
          <w:sz w:val="28"/>
          <w:szCs w:val="28"/>
        </w:rPr>
        <w:t xml:space="preserve"> выража</w:t>
      </w:r>
      <w:r w:rsidRPr="00E73FA2">
        <w:rPr>
          <w:rFonts w:ascii="Times New Roman" w:hAnsi="Times New Roman" w:cs="Times New Roman"/>
          <w:sz w:val="28"/>
          <w:szCs w:val="28"/>
        </w:rPr>
        <w:t xml:space="preserve">ют </w:t>
      </w:r>
      <w:r w:rsidR="001E6F42" w:rsidRPr="00E73FA2">
        <w:rPr>
          <w:rFonts w:ascii="Times New Roman" w:hAnsi="Times New Roman" w:cs="Times New Roman"/>
          <w:sz w:val="28"/>
          <w:szCs w:val="28"/>
        </w:rPr>
        <w:t xml:space="preserve">субъективное отношение (ироническое, уничижительное), ср.: искусственные курсы «этих псевдо-денег относительно валют разных стран, живущих в условиях рынка – одни для «промышленных расписок безналичных рублей, другие для «трудовых расписок» - наличных рублей. Иными словами, социалистические псевдо-деньги представляли собой идеальные неконвертируемые бумаги, </w:t>
      </w:r>
      <w:r w:rsidR="001E6F42" w:rsidRPr="00AD2953">
        <w:rPr>
          <w:rFonts w:ascii="Times New Roman" w:hAnsi="Times New Roman" w:cs="Times New Roman"/>
          <w:sz w:val="28"/>
          <w:szCs w:val="28"/>
        </w:rPr>
        <w:t>неконвертируемые даже внутри страны (</w:t>
      </w:r>
      <w:hyperlink r:id="rId26" w:history="1">
        <w:r w:rsidR="001E6F42" w:rsidRPr="00AD2953">
          <w:rPr>
            <w:rStyle w:val="a4"/>
            <w:rFonts w:ascii="Times New Roman" w:hAnsi="Times New Roman" w:cs="Times New Roman"/>
            <w:color w:val="auto"/>
            <w:sz w:val="28"/>
            <w:szCs w:val="28"/>
            <w:u w:val="none"/>
            <w:lang w:val="en-US"/>
          </w:rPr>
          <w:t>http</w:t>
        </w:r>
        <w:r w:rsidR="001E6F42" w:rsidRPr="00AD2953">
          <w:rPr>
            <w:rStyle w:val="a4"/>
            <w:rFonts w:ascii="Times New Roman" w:hAnsi="Times New Roman" w:cs="Times New Roman"/>
            <w:color w:val="auto"/>
            <w:sz w:val="28"/>
            <w:szCs w:val="28"/>
            <w:u w:val="none"/>
          </w:rPr>
          <w:t>://</w:t>
        </w:r>
        <w:r w:rsidR="001E6F42" w:rsidRPr="00AD2953">
          <w:rPr>
            <w:rStyle w:val="a4"/>
            <w:rFonts w:ascii="Times New Roman" w:hAnsi="Times New Roman" w:cs="Times New Roman"/>
            <w:color w:val="auto"/>
            <w:sz w:val="28"/>
            <w:szCs w:val="28"/>
            <w:u w:val="none"/>
            <w:lang w:val="en-US"/>
          </w:rPr>
          <w:t>duqtor</w:t>
        </w:r>
      </w:hyperlink>
      <w:r w:rsidR="001E6F42" w:rsidRPr="00AD2953">
        <w:rPr>
          <w:rFonts w:ascii="Times New Roman" w:hAnsi="Times New Roman" w:cs="Times New Roman"/>
          <w:sz w:val="28"/>
          <w:szCs w:val="28"/>
        </w:rPr>
        <w:t xml:space="preserve"> – </w:t>
      </w:r>
      <w:r w:rsidR="001E6F42" w:rsidRPr="00AD2953">
        <w:rPr>
          <w:rFonts w:ascii="Times New Roman" w:hAnsi="Times New Roman" w:cs="Times New Roman"/>
          <w:sz w:val="28"/>
          <w:szCs w:val="28"/>
          <w:lang w:val="en-US"/>
        </w:rPr>
        <w:t>deer</w:t>
      </w:r>
      <w:r w:rsidR="001E6F42" w:rsidRPr="00AD2953">
        <w:rPr>
          <w:rFonts w:ascii="Times New Roman" w:hAnsi="Times New Roman" w:cs="Times New Roman"/>
          <w:sz w:val="28"/>
          <w:szCs w:val="28"/>
        </w:rPr>
        <w:t>.</w:t>
      </w:r>
      <w:r w:rsidR="001E6F42" w:rsidRPr="00AD2953">
        <w:rPr>
          <w:rFonts w:ascii="Times New Roman" w:hAnsi="Times New Roman" w:cs="Times New Roman"/>
          <w:sz w:val="28"/>
          <w:szCs w:val="28"/>
          <w:lang w:val="en-US"/>
        </w:rPr>
        <w:t>pw</w:t>
      </w:r>
      <w:r w:rsidR="001E6F42" w:rsidRPr="00AD2953">
        <w:rPr>
          <w:rFonts w:ascii="Times New Roman" w:hAnsi="Times New Roman" w:cs="Times New Roman"/>
          <w:sz w:val="28"/>
          <w:szCs w:val="28"/>
        </w:rPr>
        <w:t xml:space="preserve">/ </w:t>
      </w:r>
      <w:r w:rsidR="001E6F42" w:rsidRPr="00AD2953">
        <w:rPr>
          <w:rFonts w:ascii="Times New Roman" w:hAnsi="Times New Roman" w:cs="Times New Roman"/>
          <w:sz w:val="28"/>
          <w:szCs w:val="28"/>
          <w:lang w:val="en-US"/>
        </w:rPr>
        <w:t>forum</w:t>
      </w:r>
      <w:r w:rsidR="001E6F42" w:rsidRPr="00AD2953">
        <w:rPr>
          <w:rFonts w:ascii="Times New Roman" w:hAnsi="Times New Roman" w:cs="Times New Roman"/>
          <w:sz w:val="28"/>
          <w:szCs w:val="28"/>
        </w:rPr>
        <w:t>, дата обращения:). Даже несмотря на то, что начало форума совпало с продлением европейских санкций и адресом российского имущества в Бельгии и Франции по запросу экс-акционеров ЮКОСа (</w:t>
      </w:r>
      <w:hyperlink r:id="rId27" w:history="1">
        <w:r w:rsidR="001E6F42" w:rsidRPr="00AD2953">
          <w:rPr>
            <w:rStyle w:val="a4"/>
            <w:rFonts w:ascii="Times New Roman" w:hAnsi="Times New Roman" w:cs="Times New Roman"/>
            <w:color w:val="auto"/>
            <w:sz w:val="28"/>
            <w:szCs w:val="28"/>
            <w:u w:val="none"/>
            <w:lang w:val="en-US"/>
          </w:rPr>
          <w:t>http</w:t>
        </w:r>
        <w:r w:rsidR="001E6F42" w:rsidRPr="00AD2953">
          <w:rPr>
            <w:rStyle w:val="a4"/>
            <w:rFonts w:ascii="Times New Roman" w:hAnsi="Times New Roman" w:cs="Times New Roman"/>
            <w:color w:val="auto"/>
            <w:sz w:val="28"/>
            <w:szCs w:val="28"/>
            <w:u w:val="none"/>
          </w:rPr>
          <w:t>://</w:t>
        </w:r>
        <w:r w:rsidR="001E6F42" w:rsidRPr="00AD2953">
          <w:rPr>
            <w:rStyle w:val="a4"/>
            <w:rFonts w:ascii="Times New Roman" w:hAnsi="Times New Roman" w:cs="Times New Roman"/>
            <w:color w:val="auto"/>
            <w:sz w:val="28"/>
            <w:szCs w:val="28"/>
            <w:u w:val="none"/>
            <w:lang w:val="en-US"/>
          </w:rPr>
          <w:t>nnm</w:t>
        </w:r>
        <w:r w:rsidR="001E6F42" w:rsidRPr="00AD2953">
          <w:rPr>
            <w:rStyle w:val="a4"/>
            <w:rFonts w:ascii="Times New Roman" w:hAnsi="Times New Roman" w:cs="Times New Roman"/>
            <w:color w:val="auto"/>
            <w:sz w:val="28"/>
            <w:szCs w:val="28"/>
            <w:u w:val="none"/>
          </w:rPr>
          <w:t>.</w:t>
        </w:r>
        <w:r w:rsidR="001E6F42" w:rsidRPr="00AD2953">
          <w:rPr>
            <w:rStyle w:val="a4"/>
            <w:rFonts w:ascii="Times New Roman" w:hAnsi="Times New Roman" w:cs="Times New Roman"/>
            <w:color w:val="auto"/>
            <w:sz w:val="28"/>
            <w:szCs w:val="28"/>
            <w:u w:val="none"/>
            <w:lang w:val="en-US"/>
          </w:rPr>
          <w:t>me</w:t>
        </w:r>
        <w:r w:rsidR="001E6F42" w:rsidRPr="00AD2953">
          <w:rPr>
            <w:rStyle w:val="a4"/>
            <w:rFonts w:ascii="Times New Roman" w:hAnsi="Times New Roman" w:cs="Times New Roman"/>
            <w:color w:val="auto"/>
            <w:sz w:val="28"/>
            <w:szCs w:val="28"/>
            <w:u w:val="none"/>
          </w:rPr>
          <w:t>/</w:t>
        </w:r>
        <w:r w:rsidR="001E6F42" w:rsidRPr="00AD2953">
          <w:rPr>
            <w:rStyle w:val="a4"/>
            <w:rFonts w:ascii="Times New Roman" w:hAnsi="Times New Roman" w:cs="Times New Roman"/>
            <w:color w:val="auto"/>
            <w:sz w:val="28"/>
            <w:szCs w:val="28"/>
            <w:u w:val="none"/>
            <w:lang w:val="en-US"/>
          </w:rPr>
          <w:t>blogs</w:t>
        </w:r>
        <w:r w:rsidR="001E6F42" w:rsidRPr="00AD2953">
          <w:rPr>
            <w:rStyle w:val="a4"/>
            <w:rFonts w:ascii="Times New Roman" w:hAnsi="Times New Roman" w:cs="Times New Roman"/>
            <w:color w:val="auto"/>
            <w:sz w:val="28"/>
            <w:szCs w:val="28"/>
            <w:u w:val="none"/>
          </w:rPr>
          <w:t>/</w:t>
        </w:r>
        <w:r w:rsidR="001E6F42" w:rsidRPr="00AD2953">
          <w:rPr>
            <w:rStyle w:val="a4"/>
            <w:rFonts w:ascii="Times New Roman" w:hAnsi="Times New Roman" w:cs="Times New Roman"/>
            <w:color w:val="auto"/>
            <w:sz w:val="28"/>
            <w:szCs w:val="28"/>
            <w:u w:val="none"/>
            <w:lang w:val="en-US"/>
          </w:rPr>
          <w:t>dark</w:t>
        </w:r>
        <w:r w:rsidR="001E6F42" w:rsidRPr="00AD2953">
          <w:rPr>
            <w:rStyle w:val="a4"/>
            <w:rFonts w:ascii="Times New Roman" w:hAnsi="Times New Roman" w:cs="Times New Roman"/>
            <w:color w:val="auto"/>
            <w:sz w:val="28"/>
            <w:szCs w:val="28"/>
            <w:u w:val="none"/>
          </w:rPr>
          <w:t>_</w:t>
        </w:r>
        <w:r w:rsidR="001E6F42" w:rsidRPr="00AD2953">
          <w:rPr>
            <w:rStyle w:val="a4"/>
            <w:rFonts w:ascii="Times New Roman" w:hAnsi="Times New Roman" w:cs="Times New Roman"/>
            <w:color w:val="auto"/>
            <w:sz w:val="28"/>
            <w:szCs w:val="28"/>
            <w:u w:val="none"/>
            <w:lang w:val="en-US"/>
          </w:rPr>
          <w:t>wingduck</w:t>
        </w:r>
        <w:r w:rsidR="001E6F42" w:rsidRPr="00AD2953">
          <w:rPr>
            <w:rStyle w:val="a4"/>
            <w:rFonts w:ascii="Times New Roman" w:hAnsi="Times New Roman" w:cs="Times New Roman"/>
            <w:color w:val="auto"/>
            <w:sz w:val="28"/>
            <w:szCs w:val="28"/>
            <w:u w:val="none"/>
          </w:rPr>
          <w:t>/</w:t>
        </w:r>
        <w:r w:rsidR="001E6F42" w:rsidRPr="00AD2953">
          <w:rPr>
            <w:rStyle w:val="a4"/>
            <w:rFonts w:ascii="Times New Roman" w:hAnsi="Times New Roman" w:cs="Times New Roman"/>
            <w:color w:val="auto"/>
            <w:sz w:val="28"/>
            <w:szCs w:val="28"/>
            <w:u w:val="none"/>
            <w:lang w:val="en-US"/>
          </w:rPr>
          <w:t>kakoy</w:t>
        </w:r>
      </w:hyperlink>
      <w:r w:rsidR="001E6F42" w:rsidRPr="00AD2953">
        <w:rPr>
          <w:rFonts w:ascii="Times New Roman" w:hAnsi="Times New Roman" w:cs="Times New Roman"/>
          <w:sz w:val="28"/>
          <w:szCs w:val="28"/>
        </w:rPr>
        <w:t xml:space="preserve"> </w:t>
      </w:r>
      <w:r w:rsidR="001E6F42" w:rsidRPr="00AD2953">
        <w:rPr>
          <w:rFonts w:ascii="Times New Roman" w:hAnsi="Times New Roman" w:cs="Times New Roman"/>
          <w:sz w:val="28"/>
          <w:szCs w:val="28"/>
          <w:lang w:val="en-US"/>
        </w:rPr>
        <w:t>mne</w:t>
      </w:r>
      <w:r w:rsidR="001E6F42" w:rsidRPr="00AD2953">
        <w:rPr>
          <w:rFonts w:ascii="Times New Roman" w:hAnsi="Times New Roman" w:cs="Times New Roman"/>
          <w:sz w:val="28"/>
          <w:szCs w:val="28"/>
        </w:rPr>
        <w:t xml:space="preserve"> </w:t>
      </w:r>
      <w:r w:rsidR="001E6F42" w:rsidRPr="00AD2953">
        <w:rPr>
          <w:rFonts w:ascii="Times New Roman" w:hAnsi="Times New Roman" w:cs="Times New Roman"/>
          <w:sz w:val="28"/>
          <w:szCs w:val="28"/>
          <w:lang w:val="en-US"/>
        </w:rPr>
        <w:t>nuzhen</w:t>
      </w:r>
      <w:r w:rsidR="001E6F42" w:rsidRPr="00AD2953">
        <w:rPr>
          <w:rFonts w:ascii="Times New Roman" w:hAnsi="Times New Roman" w:cs="Times New Roman"/>
          <w:sz w:val="28"/>
          <w:szCs w:val="28"/>
        </w:rPr>
        <w:t xml:space="preserve"> </w:t>
      </w:r>
      <w:r w:rsidR="001E6F42" w:rsidRPr="00AD2953">
        <w:rPr>
          <w:rFonts w:ascii="Times New Roman" w:hAnsi="Times New Roman" w:cs="Times New Roman"/>
          <w:sz w:val="28"/>
          <w:szCs w:val="28"/>
          <w:lang w:val="en-US"/>
        </w:rPr>
        <w:t>sayt</w:t>
      </w:r>
      <w:r w:rsidR="001E6F42" w:rsidRPr="00AD2953">
        <w:rPr>
          <w:rFonts w:ascii="Times New Roman" w:hAnsi="Times New Roman" w:cs="Times New Roman"/>
          <w:sz w:val="28"/>
          <w:szCs w:val="28"/>
        </w:rPr>
        <w:t>_</w:t>
      </w:r>
      <w:r w:rsidR="001E6F42" w:rsidRPr="00AD2953">
        <w:rPr>
          <w:rFonts w:ascii="Times New Roman" w:hAnsi="Times New Roman" w:cs="Times New Roman"/>
          <w:sz w:val="28"/>
          <w:szCs w:val="28"/>
          <w:lang w:val="en-US"/>
        </w:rPr>
        <w:t>chast</w:t>
      </w:r>
      <w:r w:rsidR="001E6F42" w:rsidRPr="00AD2953">
        <w:rPr>
          <w:rFonts w:ascii="Times New Roman" w:hAnsi="Times New Roman" w:cs="Times New Roman"/>
          <w:sz w:val="28"/>
          <w:szCs w:val="28"/>
        </w:rPr>
        <w:t>_</w:t>
      </w:r>
      <w:r w:rsidR="001E6F42" w:rsidRPr="00AD2953">
        <w:rPr>
          <w:rFonts w:ascii="Times New Roman" w:hAnsi="Times New Roman" w:cs="Times New Roman"/>
          <w:sz w:val="28"/>
          <w:szCs w:val="28"/>
          <w:lang w:val="en-US"/>
        </w:rPr>
        <w:t>l</w:t>
      </w:r>
      <w:r w:rsidR="001E6F42" w:rsidRPr="00AD2953">
        <w:rPr>
          <w:rFonts w:ascii="Times New Roman" w:hAnsi="Times New Roman" w:cs="Times New Roman"/>
          <w:sz w:val="28"/>
          <w:szCs w:val="28"/>
        </w:rPr>
        <w:t xml:space="preserve"> </w:t>
      </w:r>
      <w:r w:rsidR="001E6F42" w:rsidRPr="00AD2953">
        <w:rPr>
          <w:rFonts w:ascii="Times New Roman" w:hAnsi="Times New Roman" w:cs="Times New Roman"/>
          <w:sz w:val="28"/>
          <w:szCs w:val="28"/>
          <w:lang w:val="en-US"/>
        </w:rPr>
        <w:t>tipsayta</w:t>
      </w:r>
      <w:r w:rsidR="001E6F42" w:rsidRPr="00AD2953">
        <w:rPr>
          <w:rFonts w:ascii="Times New Roman" w:hAnsi="Times New Roman" w:cs="Times New Roman"/>
          <w:sz w:val="28"/>
          <w:szCs w:val="28"/>
        </w:rPr>
        <w:t>/#</w:t>
      </w:r>
      <w:r w:rsidR="001E6F42" w:rsidRPr="00AD2953">
        <w:rPr>
          <w:rFonts w:ascii="Times New Roman" w:hAnsi="Times New Roman" w:cs="Times New Roman"/>
          <w:sz w:val="28"/>
          <w:szCs w:val="28"/>
          <w:lang w:val="en-US"/>
        </w:rPr>
        <w:t>cut</w:t>
      </w:r>
      <w:r w:rsidR="001E6F42" w:rsidRPr="00AD2953">
        <w:rPr>
          <w:rFonts w:ascii="Times New Roman" w:hAnsi="Times New Roman" w:cs="Times New Roman"/>
          <w:sz w:val="28"/>
          <w:szCs w:val="28"/>
        </w:rPr>
        <w:t>, дата обращения). Так, чтобы поехать в супер-мега или гипермаркет и набрать там продуктов на всю неделю, не живет никто. В ходе компании по поддержке кандидатуры: сын в качестве претендента на право проведения Олимпиады 2014 шла речь о том, что</w:t>
      </w:r>
      <w:r w:rsidR="001E6F42" w:rsidRPr="00E73FA2">
        <w:rPr>
          <w:rFonts w:ascii="Times New Roman" w:hAnsi="Times New Roman" w:cs="Times New Roman"/>
          <w:sz w:val="28"/>
          <w:szCs w:val="28"/>
        </w:rPr>
        <w:t xml:space="preserve"> «Газпром» ведет переговоры о включении компании в пул топ-спонсоров МОК, а воз и ныне там»,  «Поэтому важно заниматься разработкой  новых продуктов, которые быстро попадут в топ-продаж (</w:t>
      </w:r>
      <w:r w:rsidR="001E6F42" w:rsidRPr="00E73FA2">
        <w:rPr>
          <w:rFonts w:ascii="Times New Roman" w:hAnsi="Times New Roman" w:cs="Times New Roman"/>
          <w:sz w:val="28"/>
          <w:szCs w:val="28"/>
          <w:lang w:val="en-US"/>
        </w:rPr>
        <w:t>http</w:t>
      </w:r>
      <w:r w:rsidR="001E6F42" w:rsidRPr="00E73FA2">
        <w:rPr>
          <w:rFonts w:ascii="Times New Roman" w:hAnsi="Times New Roman" w:cs="Times New Roman"/>
          <w:sz w:val="28"/>
          <w:szCs w:val="28"/>
        </w:rPr>
        <w:t>:</w:t>
      </w:r>
      <w:r w:rsidR="001E6F42" w:rsidRPr="00E73FA2">
        <w:rPr>
          <w:rFonts w:ascii="Times New Roman" w:hAnsi="Times New Roman" w:cs="Times New Roman"/>
          <w:sz w:val="28"/>
          <w:szCs w:val="28"/>
          <w:lang w:val="en-US"/>
        </w:rPr>
        <w:t>nnm</w:t>
      </w:r>
      <w:r w:rsidR="001E6F42" w:rsidRPr="00E73FA2">
        <w:rPr>
          <w:rFonts w:ascii="Times New Roman" w:hAnsi="Times New Roman" w:cs="Times New Roman"/>
          <w:sz w:val="28"/>
          <w:szCs w:val="28"/>
        </w:rPr>
        <w:t>.</w:t>
      </w:r>
      <w:r w:rsidR="001E6F42" w:rsidRPr="00E73FA2">
        <w:rPr>
          <w:rFonts w:ascii="Times New Roman" w:hAnsi="Times New Roman" w:cs="Times New Roman"/>
          <w:sz w:val="28"/>
          <w:szCs w:val="28"/>
          <w:lang w:val="en-US"/>
        </w:rPr>
        <w:t>me</w:t>
      </w:r>
      <w:r w:rsidR="001E6F42" w:rsidRPr="00E73FA2">
        <w:rPr>
          <w:rFonts w:ascii="Times New Roman" w:hAnsi="Times New Roman" w:cs="Times New Roman"/>
          <w:sz w:val="28"/>
          <w:szCs w:val="28"/>
        </w:rPr>
        <w:t>/</w:t>
      </w:r>
      <w:r w:rsidR="001E6F42" w:rsidRPr="00E73FA2">
        <w:rPr>
          <w:rFonts w:ascii="Times New Roman" w:hAnsi="Times New Roman" w:cs="Times New Roman"/>
          <w:sz w:val="28"/>
          <w:szCs w:val="28"/>
          <w:lang w:val="en-US"/>
        </w:rPr>
        <w:t>blog</w:t>
      </w:r>
      <w:r w:rsidR="001E6F42" w:rsidRPr="00E73FA2">
        <w:rPr>
          <w:rFonts w:ascii="Times New Roman" w:hAnsi="Times New Roman" w:cs="Times New Roman"/>
          <w:sz w:val="28"/>
          <w:szCs w:val="28"/>
        </w:rPr>
        <w:t>/</w:t>
      </w:r>
      <w:r w:rsidR="001E6F42" w:rsidRPr="00E73FA2">
        <w:rPr>
          <w:rFonts w:ascii="Times New Roman" w:hAnsi="Times New Roman" w:cs="Times New Roman"/>
          <w:sz w:val="28"/>
          <w:szCs w:val="28"/>
          <w:lang w:val="en-US"/>
        </w:rPr>
        <w:t>darkwing</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lang w:val="en-US"/>
        </w:rPr>
        <w:t>duck</w:t>
      </w:r>
      <w:r w:rsidR="001E6F42" w:rsidRPr="00E73FA2">
        <w:rPr>
          <w:rFonts w:ascii="Times New Roman" w:hAnsi="Times New Roman" w:cs="Times New Roman"/>
          <w:sz w:val="28"/>
          <w:szCs w:val="28"/>
        </w:rPr>
        <w:t>/</w:t>
      </w:r>
      <w:r w:rsidR="001E6F42" w:rsidRPr="00E73FA2">
        <w:rPr>
          <w:rFonts w:ascii="Times New Roman" w:hAnsi="Times New Roman" w:cs="Times New Roman"/>
          <w:sz w:val="28"/>
          <w:szCs w:val="28"/>
          <w:lang w:val="en-US"/>
        </w:rPr>
        <w:t>kakoy</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lang w:val="en-US"/>
        </w:rPr>
        <w:t>mne</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lang w:val="en-US"/>
        </w:rPr>
        <w:t>nuzhen</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lang w:val="en-US"/>
        </w:rPr>
        <w:t>sayt</w:t>
      </w:r>
      <w:r w:rsidR="001E6F42" w:rsidRPr="00E73FA2">
        <w:rPr>
          <w:rFonts w:ascii="Times New Roman" w:hAnsi="Times New Roman" w:cs="Times New Roman"/>
          <w:sz w:val="28"/>
          <w:szCs w:val="28"/>
        </w:rPr>
        <w:t>-</w:t>
      </w:r>
      <w:r w:rsidR="001E6F42" w:rsidRPr="00E73FA2">
        <w:rPr>
          <w:rFonts w:ascii="Times New Roman" w:hAnsi="Times New Roman" w:cs="Times New Roman"/>
          <w:sz w:val="28"/>
          <w:szCs w:val="28"/>
          <w:lang w:val="en-US"/>
        </w:rPr>
        <w:t>chast</w:t>
      </w:r>
      <w:r w:rsidR="001E6F42" w:rsidRPr="00E73FA2">
        <w:rPr>
          <w:rFonts w:ascii="Times New Roman" w:hAnsi="Times New Roman" w:cs="Times New Roman"/>
          <w:sz w:val="28"/>
          <w:szCs w:val="28"/>
        </w:rPr>
        <w:t>-</w:t>
      </w:r>
      <w:r w:rsidR="001E6F42" w:rsidRPr="00E73FA2">
        <w:rPr>
          <w:rFonts w:ascii="Times New Roman" w:hAnsi="Times New Roman" w:cs="Times New Roman"/>
          <w:sz w:val="28"/>
          <w:szCs w:val="28"/>
          <w:lang w:val="en-US"/>
        </w:rPr>
        <w:t>I</w:t>
      </w:r>
      <w:r w:rsidR="001E6F42" w:rsidRPr="00E73FA2">
        <w:rPr>
          <w:rFonts w:ascii="Times New Roman" w:hAnsi="Times New Roman" w:cs="Times New Roman"/>
          <w:sz w:val="28"/>
          <w:szCs w:val="28"/>
        </w:rPr>
        <w:t>-</w:t>
      </w:r>
      <w:r w:rsidR="001E6F42" w:rsidRPr="00E73FA2">
        <w:rPr>
          <w:rFonts w:ascii="Times New Roman" w:hAnsi="Times New Roman" w:cs="Times New Roman"/>
          <w:sz w:val="28"/>
          <w:szCs w:val="28"/>
          <w:lang w:val="en-US"/>
        </w:rPr>
        <w:t>tipsayta</w:t>
      </w:r>
      <w:r w:rsidR="001E6F42" w:rsidRPr="00E73FA2">
        <w:rPr>
          <w:rFonts w:ascii="Times New Roman" w:hAnsi="Times New Roman" w:cs="Times New Roman"/>
          <w:sz w:val="28"/>
          <w:szCs w:val="28"/>
        </w:rPr>
        <w:t>/#</w:t>
      </w:r>
      <w:r w:rsidR="001E6F42" w:rsidRPr="00E73FA2">
        <w:rPr>
          <w:rFonts w:ascii="Times New Roman" w:hAnsi="Times New Roman" w:cs="Times New Roman"/>
          <w:sz w:val="28"/>
          <w:szCs w:val="28"/>
          <w:lang w:val="en-US"/>
        </w:rPr>
        <w:t>cut</w:t>
      </w:r>
      <w:r w:rsidR="001E6F42" w:rsidRPr="00E73FA2">
        <w:rPr>
          <w:rFonts w:ascii="Times New Roman" w:hAnsi="Times New Roman" w:cs="Times New Roman"/>
          <w:sz w:val="28"/>
          <w:szCs w:val="28"/>
        </w:rPr>
        <w:t>, дата обращения).</w:t>
      </w:r>
    </w:p>
    <w:p w14:paraId="6177AE04" w14:textId="1D060742" w:rsidR="001E6F42" w:rsidRPr="00E73FA2" w:rsidRDefault="001E6F42"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 данных примерах коннотация порождается соотношением префиксов, префиксоидов и корня. Префиксы иноязычного происхождения, соединенные с русским корнем, придают слову иронический оттенок значения в контексте, благодаря использованному </w:t>
      </w:r>
      <w:r w:rsidR="00241AF7" w:rsidRPr="00E73FA2">
        <w:rPr>
          <w:rFonts w:ascii="Times New Roman" w:hAnsi="Times New Roman" w:cs="Times New Roman"/>
          <w:sz w:val="28"/>
          <w:szCs w:val="28"/>
        </w:rPr>
        <w:t>фразеологизму,</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а воз и ныне там</w:t>
      </w:r>
      <w:r w:rsidRPr="00E73FA2">
        <w:rPr>
          <w:rFonts w:ascii="Times New Roman" w:hAnsi="Times New Roman" w:cs="Times New Roman"/>
          <w:sz w:val="28"/>
          <w:szCs w:val="28"/>
        </w:rPr>
        <w:t xml:space="preserve">. </w:t>
      </w:r>
      <w:r w:rsidR="00241AF7" w:rsidRPr="00E73FA2">
        <w:rPr>
          <w:rFonts w:ascii="Times New Roman" w:hAnsi="Times New Roman" w:cs="Times New Roman"/>
          <w:sz w:val="28"/>
          <w:szCs w:val="28"/>
        </w:rPr>
        <w:t>П</w:t>
      </w:r>
      <w:r w:rsidRPr="00E73FA2">
        <w:rPr>
          <w:rFonts w:ascii="Times New Roman" w:hAnsi="Times New Roman" w:cs="Times New Roman"/>
          <w:sz w:val="28"/>
          <w:szCs w:val="28"/>
        </w:rPr>
        <w:t>редложени</w:t>
      </w:r>
      <w:r w:rsidR="00241AF7" w:rsidRPr="00E73FA2">
        <w:rPr>
          <w:rFonts w:ascii="Times New Roman" w:hAnsi="Times New Roman" w:cs="Times New Roman"/>
          <w:sz w:val="28"/>
          <w:szCs w:val="28"/>
        </w:rPr>
        <w:t>е</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второй квартал стал периодом мегасделок</w:t>
      </w:r>
      <w:r w:rsidRPr="00E73FA2">
        <w:rPr>
          <w:rFonts w:ascii="Times New Roman" w:hAnsi="Times New Roman" w:cs="Times New Roman"/>
          <w:sz w:val="28"/>
          <w:szCs w:val="28"/>
        </w:rPr>
        <w:t xml:space="preserve"> выражает негативное отношение к действиям торговых работников</w:t>
      </w:r>
      <w:r w:rsidR="00241AF7" w:rsidRPr="00E73FA2">
        <w:rPr>
          <w:rFonts w:ascii="Times New Roman" w:hAnsi="Times New Roman" w:cs="Times New Roman"/>
          <w:sz w:val="28"/>
          <w:szCs w:val="28"/>
        </w:rPr>
        <w:t xml:space="preserve"> (радио «Бизнес БМ», 09.07.2012)</w:t>
      </w:r>
      <w:r w:rsidRPr="00E73FA2">
        <w:rPr>
          <w:rFonts w:ascii="Times New Roman" w:hAnsi="Times New Roman" w:cs="Times New Roman"/>
          <w:sz w:val="28"/>
          <w:szCs w:val="28"/>
        </w:rPr>
        <w:t xml:space="preserve">. </w:t>
      </w:r>
    </w:p>
    <w:p w14:paraId="475BB74E" w14:textId="145EB3D5" w:rsidR="001E6F42" w:rsidRPr="00E73FA2" w:rsidRDefault="00D2359E"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Качественно-оценочную се</w:t>
      </w:r>
      <w:r w:rsidR="001E6F42" w:rsidRPr="00E73FA2">
        <w:rPr>
          <w:rFonts w:ascii="Times New Roman" w:hAnsi="Times New Roman" w:cs="Times New Roman"/>
          <w:sz w:val="28"/>
          <w:szCs w:val="28"/>
        </w:rPr>
        <w:t xml:space="preserve">мантику приобретают новообразования с префиксоидом </w:t>
      </w:r>
      <w:r w:rsidR="001E6F42" w:rsidRPr="00E73FA2">
        <w:rPr>
          <w:rFonts w:ascii="Times New Roman" w:hAnsi="Times New Roman" w:cs="Times New Roman"/>
          <w:i/>
          <w:iCs/>
          <w:sz w:val="28"/>
          <w:szCs w:val="28"/>
        </w:rPr>
        <w:t>псевдо-</w:t>
      </w:r>
      <w:r w:rsidR="001E6F42" w:rsidRPr="00E73FA2">
        <w:rPr>
          <w:rFonts w:ascii="Times New Roman" w:hAnsi="Times New Roman" w:cs="Times New Roman"/>
          <w:sz w:val="28"/>
          <w:szCs w:val="28"/>
        </w:rPr>
        <w:t xml:space="preserve">, ср.: </w:t>
      </w:r>
      <w:r w:rsidR="001E6F42" w:rsidRPr="00E73FA2">
        <w:rPr>
          <w:rFonts w:ascii="Times New Roman" w:hAnsi="Times New Roman" w:cs="Times New Roman"/>
          <w:i/>
          <w:iCs/>
          <w:sz w:val="28"/>
          <w:szCs w:val="28"/>
        </w:rPr>
        <w:t>мы называем такие продукты псевдодетскими</w:t>
      </w:r>
      <w:r w:rsidR="001E6F42" w:rsidRPr="00E73FA2">
        <w:rPr>
          <w:rFonts w:ascii="Times New Roman" w:hAnsi="Times New Roman" w:cs="Times New Roman"/>
          <w:sz w:val="28"/>
          <w:szCs w:val="28"/>
        </w:rPr>
        <w:t xml:space="preserve"> (радио «Вести БМ», 04.12.2016); </w:t>
      </w:r>
      <w:r w:rsidR="001E6F42" w:rsidRPr="00E73FA2">
        <w:rPr>
          <w:rFonts w:ascii="Times New Roman" w:hAnsi="Times New Roman" w:cs="Times New Roman"/>
          <w:i/>
          <w:iCs/>
          <w:sz w:val="28"/>
          <w:szCs w:val="28"/>
        </w:rPr>
        <w:t>она не гурман, она не стоит в очереди в Макдональдс, или другое псевдовоспитательное учреждение</w:t>
      </w:r>
      <w:r w:rsidR="001E6F42" w:rsidRPr="00E73FA2">
        <w:rPr>
          <w:rFonts w:ascii="Times New Roman" w:hAnsi="Times New Roman" w:cs="Times New Roman"/>
          <w:sz w:val="28"/>
          <w:szCs w:val="28"/>
        </w:rPr>
        <w:t xml:space="preserve"> (Радио «БМ», 27.08.2016).</w:t>
      </w:r>
    </w:p>
    <w:p w14:paraId="2493FBBC" w14:textId="584CD3D2" w:rsidR="001E6F42" w:rsidRPr="00E73FA2" w:rsidRDefault="001E6F42" w:rsidP="00AD2953">
      <w:pPr>
        <w:spacing w:after="0" w:line="240" w:lineRule="auto"/>
        <w:ind w:right="-1" w:firstLine="709"/>
        <w:jc w:val="both"/>
        <w:rPr>
          <w:rFonts w:ascii="Times New Roman" w:hAnsi="Times New Roman" w:cs="Times New Roman"/>
          <w:i/>
          <w:iCs/>
          <w:sz w:val="28"/>
          <w:szCs w:val="28"/>
        </w:rPr>
      </w:pPr>
      <w:r w:rsidRPr="00E73FA2">
        <w:rPr>
          <w:rFonts w:ascii="Times New Roman" w:hAnsi="Times New Roman" w:cs="Times New Roman"/>
          <w:sz w:val="28"/>
          <w:szCs w:val="28"/>
        </w:rPr>
        <w:t xml:space="preserve">В качестве экспрессивно-оценочного средства используется префикс ультра, экстра-: </w:t>
      </w:r>
      <w:r w:rsidRPr="00E73FA2">
        <w:rPr>
          <w:rFonts w:ascii="Times New Roman" w:hAnsi="Times New Roman" w:cs="Times New Roman"/>
          <w:i/>
          <w:iCs/>
          <w:sz w:val="28"/>
          <w:szCs w:val="28"/>
        </w:rPr>
        <w:t>экстраординарный товар, ультрамода, ультракупля-продажа и др.</w:t>
      </w:r>
    </w:p>
    <w:p w14:paraId="585981A4" w14:textId="0B512DEB" w:rsidR="00153F54" w:rsidRPr="00E73FA2" w:rsidRDefault="00D2359E" w:rsidP="00AD2953">
      <w:pPr>
        <w:spacing w:after="0" w:line="240" w:lineRule="auto"/>
        <w:ind w:right="-1" w:firstLine="709"/>
        <w:jc w:val="both"/>
        <w:rPr>
          <w:rFonts w:ascii="Times New Roman" w:hAnsi="Times New Roman" w:cs="Times New Roman"/>
          <w:i/>
          <w:iCs/>
          <w:sz w:val="28"/>
          <w:szCs w:val="28"/>
        </w:rPr>
      </w:pPr>
      <w:r w:rsidRPr="00E73FA2">
        <w:rPr>
          <w:rFonts w:ascii="Times New Roman" w:hAnsi="Times New Roman" w:cs="Times New Roman"/>
          <w:sz w:val="28"/>
          <w:szCs w:val="28"/>
        </w:rPr>
        <w:t>А</w:t>
      </w:r>
      <w:r w:rsidR="001E6F42" w:rsidRPr="00E73FA2">
        <w:rPr>
          <w:rFonts w:ascii="Times New Roman" w:hAnsi="Times New Roman" w:cs="Times New Roman"/>
          <w:sz w:val="28"/>
          <w:szCs w:val="28"/>
        </w:rPr>
        <w:t>нализ проявлений коннотации в словообразовательных процессах показывает, что культурная коннотаци</w:t>
      </w:r>
      <w:r w:rsidR="00241AF7" w:rsidRPr="00E73FA2">
        <w:rPr>
          <w:rFonts w:ascii="Times New Roman" w:hAnsi="Times New Roman" w:cs="Times New Roman"/>
          <w:sz w:val="28"/>
          <w:szCs w:val="28"/>
        </w:rPr>
        <w:t>я</w:t>
      </w:r>
      <w:r w:rsidR="001E6F42" w:rsidRPr="00E73FA2">
        <w:rPr>
          <w:rFonts w:ascii="Times New Roman" w:hAnsi="Times New Roman" w:cs="Times New Roman"/>
          <w:sz w:val="28"/>
          <w:szCs w:val="28"/>
        </w:rPr>
        <w:t xml:space="preserve"> проявляется на стыке семантики, словообразования и грамматики в следующих случаях</w:t>
      </w:r>
      <w:r w:rsidR="00241AF7"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rPr>
        <w:t xml:space="preserve">когда </w:t>
      </w:r>
      <w:r w:rsidR="00241AF7" w:rsidRPr="00E73FA2">
        <w:rPr>
          <w:rFonts w:ascii="Times New Roman" w:hAnsi="Times New Roman" w:cs="Times New Roman"/>
          <w:sz w:val="28"/>
          <w:szCs w:val="28"/>
        </w:rPr>
        <w:t xml:space="preserve">она </w:t>
      </w:r>
      <w:r w:rsidR="001E6F42" w:rsidRPr="00E73FA2">
        <w:rPr>
          <w:rFonts w:ascii="Times New Roman" w:hAnsi="Times New Roman" w:cs="Times New Roman"/>
          <w:sz w:val="28"/>
          <w:szCs w:val="28"/>
        </w:rPr>
        <w:t xml:space="preserve">порождается соотношением семантики корня и суффикса. В данных случаях наблюдается реализация двух разносторонне направленных процессов:  построение модели  </w:t>
      </w:r>
      <w:r w:rsidR="001E6F42" w:rsidRPr="00E73FA2">
        <w:rPr>
          <w:rFonts w:ascii="Times New Roman" w:hAnsi="Times New Roman" w:cs="Times New Roman"/>
          <w:i/>
          <w:iCs/>
          <w:sz w:val="28"/>
          <w:szCs w:val="28"/>
        </w:rPr>
        <w:t>иноязычная основа + русские суффиксы</w:t>
      </w:r>
      <w:r w:rsidR="001E6F42" w:rsidRPr="00E73FA2">
        <w:rPr>
          <w:rFonts w:ascii="Times New Roman" w:hAnsi="Times New Roman" w:cs="Times New Roman"/>
          <w:sz w:val="28"/>
          <w:szCs w:val="28"/>
        </w:rPr>
        <w:t xml:space="preserve"> экспрессивного словообразования, придающие просторечный оттенок иноязычному заимствованию или слову -</w:t>
      </w:r>
      <w:r w:rsidR="001E6F42" w:rsidRPr="00E73FA2">
        <w:rPr>
          <w:rFonts w:ascii="Times New Roman" w:hAnsi="Times New Roman" w:cs="Times New Roman"/>
          <w:i/>
          <w:iCs/>
          <w:sz w:val="28"/>
          <w:szCs w:val="28"/>
        </w:rPr>
        <w:t>к, -чик, -щик, -нуть, -овать, евать</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-ить</w:t>
      </w:r>
      <w:r w:rsidR="001E6F42" w:rsidRPr="00E73FA2">
        <w:rPr>
          <w:rFonts w:ascii="Times New Roman" w:hAnsi="Times New Roman" w:cs="Times New Roman"/>
          <w:sz w:val="28"/>
          <w:szCs w:val="28"/>
        </w:rPr>
        <w:t xml:space="preserve"> и др.</w:t>
      </w:r>
      <w:r w:rsidR="00241AF7" w:rsidRPr="00E73FA2">
        <w:rPr>
          <w:rFonts w:ascii="Times New Roman" w:hAnsi="Times New Roman" w:cs="Times New Roman"/>
          <w:sz w:val="28"/>
          <w:szCs w:val="28"/>
        </w:rPr>
        <w:t xml:space="preserve">; </w:t>
      </w:r>
      <w:r w:rsidR="001E6F42" w:rsidRPr="00E73FA2">
        <w:rPr>
          <w:rFonts w:ascii="Times New Roman" w:hAnsi="Times New Roman" w:cs="Times New Roman"/>
          <w:sz w:val="28"/>
          <w:szCs w:val="28"/>
        </w:rPr>
        <w:t>построение модел</w:t>
      </w:r>
      <w:r w:rsidR="00241AF7" w:rsidRPr="00E73FA2">
        <w:rPr>
          <w:rFonts w:ascii="Times New Roman" w:hAnsi="Times New Roman" w:cs="Times New Roman"/>
          <w:sz w:val="28"/>
          <w:szCs w:val="28"/>
        </w:rPr>
        <w:t>и</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русская основа + иноязычные суффиксы</w:t>
      </w:r>
      <w:r w:rsidR="001E6F42" w:rsidRPr="00E73FA2">
        <w:rPr>
          <w:rFonts w:ascii="Times New Roman" w:hAnsi="Times New Roman" w:cs="Times New Roman"/>
          <w:sz w:val="28"/>
          <w:szCs w:val="28"/>
        </w:rPr>
        <w:t xml:space="preserve">; образование сложносокращенных слов по экспрессивным моделям словообразования </w:t>
      </w:r>
      <w:r w:rsidR="001E6F42" w:rsidRPr="00E73FA2">
        <w:rPr>
          <w:rFonts w:ascii="Times New Roman" w:hAnsi="Times New Roman" w:cs="Times New Roman"/>
          <w:i/>
          <w:iCs/>
          <w:sz w:val="28"/>
          <w:szCs w:val="28"/>
        </w:rPr>
        <w:t>суффиксация словосочетания, акронимизация, образование телескопных слов</w:t>
      </w:r>
      <w:r w:rsidR="00AE3C80" w:rsidRPr="00E73FA2">
        <w:rPr>
          <w:rFonts w:ascii="Times New Roman" w:hAnsi="Times New Roman" w:cs="Times New Roman"/>
          <w:i/>
          <w:iCs/>
          <w:sz w:val="28"/>
          <w:szCs w:val="28"/>
        </w:rPr>
        <w:t>;</w:t>
      </w:r>
      <w:r w:rsidR="001E6F42" w:rsidRPr="00E73FA2">
        <w:rPr>
          <w:rFonts w:ascii="Times New Roman" w:hAnsi="Times New Roman" w:cs="Times New Roman"/>
          <w:sz w:val="28"/>
          <w:szCs w:val="28"/>
        </w:rPr>
        <w:t xml:space="preserve"> образование сложных слов (к экспрессивным моделям относятся: </w:t>
      </w:r>
      <w:r w:rsidR="001E6F42" w:rsidRPr="00E73FA2">
        <w:rPr>
          <w:rFonts w:ascii="Times New Roman" w:hAnsi="Times New Roman" w:cs="Times New Roman"/>
          <w:i/>
          <w:iCs/>
          <w:sz w:val="28"/>
          <w:szCs w:val="28"/>
        </w:rPr>
        <w:t>соединение двух иноязычных слов в одно слово, сложение основ иноязычных и русских слов, сложение основ, присоединение основы иноязычного слова + слово русского языка</w:t>
      </w:r>
      <w:r w:rsidR="001E6F42" w:rsidRPr="00E73FA2">
        <w:rPr>
          <w:rFonts w:ascii="Times New Roman" w:hAnsi="Times New Roman" w:cs="Times New Roman"/>
          <w:sz w:val="28"/>
          <w:szCs w:val="28"/>
        </w:rPr>
        <w:t xml:space="preserve">; образование новых слов, имеющих коннотативные значения по модели </w:t>
      </w:r>
      <w:r w:rsidR="001E6F42" w:rsidRPr="00E73FA2">
        <w:rPr>
          <w:rFonts w:ascii="Times New Roman" w:hAnsi="Times New Roman" w:cs="Times New Roman"/>
          <w:i/>
          <w:iCs/>
          <w:sz w:val="28"/>
          <w:szCs w:val="28"/>
        </w:rPr>
        <w:t>когнитивной деривации</w:t>
      </w:r>
      <w:r w:rsidR="001E6F42" w:rsidRPr="00E73FA2">
        <w:rPr>
          <w:rFonts w:ascii="Times New Roman" w:hAnsi="Times New Roman" w:cs="Times New Roman"/>
          <w:sz w:val="28"/>
          <w:szCs w:val="28"/>
        </w:rPr>
        <w:t xml:space="preserve">; </w:t>
      </w:r>
      <w:r w:rsidR="001E6F42" w:rsidRPr="00E73FA2">
        <w:rPr>
          <w:rFonts w:ascii="Times New Roman" w:hAnsi="Times New Roman" w:cs="Times New Roman"/>
          <w:i/>
          <w:iCs/>
          <w:sz w:val="28"/>
          <w:szCs w:val="28"/>
        </w:rPr>
        <w:t>калькирование</w:t>
      </w:r>
      <w:r w:rsidR="001E6F42" w:rsidRPr="00E73FA2">
        <w:rPr>
          <w:rFonts w:ascii="Times New Roman" w:hAnsi="Times New Roman" w:cs="Times New Roman"/>
          <w:sz w:val="28"/>
          <w:szCs w:val="28"/>
        </w:rPr>
        <w:t xml:space="preserve">; использование модели </w:t>
      </w:r>
      <w:r w:rsidR="001E6F42" w:rsidRPr="00E73FA2">
        <w:rPr>
          <w:rFonts w:ascii="Times New Roman" w:hAnsi="Times New Roman" w:cs="Times New Roman"/>
          <w:i/>
          <w:iCs/>
          <w:sz w:val="28"/>
          <w:szCs w:val="28"/>
        </w:rPr>
        <w:t>иноязычные префиксы и префиксоиды + русская основа.</w:t>
      </w:r>
    </w:p>
    <w:p w14:paraId="5C720A10" w14:textId="77777777" w:rsidR="00754534" w:rsidRPr="00E73FA2" w:rsidRDefault="004F4C65" w:rsidP="00AD2953">
      <w:pPr>
        <w:spacing w:after="0" w:line="240" w:lineRule="auto"/>
        <w:ind w:right="-1" w:firstLine="709"/>
        <w:jc w:val="both"/>
        <w:rPr>
          <w:rFonts w:ascii="Times New Roman" w:hAnsi="Times New Roman" w:cs="Times New Roman"/>
          <w:i/>
          <w:iCs/>
          <w:sz w:val="28"/>
          <w:szCs w:val="28"/>
        </w:rPr>
      </w:pPr>
      <w:r w:rsidRPr="00E73FA2">
        <w:rPr>
          <w:rFonts w:ascii="Times New Roman" w:hAnsi="Times New Roman" w:cs="Times New Roman"/>
          <w:sz w:val="28"/>
          <w:szCs w:val="28"/>
        </w:rPr>
        <w:t xml:space="preserve">По нашим наблюдениям анализ коннотаций словообразовательных процессов в русском языке основывается на модели </w:t>
      </w:r>
      <w:r w:rsidRPr="00E73FA2">
        <w:rPr>
          <w:rFonts w:ascii="Times New Roman" w:hAnsi="Times New Roman" w:cs="Times New Roman"/>
          <w:i/>
          <w:iCs/>
          <w:sz w:val="28"/>
          <w:szCs w:val="28"/>
        </w:rPr>
        <w:t>иноязычная основа + русские суффиксы к, -чик, -щик, -нуть, -овать, евать</w:t>
      </w:r>
      <w:r w:rsidRPr="00E73FA2">
        <w:rPr>
          <w:rFonts w:ascii="Times New Roman" w:hAnsi="Times New Roman" w:cs="Times New Roman"/>
          <w:sz w:val="28"/>
          <w:szCs w:val="28"/>
        </w:rPr>
        <w:t xml:space="preserve">, </w:t>
      </w:r>
      <w:r w:rsidRPr="00E73FA2">
        <w:rPr>
          <w:rFonts w:ascii="Times New Roman" w:hAnsi="Times New Roman" w:cs="Times New Roman"/>
          <w:i/>
          <w:iCs/>
          <w:sz w:val="28"/>
          <w:szCs w:val="28"/>
        </w:rPr>
        <w:t>-ить</w:t>
      </w:r>
      <w:r w:rsidRPr="00E73FA2">
        <w:rPr>
          <w:rFonts w:ascii="Times New Roman" w:hAnsi="Times New Roman" w:cs="Times New Roman"/>
          <w:sz w:val="28"/>
          <w:szCs w:val="28"/>
        </w:rPr>
        <w:t xml:space="preserve"> и др</w:t>
      </w:r>
      <w:r w:rsidRPr="00E73FA2">
        <w:rPr>
          <w:rFonts w:ascii="Times New Roman" w:hAnsi="Times New Roman" w:cs="Times New Roman"/>
          <w:i/>
          <w:iCs/>
          <w:sz w:val="28"/>
          <w:szCs w:val="28"/>
        </w:rPr>
        <w:t>; русская основа + иноязычные суффиксы</w:t>
      </w:r>
      <w:r w:rsidR="00754534" w:rsidRPr="00E73FA2">
        <w:rPr>
          <w:rFonts w:ascii="Times New Roman" w:hAnsi="Times New Roman" w:cs="Times New Roman"/>
          <w:i/>
          <w:iCs/>
          <w:sz w:val="28"/>
          <w:szCs w:val="28"/>
        </w:rPr>
        <w:t>.</w:t>
      </w:r>
    </w:p>
    <w:p w14:paraId="54F7990C" w14:textId="77777777" w:rsidR="00754534" w:rsidRPr="00E73FA2" w:rsidRDefault="00754534" w:rsidP="00AD2953">
      <w:pPr>
        <w:spacing w:after="0" w:line="240" w:lineRule="auto"/>
        <w:ind w:right="-1" w:firstLine="709"/>
        <w:jc w:val="both"/>
        <w:rPr>
          <w:rFonts w:ascii="Times New Roman" w:hAnsi="Times New Roman" w:cs="Times New Roman"/>
          <w:b/>
          <w:bCs/>
          <w:sz w:val="28"/>
          <w:szCs w:val="28"/>
        </w:rPr>
      </w:pPr>
    </w:p>
    <w:p w14:paraId="2E235BF9" w14:textId="6A5ADD61" w:rsidR="004F4C65" w:rsidRPr="00E73FA2" w:rsidRDefault="00754534" w:rsidP="00AD2953">
      <w:pPr>
        <w:spacing w:after="0" w:line="240" w:lineRule="auto"/>
        <w:ind w:right="-1" w:firstLine="709"/>
        <w:jc w:val="both"/>
        <w:rPr>
          <w:rFonts w:ascii="Times New Roman" w:hAnsi="Times New Roman" w:cs="Times New Roman"/>
          <w:b/>
          <w:bCs/>
          <w:sz w:val="28"/>
          <w:szCs w:val="28"/>
        </w:rPr>
      </w:pPr>
      <w:r w:rsidRPr="00E73FA2">
        <w:rPr>
          <w:rFonts w:ascii="Times New Roman" w:hAnsi="Times New Roman" w:cs="Times New Roman"/>
          <w:b/>
          <w:bCs/>
          <w:sz w:val="28"/>
          <w:szCs w:val="28"/>
        </w:rPr>
        <w:t>Выводы</w:t>
      </w:r>
      <w:r w:rsidR="004F4C65" w:rsidRPr="00E73FA2">
        <w:rPr>
          <w:rFonts w:ascii="Times New Roman" w:hAnsi="Times New Roman" w:cs="Times New Roman"/>
          <w:b/>
          <w:bCs/>
          <w:sz w:val="28"/>
          <w:szCs w:val="28"/>
        </w:rPr>
        <w:t xml:space="preserve"> </w:t>
      </w:r>
      <w:r w:rsidR="00AD2953">
        <w:rPr>
          <w:rFonts w:ascii="Times New Roman" w:hAnsi="Times New Roman" w:cs="Times New Roman"/>
          <w:b/>
          <w:bCs/>
          <w:sz w:val="28"/>
          <w:szCs w:val="28"/>
        </w:rPr>
        <w:t>по второму разделу</w:t>
      </w:r>
      <w:r w:rsidR="004F4C65" w:rsidRPr="00E73FA2">
        <w:rPr>
          <w:rFonts w:ascii="Times New Roman" w:hAnsi="Times New Roman" w:cs="Times New Roman"/>
          <w:b/>
          <w:bCs/>
          <w:sz w:val="28"/>
          <w:szCs w:val="28"/>
        </w:rPr>
        <w:t xml:space="preserve"> </w:t>
      </w:r>
    </w:p>
    <w:p w14:paraId="71A403EE" w14:textId="790ACB3A" w:rsidR="00660F69" w:rsidRPr="00E73FA2" w:rsidRDefault="00153F54" w:rsidP="00AD2953">
      <w:pPr>
        <w:spacing w:after="0" w:line="240" w:lineRule="auto"/>
        <w:ind w:right="-1" w:firstLine="709"/>
        <w:jc w:val="both"/>
        <w:rPr>
          <w:rFonts w:ascii="Times New Roman" w:hAnsi="Times New Roman" w:cs="Times New Roman"/>
          <w:i/>
          <w:iCs/>
          <w:sz w:val="28"/>
          <w:szCs w:val="28"/>
        </w:rPr>
      </w:pPr>
      <w:r w:rsidRPr="00E73FA2">
        <w:rPr>
          <w:rFonts w:ascii="Times New Roman" w:hAnsi="Times New Roman" w:cs="Times New Roman"/>
          <w:sz w:val="28"/>
          <w:szCs w:val="28"/>
        </w:rPr>
        <w:t xml:space="preserve">Таким образом, </w:t>
      </w:r>
      <w:r w:rsidR="00D2359E" w:rsidRPr="00E73FA2">
        <w:rPr>
          <w:rFonts w:ascii="Times New Roman" w:hAnsi="Times New Roman" w:cs="Times New Roman"/>
          <w:sz w:val="28"/>
          <w:szCs w:val="28"/>
        </w:rPr>
        <w:t xml:space="preserve">исследование </w:t>
      </w:r>
      <w:r w:rsidR="00660F69" w:rsidRPr="00E73FA2">
        <w:rPr>
          <w:rFonts w:ascii="Times New Roman" w:hAnsi="Times New Roman" w:cs="Times New Roman"/>
          <w:sz w:val="28"/>
          <w:szCs w:val="28"/>
        </w:rPr>
        <w:t>лингвокультурологического варьирования субстандартных лексических единиц показывает, что оно тесно взаимодействует с социальной дифференциацией языка, поэтому можно говорить о социолингвокультурологическом   варьировании таких единиц</w:t>
      </w:r>
      <w:r w:rsidR="001C0296" w:rsidRPr="00E73FA2">
        <w:rPr>
          <w:rFonts w:ascii="Times New Roman" w:hAnsi="Times New Roman" w:cs="Times New Roman"/>
          <w:sz w:val="28"/>
          <w:szCs w:val="28"/>
        </w:rPr>
        <w:t xml:space="preserve">. </w:t>
      </w:r>
      <w:r w:rsidR="00660F69" w:rsidRPr="00E73FA2">
        <w:rPr>
          <w:rFonts w:ascii="Times New Roman" w:hAnsi="Times New Roman" w:cs="Times New Roman"/>
          <w:sz w:val="28"/>
          <w:szCs w:val="28"/>
        </w:rPr>
        <w:t xml:space="preserve">При таком типе вариативности субстандартные единицы, во-первых, дифференцируются в соответствии с социальными факторами, распределяясь на подсистемы, обслуживающие деятельность определенной социальной группы в соответствии с характером этой деятельности; во-вторых, субстандартные единицы варьируются по группам слов, маркирующихся в культурном плане, в зависимости от того какой культурный смысл, культурную информацию или культурную функцию они выполняют, какие культурные установки выражают. </w:t>
      </w:r>
    </w:p>
    <w:p w14:paraId="3C37A2F1" w14:textId="091A6324" w:rsidR="00660F69" w:rsidRPr="00E73FA2" w:rsidRDefault="00660F69"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Культурные установки, ценности, нормы группы представлены в определенных, ценностных совокупностях субкультурах. Каждая группа, выделяющаяся в рамках субстандарта, имеет свою субкультуру. Профессиональная субкультура представляет собой систему ценностей, норм, правил, которых придерживаются члены группы. Ее компонентами являются: носители профессиональной субкультуры; профессиональная культура как совокупность ценностей, норм, моделей поведения; профессиональная деятельность; межличностные отношения, возникающие между членами группы.</w:t>
      </w:r>
    </w:p>
    <w:p w14:paraId="3D72DD87" w14:textId="1A3AB6CB" w:rsidR="00660F69" w:rsidRPr="00E73FA2" w:rsidRDefault="00660F69"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Понятия «субкультура» и «корпоративная культура»</w:t>
      </w:r>
      <w:r w:rsidR="00EA618B" w:rsidRPr="00E73FA2">
        <w:rPr>
          <w:rFonts w:ascii="Times New Roman" w:hAnsi="Times New Roman" w:cs="Times New Roman"/>
          <w:sz w:val="28"/>
          <w:szCs w:val="28"/>
        </w:rPr>
        <w:t xml:space="preserve"> различны</w:t>
      </w:r>
      <w:r w:rsidRPr="00E73FA2">
        <w:rPr>
          <w:rFonts w:ascii="Times New Roman" w:hAnsi="Times New Roman" w:cs="Times New Roman"/>
          <w:sz w:val="28"/>
          <w:szCs w:val="28"/>
        </w:rPr>
        <w:t xml:space="preserve">. В них так же акцентируется внимание на ценностях группы, нормах ее поведения. Но в отличие от субкультуры в корпоративной культуре заостряется внимание на комфортных условиях труда, кадровой политике, качествах работников организации (ответственность, дисциплинировать и др.), привитие которых способствует поддержанию дисциплины на предприятии. </w:t>
      </w:r>
    </w:p>
    <w:p w14:paraId="4FBCCAAD" w14:textId="3AEBB55E" w:rsidR="00660F69" w:rsidRPr="00E73FA2" w:rsidRDefault="00660F69"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Языковые единицы, используемые профессиональными или другими социальными группами, культурно маркированы. Их маркированность в культурном отношении проявляется, во-первых, в том, что профессиональные знаки выполняют различные функции, такие, как идентифицирующая (функция узнавания своих</w:t>
      </w:r>
      <w:r w:rsidR="00A66267" w:rsidRPr="00E73FA2">
        <w:rPr>
          <w:rFonts w:ascii="Times New Roman" w:hAnsi="Times New Roman" w:cs="Times New Roman"/>
          <w:sz w:val="28"/>
          <w:szCs w:val="28"/>
        </w:rPr>
        <w:t xml:space="preserve">), в этом случае </w:t>
      </w:r>
      <w:r w:rsidRPr="00E73FA2">
        <w:rPr>
          <w:rFonts w:ascii="Times New Roman" w:hAnsi="Times New Roman" w:cs="Times New Roman"/>
          <w:sz w:val="28"/>
          <w:szCs w:val="28"/>
        </w:rPr>
        <w:t xml:space="preserve">слова </w:t>
      </w:r>
      <w:r w:rsidR="00F704D8" w:rsidRPr="00E73FA2">
        <w:rPr>
          <w:rFonts w:ascii="Times New Roman" w:hAnsi="Times New Roman" w:cs="Times New Roman"/>
          <w:sz w:val="28"/>
          <w:szCs w:val="28"/>
        </w:rPr>
        <w:t>стандарта</w:t>
      </w:r>
      <w:r w:rsidRPr="00E73FA2">
        <w:rPr>
          <w:rFonts w:ascii="Times New Roman" w:hAnsi="Times New Roman" w:cs="Times New Roman"/>
          <w:sz w:val="28"/>
          <w:szCs w:val="28"/>
        </w:rPr>
        <w:t>, используемые в данной сфере</w:t>
      </w:r>
      <w:r w:rsidR="00A66267" w:rsidRPr="00E73FA2">
        <w:rPr>
          <w:rFonts w:ascii="Times New Roman" w:hAnsi="Times New Roman" w:cs="Times New Roman"/>
          <w:sz w:val="28"/>
          <w:szCs w:val="28"/>
        </w:rPr>
        <w:t xml:space="preserve">, упортебляются </w:t>
      </w:r>
      <w:r w:rsidRPr="00E73FA2">
        <w:rPr>
          <w:rFonts w:ascii="Times New Roman" w:hAnsi="Times New Roman" w:cs="Times New Roman"/>
          <w:sz w:val="28"/>
          <w:szCs w:val="28"/>
        </w:rPr>
        <w:t xml:space="preserve">в дополнительном значении, </w:t>
      </w:r>
      <w:r w:rsidR="00A66267" w:rsidRPr="00E73FA2">
        <w:rPr>
          <w:rFonts w:ascii="Times New Roman" w:hAnsi="Times New Roman" w:cs="Times New Roman"/>
          <w:sz w:val="28"/>
          <w:szCs w:val="28"/>
        </w:rPr>
        <w:t>и в этом случае</w:t>
      </w:r>
      <w:r w:rsidRPr="00E73FA2">
        <w:rPr>
          <w:rFonts w:ascii="Times New Roman" w:hAnsi="Times New Roman" w:cs="Times New Roman"/>
          <w:sz w:val="28"/>
          <w:szCs w:val="28"/>
        </w:rPr>
        <w:t xml:space="preserve"> между их планом выражения и планом содержания имеется условная связь. </w:t>
      </w:r>
      <w:r w:rsidR="00A66267" w:rsidRPr="00E73FA2">
        <w:rPr>
          <w:rFonts w:ascii="Times New Roman" w:hAnsi="Times New Roman" w:cs="Times New Roman"/>
          <w:sz w:val="28"/>
          <w:szCs w:val="28"/>
        </w:rPr>
        <w:t>С</w:t>
      </w:r>
      <w:r w:rsidRPr="00E73FA2">
        <w:rPr>
          <w:rFonts w:ascii="Times New Roman" w:hAnsi="Times New Roman" w:cs="Times New Roman"/>
          <w:sz w:val="28"/>
          <w:szCs w:val="28"/>
        </w:rPr>
        <w:t>лова в пределах профессионального социолекта получают условное значение, понятное только членам группы.</w:t>
      </w:r>
      <w:r w:rsidR="00A66267" w:rsidRPr="00E73FA2">
        <w:rPr>
          <w:rFonts w:ascii="Times New Roman" w:hAnsi="Times New Roman" w:cs="Times New Roman"/>
          <w:sz w:val="28"/>
          <w:szCs w:val="28"/>
        </w:rPr>
        <w:t xml:space="preserve"> </w:t>
      </w:r>
      <w:r w:rsidRPr="00E73FA2">
        <w:rPr>
          <w:rFonts w:ascii="Times New Roman" w:hAnsi="Times New Roman" w:cs="Times New Roman"/>
          <w:sz w:val="28"/>
          <w:szCs w:val="28"/>
        </w:rPr>
        <w:t>Слова с условным значением выполняют и символическую функцию, служа символом принадлежности субъекта и профессиональной группе, если тот использует эти слова в процессе обучения с членами группы.</w:t>
      </w:r>
    </w:p>
    <w:p w14:paraId="325D03B7" w14:textId="77777777" w:rsidR="00CB6918" w:rsidRPr="00E73FA2" w:rsidRDefault="00660F69"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Взаимосвязь профессиональных языковых знаков с культурой проявляется в том, что: </w:t>
      </w:r>
    </w:p>
    <w:p w14:paraId="156FA547" w14:textId="544B51A9" w:rsidR="00CB6918" w:rsidRPr="00E73FA2" w:rsidRDefault="00F432BB"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w:t>
      </w:r>
      <w:r w:rsidR="00BF2ADF" w:rsidRPr="00E73FA2">
        <w:rPr>
          <w:rFonts w:ascii="Times New Roman" w:hAnsi="Times New Roman" w:cs="Times New Roman"/>
          <w:sz w:val="28"/>
          <w:szCs w:val="28"/>
        </w:rPr>
        <w:t xml:space="preserve"> </w:t>
      </w:r>
      <w:r w:rsidR="00660F69" w:rsidRPr="00E73FA2">
        <w:rPr>
          <w:rFonts w:ascii="Times New Roman" w:hAnsi="Times New Roman" w:cs="Times New Roman"/>
          <w:sz w:val="28"/>
          <w:szCs w:val="28"/>
        </w:rPr>
        <w:t xml:space="preserve">они выражают культурную информацию (передают сведения об определенной профессиональной деятельности, установках, нормах, ценностях данной социальной группы; </w:t>
      </w:r>
    </w:p>
    <w:p w14:paraId="71E24B8B" w14:textId="78AA1135" w:rsidR="00CB6918" w:rsidRPr="00E73FA2" w:rsidRDefault="00F432BB"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w:t>
      </w:r>
      <w:r w:rsidR="00AD2953">
        <w:rPr>
          <w:rFonts w:ascii="Times New Roman" w:hAnsi="Times New Roman" w:cs="Times New Roman"/>
          <w:sz w:val="28"/>
          <w:szCs w:val="28"/>
        </w:rPr>
        <w:t> </w:t>
      </w:r>
      <w:r w:rsidR="00660F69" w:rsidRPr="00E73FA2">
        <w:rPr>
          <w:rFonts w:ascii="Times New Roman" w:hAnsi="Times New Roman" w:cs="Times New Roman"/>
          <w:sz w:val="28"/>
          <w:szCs w:val="28"/>
        </w:rPr>
        <w:t xml:space="preserve">значения профессиональных знаков выражают культурную коннотацию; </w:t>
      </w:r>
    </w:p>
    <w:p w14:paraId="18B8337B" w14:textId="7F99BCE6" w:rsidR="00660F69" w:rsidRPr="00E73FA2" w:rsidRDefault="00F432BB"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w:t>
      </w:r>
      <w:r w:rsidR="00AD2953">
        <w:rPr>
          <w:rFonts w:ascii="Times New Roman" w:hAnsi="Times New Roman" w:cs="Times New Roman"/>
          <w:sz w:val="28"/>
          <w:szCs w:val="28"/>
        </w:rPr>
        <w:t xml:space="preserve"> </w:t>
      </w:r>
      <w:r w:rsidR="00660F69" w:rsidRPr="00E73FA2">
        <w:rPr>
          <w:rFonts w:ascii="Times New Roman" w:hAnsi="Times New Roman" w:cs="Times New Roman"/>
          <w:sz w:val="28"/>
          <w:szCs w:val="28"/>
        </w:rPr>
        <w:t>профессиональные языковые знаки имеют национально-культурный компонент и служат средством объективации профессиональной языковой картины мира.</w:t>
      </w:r>
    </w:p>
    <w:p w14:paraId="6D9BA6FC" w14:textId="520A6155" w:rsidR="00660F69" w:rsidRPr="00E73FA2" w:rsidRDefault="00660F69"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Культурная коннотация профессиональных знаков способствует передаче культуроносных фактов: могут репрез</w:t>
      </w:r>
      <w:r w:rsidR="00F704D8" w:rsidRPr="00E73FA2">
        <w:rPr>
          <w:rFonts w:ascii="Times New Roman" w:hAnsi="Times New Roman" w:cs="Times New Roman"/>
          <w:sz w:val="28"/>
          <w:szCs w:val="28"/>
        </w:rPr>
        <w:t>е</w:t>
      </w:r>
      <w:r w:rsidRPr="00E73FA2">
        <w:rPr>
          <w:rFonts w:ascii="Times New Roman" w:hAnsi="Times New Roman" w:cs="Times New Roman"/>
          <w:sz w:val="28"/>
          <w:szCs w:val="28"/>
        </w:rPr>
        <w:t>нтировать принадлежность индивида к какой</w:t>
      </w:r>
      <w:r w:rsidR="00CB6918" w:rsidRPr="00E73FA2">
        <w:rPr>
          <w:rFonts w:ascii="Times New Roman" w:hAnsi="Times New Roman" w:cs="Times New Roman"/>
          <w:sz w:val="28"/>
          <w:szCs w:val="28"/>
        </w:rPr>
        <w:t>-</w:t>
      </w:r>
      <w:r w:rsidRPr="00E73FA2">
        <w:rPr>
          <w:rFonts w:ascii="Times New Roman" w:hAnsi="Times New Roman" w:cs="Times New Roman"/>
          <w:sz w:val="28"/>
          <w:szCs w:val="28"/>
        </w:rPr>
        <w:t>либо социальной группе; указывать на принадлежность слова к профессиональному или какому-либо другому социолекту; передавать эмоции, субъективное отношение членов группы к какому-либо объекту (профессиональные экспрессивы, ирония</w:t>
      </w:r>
      <w:r w:rsidR="00F704D8" w:rsidRPr="00E73FA2">
        <w:rPr>
          <w:rFonts w:ascii="Times New Roman" w:hAnsi="Times New Roman" w:cs="Times New Roman"/>
          <w:sz w:val="28"/>
          <w:szCs w:val="28"/>
        </w:rPr>
        <w:t>,</w:t>
      </w:r>
      <w:r w:rsidRPr="00E73FA2">
        <w:rPr>
          <w:rFonts w:ascii="Times New Roman" w:hAnsi="Times New Roman" w:cs="Times New Roman"/>
          <w:sz w:val="28"/>
          <w:szCs w:val="28"/>
        </w:rPr>
        <w:t xml:space="preserve"> презрение, неодобрительное отношение и др.).</w:t>
      </w:r>
    </w:p>
    <w:p w14:paraId="0761FF52" w14:textId="0D2BD998" w:rsidR="00660F69" w:rsidRPr="00E73FA2" w:rsidRDefault="00A66267"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Культурные коннотации слов профессиональнго социолекта могут проявляться в нескольких видах: выражают условно-символическое значение (выраают условные профессиональные значения, понятные своим); выражают культурные ассоциативные значения; выражают эмоции, субъективное отношение, оценки; к</w:t>
      </w:r>
      <w:r w:rsidR="00660F69" w:rsidRPr="00E73FA2">
        <w:rPr>
          <w:rFonts w:ascii="Times New Roman" w:hAnsi="Times New Roman" w:cs="Times New Roman"/>
          <w:sz w:val="28"/>
          <w:szCs w:val="28"/>
        </w:rPr>
        <w:t xml:space="preserve">ультурные коннотации могут возникать не только в словах с культурными компонентами, но и проявляться во фразеологизмах, порождаться при помощи, образных средств (метафоры, </w:t>
      </w:r>
      <w:r w:rsidR="00F704D8" w:rsidRPr="00E73FA2">
        <w:rPr>
          <w:rFonts w:ascii="Times New Roman" w:hAnsi="Times New Roman" w:cs="Times New Roman"/>
          <w:sz w:val="28"/>
          <w:szCs w:val="28"/>
        </w:rPr>
        <w:t>метонимии</w:t>
      </w:r>
      <w:r w:rsidR="00660F69" w:rsidRPr="00E73FA2">
        <w:rPr>
          <w:rFonts w:ascii="Times New Roman" w:hAnsi="Times New Roman" w:cs="Times New Roman"/>
          <w:sz w:val="28"/>
          <w:szCs w:val="28"/>
        </w:rPr>
        <w:t>)</w:t>
      </w:r>
      <w:r w:rsidR="00F704D8" w:rsidRPr="00E73FA2">
        <w:rPr>
          <w:rFonts w:ascii="Times New Roman" w:hAnsi="Times New Roman" w:cs="Times New Roman"/>
          <w:sz w:val="28"/>
          <w:szCs w:val="28"/>
        </w:rPr>
        <w:t>.</w:t>
      </w:r>
      <w:r w:rsidR="00660F69" w:rsidRPr="00E73FA2">
        <w:rPr>
          <w:rFonts w:ascii="Times New Roman" w:hAnsi="Times New Roman" w:cs="Times New Roman"/>
          <w:sz w:val="28"/>
          <w:szCs w:val="28"/>
        </w:rPr>
        <w:t xml:space="preserve"> </w:t>
      </w:r>
    </w:p>
    <w:p w14:paraId="558CA44F" w14:textId="77777777" w:rsidR="00660F69" w:rsidRPr="00E73FA2" w:rsidRDefault="00660F69"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Для выявления культурной коннотации профессионального слова можно использовать различные методы (социолингвистический эксперимент, концептуальный анализ и др.)</w:t>
      </w:r>
    </w:p>
    <w:p w14:paraId="0F885B65" w14:textId="77777777" w:rsidR="00660F69" w:rsidRPr="00E73FA2" w:rsidRDefault="00660F69"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 xml:space="preserve">Языковая картина мира субъектов рынка представляет собой зафиксированную в профессиональных единицах совокупность представлений, ценностей, норм, членов данной группы, отражающихся в специфических единицах субъективное отношение и к миру, ее социокультурные </w:t>
      </w:r>
      <w:r w:rsidR="00F704D8" w:rsidRPr="00E73FA2">
        <w:rPr>
          <w:rFonts w:ascii="Times New Roman" w:hAnsi="Times New Roman" w:cs="Times New Roman"/>
          <w:sz w:val="28"/>
          <w:szCs w:val="28"/>
        </w:rPr>
        <w:t>установки,</w:t>
      </w:r>
      <w:r w:rsidRPr="00E73FA2">
        <w:rPr>
          <w:rFonts w:ascii="Times New Roman" w:hAnsi="Times New Roman" w:cs="Times New Roman"/>
          <w:sz w:val="28"/>
          <w:szCs w:val="28"/>
        </w:rPr>
        <w:t xml:space="preserve"> включающие в себя </w:t>
      </w:r>
      <w:r w:rsidR="00F704D8" w:rsidRPr="00E73FA2">
        <w:rPr>
          <w:rFonts w:ascii="Times New Roman" w:hAnsi="Times New Roman" w:cs="Times New Roman"/>
          <w:sz w:val="28"/>
          <w:szCs w:val="28"/>
        </w:rPr>
        <w:t xml:space="preserve">когнитивный, аффективный </w:t>
      </w:r>
      <w:r w:rsidRPr="00E73FA2">
        <w:rPr>
          <w:rFonts w:ascii="Times New Roman" w:hAnsi="Times New Roman" w:cs="Times New Roman"/>
          <w:sz w:val="28"/>
          <w:szCs w:val="28"/>
        </w:rPr>
        <w:t>поведенческий компоненты</w:t>
      </w:r>
      <w:r w:rsidR="00F704D8" w:rsidRPr="00E73FA2">
        <w:rPr>
          <w:rFonts w:ascii="Times New Roman" w:hAnsi="Times New Roman" w:cs="Times New Roman"/>
          <w:sz w:val="28"/>
          <w:szCs w:val="28"/>
        </w:rPr>
        <w:t xml:space="preserve">. </w:t>
      </w:r>
      <w:r w:rsidRPr="00E73FA2">
        <w:rPr>
          <w:rFonts w:ascii="Times New Roman" w:hAnsi="Times New Roman" w:cs="Times New Roman"/>
          <w:sz w:val="28"/>
          <w:szCs w:val="28"/>
        </w:rPr>
        <w:t xml:space="preserve"> </w:t>
      </w:r>
      <w:r w:rsidR="00F704D8" w:rsidRPr="00E73FA2">
        <w:rPr>
          <w:rFonts w:ascii="Times New Roman" w:hAnsi="Times New Roman" w:cs="Times New Roman"/>
          <w:sz w:val="28"/>
          <w:szCs w:val="28"/>
        </w:rPr>
        <w:t>К</w:t>
      </w:r>
      <w:r w:rsidRPr="00E73FA2">
        <w:rPr>
          <w:rFonts w:ascii="Times New Roman" w:hAnsi="Times New Roman" w:cs="Times New Roman"/>
          <w:sz w:val="28"/>
          <w:szCs w:val="28"/>
        </w:rPr>
        <w:t xml:space="preserve">огнитивный компонент включает в себя профессиональные значения о мире. </w:t>
      </w:r>
      <w:r w:rsidR="00F704D8" w:rsidRPr="00E73FA2">
        <w:rPr>
          <w:rFonts w:ascii="Times New Roman" w:hAnsi="Times New Roman" w:cs="Times New Roman"/>
          <w:sz w:val="28"/>
          <w:szCs w:val="28"/>
        </w:rPr>
        <w:t xml:space="preserve">Аффективный </w:t>
      </w:r>
      <w:r w:rsidRPr="00E73FA2">
        <w:rPr>
          <w:rFonts w:ascii="Times New Roman" w:hAnsi="Times New Roman" w:cs="Times New Roman"/>
          <w:sz w:val="28"/>
          <w:szCs w:val="28"/>
        </w:rPr>
        <w:t>компонент выражает эмоциональное отношение субъекта профессиональной группы к объекту. Поведенческий компонент дает представление о действиях поведении профессионала (соответствующем норме или не соответствующем).</w:t>
      </w:r>
    </w:p>
    <w:p w14:paraId="53728174" w14:textId="099810E2" w:rsidR="00C53A21" w:rsidRPr="00E73FA2" w:rsidRDefault="00660F69" w:rsidP="00AD2953">
      <w:pPr>
        <w:spacing w:after="0" w:line="240" w:lineRule="auto"/>
        <w:ind w:right="-1" w:firstLine="709"/>
        <w:jc w:val="both"/>
        <w:rPr>
          <w:rFonts w:ascii="Times New Roman" w:hAnsi="Times New Roman" w:cs="Times New Roman"/>
          <w:sz w:val="28"/>
          <w:szCs w:val="28"/>
        </w:rPr>
      </w:pPr>
      <w:r w:rsidRPr="00E73FA2">
        <w:rPr>
          <w:rFonts w:ascii="Times New Roman" w:hAnsi="Times New Roman" w:cs="Times New Roman"/>
          <w:sz w:val="28"/>
          <w:szCs w:val="28"/>
        </w:rPr>
        <w:t>Лингвокультурологические (коннотативные культурные) значения слова могут проявляться  и в особенностях профессионального словообразования: 1)</w:t>
      </w:r>
      <w:r w:rsidR="00AD2953">
        <w:rPr>
          <w:rFonts w:ascii="Times New Roman" w:hAnsi="Times New Roman" w:cs="Times New Roman"/>
          <w:sz w:val="28"/>
          <w:szCs w:val="28"/>
        </w:rPr>
        <w:t> </w:t>
      </w:r>
      <w:r w:rsidRPr="00E73FA2">
        <w:rPr>
          <w:rFonts w:ascii="Times New Roman" w:hAnsi="Times New Roman" w:cs="Times New Roman"/>
          <w:sz w:val="28"/>
          <w:szCs w:val="28"/>
        </w:rPr>
        <w:t xml:space="preserve">многие модели </w:t>
      </w:r>
      <w:r w:rsidR="00F704D8" w:rsidRPr="00E73FA2">
        <w:rPr>
          <w:rFonts w:ascii="Times New Roman" w:hAnsi="Times New Roman" w:cs="Times New Roman"/>
          <w:sz w:val="28"/>
          <w:szCs w:val="28"/>
        </w:rPr>
        <w:t>новообразований</w:t>
      </w:r>
      <w:r w:rsidRPr="00E73FA2">
        <w:rPr>
          <w:rFonts w:ascii="Times New Roman" w:hAnsi="Times New Roman" w:cs="Times New Roman"/>
          <w:sz w:val="28"/>
          <w:szCs w:val="28"/>
        </w:rPr>
        <w:t xml:space="preserve"> в русском и в английском языках несут отпечаток культурно-обусловленных способов языковой концептуализации мира в разных языках; 2) культурная коннотация слова проявляется в ее образно-ситуативной </w:t>
      </w:r>
      <w:r w:rsidR="00F704D8" w:rsidRPr="00E73FA2">
        <w:rPr>
          <w:rFonts w:ascii="Times New Roman" w:hAnsi="Times New Roman" w:cs="Times New Roman"/>
          <w:sz w:val="28"/>
          <w:szCs w:val="28"/>
        </w:rPr>
        <w:t>мо</w:t>
      </w:r>
      <w:r w:rsidRPr="00E73FA2">
        <w:rPr>
          <w:rFonts w:ascii="Times New Roman" w:hAnsi="Times New Roman" w:cs="Times New Roman"/>
          <w:sz w:val="28"/>
          <w:szCs w:val="28"/>
        </w:rPr>
        <w:t xml:space="preserve">тивированности; 3) культурная коннотация слова выражается при вторичной концептуализации – появлении вторичного денотата на основе первого. В данном случае появляются новые культурно-коннотативные смыслы; 4) культурная коннотация может проявляться в случае образования новых слов </w:t>
      </w:r>
      <w:r w:rsidR="00F704D8" w:rsidRPr="00E73FA2">
        <w:rPr>
          <w:rFonts w:ascii="Times New Roman" w:hAnsi="Times New Roman" w:cs="Times New Roman"/>
          <w:sz w:val="28"/>
          <w:szCs w:val="28"/>
        </w:rPr>
        <w:t>антропоцентрического</w:t>
      </w:r>
      <w:r w:rsidRPr="00E73FA2">
        <w:rPr>
          <w:rFonts w:ascii="Times New Roman" w:hAnsi="Times New Roman" w:cs="Times New Roman"/>
          <w:sz w:val="28"/>
          <w:szCs w:val="28"/>
        </w:rPr>
        <w:t xml:space="preserve"> характера, отражающих явление действительности через призму человеческого сознания (к ним относятся акронимы, имеющие культурно-коннотативные смыслы; слова, образованные на базе метафорического или метонимического переноса); 5)</w:t>
      </w:r>
      <w:r w:rsidR="00AD2953">
        <w:rPr>
          <w:rFonts w:ascii="Times New Roman" w:hAnsi="Times New Roman" w:cs="Times New Roman"/>
          <w:sz w:val="28"/>
          <w:szCs w:val="28"/>
        </w:rPr>
        <w:t> </w:t>
      </w:r>
      <w:r w:rsidRPr="00E73FA2">
        <w:rPr>
          <w:rFonts w:ascii="Times New Roman" w:hAnsi="Times New Roman" w:cs="Times New Roman"/>
          <w:sz w:val="28"/>
          <w:szCs w:val="28"/>
        </w:rPr>
        <w:t xml:space="preserve">культурные смыслы профессионального слова возникают и в случае </w:t>
      </w:r>
      <w:r w:rsidR="00F704D8" w:rsidRPr="00E73FA2">
        <w:rPr>
          <w:rFonts w:ascii="Times New Roman" w:hAnsi="Times New Roman" w:cs="Times New Roman"/>
          <w:sz w:val="28"/>
          <w:szCs w:val="28"/>
        </w:rPr>
        <w:t>ин</w:t>
      </w:r>
      <w:r w:rsidRPr="00E73FA2">
        <w:rPr>
          <w:rFonts w:ascii="Times New Roman" w:hAnsi="Times New Roman" w:cs="Times New Roman"/>
          <w:sz w:val="28"/>
          <w:szCs w:val="28"/>
        </w:rPr>
        <w:t xml:space="preserve">новационного словообразования, когда используются </w:t>
      </w:r>
      <w:r w:rsidR="00F704D8" w:rsidRPr="00E73FA2">
        <w:rPr>
          <w:rFonts w:ascii="Times New Roman" w:hAnsi="Times New Roman" w:cs="Times New Roman"/>
          <w:sz w:val="28"/>
          <w:szCs w:val="28"/>
        </w:rPr>
        <w:t>окказиональные</w:t>
      </w:r>
      <w:r w:rsidRPr="00E73FA2">
        <w:rPr>
          <w:rFonts w:ascii="Times New Roman" w:hAnsi="Times New Roman" w:cs="Times New Roman"/>
          <w:sz w:val="28"/>
          <w:szCs w:val="28"/>
        </w:rPr>
        <w:t xml:space="preserve"> модели словообразования на базе русских и английских словообразовательных средств; 6) культурная коннотация возникает в словах</w:t>
      </w:r>
      <w:r w:rsidR="00F704D8" w:rsidRPr="00E73FA2">
        <w:rPr>
          <w:rFonts w:ascii="Times New Roman" w:hAnsi="Times New Roman" w:cs="Times New Roman"/>
          <w:sz w:val="28"/>
          <w:szCs w:val="28"/>
        </w:rPr>
        <w:t xml:space="preserve">, </w:t>
      </w:r>
      <w:r w:rsidRPr="00E73FA2">
        <w:rPr>
          <w:rFonts w:ascii="Times New Roman" w:hAnsi="Times New Roman" w:cs="Times New Roman"/>
          <w:sz w:val="28"/>
          <w:szCs w:val="28"/>
        </w:rPr>
        <w:t xml:space="preserve">образованных путем когнитивной деривации; 7) культурные смыслы слова выражаются и при калькировании иноязычного слова.     </w:t>
      </w:r>
    </w:p>
    <w:p w14:paraId="596DE2DF" w14:textId="77777777" w:rsidR="00AE3C80" w:rsidRPr="00E73FA2" w:rsidRDefault="00AE3C80" w:rsidP="00AD2953">
      <w:pPr>
        <w:spacing w:after="0" w:line="240" w:lineRule="auto"/>
        <w:ind w:right="-1" w:firstLine="709"/>
        <w:rPr>
          <w:rFonts w:ascii="Times New Roman" w:hAnsi="Times New Roman" w:cs="Times New Roman"/>
          <w:b/>
          <w:bCs/>
          <w:sz w:val="28"/>
          <w:szCs w:val="28"/>
        </w:rPr>
      </w:pPr>
    </w:p>
    <w:p w14:paraId="65C23756" w14:textId="77777777" w:rsidR="001977B6" w:rsidRDefault="001977B6" w:rsidP="006340AD">
      <w:pPr>
        <w:ind w:right="-2"/>
        <w:rPr>
          <w:rFonts w:ascii="Times New Roman" w:hAnsi="Times New Roman" w:cs="Times New Roman"/>
          <w:b/>
          <w:bCs/>
          <w:sz w:val="28"/>
          <w:szCs w:val="28"/>
        </w:rPr>
      </w:pPr>
    </w:p>
    <w:p w14:paraId="29CC6ED7" w14:textId="77777777" w:rsidR="00AD2953" w:rsidRDefault="00AD2953" w:rsidP="006340AD">
      <w:pPr>
        <w:ind w:right="-2"/>
        <w:rPr>
          <w:rFonts w:ascii="Times New Roman" w:hAnsi="Times New Roman" w:cs="Times New Roman"/>
          <w:b/>
          <w:bCs/>
          <w:sz w:val="28"/>
          <w:szCs w:val="28"/>
        </w:rPr>
      </w:pPr>
    </w:p>
    <w:p w14:paraId="22C5058D" w14:textId="77777777" w:rsidR="00AD2953" w:rsidRDefault="00AD2953" w:rsidP="006340AD">
      <w:pPr>
        <w:ind w:right="-2"/>
        <w:rPr>
          <w:rFonts w:ascii="Times New Roman" w:hAnsi="Times New Roman" w:cs="Times New Roman"/>
          <w:b/>
          <w:bCs/>
          <w:sz w:val="28"/>
          <w:szCs w:val="28"/>
          <w:lang w:val="kk-KZ"/>
        </w:rPr>
      </w:pPr>
    </w:p>
    <w:p w14:paraId="445B5A07" w14:textId="77777777" w:rsidR="008121EE" w:rsidRDefault="008121EE" w:rsidP="006340AD">
      <w:pPr>
        <w:ind w:right="-2"/>
        <w:rPr>
          <w:rFonts w:ascii="Times New Roman" w:hAnsi="Times New Roman" w:cs="Times New Roman"/>
          <w:b/>
          <w:bCs/>
          <w:sz w:val="28"/>
          <w:szCs w:val="28"/>
          <w:lang w:val="kk-KZ"/>
        </w:rPr>
      </w:pPr>
    </w:p>
    <w:p w14:paraId="7F998738" w14:textId="77777777" w:rsidR="008121EE" w:rsidRDefault="008121EE" w:rsidP="006340AD">
      <w:pPr>
        <w:ind w:right="-2"/>
        <w:rPr>
          <w:rFonts w:ascii="Times New Roman" w:hAnsi="Times New Roman" w:cs="Times New Roman"/>
          <w:b/>
          <w:bCs/>
          <w:sz w:val="28"/>
          <w:szCs w:val="28"/>
          <w:lang w:val="kk-KZ"/>
        </w:rPr>
      </w:pPr>
    </w:p>
    <w:p w14:paraId="3FE576E4" w14:textId="77777777" w:rsidR="008121EE" w:rsidRDefault="008121EE" w:rsidP="006340AD">
      <w:pPr>
        <w:ind w:right="-2"/>
        <w:rPr>
          <w:rFonts w:ascii="Times New Roman" w:hAnsi="Times New Roman" w:cs="Times New Roman"/>
          <w:b/>
          <w:bCs/>
          <w:sz w:val="28"/>
          <w:szCs w:val="28"/>
          <w:lang w:val="kk-KZ"/>
        </w:rPr>
      </w:pPr>
    </w:p>
    <w:p w14:paraId="610ED2EE" w14:textId="77777777" w:rsidR="008121EE" w:rsidRDefault="008121EE" w:rsidP="006340AD">
      <w:pPr>
        <w:ind w:right="-2"/>
        <w:rPr>
          <w:rFonts w:ascii="Times New Roman" w:hAnsi="Times New Roman" w:cs="Times New Roman"/>
          <w:b/>
          <w:bCs/>
          <w:sz w:val="28"/>
          <w:szCs w:val="28"/>
          <w:lang w:val="kk-KZ"/>
        </w:rPr>
      </w:pPr>
    </w:p>
    <w:p w14:paraId="10BEE6F4" w14:textId="77777777" w:rsidR="008121EE" w:rsidRDefault="008121EE" w:rsidP="006340AD">
      <w:pPr>
        <w:ind w:right="-2"/>
        <w:rPr>
          <w:rFonts w:ascii="Times New Roman" w:hAnsi="Times New Roman" w:cs="Times New Roman"/>
          <w:b/>
          <w:bCs/>
          <w:sz w:val="28"/>
          <w:szCs w:val="28"/>
          <w:lang w:val="kk-KZ"/>
        </w:rPr>
      </w:pPr>
    </w:p>
    <w:p w14:paraId="06AEE71A" w14:textId="77777777" w:rsidR="008121EE" w:rsidRDefault="008121EE" w:rsidP="006340AD">
      <w:pPr>
        <w:ind w:right="-2"/>
        <w:rPr>
          <w:rFonts w:ascii="Times New Roman" w:hAnsi="Times New Roman" w:cs="Times New Roman"/>
          <w:b/>
          <w:bCs/>
          <w:sz w:val="28"/>
          <w:szCs w:val="28"/>
          <w:lang w:val="kk-KZ"/>
        </w:rPr>
      </w:pPr>
    </w:p>
    <w:p w14:paraId="7EE4765B" w14:textId="77777777" w:rsidR="008121EE" w:rsidRDefault="008121EE" w:rsidP="006340AD">
      <w:pPr>
        <w:ind w:right="-2"/>
        <w:rPr>
          <w:rFonts w:ascii="Times New Roman" w:hAnsi="Times New Roman" w:cs="Times New Roman"/>
          <w:b/>
          <w:bCs/>
          <w:sz w:val="28"/>
          <w:szCs w:val="28"/>
          <w:lang w:val="kk-KZ"/>
        </w:rPr>
      </w:pPr>
    </w:p>
    <w:p w14:paraId="1D9D7DD1" w14:textId="77777777" w:rsidR="008121EE" w:rsidRDefault="008121EE" w:rsidP="006340AD">
      <w:pPr>
        <w:ind w:right="-2"/>
        <w:rPr>
          <w:rFonts w:ascii="Times New Roman" w:hAnsi="Times New Roman" w:cs="Times New Roman"/>
          <w:b/>
          <w:bCs/>
          <w:sz w:val="28"/>
          <w:szCs w:val="28"/>
          <w:lang w:val="kk-KZ"/>
        </w:rPr>
      </w:pPr>
    </w:p>
    <w:p w14:paraId="3DF07F09" w14:textId="77777777" w:rsidR="008121EE" w:rsidRDefault="008121EE" w:rsidP="006340AD">
      <w:pPr>
        <w:ind w:right="-2"/>
        <w:rPr>
          <w:rFonts w:ascii="Times New Roman" w:hAnsi="Times New Roman" w:cs="Times New Roman"/>
          <w:b/>
          <w:bCs/>
          <w:sz w:val="28"/>
          <w:szCs w:val="28"/>
          <w:lang w:val="kk-KZ"/>
        </w:rPr>
      </w:pPr>
    </w:p>
    <w:p w14:paraId="4E465A61" w14:textId="77777777" w:rsidR="008121EE" w:rsidRDefault="008121EE" w:rsidP="006340AD">
      <w:pPr>
        <w:ind w:right="-2"/>
        <w:rPr>
          <w:rFonts w:ascii="Times New Roman" w:hAnsi="Times New Roman" w:cs="Times New Roman"/>
          <w:b/>
          <w:bCs/>
          <w:sz w:val="28"/>
          <w:szCs w:val="28"/>
          <w:lang w:val="kk-KZ"/>
        </w:rPr>
      </w:pPr>
    </w:p>
    <w:p w14:paraId="7C061A78" w14:textId="77777777" w:rsidR="008121EE" w:rsidRDefault="008121EE" w:rsidP="006340AD">
      <w:pPr>
        <w:ind w:right="-2"/>
        <w:rPr>
          <w:rFonts w:ascii="Times New Roman" w:hAnsi="Times New Roman" w:cs="Times New Roman"/>
          <w:b/>
          <w:bCs/>
          <w:sz w:val="28"/>
          <w:szCs w:val="28"/>
          <w:lang w:val="kk-KZ"/>
        </w:rPr>
      </w:pPr>
    </w:p>
    <w:p w14:paraId="113268A1" w14:textId="77777777" w:rsidR="008121EE" w:rsidRDefault="008121EE" w:rsidP="006340AD">
      <w:pPr>
        <w:ind w:right="-2"/>
        <w:rPr>
          <w:rFonts w:ascii="Times New Roman" w:hAnsi="Times New Roman" w:cs="Times New Roman"/>
          <w:b/>
          <w:bCs/>
          <w:sz w:val="28"/>
          <w:szCs w:val="28"/>
          <w:lang w:val="kk-KZ"/>
        </w:rPr>
      </w:pPr>
    </w:p>
    <w:p w14:paraId="55E4A5B4" w14:textId="77777777" w:rsidR="008121EE" w:rsidRDefault="008121EE" w:rsidP="006340AD">
      <w:pPr>
        <w:ind w:right="-2"/>
        <w:rPr>
          <w:rFonts w:ascii="Times New Roman" w:hAnsi="Times New Roman" w:cs="Times New Roman"/>
          <w:b/>
          <w:bCs/>
          <w:sz w:val="28"/>
          <w:szCs w:val="28"/>
          <w:lang w:val="kk-KZ"/>
        </w:rPr>
      </w:pPr>
    </w:p>
    <w:p w14:paraId="3FB5D397" w14:textId="77777777" w:rsidR="008121EE" w:rsidRDefault="008121EE" w:rsidP="006340AD">
      <w:pPr>
        <w:ind w:right="-2"/>
        <w:rPr>
          <w:rFonts w:ascii="Times New Roman" w:hAnsi="Times New Roman" w:cs="Times New Roman"/>
          <w:b/>
          <w:bCs/>
          <w:sz w:val="28"/>
          <w:szCs w:val="28"/>
          <w:lang w:val="kk-KZ"/>
        </w:rPr>
      </w:pPr>
    </w:p>
    <w:p w14:paraId="3D832298" w14:textId="77777777" w:rsidR="008121EE" w:rsidRDefault="008121EE" w:rsidP="006340AD">
      <w:pPr>
        <w:ind w:right="-2"/>
        <w:rPr>
          <w:rFonts w:ascii="Times New Roman" w:hAnsi="Times New Roman" w:cs="Times New Roman"/>
          <w:b/>
          <w:bCs/>
          <w:sz w:val="28"/>
          <w:szCs w:val="28"/>
          <w:lang w:val="kk-KZ"/>
        </w:rPr>
      </w:pPr>
    </w:p>
    <w:p w14:paraId="6AD2F9C8" w14:textId="77777777" w:rsidR="008121EE" w:rsidRPr="008121EE" w:rsidRDefault="008121EE" w:rsidP="006340AD">
      <w:pPr>
        <w:ind w:right="-2"/>
        <w:rPr>
          <w:rFonts w:ascii="Times New Roman" w:hAnsi="Times New Roman" w:cs="Times New Roman"/>
          <w:b/>
          <w:bCs/>
          <w:sz w:val="28"/>
          <w:szCs w:val="28"/>
          <w:lang w:val="kk-KZ"/>
        </w:rPr>
      </w:pPr>
    </w:p>
    <w:p w14:paraId="55038E77" w14:textId="6C7E3D77" w:rsidR="002512E6" w:rsidRPr="00AD2953" w:rsidRDefault="004A6610" w:rsidP="00AD2953">
      <w:pPr>
        <w:pStyle w:val="a7"/>
        <w:spacing w:after="0" w:line="240" w:lineRule="auto"/>
        <w:ind w:left="0" w:right="-2" w:firstLine="709"/>
        <w:jc w:val="both"/>
        <w:rPr>
          <w:rFonts w:ascii="Times New Roman" w:eastAsia="Calibri" w:hAnsi="Times New Roman" w:cs="Times New Roman"/>
          <w:b/>
          <w:bCs/>
          <w:sz w:val="28"/>
          <w:szCs w:val="28"/>
        </w:rPr>
      </w:pPr>
      <w:r w:rsidRPr="00AD2953">
        <w:rPr>
          <w:rFonts w:ascii="Times New Roman" w:eastAsia="Calibri" w:hAnsi="Times New Roman" w:cs="Times New Roman"/>
          <w:b/>
          <w:bCs/>
          <w:sz w:val="28"/>
          <w:szCs w:val="28"/>
        </w:rPr>
        <w:t xml:space="preserve">3 </w:t>
      </w:r>
      <w:r w:rsidR="002E4507" w:rsidRPr="00AD2953">
        <w:rPr>
          <w:rFonts w:ascii="Times New Roman" w:eastAsia="Calibri" w:hAnsi="Times New Roman" w:cs="Times New Roman"/>
          <w:b/>
          <w:bCs/>
          <w:sz w:val="28"/>
          <w:szCs w:val="28"/>
        </w:rPr>
        <w:t xml:space="preserve">СОВРЕМЕННАЯ СОЦИОЛЕКСИКОГРАФИЯ В ТЕОРЕТИКО-ПРАГМАТИЧЕСКОМ И СОПОСТАВИТЕЛЬНОМ АСПЕКТАХ </w:t>
      </w:r>
    </w:p>
    <w:p w14:paraId="7B72A4B9" w14:textId="77777777" w:rsidR="00AD2953" w:rsidRPr="00AD2953" w:rsidRDefault="00AD2953" w:rsidP="00AD2953">
      <w:pPr>
        <w:spacing w:after="0" w:line="240" w:lineRule="auto"/>
        <w:ind w:right="-2" w:firstLine="709"/>
        <w:jc w:val="both"/>
        <w:rPr>
          <w:rFonts w:ascii="Times New Roman" w:eastAsia="Calibri" w:hAnsi="Times New Roman" w:cs="Times New Roman"/>
          <w:b/>
          <w:bCs/>
          <w:sz w:val="28"/>
          <w:szCs w:val="28"/>
        </w:rPr>
      </w:pPr>
    </w:p>
    <w:p w14:paraId="4C0EA1E2" w14:textId="047D564F" w:rsidR="002512E6" w:rsidRPr="00AD2953" w:rsidRDefault="002512E6" w:rsidP="00AD2953">
      <w:pPr>
        <w:spacing w:after="0" w:line="240" w:lineRule="auto"/>
        <w:ind w:right="-2" w:firstLine="709"/>
        <w:jc w:val="both"/>
        <w:rPr>
          <w:rFonts w:ascii="Times New Roman" w:eastAsia="Calibri" w:hAnsi="Times New Roman" w:cs="Times New Roman"/>
          <w:b/>
          <w:bCs/>
          <w:sz w:val="28"/>
          <w:szCs w:val="28"/>
        </w:rPr>
      </w:pPr>
      <w:r w:rsidRPr="00AD2953">
        <w:rPr>
          <w:rFonts w:ascii="Times New Roman" w:eastAsia="Calibri" w:hAnsi="Times New Roman" w:cs="Times New Roman"/>
          <w:b/>
          <w:bCs/>
          <w:sz w:val="28"/>
          <w:szCs w:val="28"/>
        </w:rPr>
        <w:t xml:space="preserve">3.1 Формирование социолексикографического направления в лингвистике: периодизация, основные концепции составления субстандартных словарей </w:t>
      </w:r>
    </w:p>
    <w:p w14:paraId="254652FE" w14:textId="77777777" w:rsidR="002512E6" w:rsidRPr="00AD2953" w:rsidRDefault="002512E6" w:rsidP="00AD2953">
      <w:pPr>
        <w:tabs>
          <w:tab w:val="left" w:pos="0"/>
        </w:tabs>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 xml:space="preserve">Большой интерес к исследованию субстандартной лексики проявился еще в </w:t>
      </w:r>
      <w:r w:rsidRPr="00AD2953">
        <w:rPr>
          <w:rFonts w:ascii="Times New Roman" w:eastAsia="Calibri" w:hAnsi="Times New Roman" w:cs="Times New Roman"/>
          <w:sz w:val="28"/>
          <w:szCs w:val="28"/>
          <w:lang w:val="en-US"/>
        </w:rPr>
        <w:t>XIX</w:t>
      </w:r>
      <w:r w:rsidRPr="00AD2953">
        <w:rPr>
          <w:rFonts w:ascii="Times New Roman" w:eastAsia="Calibri" w:hAnsi="Times New Roman" w:cs="Times New Roman"/>
          <w:sz w:val="28"/>
          <w:szCs w:val="28"/>
        </w:rPr>
        <w:t xml:space="preserve"> веке, стали рассматривать вопросы, связанные с анализом просторечного стиля речи. Большинство других исследований в основном занималось описанием и классификацией языка разных профессиональных и социальных групп: воров, нищих, ремеслинников и т.п. Причем наибольшего интереса удостоился язык криминального сообщества.</w:t>
      </w:r>
    </w:p>
    <w:p w14:paraId="15EAA056" w14:textId="4DB07609" w:rsidR="002512E6" w:rsidRPr="00AD2953" w:rsidRDefault="002512E6" w:rsidP="00AD2953">
      <w:pPr>
        <w:tabs>
          <w:tab w:val="left" w:pos="0"/>
        </w:tabs>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 xml:space="preserve">В начале </w:t>
      </w:r>
      <w:r w:rsidR="00AF48DD" w:rsidRPr="00AD2953">
        <w:rPr>
          <w:rFonts w:ascii="Times New Roman" w:eastAsia="Calibri" w:hAnsi="Times New Roman" w:cs="Times New Roman"/>
          <w:sz w:val="28"/>
          <w:szCs w:val="28"/>
        </w:rPr>
        <w:t>прошлого</w:t>
      </w:r>
      <w:r w:rsidRPr="00AD2953">
        <w:rPr>
          <w:rFonts w:ascii="Times New Roman" w:eastAsia="Calibri" w:hAnsi="Times New Roman" w:cs="Times New Roman"/>
          <w:sz w:val="28"/>
          <w:szCs w:val="28"/>
        </w:rPr>
        <w:t xml:space="preserve"> века наблюдает</w:t>
      </w:r>
      <w:r w:rsidR="006340AD" w:rsidRPr="00AD2953">
        <w:rPr>
          <w:rFonts w:ascii="Times New Roman" w:eastAsia="Calibri" w:hAnsi="Times New Roman" w:cs="Times New Roman"/>
          <w:sz w:val="28"/>
          <w:szCs w:val="28"/>
        </w:rPr>
        <w:t>ся</w:t>
      </w:r>
      <w:r w:rsidRPr="00AD2953">
        <w:rPr>
          <w:rFonts w:ascii="Times New Roman" w:eastAsia="Calibri" w:hAnsi="Times New Roman" w:cs="Times New Roman"/>
          <w:sz w:val="28"/>
          <w:szCs w:val="28"/>
        </w:rPr>
        <w:t xml:space="preserve"> интенсификация научных работ по новому пролетарскому языку, даже был открыт Институт живого слова, который занимался проблемами народного языка. За время существования данного института вышли из печати статьи Г. Виноградова «Детский блатной язык (</w:t>
      </w:r>
      <w:r w:rsidRPr="00AD2953">
        <w:rPr>
          <w:rFonts w:ascii="Times New Roman" w:eastAsia="Calibri" w:hAnsi="Times New Roman" w:cs="Times New Roman"/>
          <w:sz w:val="28"/>
          <w:szCs w:val="28"/>
          <w:lang w:val="en-US"/>
        </w:rPr>
        <w:t>Argot</w:t>
      </w:r>
      <w:r w:rsidRPr="00AD2953">
        <w:rPr>
          <w:rFonts w:ascii="Times New Roman" w:eastAsia="Calibri" w:hAnsi="Times New Roman" w:cs="Times New Roman"/>
          <w:sz w:val="28"/>
          <w:szCs w:val="28"/>
        </w:rPr>
        <w:t>)» (1926), обзор С.Я. Капорского «Воровской жаргон среди школьников по материалам ярославских школ (1927), вышел словарь «Из лексикона ростовских беспризорников и босяков» (1929). Таким обра</w:t>
      </w:r>
      <w:r w:rsidR="00E52584" w:rsidRPr="00AD2953">
        <w:rPr>
          <w:rFonts w:ascii="Times New Roman" w:eastAsia="Calibri" w:hAnsi="Times New Roman" w:cs="Times New Roman"/>
          <w:sz w:val="28"/>
          <w:szCs w:val="28"/>
        </w:rPr>
        <w:t>з</w:t>
      </w:r>
      <w:r w:rsidRPr="00AD2953">
        <w:rPr>
          <w:rFonts w:ascii="Times New Roman" w:eastAsia="Calibri" w:hAnsi="Times New Roman" w:cs="Times New Roman"/>
          <w:sz w:val="28"/>
          <w:szCs w:val="28"/>
        </w:rPr>
        <w:t>ом, следует отметить, что была попытка описания сленга преступного мира специалистами правовых структур, одновременно создавались словари только для служебного пользования. Есть несколько причин появления арготических слов, это связано с увеличеснием элементов криминального мира, изменением общественного сознания, которая вызвана установлением позиций воровского сообщества, некоторой свободы слова.</w:t>
      </w:r>
    </w:p>
    <w:p w14:paraId="6515B059" w14:textId="5CEA615B" w:rsidR="002512E6" w:rsidRPr="00AD2953" w:rsidRDefault="002512E6" w:rsidP="00AD2953">
      <w:pPr>
        <w:tabs>
          <w:tab w:val="left" w:pos="0"/>
        </w:tabs>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 xml:space="preserve">В ходе исследования данной проблемы </w:t>
      </w:r>
      <w:r w:rsidR="00E52584" w:rsidRPr="00AD2953">
        <w:rPr>
          <w:rFonts w:ascii="Times New Roman" w:eastAsia="Calibri" w:hAnsi="Times New Roman" w:cs="Times New Roman"/>
          <w:sz w:val="28"/>
          <w:szCs w:val="28"/>
        </w:rPr>
        <w:t xml:space="preserve">в различные периоды </w:t>
      </w:r>
      <w:r w:rsidRPr="00AD2953">
        <w:rPr>
          <w:rFonts w:ascii="Times New Roman" w:eastAsia="Calibri" w:hAnsi="Times New Roman" w:cs="Times New Roman"/>
          <w:sz w:val="28"/>
          <w:szCs w:val="28"/>
        </w:rPr>
        <w:t xml:space="preserve">наблюдали тенденции к увеличению «сравнительно небольшого числа слов, усвоенных к концу </w:t>
      </w:r>
      <w:r w:rsidRPr="00AD2953">
        <w:rPr>
          <w:rFonts w:ascii="Times New Roman" w:eastAsia="Calibri" w:hAnsi="Times New Roman" w:cs="Times New Roman"/>
          <w:sz w:val="28"/>
          <w:szCs w:val="28"/>
          <w:lang w:val="en-US"/>
        </w:rPr>
        <w:t>XVIII</w:t>
      </w:r>
      <w:r w:rsidRPr="00AD2953">
        <w:rPr>
          <w:rFonts w:ascii="Times New Roman" w:eastAsia="Calibri" w:hAnsi="Times New Roman" w:cs="Times New Roman"/>
          <w:sz w:val="28"/>
          <w:szCs w:val="28"/>
        </w:rPr>
        <w:t xml:space="preserve"> века, до полутора тысяч лексических элементов к началу </w:t>
      </w:r>
      <w:r w:rsidRPr="00AD2953">
        <w:rPr>
          <w:rFonts w:ascii="Times New Roman" w:eastAsia="Calibri" w:hAnsi="Times New Roman" w:cs="Times New Roman"/>
          <w:sz w:val="28"/>
          <w:szCs w:val="28"/>
          <w:lang w:val="en-US"/>
        </w:rPr>
        <w:t>XX</w:t>
      </w:r>
      <w:r w:rsidRPr="00AD2953">
        <w:rPr>
          <w:rFonts w:ascii="Times New Roman" w:eastAsia="Calibri" w:hAnsi="Times New Roman" w:cs="Times New Roman"/>
          <w:sz w:val="28"/>
          <w:szCs w:val="28"/>
        </w:rPr>
        <w:t xml:space="preserve"> века», в настоящее время субстандартная лексика </w:t>
      </w:r>
      <w:r w:rsidR="00E52584" w:rsidRPr="00AD2953">
        <w:rPr>
          <w:rFonts w:ascii="Times New Roman" w:eastAsia="Calibri" w:hAnsi="Times New Roman" w:cs="Times New Roman"/>
          <w:sz w:val="28"/>
          <w:szCs w:val="28"/>
        </w:rPr>
        <w:t xml:space="preserve">пополняется </w:t>
      </w:r>
      <w:r w:rsidRPr="00AD2953">
        <w:rPr>
          <w:rFonts w:ascii="Times New Roman" w:eastAsia="Calibri" w:hAnsi="Times New Roman" w:cs="Times New Roman"/>
          <w:sz w:val="28"/>
          <w:szCs w:val="28"/>
        </w:rPr>
        <w:t>через воздействие английского языка на лексику русского языка.</w:t>
      </w:r>
    </w:p>
    <w:p w14:paraId="0C1B2D83" w14:textId="26A5BDB9" w:rsidR="002512E6" w:rsidRPr="00AD2953" w:rsidRDefault="002512E6" w:rsidP="00AD2953">
      <w:pPr>
        <w:tabs>
          <w:tab w:val="left" w:pos="0"/>
          <w:tab w:val="left" w:pos="284"/>
        </w:tabs>
        <w:spacing w:after="0" w:line="240" w:lineRule="auto"/>
        <w:ind w:right="-2" w:firstLine="709"/>
        <w:jc w:val="both"/>
        <w:rPr>
          <w:rFonts w:ascii="Times New Roman" w:eastAsia="Calibri" w:hAnsi="Times New Roman" w:cs="Times New Roman"/>
          <w:sz w:val="28"/>
          <w:szCs w:val="28"/>
        </w:rPr>
      </w:pPr>
      <w:bookmarkStart w:id="33" w:name="_Hlk144326342"/>
      <w:r w:rsidRPr="00AD2953">
        <w:rPr>
          <w:rFonts w:ascii="Times New Roman" w:eastAsia="Calibri" w:hAnsi="Times New Roman" w:cs="Times New Roman"/>
          <w:sz w:val="28"/>
          <w:szCs w:val="28"/>
        </w:rPr>
        <w:t xml:space="preserve">В истории любой науки проводится работа по систематизации и условном делении динамического процесса на определенные хронологические периоды, которые отличаются </w:t>
      </w:r>
      <w:r w:rsidR="00E52584" w:rsidRPr="00AD2953">
        <w:rPr>
          <w:rFonts w:ascii="Times New Roman" w:eastAsia="Calibri" w:hAnsi="Times New Roman" w:cs="Times New Roman"/>
          <w:sz w:val="28"/>
          <w:szCs w:val="28"/>
        </w:rPr>
        <w:t xml:space="preserve">друг от друга </w:t>
      </w:r>
      <w:r w:rsidRPr="00AD2953">
        <w:rPr>
          <w:rFonts w:ascii="Times New Roman" w:eastAsia="Calibri" w:hAnsi="Times New Roman" w:cs="Times New Roman"/>
          <w:sz w:val="28"/>
          <w:szCs w:val="28"/>
        </w:rPr>
        <w:t xml:space="preserve">определенными признаками. </w:t>
      </w:r>
    </w:p>
    <w:bookmarkEnd w:id="33"/>
    <w:p w14:paraId="67AAEBF5" w14:textId="534ABE87" w:rsidR="002512E6" w:rsidRPr="00AD2953" w:rsidRDefault="002512E6" w:rsidP="00AD2953">
      <w:pPr>
        <w:tabs>
          <w:tab w:val="left" w:pos="0"/>
        </w:tabs>
        <w:spacing w:after="0" w:line="240" w:lineRule="auto"/>
        <w:ind w:right="-2" w:firstLine="709"/>
        <w:jc w:val="both"/>
        <w:rPr>
          <w:rFonts w:ascii="Times New Roman" w:eastAsia="Times New Roman" w:hAnsi="Times New Roman" w:cs="Times New Roman"/>
          <w:sz w:val="28"/>
          <w:szCs w:val="28"/>
          <w:lang w:eastAsia="ru-RU"/>
        </w:rPr>
      </w:pPr>
      <w:r w:rsidRPr="00AD2953">
        <w:rPr>
          <w:rFonts w:ascii="Times New Roman" w:hAnsi="Times New Roman" w:cs="Times New Roman"/>
          <w:sz w:val="28"/>
          <w:szCs w:val="28"/>
          <w:shd w:val="clear" w:color="auto" w:fill="FFFFFF"/>
        </w:rPr>
        <w:t xml:space="preserve">В словаре Д.Н. Ушакова дается определение слову </w:t>
      </w:r>
      <w:r w:rsidRPr="00AD2953">
        <w:rPr>
          <w:rFonts w:ascii="Times New Roman" w:hAnsi="Times New Roman" w:cs="Times New Roman"/>
          <w:i/>
          <w:iCs/>
          <w:sz w:val="28"/>
          <w:szCs w:val="28"/>
          <w:shd w:val="clear" w:color="auto" w:fill="FFFFFF"/>
        </w:rPr>
        <w:t>периодизация:</w:t>
      </w:r>
      <w:r w:rsidRPr="00AD2953">
        <w:rPr>
          <w:rFonts w:ascii="Times New Roman" w:eastAsia="Calibri" w:hAnsi="Times New Roman" w:cs="Times New Roman"/>
          <w:sz w:val="28"/>
          <w:szCs w:val="28"/>
        </w:rPr>
        <w:t xml:space="preserve"> </w:t>
      </w:r>
      <w:r w:rsidRPr="00AD2953">
        <w:rPr>
          <w:rFonts w:ascii="Times New Roman" w:eastAsia="Times New Roman" w:hAnsi="Times New Roman" w:cs="Times New Roman"/>
          <w:sz w:val="28"/>
          <w:szCs w:val="28"/>
          <w:lang w:eastAsia="ru-RU"/>
        </w:rPr>
        <w:t>«ПЕРИОДИЗА́ЦИЯ,</w:t>
      </w:r>
      <w:r w:rsidR="00AD2953">
        <w:rPr>
          <w:rFonts w:ascii="Times New Roman" w:eastAsia="Times New Roman" w:hAnsi="Times New Roman" w:cs="Times New Roman"/>
          <w:sz w:val="28"/>
          <w:szCs w:val="28"/>
          <w:lang w:eastAsia="ru-RU"/>
        </w:rPr>
        <w:t xml:space="preserve"> </w:t>
      </w:r>
      <w:r w:rsidRPr="00AD2953">
        <w:rPr>
          <w:rFonts w:ascii="Times New Roman" w:eastAsia="Times New Roman" w:hAnsi="Times New Roman" w:cs="Times New Roman"/>
          <w:sz w:val="28"/>
          <w:szCs w:val="28"/>
          <w:lang w:eastAsia="ru-RU"/>
        </w:rPr>
        <w:t>периодизация,</w:t>
      </w:r>
      <w:r w:rsidR="00AD2953">
        <w:rPr>
          <w:rFonts w:ascii="Times New Roman" w:eastAsia="Times New Roman" w:hAnsi="Times New Roman" w:cs="Times New Roman"/>
          <w:sz w:val="28"/>
          <w:szCs w:val="28"/>
          <w:lang w:eastAsia="ru-RU"/>
        </w:rPr>
        <w:t xml:space="preserve"> </w:t>
      </w:r>
      <w:r w:rsidRPr="00AD2953">
        <w:rPr>
          <w:rFonts w:ascii="Times New Roman" w:eastAsia="Times New Roman" w:hAnsi="Times New Roman" w:cs="Times New Roman"/>
          <w:sz w:val="28"/>
          <w:szCs w:val="28"/>
          <w:lang w:eastAsia="ru-RU"/>
        </w:rPr>
        <w:t>мн.</w:t>
      </w:r>
      <w:r w:rsidR="00AD2953">
        <w:rPr>
          <w:rFonts w:ascii="Times New Roman" w:eastAsia="Times New Roman" w:hAnsi="Times New Roman" w:cs="Times New Roman"/>
          <w:sz w:val="28"/>
          <w:szCs w:val="28"/>
          <w:lang w:eastAsia="ru-RU"/>
        </w:rPr>
        <w:t xml:space="preserve"> </w:t>
      </w:r>
      <w:r w:rsidRPr="00AD2953">
        <w:rPr>
          <w:rFonts w:ascii="Times New Roman" w:eastAsia="Times New Roman" w:hAnsi="Times New Roman" w:cs="Times New Roman"/>
          <w:sz w:val="28"/>
          <w:szCs w:val="28"/>
          <w:lang w:eastAsia="ru-RU"/>
        </w:rPr>
        <w:t>нет,</w:t>
      </w:r>
      <w:r w:rsidR="00AD2953">
        <w:rPr>
          <w:rFonts w:ascii="Times New Roman" w:eastAsia="Times New Roman" w:hAnsi="Times New Roman" w:cs="Times New Roman"/>
          <w:sz w:val="28"/>
          <w:szCs w:val="28"/>
          <w:lang w:eastAsia="ru-RU"/>
        </w:rPr>
        <w:t xml:space="preserve"> </w:t>
      </w:r>
      <w:hyperlink r:id="rId28" w:history="1">
        <w:r w:rsidRPr="00AD2953">
          <w:rPr>
            <w:rFonts w:ascii="Times New Roman" w:eastAsia="Times New Roman" w:hAnsi="Times New Roman" w:cs="Times New Roman"/>
            <w:i/>
            <w:sz w:val="28"/>
            <w:szCs w:val="28"/>
            <w:lang w:eastAsia="ru-RU"/>
          </w:rPr>
          <w:t>жен.</w:t>
        </w:r>
      </w:hyperlink>
      <w:r w:rsidR="00AD2953" w:rsidRPr="00AD2953">
        <w:rPr>
          <w:rFonts w:ascii="Times New Roman" w:eastAsia="Times New Roman" w:hAnsi="Times New Roman" w:cs="Times New Roman"/>
          <w:i/>
          <w:sz w:val="28"/>
          <w:szCs w:val="28"/>
          <w:lang w:eastAsia="ru-RU"/>
        </w:rPr>
        <w:t xml:space="preserve"> </w:t>
      </w:r>
      <w:r w:rsidRPr="00AD2953">
        <w:rPr>
          <w:rFonts w:ascii="Times New Roman" w:eastAsia="Times New Roman" w:hAnsi="Times New Roman" w:cs="Times New Roman"/>
          <w:sz w:val="28"/>
          <w:szCs w:val="28"/>
          <w:lang w:eastAsia="ru-RU"/>
        </w:rPr>
        <w:t>(книжн.</w:t>
      </w:r>
      <w:r w:rsidR="00AD2953">
        <w:rPr>
          <w:rFonts w:ascii="Times New Roman" w:eastAsia="Times New Roman" w:hAnsi="Times New Roman" w:cs="Times New Roman"/>
          <w:sz w:val="28"/>
          <w:szCs w:val="28"/>
          <w:lang w:eastAsia="ru-RU"/>
        </w:rPr>
        <w:t xml:space="preserve"> </w:t>
      </w:r>
      <w:r w:rsidRPr="00AD2953">
        <w:rPr>
          <w:rFonts w:ascii="Times New Roman" w:eastAsia="Times New Roman" w:hAnsi="Times New Roman" w:cs="Times New Roman"/>
          <w:sz w:val="28"/>
          <w:szCs w:val="28"/>
          <w:lang w:eastAsia="ru-RU"/>
        </w:rPr>
        <w:t>научн.).</w:t>
      </w:r>
      <w:r w:rsidR="00AD2953">
        <w:rPr>
          <w:rFonts w:ascii="Times New Roman" w:eastAsia="Times New Roman" w:hAnsi="Times New Roman" w:cs="Times New Roman"/>
          <w:sz w:val="28"/>
          <w:szCs w:val="28"/>
          <w:lang w:eastAsia="ru-RU"/>
        </w:rPr>
        <w:t xml:space="preserve"> </w:t>
      </w:r>
      <w:r w:rsidRPr="00AD2953">
        <w:rPr>
          <w:rFonts w:ascii="Times New Roman" w:eastAsia="Times New Roman" w:hAnsi="Times New Roman" w:cs="Times New Roman"/>
          <w:sz w:val="28"/>
          <w:szCs w:val="28"/>
          <w:lang w:eastAsia="ru-RU"/>
        </w:rPr>
        <w:t>Деление</w:t>
      </w:r>
      <w:r w:rsidR="00AD2953">
        <w:rPr>
          <w:rFonts w:ascii="Times New Roman" w:eastAsia="Times New Roman" w:hAnsi="Times New Roman" w:cs="Times New Roman"/>
          <w:sz w:val="28"/>
          <w:szCs w:val="28"/>
          <w:lang w:eastAsia="ru-RU"/>
        </w:rPr>
        <w:t xml:space="preserve"> </w:t>
      </w:r>
      <w:r w:rsidRPr="00AD2953">
        <w:rPr>
          <w:rFonts w:ascii="Times New Roman" w:eastAsia="Times New Roman" w:hAnsi="Times New Roman" w:cs="Times New Roman"/>
          <w:sz w:val="28"/>
          <w:szCs w:val="28"/>
          <w:lang w:eastAsia="ru-RU"/>
        </w:rPr>
        <w:t>на</w:t>
      </w:r>
      <w:r w:rsidR="003F4332" w:rsidRPr="00AD2953">
        <w:rPr>
          <w:rFonts w:ascii="Times New Roman" w:eastAsia="Times New Roman" w:hAnsi="Times New Roman" w:cs="Times New Roman"/>
          <w:sz w:val="28"/>
          <w:szCs w:val="28"/>
          <w:lang w:eastAsia="ru-RU"/>
        </w:rPr>
        <w:t xml:space="preserve"> п</w:t>
      </w:r>
      <w:r w:rsidRPr="00AD2953">
        <w:rPr>
          <w:rFonts w:ascii="Times New Roman" w:eastAsia="Times New Roman" w:hAnsi="Times New Roman" w:cs="Times New Roman"/>
          <w:sz w:val="28"/>
          <w:szCs w:val="28"/>
          <w:lang w:eastAsia="ru-RU"/>
        </w:rPr>
        <w:t>ериоды...</w:t>
      </w:r>
      <w:r w:rsidR="00AD2953">
        <w:rPr>
          <w:rFonts w:ascii="Times New Roman" w:eastAsia="Times New Roman" w:hAnsi="Times New Roman" w:cs="Times New Roman"/>
          <w:sz w:val="28"/>
          <w:szCs w:val="28"/>
          <w:lang w:eastAsia="ru-RU"/>
        </w:rPr>
        <w:t xml:space="preserve"> </w:t>
      </w:r>
      <w:r w:rsidRPr="00AD2953">
        <w:rPr>
          <w:rFonts w:ascii="Times New Roman" w:eastAsia="Times New Roman" w:hAnsi="Times New Roman" w:cs="Times New Roman"/>
          <w:sz w:val="28"/>
          <w:szCs w:val="28"/>
          <w:lang w:eastAsia="ru-RU"/>
        </w:rPr>
        <w:t>Наметить,</w:t>
      </w:r>
      <w:r w:rsidR="00AD2953">
        <w:rPr>
          <w:rFonts w:ascii="Times New Roman" w:eastAsia="Times New Roman" w:hAnsi="Times New Roman" w:cs="Times New Roman"/>
          <w:sz w:val="28"/>
          <w:szCs w:val="28"/>
          <w:lang w:eastAsia="ru-RU"/>
        </w:rPr>
        <w:t xml:space="preserve"> </w:t>
      </w:r>
      <w:r w:rsidRPr="00AD2953">
        <w:rPr>
          <w:rFonts w:ascii="Times New Roman" w:eastAsia="Times New Roman" w:hAnsi="Times New Roman" w:cs="Times New Roman"/>
          <w:sz w:val="28"/>
          <w:szCs w:val="28"/>
          <w:lang w:eastAsia="ru-RU"/>
        </w:rPr>
        <w:t>установить,</w:t>
      </w:r>
      <w:r w:rsidR="00AD2953">
        <w:rPr>
          <w:rFonts w:ascii="Times New Roman" w:eastAsia="Times New Roman" w:hAnsi="Times New Roman" w:cs="Times New Roman"/>
          <w:sz w:val="28"/>
          <w:szCs w:val="28"/>
          <w:lang w:eastAsia="ru-RU"/>
        </w:rPr>
        <w:t xml:space="preserve"> </w:t>
      </w:r>
      <w:r w:rsidRPr="00AD2953">
        <w:rPr>
          <w:rFonts w:ascii="Times New Roman" w:eastAsia="Times New Roman" w:hAnsi="Times New Roman" w:cs="Times New Roman"/>
          <w:sz w:val="28"/>
          <w:szCs w:val="28"/>
          <w:lang w:eastAsia="ru-RU"/>
        </w:rPr>
        <w:t>дать</w:t>
      </w:r>
      <w:r w:rsidR="00AD2953">
        <w:rPr>
          <w:rFonts w:ascii="Times New Roman" w:eastAsia="Times New Roman" w:hAnsi="Times New Roman" w:cs="Times New Roman"/>
          <w:sz w:val="28"/>
          <w:szCs w:val="28"/>
          <w:lang w:eastAsia="ru-RU"/>
        </w:rPr>
        <w:t xml:space="preserve"> </w:t>
      </w:r>
      <w:r w:rsidRPr="00AD2953">
        <w:rPr>
          <w:rFonts w:ascii="Times New Roman" w:eastAsia="Times New Roman" w:hAnsi="Times New Roman" w:cs="Times New Roman"/>
          <w:sz w:val="28"/>
          <w:szCs w:val="28"/>
          <w:lang w:eastAsia="ru-RU"/>
        </w:rPr>
        <w:t>периодизацию</w:t>
      </w:r>
      <w:r w:rsidR="00AD2953">
        <w:rPr>
          <w:rFonts w:ascii="Times New Roman" w:eastAsia="Times New Roman" w:hAnsi="Times New Roman" w:cs="Times New Roman"/>
          <w:sz w:val="28"/>
          <w:szCs w:val="28"/>
          <w:lang w:eastAsia="ru-RU"/>
        </w:rPr>
        <w:t xml:space="preserve"> </w:t>
      </w:r>
      <w:r w:rsidRPr="00AD2953">
        <w:rPr>
          <w:rFonts w:ascii="Times New Roman" w:eastAsia="Times New Roman" w:hAnsi="Times New Roman" w:cs="Times New Roman"/>
          <w:sz w:val="28"/>
          <w:szCs w:val="28"/>
          <w:lang w:eastAsia="ru-RU"/>
        </w:rPr>
        <w:t>чего-нибудь…» [</w:t>
      </w:r>
      <w:r w:rsidR="002E4257" w:rsidRPr="00AD2953">
        <w:rPr>
          <w:rFonts w:ascii="Times New Roman" w:eastAsia="Times New Roman" w:hAnsi="Times New Roman" w:cs="Times New Roman"/>
          <w:sz w:val="28"/>
          <w:szCs w:val="28"/>
          <w:lang w:eastAsia="ru-RU"/>
        </w:rPr>
        <w:t>11</w:t>
      </w:r>
      <w:r w:rsidR="00286664">
        <w:rPr>
          <w:rFonts w:ascii="Times New Roman" w:eastAsia="Times New Roman" w:hAnsi="Times New Roman" w:cs="Times New Roman"/>
          <w:sz w:val="28"/>
          <w:szCs w:val="28"/>
          <w:lang w:eastAsia="ru-RU"/>
        </w:rPr>
        <w:t>5</w:t>
      </w:r>
      <w:r w:rsidRPr="00AD2953">
        <w:rPr>
          <w:rFonts w:ascii="Times New Roman" w:eastAsia="Times New Roman" w:hAnsi="Times New Roman" w:cs="Times New Roman"/>
          <w:sz w:val="28"/>
          <w:szCs w:val="28"/>
          <w:lang w:eastAsia="ru-RU"/>
        </w:rPr>
        <w:t>]</w:t>
      </w:r>
      <w:r w:rsidR="003F4332" w:rsidRPr="00AD2953">
        <w:rPr>
          <w:rFonts w:ascii="Times New Roman" w:eastAsia="Times New Roman" w:hAnsi="Times New Roman" w:cs="Times New Roman"/>
          <w:sz w:val="28"/>
          <w:szCs w:val="28"/>
          <w:lang w:eastAsia="ru-RU"/>
        </w:rPr>
        <w:t>.</w:t>
      </w:r>
    </w:p>
    <w:p w14:paraId="6C220290" w14:textId="529FC725" w:rsidR="002512E6" w:rsidRPr="00AD2953" w:rsidRDefault="002512E6" w:rsidP="00AD2953">
      <w:pPr>
        <w:shd w:val="clear" w:color="auto" w:fill="FFFFFF"/>
        <w:tabs>
          <w:tab w:val="left" w:pos="0"/>
        </w:tabs>
        <w:spacing w:after="0" w:line="240" w:lineRule="auto"/>
        <w:ind w:right="-2" w:firstLine="709"/>
        <w:jc w:val="both"/>
        <w:rPr>
          <w:rFonts w:ascii="Times New Roman" w:eastAsia="Calibri" w:hAnsi="Times New Roman" w:cs="Times New Roman"/>
          <w:sz w:val="28"/>
          <w:szCs w:val="28"/>
        </w:rPr>
      </w:pPr>
      <w:r w:rsidRPr="00AD2953">
        <w:rPr>
          <w:rFonts w:ascii="Times New Roman" w:hAnsi="Times New Roman" w:cs="Times New Roman"/>
          <w:sz w:val="28"/>
          <w:szCs w:val="28"/>
          <w:shd w:val="clear" w:color="auto" w:fill="FFFFFF"/>
        </w:rPr>
        <w:t xml:space="preserve">Любая периодизация предполагает изменения последовательности </w:t>
      </w:r>
      <w:r w:rsidR="003F4332" w:rsidRPr="00AD2953">
        <w:rPr>
          <w:rFonts w:ascii="Times New Roman" w:hAnsi="Times New Roman" w:cs="Times New Roman"/>
          <w:sz w:val="28"/>
          <w:szCs w:val="28"/>
          <w:shd w:val="clear" w:color="auto" w:fill="FFFFFF"/>
        </w:rPr>
        <w:t>событий в</w:t>
      </w:r>
      <w:r w:rsidRPr="00AD2953">
        <w:rPr>
          <w:rFonts w:ascii="Times New Roman" w:hAnsi="Times New Roman" w:cs="Times New Roman"/>
          <w:sz w:val="28"/>
          <w:szCs w:val="28"/>
          <w:shd w:val="clear" w:color="auto" w:fill="FFFFFF"/>
        </w:rPr>
        <w:t xml:space="preserve"> определенные </w:t>
      </w:r>
      <w:r w:rsidR="00AF48DD" w:rsidRPr="00AD2953">
        <w:rPr>
          <w:rFonts w:ascii="Times New Roman" w:hAnsi="Times New Roman" w:cs="Times New Roman"/>
          <w:sz w:val="28"/>
          <w:szCs w:val="28"/>
          <w:shd w:val="clear" w:color="auto" w:fill="FFFFFF"/>
        </w:rPr>
        <w:t xml:space="preserve">исторические </w:t>
      </w:r>
      <w:r w:rsidR="006C3E6E">
        <w:rPr>
          <w:rFonts w:ascii="Times New Roman" w:hAnsi="Times New Roman" w:cs="Times New Roman"/>
          <w:sz w:val="28"/>
          <w:szCs w:val="28"/>
          <w:shd w:val="clear" w:color="auto" w:fill="FFFFFF"/>
        </w:rPr>
        <w:t xml:space="preserve">периоды. </w:t>
      </w:r>
      <w:r w:rsidR="00AF48DD" w:rsidRPr="00AD2953">
        <w:rPr>
          <w:rFonts w:ascii="Times New Roman" w:hAnsi="Times New Roman" w:cs="Times New Roman"/>
          <w:sz w:val="28"/>
          <w:szCs w:val="28"/>
          <w:shd w:val="clear" w:color="auto" w:fill="FFFFFF"/>
        </w:rPr>
        <w:t>К</w:t>
      </w:r>
      <w:r w:rsidRPr="00AD2953">
        <w:rPr>
          <w:rFonts w:ascii="Times New Roman" w:hAnsi="Times New Roman" w:cs="Times New Roman"/>
          <w:sz w:val="28"/>
          <w:szCs w:val="28"/>
          <w:shd w:val="clear" w:color="auto" w:fill="FFFFFF"/>
        </w:rPr>
        <w:t>ажд</w:t>
      </w:r>
      <w:r w:rsidR="00AF48DD" w:rsidRPr="00AD2953">
        <w:rPr>
          <w:rFonts w:ascii="Times New Roman" w:hAnsi="Times New Roman" w:cs="Times New Roman"/>
          <w:sz w:val="28"/>
          <w:szCs w:val="28"/>
          <w:shd w:val="clear" w:color="auto" w:fill="FFFFFF"/>
        </w:rPr>
        <w:t>ая</w:t>
      </w:r>
      <w:r w:rsidRPr="00AD2953">
        <w:rPr>
          <w:rFonts w:ascii="Times New Roman" w:hAnsi="Times New Roman" w:cs="Times New Roman"/>
          <w:sz w:val="28"/>
          <w:szCs w:val="28"/>
          <w:shd w:val="clear" w:color="auto" w:fill="FFFFFF"/>
        </w:rPr>
        <w:t xml:space="preserve"> наук</w:t>
      </w:r>
      <w:r w:rsidR="00AF48DD" w:rsidRPr="00AD2953">
        <w:rPr>
          <w:rFonts w:ascii="Times New Roman" w:hAnsi="Times New Roman" w:cs="Times New Roman"/>
          <w:sz w:val="28"/>
          <w:szCs w:val="28"/>
          <w:shd w:val="clear" w:color="auto" w:fill="FFFFFF"/>
        </w:rPr>
        <w:t>а</w:t>
      </w:r>
      <w:r w:rsidRPr="00AD2953">
        <w:rPr>
          <w:rFonts w:ascii="Times New Roman" w:hAnsi="Times New Roman" w:cs="Times New Roman"/>
          <w:sz w:val="28"/>
          <w:szCs w:val="28"/>
          <w:shd w:val="clear" w:color="auto" w:fill="FFFFFF"/>
        </w:rPr>
        <w:t xml:space="preserve"> </w:t>
      </w:r>
      <w:r w:rsidR="00AF48DD" w:rsidRPr="00AD2953">
        <w:rPr>
          <w:rFonts w:ascii="Times New Roman" w:hAnsi="Times New Roman" w:cs="Times New Roman"/>
          <w:sz w:val="28"/>
          <w:szCs w:val="28"/>
          <w:shd w:val="clear" w:color="auto" w:fill="FFFFFF"/>
        </w:rPr>
        <w:t xml:space="preserve">в стадии своего развития проходит определенные </w:t>
      </w:r>
      <w:r w:rsidRPr="00AD2953">
        <w:rPr>
          <w:rFonts w:ascii="Times New Roman" w:eastAsia="Times New Roman" w:hAnsi="Times New Roman" w:cs="Times New Roman"/>
          <w:sz w:val="28"/>
          <w:szCs w:val="28"/>
          <w:lang w:eastAsia="ru-RU"/>
        </w:rPr>
        <w:t>период</w:t>
      </w:r>
      <w:r w:rsidR="00AF48DD" w:rsidRPr="00AD2953">
        <w:rPr>
          <w:rFonts w:ascii="Times New Roman" w:eastAsia="Times New Roman" w:hAnsi="Times New Roman" w:cs="Times New Roman"/>
          <w:sz w:val="28"/>
          <w:szCs w:val="28"/>
          <w:lang w:eastAsia="ru-RU"/>
        </w:rPr>
        <w:t>ы своего становления</w:t>
      </w:r>
      <w:r w:rsidR="008D49A3" w:rsidRPr="00AD2953">
        <w:rPr>
          <w:rFonts w:ascii="Times New Roman" w:eastAsia="Times New Roman" w:hAnsi="Times New Roman" w:cs="Times New Roman"/>
          <w:sz w:val="28"/>
          <w:szCs w:val="28"/>
          <w:lang w:eastAsia="ru-RU"/>
        </w:rPr>
        <w:t>.</w:t>
      </w:r>
    </w:p>
    <w:p w14:paraId="549F3DC5" w14:textId="35CF9597" w:rsidR="008113F0" w:rsidRPr="00AD2953" w:rsidRDefault="001124D3" w:rsidP="00AD2953">
      <w:pPr>
        <w:shd w:val="clear" w:color="auto" w:fill="FFFFFF"/>
        <w:tabs>
          <w:tab w:val="left" w:pos="0"/>
        </w:tabs>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Так, и</w:t>
      </w:r>
      <w:r w:rsidR="008113F0" w:rsidRPr="00AD2953">
        <w:rPr>
          <w:rFonts w:ascii="Times New Roman" w:eastAsia="Calibri" w:hAnsi="Times New Roman" w:cs="Times New Roman"/>
          <w:sz w:val="28"/>
          <w:szCs w:val="28"/>
        </w:rPr>
        <w:t xml:space="preserve">зучение периодизации нестандартной лексикографии показывает, что в </w:t>
      </w:r>
      <w:r w:rsidR="00F20B41" w:rsidRPr="00AD2953">
        <w:rPr>
          <w:rFonts w:ascii="Times New Roman" w:eastAsia="Calibri" w:hAnsi="Times New Roman" w:cs="Times New Roman"/>
          <w:sz w:val="28"/>
          <w:szCs w:val="28"/>
        </w:rPr>
        <w:t>русской</w:t>
      </w:r>
      <w:r w:rsidR="008113F0" w:rsidRPr="00AD2953">
        <w:rPr>
          <w:rFonts w:ascii="Times New Roman" w:eastAsia="Calibri" w:hAnsi="Times New Roman" w:cs="Times New Roman"/>
          <w:sz w:val="28"/>
          <w:szCs w:val="28"/>
        </w:rPr>
        <w:t xml:space="preserve"> и английской социолексикографии наблюда</w:t>
      </w:r>
      <w:r w:rsidR="00F20B41" w:rsidRPr="00AD2953">
        <w:rPr>
          <w:rFonts w:ascii="Times New Roman" w:eastAsia="Calibri" w:hAnsi="Times New Roman" w:cs="Times New Roman"/>
          <w:sz w:val="28"/>
          <w:szCs w:val="28"/>
        </w:rPr>
        <w:t>ю</w:t>
      </w:r>
      <w:r w:rsidR="008113F0" w:rsidRPr="00AD2953">
        <w:rPr>
          <w:rFonts w:ascii="Times New Roman" w:eastAsia="Calibri" w:hAnsi="Times New Roman" w:cs="Times New Roman"/>
          <w:sz w:val="28"/>
          <w:szCs w:val="28"/>
        </w:rPr>
        <w:t xml:space="preserve">тся </w:t>
      </w:r>
      <w:r w:rsidR="00F20B41" w:rsidRPr="00AD2953">
        <w:rPr>
          <w:rFonts w:ascii="Times New Roman" w:eastAsia="Calibri" w:hAnsi="Times New Roman" w:cs="Times New Roman"/>
          <w:sz w:val="28"/>
          <w:szCs w:val="28"/>
        </w:rPr>
        <w:t xml:space="preserve">разные подходы к делению на </w:t>
      </w:r>
      <w:r w:rsidR="008113F0" w:rsidRPr="00AD2953">
        <w:rPr>
          <w:rFonts w:ascii="Times New Roman" w:eastAsia="Calibri" w:hAnsi="Times New Roman" w:cs="Times New Roman"/>
          <w:sz w:val="28"/>
          <w:szCs w:val="28"/>
        </w:rPr>
        <w:t>период</w:t>
      </w:r>
      <w:r w:rsidR="00F20B41" w:rsidRPr="00AD2953">
        <w:rPr>
          <w:rFonts w:ascii="Times New Roman" w:eastAsia="Calibri" w:hAnsi="Times New Roman" w:cs="Times New Roman"/>
          <w:sz w:val="28"/>
          <w:szCs w:val="28"/>
        </w:rPr>
        <w:t>ы</w:t>
      </w:r>
      <w:r w:rsidR="008113F0" w:rsidRPr="00AD2953">
        <w:rPr>
          <w:rFonts w:ascii="Times New Roman" w:eastAsia="Calibri" w:hAnsi="Times New Roman" w:cs="Times New Roman"/>
          <w:sz w:val="28"/>
          <w:szCs w:val="28"/>
        </w:rPr>
        <w:t xml:space="preserve">. </w:t>
      </w:r>
      <w:r w:rsidR="00156128" w:rsidRPr="00AD2953">
        <w:rPr>
          <w:rFonts w:ascii="Times New Roman" w:eastAsia="Calibri" w:hAnsi="Times New Roman" w:cs="Times New Roman"/>
          <w:sz w:val="28"/>
          <w:szCs w:val="28"/>
        </w:rPr>
        <w:t xml:space="preserve">По мнению ученого </w:t>
      </w:r>
      <w:r w:rsidR="008113F0" w:rsidRPr="00AD2953">
        <w:rPr>
          <w:rFonts w:ascii="Times New Roman" w:eastAsia="Calibri" w:hAnsi="Times New Roman" w:cs="Times New Roman"/>
          <w:sz w:val="28"/>
          <w:szCs w:val="28"/>
        </w:rPr>
        <w:t>Е.В. Метельск</w:t>
      </w:r>
      <w:r w:rsidR="00156128" w:rsidRPr="00AD2953">
        <w:rPr>
          <w:rFonts w:ascii="Times New Roman" w:eastAsia="Calibri" w:hAnsi="Times New Roman" w:cs="Times New Roman"/>
          <w:sz w:val="28"/>
          <w:szCs w:val="28"/>
        </w:rPr>
        <w:t xml:space="preserve">ой, </w:t>
      </w:r>
      <w:r w:rsidR="008113F0" w:rsidRPr="00AD2953">
        <w:rPr>
          <w:rFonts w:ascii="Times New Roman" w:eastAsia="Calibri" w:hAnsi="Times New Roman" w:cs="Times New Roman"/>
          <w:sz w:val="28"/>
          <w:szCs w:val="28"/>
        </w:rPr>
        <w:t>первый период фиксации нестандартной лексики начинается с 1816 года</w:t>
      </w:r>
      <w:r w:rsidR="00E52584" w:rsidRPr="00AD2953">
        <w:rPr>
          <w:rFonts w:ascii="Times New Roman" w:eastAsia="Calibri" w:hAnsi="Times New Roman" w:cs="Times New Roman"/>
          <w:sz w:val="28"/>
          <w:szCs w:val="28"/>
        </w:rPr>
        <w:t xml:space="preserve">, этому способствовало </w:t>
      </w:r>
      <w:r w:rsidR="008113F0" w:rsidRPr="00AD2953">
        <w:rPr>
          <w:rFonts w:ascii="Times New Roman" w:eastAsia="Calibri" w:hAnsi="Times New Roman" w:cs="Times New Roman"/>
          <w:sz w:val="28"/>
          <w:szCs w:val="28"/>
        </w:rPr>
        <w:t>появлени</w:t>
      </w:r>
      <w:r w:rsidR="00E52584" w:rsidRPr="00AD2953">
        <w:rPr>
          <w:rFonts w:ascii="Times New Roman" w:eastAsia="Calibri" w:hAnsi="Times New Roman" w:cs="Times New Roman"/>
          <w:sz w:val="28"/>
          <w:szCs w:val="28"/>
        </w:rPr>
        <w:t>е</w:t>
      </w:r>
      <w:r w:rsidR="008113F0" w:rsidRPr="00AD2953">
        <w:rPr>
          <w:rFonts w:ascii="Times New Roman" w:eastAsia="Calibri" w:hAnsi="Times New Roman" w:cs="Times New Roman"/>
          <w:sz w:val="28"/>
          <w:szCs w:val="28"/>
        </w:rPr>
        <w:t xml:space="preserve"> словаря В.</w:t>
      </w:r>
      <w:r w:rsidR="0029167A"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Даля</w:t>
      </w:r>
      <w:r w:rsidR="008D49A3" w:rsidRPr="00AD2953">
        <w:rPr>
          <w:rFonts w:ascii="Times New Roman" w:eastAsia="Calibri" w:hAnsi="Times New Roman" w:cs="Times New Roman"/>
          <w:sz w:val="28"/>
          <w:szCs w:val="28"/>
        </w:rPr>
        <w:t xml:space="preserve"> (1863)</w:t>
      </w:r>
      <w:r w:rsidR="008113F0" w:rsidRPr="00AD2953">
        <w:rPr>
          <w:rFonts w:ascii="Times New Roman" w:eastAsia="Calibri" w:hAnsi="Times New Roman" w:cs="Times New Roman"/>
          <w:sz w:val="28"/>
          <w:szCs w:val="28"/>
        </w:rPr>
        <w:t>, в которо</w:t>
      </w:r>
      <w:r w:rsidR="00F704D8" w:rsidRPr="00AD2953">
        <w:rPr>
          <w:rFonts w:ascii="Times New Roman" w:eastAsia="Calibri" w:hAnsi="Times New Roman" w:cs="Times New Roman"/>
          <w:sz w:val="28"/>
          <w:szCs w:val="28"/>
        </w:rPr>
        <w:t>м</w:t>
      </w:r>
      <w:r w:rsidR="008113F0" w:rsidRPr="00AD2953">
        <w:rPr>
          <w:rFonts w:ascii="Times New Roman" w:eastAsia="Calibri" w:hAnsi="Times New Roman" w:cs="Times New Roman"/>
          <w:sz w:val="28"/>
          <w:szCs w:val="28"/>
        </w:rPr>
        <w:t xml:space="preserve"> </w:t>
      </w:r>
      <w:r w:rsidR="00F20B41" w:rsidRPr="00AD2953">
        <w:rPr>
          <w:rFonts w:ascii="Times New Roman" w:eastAsia="Calibri" w:hAnsi="Times New Roman" w:cs="Times New Roman"/>
          <w:sz w:val="28"/>
          <w:szCs w:val="28"/>
        </w:rPr>
        <w:t xml:space="preserve">было </w:t>
      </w:r>
      <w:r w:rsidR="008113F0" w:rsidRPr="00AD2953">
        <w:rPr>
          <w:rFonts w:ascii="Times New Roman" w:eastAsia="Calibri" w:hAnsi="Times New Roman" w:cs="Times New Roman"/>
          <w:sz w:val="28"/>
          <w:szCs w:val="28"/>
        </w:rPr>
        <w:t xml:space="preserve">зафиксировано 34 слова кадетского жаргона. </w:t>
      </w:r>
      <w:r w:rsidR="00F20B41" w:rsidRPr="00AD2953">
        <w:rPr>
          <w:rFonts w:ascii="Times New Roman" w:eastAsia="Calibri" w:hAnsi="Times New Roman" w:cs="Times New Roman"/>
          <w:sz w:val="28"/>
          <w:szCs w:val="28"/>
        </w:rPr>
        <w:t xml:space="preserve">В </w:t>
      </w:r>
      <w:r w:rsidR="008D49A3" w:rsidRPr="00AD2953">
        <w:rPr>
          <w:rFonts w:ascii="Times New Roman" w:eastAsia="Calibri" w:hAnsi="Times New Roman" w:cs="Times New Roman"/>
          <w:sz w:val="28"/>
          <w:szCs w:val="28"/>
        </w:rPr>
        <w:t xml:space="preserve">его </w:t>
      </w:r>
      <w:r w:rsidR="00F20B41" w:rsidRPr="00AD2953">
        <w:rPr>
          <w:rFonts w:ascii="Times New Roman" w:eastAsia="Calibri" w:hAnsi="Times New Roman" w:cs="Times New Roman"/>
          <w:sz w:val="28"/>
          <w:szCs w:val="28"/>
        </w:rPr>
        <w:t>словаре</w:t>
      </w:r>
      <w:r w:rsidR="008113F0" w:rsidRPr="00AD2953">
        <w:rPr>
          <w:rFonts w:ascii="Times New Roman" w:eastAsia="Calibri" w:hAnsi="Times New Roman" w:cs="Times New Roman"/>
          <w:sz w:val="28"/>
          <w:szCs w:val="28"/>
        </w:rPr>
        <w:t xml:space="preserve"> </w:t>
      </w:r>
      <w:r w:rsidR="00F20B41" w:rsidRPr="00AD2953">
        <w:rPr>
          <w:rFonts w:ascii="Times New Roman" w:eastAsia="Calibri" w:hAnsi="Times New Roman" w:cs="Times New Roman"/>
          <w:sz w:val="28"/>
          <w:szCs w:val="28"/>
        </w:rPr>
        <w:t>встречаются</w:t>
      </w:r>
      <w:r w:rsidR="008113F0" w:rsidRPr="00AD2953">
        <w:rPr>
          <w:rFonts w:ascii="Times New Roman" w:eastAsia="Calibri" w:hAnsi="Times New Roman" w:cs="Times New Roman"/>
          <w:sz w:val="28"/>
          <w:szCs w:val="28"/>
        </w:rPr>
        <w:t xml:space="preserve"> </w:t>
      </w:r>
      <w:r w:rsidR="00D31524" w:rsidRPr="00AD2953">
        <w:rPr>
          <w:rFonts w:ascii="Times New Roman" w:eastAsia="Calibri" w:hAnsi="Times New Roman" w:cs="Times New Roman"/>
          <w:sz w:val="28"/>
          <w:szCs w:val="28"/>
        </w:rPr>
        <w:t>жарго</w:t>
      </w:r>
      <w:r w:rsidR="008113F0" w:rsidRPr="00AD2953">
        <w:rPr>
          <w:rFonts w:ascii="Times New Roman" w:eastAsia="Calibri" w:hAnsi="Times New Roman" w:cs="Times New Roman"/>
          <w:sz w:val="28"/>
          <w:szCs w:val="28"/>
        </w:rPr>
        <w:t xml:space="preserve">низмы: </w:t>
      </w:r>
      <w:r w:rsidR="008113F0" w:rsidRPr="00AD2953">
        <w:rPr>
          <w:rFonts w:ascii="Times New Roman" w:eastAsia="Calibri" w:hAnsi="Times New Roman" w:cs="Times New Roman"/>
          <w:i/>
          <w:iCs/>
          <w:sz w:val="28"/>
          <w:szCs w:val="28"/>
        </w:rPr>
        <w:t>язы</w:t>
      </w:r>
      <w:r w:rsidR="00D31524" w:rsidRPr="00AD2953">
        <w:rPr>
          <w:rFonts w:ascii="Times New Roman" w:eastAsia="Calibri" w:hAnsi="Times New Roman" w:cs="Times New Roman"/>
          <w:i/>
          <w:iCs/>
          <w:sz w:val="28"/>
          <w:szCs w:val="28"/>
        </w:rPr>
        <w:t>к офеней</w:t>
      </w:r>
      <w:r w:rsidR="008113F0" w:rsidRPr="00AD2953">
        <w:rPr>
          <w:rFonts w:ascii="Times New Roman" w:eastAsia="Calibri" w:hAnsi="Times New Roman" w:cs="Times New Roman"/>
          <w:sz w:val="28"/>
          <w:szCs w:val="28"/>
        </w:rPr>
        <w:t xml:space="preserve"> (как профессиональный язык), </w:t>
      </w:r>
      <w:r w:rsidR="008113F0" w:rsidRPr="00AD2953">
        <w:rPr>
          <w:rFonts w:ascii="Times New Roman" w:eastAsia="Calibri" w:hAnsi="Times New Roman" w:cs="Times New Roman"/>
          <w:i/>
          <w:iCs/>
          <w:sz w:val="28"/>
          <w:szCs w:val="28"/>
        </w:rPr>
        <w:t>байковый язык</w:t>
      </w:r>
      <w:r w:rsidR="008113F0" w:rsidRPr="00AD2953">
        <w:rPr>
          <w:rFonts w:ascii="Times New Roman" w:eastAsia="Calibri" w:hAnsi="Times New Roman" w:cs="Times New Roman"/>
          <w:sz w:val="28"/>
          <w:szCs w:val="28"/>
        </w:rPr>
        <w:t xml:space="preserve"> (язык городских карманников) и </w:t>
      </w:r>
      <w:r w:rsidR="008113F0" w:rsidRPr="00AD2953">
        <w:rPr>
          <w:rFonts w:ascii="Times New Roman" w:eastAsia="Calibri" w:hAnsi="Times New Roman" w:cs="Times New Roman"/>
          <w:i/>
          <w:iCs/>
          <w:sz w:val="28"/>
          <w:szCs w:val="28"/>
        </w:rPr>
        <w:t>язык представителей маргинального общества</w:t>
      </w:r>
      <w:r w:rsidR="008113F0" w:rsidRPr="00AD2953">
        <w:rPr>
          <w:rFonts w:ascii="Times New Roman" w:eastAsia="Calibri" w:hAnsi="Times New Roman" w:cs="Times New Roman"/>
          <w:sz w:val="28"/>
          <w:szCs w:val="28"/>
        </w:rPr>
        <w:t xml:space="preserve"> (воров, нищих). </w:t>
      </w:r>
      <w:r w:rsidR="00E52584" w:rsidRPr="00AD2953">
        <w:rPr>
          <w:rFonts w:ascii="Times New Roman" w:eastAsia="Calibri" w:hAnsi="Times New Roman" w:cs="Times New Roman"/>
          <w:sz w:val="28"/>
          <w:szCs w:val="28"/>
        </w:rPr>
        <w:t>В</w:t>
      </w:r>
      <w:r w:rsidR="008113F0" w:rsidRPr="00AD2953">
        <w:rPr>
          <w:rFonts w:ascii="Times New Roman" w:eastAsia="Calibri" w:hAnsi="Times New Roman" w:cs="Times New Roman"/>
          <w:sz w:val="28"/>
          <w:szCs w:val="28"/>
        </w:rPr>
        <w:t xml:space="preserve"> этот период </w:t>
      </w:r>
      <w:r w:rsidR="00E52584" w:rsidRPr="00AD2953">
        <w:rPr>
          <w:rFonts w:ascii="Times New Roman" w:eastAsia="Calibri" w:hAnsi="Times New Roman" w:cs="Times New Roman"/>
          <w:sz w:val="28"/>
          <w:szCs w:val="28"/>
        </w:rPr>
        <w:t xml:space="preserve">также </w:t>
      </w:r>
      <w:r w:rsidR="008D49A3" w:rsidRPr="00AD2953">
        <w:rPr>
          <w:rFonts w:ascii="Times New Roman" w:eastAsia="Calibri" w:hAnsi="Times New Roman" w:cs="Times New Roman"/>
          <w:sz w:val="28"/>
          <w:szCs w:val="28"/>
        </w:rPr>
        <w:t>выходят</w:t>
      </w:r>
      <w:r w:rsidR="00505FAD" w:rsidRPr="00AD2953">
        <w:rPr>
          <w:rFonts w:ascii="Times New Roman" w:eastAsia="Calibri" w:hAnsi="Times New Roman" w:cs="Times New Roman"/>
          <w:sz w:val="28"/>
          <w:szCs w:val="28"/>
        </w:rPr>
        <w:t xml:space="preserve"> </w:t>
      </w:r>
      <w:r w:rsidR="00D31524"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Словар</w:t>
      </w:r>
      <w:r w:rsidR="008D49A3" w:rsidRPr="00AD2953">
        <w:rPr>
          <w:rFonts w:ascii="Times New Roman" w:eastAsia="Calibri" w:hAnsi="Times New Roman" w:cs="Times New Roman"/>
          <w:sz w:val="28"/>
          <w:szCs w:val="28"/>
        </w:rPr>
        <w:t>ь</w:t>
      </w:r>
      <w:r w:rsidR="008113F0" w:rsidRPr="00AD2953">
        <w:rPr>
          <w:rFonts w:ascii="Times New Roman" w:eastAsia="Calibri" w:hAnsi="Times New Roman" w:cs="Times New Roman"/>
          <w:sz w:val="28"/>
          <w:szCs w:val="28"/>
        </w:rPr>
        <w:t xml:space="preserve"> </w:t>
      </w:r>
      <w:r w:rsidR="00D31524" w:rsidRPr="00AD2953">
        <w:rPr>
          <w:rFonts w:ascii="Times New Roman" w:eastAsia="Calibri" w:hAnsi="Times New Roman" w:cs="Times New Roman"/>
          <w:sz w:val="28"/>
          <w:szCs w:val="28"/>
        </w:rPr>
        <w:t>офенского</w:t>
      </w:r>
      <w:r w:rsidR="008113F0" w:rsidRPr="00AD2953">
        <w:rPr>
          <w:rFonts w:ascii="Times New Roman" w:eastAsia="Calibri" w:hAnsi="Times New Roman" w:cs="Times New Roman"/>
          <w:sz w:val="28"/>
          <w:szCs w:val="28"/>
        </w:rPr>
        <w:t xml:space="preserve"> языка</w:t>
      </w:r>
      <w:r w:rsidR="00D31524" w:rsidRPr="00AD2953">
        <w:rPr>
          <w:rFonts w:ascii="Times New Roman" w:eastAsia="Calibri" w:hAnsi="Times New Roman" w:cs="Times New Roman"/>
          <w:sz w:val="28"/>
          <w:szCs w:val="28"/>
        </w:rPr>
        <w:t>»</w:t>
      </w:r>
      <w:r w:rsidR="00505FAD"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 xml:space="preserve">и </w:t>
      </w:r>
      <w:r w:rsidR="00D31524" w:rsidRPr="00AD2953">
        <w:rPr>
          <w:rFonts w:ascii="Times New Roman" w:eastAsia="Calibri" w:hAnsi="Times New Roman" w:cs="Times New Roman"/>
          <w:sz w:val="28"/>
          <w:szCs w:val="28"/>
        </w:rPr>
        <w:t>«</w:t>
      </w:r>
      <w:r w:rsidR="00EF1817" w:rsidRPr="00AD2953">
        <w:rPr>
          <w:rFonts w:ascii="Times New Roman" w:eastAsia="Calibri" w:hAnsi="Times New Roman" w:cs="Times New Roman"/>
          <w:sz w:val="28"/>
          <w:szCs w:val="28"/>
        </w:rPr>
        <w:t>Р</w:t>
      </w:r>
      <w:r w:rsidR="008113F0" w:rsidRPr="00AD2953">
        <w:rPr>
          <w:rFonts w:ascii="Times New Roman" w:eastAsia="Calibri" w:hAnsi="Times New Roman" w:cs="Times New Roman"/>
          <w:sz w:val="28"/>
          <w:szCs w:val="28"/>
        </w:rPr>
        <w:t>усско</w:t>
      </w:r>
      <w:r w:rsidR="00D31524" w:rsidRPr="00AD2953">
        <w:rPr>
          <w:rFonts w:ascii="Times New Roman" w:eastAsia="Calibri" w:hAnsi="Times New Roman" w:cs="Times New Roman"/>
          <w:sz w:val="28"/>
          <w:szCs w:val="28"/>
        </w:rPr>
        <w:t>-офенск</w:t>
      </w:r>
      <w:r w:rsidR="008D49A3" w:rsidRPr="00AD2953">
        <w:rPr>
          <w:rFonts w:ascii="Times New Roman" w:eastAsia="Calibri" w:hAnsi="Times New Roman" w:cs="Times New Roman"/>
          <w:sz w:val="28"/>
          <w:szCs w:val="28"/>
        </w:rPr>
        <w:t>мй</w:t>
      </w:r>
      <w:r w:rsidR="008113F0" w:rsidRPr="00AD2953">
        <w:rPr>
          <w:rFonts w:ascii="Times New Roman" w:eastAsia="Calibri" w:hAnsi="Times New Roman" w:cs="Times New Roman"/>
          <w:sz w:val="28"/>
          <w:szCs w:val="28"/>
        </w:rPr>
        <w:t xml:space="preserve"> словар</w:t>
      </w:r>
      <w:r w:rsidR="008D49A3" w:rsidRPr="00AD2953">
        <w:rPr>
          <w:rFonts w:ascii="Times New Roman" w:eastAsia="Calibri" w:hAnsi="Times New Roman" w:cs="Times New Roman"/>
          <w:sz w:val="28"/>
          <w:szCs w:val="28"/>
        </w:rPr>
        <w:t>ь</w:t>
      </w:r>
      <w:r w:rsidR="00D31524" w:rsidRPr="00AD2953">
        <w:rPr>
          <w:rFonts w:ascii="Times New Roman" w:eastAsia="Calibri" w:hAnsi="Times New Roman" w:cs="Times New Roman"/>
          <w:sz w:val="28"/>
          <w:szCs w:val="28"/>
        </w:rPr>
        <w:t>»</w:t>
      </w:r>
      <w:r w:rsidR="008D49A3" w:rsidRPr="00AD2953">
        <w:rPr>
          <w:rFonts w:ascii="Times New Roman" w:eastAsia="Calibri" w:hAnsi="Times New Roman" w:cs="Times New Roman"/>
          <w:sz w:val="28"/>
          <w:szCs w:val="28"/>
        </w:rPr>
        <w:t>, в котор</w:t>
      </w:r>
      <w:r w:rsidR="00E52584" w:rsidRPr="00AD2953">
        <w:rPr>
          <w:rFonts w:ascii="Times New Roman" w:eastAsia="Calibri" w:hAnsi="Times New Roman" w:cs="Times New Roman"/>
          <w:sz w:val="28"/>
          <w:szCs w:val="28"/>
        </w:rPr>
        <w:t>ых</w:t>
      </w:r>
      <w:r w:rsidR="008113F0" w:rsidRPr="00AD2953">
        <w:rPr>
          <w:rFonts w:ascii="Times New Roman" w:eastAsia="Calibri" w:hAnsi="Times New Roman" w:cs="Times New Roman"/>
          <w:sz w:val="28"/>
          <w:szCs w:val="28"/>
        </w:rPr>
        <w:t xml:space="preserve"> было зафиксировано более </w:t>
      </w:r>
      <w:r w:rsidR="008D49A3" w:rsidRPr="00AD2953">
        <w:rPr>
          <w:rFonts w:ascii="Times New Roman" w:eastAsia="Calibri" w:hAnsi="Times New Roman" w:cs="Times New Roman"/>
          <w:sz w:val="28"/>
          <w:szCs w:val="28"/>
        </w:rPr>
        <w:t>пяти</w:t>
      </w:r>
      <w:r w:rsidR="008113F0" w:rsidRPr="00AD2953">
        <w:rPr>
          <w:rFonts w:ascii="Times New Roman" w:eastAsia="Calibri" w:hAnsi="Times New Roman" w:cs="Times New Roman"/>
          <w:sz w:val="28"/>
          <w:szCs w:val="28"/>
        </w:rPr>
        <w:t xml:space="preserve"> тысяч слов </w:t>
      </w:r>
      <w:r w:rsidR="00505FAD" w:rsidRPr="00AD2953">
        <w:rPr>
          <w:rFonts w:ascii="Times New Roman" w:eastAsia="Calibri" w:hAnsi="Times New Roman" w:cs="Times New Roman"/>
          <w:sz w:val="28"/>
          <w:szCs w:val="28"/>
        </w:rPr>
        <w:t>воровского жаргона</w:t>
      </w:r>
      <w:r w:rsidR="00D31524" w:rsidRPr="00AD2953">
        <w:rPr>
          <w:rFonts w:ascii="Times New Roman" w:eastAsia="Calibri" w:hAnsi="Times New Roman" w:cs="Times New Roman"/>
          <w:sz w:val="28"/>
          <w:szCs w:val="28"/>
        </w:rPr>
        <w:t>.</w:t>
      </w:r>
      <w:r w:rsidR="00F20B41" w:rsidRPr="00AD2953">
        <w:rPr>
          <w:rFonts w:ascii="Times New Roman" w:eastAsia="Calibri" w:hAnsi="Times New Roman" w:cs="Times New Roman"/>
          <w:sz w:val="28"/>
          <w:szCs w:val="28"/>
        </w:rPr>
        <w:t xml:space="preserve"> </w:t>
      </w:r>
      <w:r w:rsidR="008D49A3" w:rsidRPr="00AD2953">
        <w:rPr>
          <w:rFonts w:ascii="Times New Roman" w:eastAsia="Calibri" w:hAnsi="Times New Roman" w:cs="Times New Roman"/>
          <w:sz w:val="28"/>
          <w:szCs w:val="28"/>
        </w:rPr>
        <w:t xml:space="preserve">После выхода </w:t>
      </w:r>
      <w:r w:rsidR="00E52584" w:rsidRPr="00AD2953">
        <w:rPr>
          <w:rFonts w:ascii="Times New Roman" w:eastAsia="Calibri" w:hAnsi="Times New Roman" w:cs="Times New Roman"/>
          <w:sz w:val="28"/>
          <w:szCs w:val="28"/>
        </w:rPr>
        <w:t xml:space="preserve">данных </w:t>
      </w:r>
      <w:r w:rsidR="008D49A3" w:rsidRPr="00AD2953">
        <w:rPr>
          <w:rFonts w:ascii="Times New Roman" w:eastAsia="Calibri" w:hAnsi="Times New Roman" w:cs="Times New Roman"/>
          <w:sz w:val="28"/>
          <w:szCs w:val="28"/>
        </w:rPr>
        <w:t xml:space="preserve">лексикографических изданий </w:t>
      </w:r>
      <w:r w:rsidR="008C037E" w:rsidRPr="00AD2953">
        <w:rPr>
          <w:rFonts w:ascii="Times New Roman" w:eastAsia="Calibri" w:hAnsi="Times New Roman" w:cs="Times New Roman"/>
          <w:sz w:val="28"/>
          <w:szCs w:val="28"/>
        </w:rPr>
        <w:t>последовало теоретическое</w:t>
      </w:r>
      <w:r w:rsidR="008D49A3" w:rsidRPr="00AD2953">
        <w:rPr>
          <w:rFonts w:ascii="Times New Roman" w:eastAsia="Calibri" w:hAnsi="Times New Roman" w:cs="Times New Roman"/>
          <w:sz w:val="28"/>
          <w:szCs w:val="28"/>
        </w:rPr>
        <w:t xml:space="preserve"> </w:t>
      </w:r>
      <w:r w:rsidR="008C037E" w:rsidRPr="00AD2953">
        <w:rPr>
          <w:rFonts w:ascii="Times New Roman" w:eastAsia="Calibri" w:hAnsi="Times New Roman" w:cs="Times New Roman"/>
          <w:sz w:val="28"/>
          <w:szCs w:val="28"/>
        </w:rPr>
        <w:t>осмысление и</w:t>
      </w:r>
      <w:r w:rsidR="008D49A3" w:rsidRPr="00AD2953">
        <w:rPr>
          <w:rFonts w:ascii="Times New Roman" w:eastAsia="Calibri" w:hAnsi="Times New Roman" w:cs="Times New Roman"/>
          <w:sz w:val="28"/>
          <w:szCs w:val="28"/>
        </w:rPr>
        <w:t xml:space="preserve"> попытки описания, классификации ж</w:t>
      </w:r>
      <w:r w:rsidR="008D49A3" w:rsidRPr="00AD2953">
        <w:rPr>
          <w:rFonts w:ascii="Times New Roman" w:hAnsi="Times New Roman" w:cs="Times New Roman"/>
          <w:sz w:val="28"/>
          <w:szCs w:val="28"/>
        </w:rPr>
        <w:t xml:space="preserve">аргонной лексики. </w:t>
      </w:r>
      <w:r w:rsidR="00F20B41" w:rsidRPr="00AD2953">
        <w:rPr>
          <w:rFonts w:ascii="Times New Roman" w:eastAsia="Calibri" w:hAnsi="Times New Roman" w:cs="Times New Roman"/>
          <w:sz w:val="28"/>
          <w:szCs w:val="28"/>
        </w:rPr>
        <w:t xml:space="preserve">Впервые </w:t>
      </w:r>
      <w:r w:rsidR="008D49A3" w:rsidRPr="00AD2953">
        <w:rPr>
          <w:rFonts w:ascii="Times New Roman" w:eastAsia="Calibri" w:hAnsi="Times New Roman" w:cs="Times New Roman"/>
          <w:sz w:val="28"/>
          <w:szCs w:val="28"/>
        </w:rPr>
        <w:t>в предисловии к</w:t>
      </w:r>
      <w:r w:rsidR="008D49A3" w:rsidRPr="00AD2953">
        <w:rPr>
          <w:rFonts w:ascii="Times New Roman" w:hAnsi="Times New Roman" w:cs="Times New Roman"/>
          <w:sz w:val="28"/>
          <w:szCs w:val="28"/>
        </w:rPr>
        <w:t xml:space="preserve"> словарю С. Микуцкого «Материалы для сравнительного и объяснительного словаря русского языка и других славянских наречий» (</w:t>
      </w:r>
      <w:r w:rsidR="008D49A3" w:rsidRPr="00AD2953">
        <w:rPr>
          <w:rFonts w:ascii="Times New Roman" w:eastAsia="Calibri" w:hAnsi="Times New Roman" w:cs="Times New Roman"/>
          <w:sz w:val="28"/>
          <w:szCs w:val="28"/>
        </w:rPr>
        <w:t xml:space="preserve">1832) </w:t>
      </w:r>
      <w:r w:rsidR="00505FAD" w:rsidRPr="00AD2953">
        <w:rPr>
          <w:rFonts w:ascii="Times New Roman" w:hAnsi="Times New Roman" w:cs="Times New Roman"/>
          <w:sz w:val="28"/>
          <w:szCs w:val="28"/>
        </w:rPr>
        <w:t xml:space="preserve">был </w:t>
      </w:r>
      <w:r w:rsidR="008D49A3" w:rsidRPr="00AD2953">
        <w:rPr>
          <w:rFonts w:ascii="Times New Roman" w:hAnsi="Times New Roman" w:cs="Times New Roman"/>
          <w:sz w:val="28"/>
          <w:szCs w:val="28"/>
        </w:rPr>
        <w:t>дан обзор вышедших словарей.</w:t>
      </w:r>
    </w:p>
    <w:p w14:paraId="7C11881A" w14:textId="7ED90D88" w:rsidR="00D31524" w:rsidRPr="00AD2953" w:rsidRDefault="008113F0"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 xml:space="preserve">Второй период социолексикографического описания нестандартной лексики начинается, по словам Е.В. Метельской, с появлением книги </w:t>
      </w:r>
      <w:r w:rsidR="00C53A21" w:rsidRPr="00AD2953">
        <w:rPr>
          <w:rFonts w:ascii="Times New Roman" w:eastAsia="Calibri" w:hAnsi="Times New Roman" w:cs="Times New Roman"/>
          <w:sz w:val="28"/>
          <w:szCs w:val="28"/>
        </w:rPr>
        <w:t>«</w:t>
      </w:r>
      <w:r w:rsidRPr="00AD2953">
        <w:rPr>
          <w:rFonts w:ascii="Times New Roman" w:eastAsia="Calibri" w:hAnsi="Times New Roman" w:cs="Times New Roman"/>
          <w:sz w:val="28"/>
          <w:szCs w:val="28"/>
        </w:rPr>
        <w:t>Слова, с которыми мы встречались</w:t>
      </w:r>
      <w:r w:rsidR="00C53A21" w:rsidRPr="00AD2953">
        <w:rPr>
          <w:rFonts w:ascii="Times New Roman" w:eastAsia="Calibri" w:hAnsi="Times New Roman" w:cs="Times New Roman"/>
          <w:sz w:val="28"/>
          <w:szCs w:val="28"/>
        </w:rPr>
        <w:t>»</w:t>
      </w:r>
      <w:r w:rsidR="001124D3" w:rsidRPr="00AD2953">
        <w:rPr>
          <w:rFonts w:ascii="Times New Roman" w:eastAsia="Calibri" w:hAnsi="Times New Roman" w:cs="Times New Roman"/>
          <w:sz w:val="28"/>
          <w:szCs w:val="28"/>
        </w:rPr>
        <w:t xml:space="preserve"> (1999), в которой </w:t>
      </w:r>
      <w:r w:rsidRPr="00AD2953">
        <w:rPr>
          <w:rFonts w:ascii="Times New Roman" w:eastAsia="Calibri" w:hAnsi="Times New Roman" w:cs="Times New Roman"/>
          <w:sz w:val="28"/>
          <w:szCs w:val="28"/>
        </w:rPr>
        <w:t xml:space="preserve">рассматривались слова общего жаргона. </w:t>
      </w:r>
    </w:p>
    <w:p w14:paraId="4A3C666F" w14:textId="2153F8DB" w:rsidR="00E4604A" w:rsidRPr="00AD2953" w:rsidRDefault="008113F0"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 xml:space="preserve">В </w:t>
      </w:r>
      <w:r w:rsidR="001124D3" w:rsidRPr="00AD2953">
        <w:rPr>
          <w:rFonts w:ascii="Times New Roman" w:eastAsia="Calibri" w:hAnsi="Times New Roman" w:cs="Times New Roman"/>
          <w:sz w:val="28"/>
          <w:szCs w:val="28"/>
        </w:rPr>
        <w:t xml:space="preserve">этот </w:t>
      </w:r>
      <w:r w:rsidRPr="00AD2953">
        <w:rPr>
          <w:rFonts w:ascii="Times New Roman" w:eastAsia="Calibri" w:hAnsi="Times New Roman" w:cs="Times New Roman"/>
          <w:sz w:val="28"/>
          <w:szCs w:val="28"/>
        </w:rPr>
        <w:t xml:space="preserve">период </w:t>
      </w:r>
      <w:r w:rsidR="00EF1817" w:rsidRPr="00AD2953">
        <w:rPr>
          <w:rFonts w:ascii="Times New Roman" w:eastAsia="Calibri" w:hAnsi="Times New Roman" w:cs="Times New Roman"/>
          <w:sz w:val="28"/>
          <w:szCs w:val="28"/>
        </w:rPr>
        <w:t xml:space="preserve">социолексикографическое описание субстандартной лексики </w:t>
      </w:r>
      <w:r w:rsidRPr="00AD2953">
        <w:rPr>
          <w:rFonts w:ascii="Times New Roman" w:eastAsia="Calibri" w:hAnsi="Times New Roman" w:cs="Times New Roman"/>
          <w:sz w:val="28"/>
          <w:szCs w:val="28"/>
        </w:rPr>
        <w:t>получил</w:t>
      </w:r>
      <w:r w:rsidR="001124D3" w:rsidRPr="00AD2953">
        <w:rPr>
          <w:rFonts w:ascii="Times New Roman" w:eastAsia="Calibri" w:hAnsi="Times New Roman" w:cs="Times New Roman"/>
          <w:sz w:val="28"/>
          <w:szCs w:val="28"/>
        </w:rPr>
        <w:t>и</w:t>
      </w:r>
      <w:r w:rsidRPr="00AD2953">
        <w:rPr>
          <w:rFonts w:ascii="Times New Roman" w:eastAsia="Calibri" w:hAnsi="Times New Roman" w:cs="Times New Roman"/>
          <w:sz w:val="28"/>
          <w:szCs w:val="28"/>
        </w:rPr>
        <w:t xml:space="preserve"> развитие в трудах В.П.</w:t>
      </w:r>
      <w:r w:rsidR="00D31524" w:rsidRPr="00AD2953">
        <w:rPr>
          <w:rFonts w:ascii="Times New Roman" w:eastAsia="Calibri" w:hAnsi="Times New Roman" w:cs="Times New Roman"/>
          <w:sz w:val="28"/>
          <w:szCs w:val="28"/>
        </w:rPr>
        <w:t xml:space="preserve"> Коровушкина</w:t>
      </w:r>
      <w:r w:rsidR="00EF1817" w:rsidRPr="00AD2953">
        <w:rPr>
          <w:rFonts w:ascii="Times New Roman" w:eastAsia="Calibri" w:hAnsi="Times New Roman" w:cs="Times New Roman"/>
          <w:sz w:val="28"/>
          <w:szCs w:val="28"/>
        </w:rPr>
        <w:t xml:space="preserve">, а также в работах </w:t>
      </w:r>
      <w:r w:rsidR="00D31524" w:rsidRPr="00AD2953">
        <w:rPr>
          <w:rFonts w:ascii="Times New Roman" w:eastAsia="Calibri" w:hAnsi="Times New Roman" w:cs="Times New Roman"/>
          <w:sz w:val="28"/>
          <w:szCs w:val="28"/>
        </w:rPr>
        <w:t>В.</w:t>
      </w:r>
      <w:r w:rsidRPr="00AD2953">
        <w:rPr>
          <w:rFonts w:ascii="Times New Roman" w:eastAsia="Calibri" w:hAnsi="Times New Roman" w:cs="Times New Roman"/>
          <w:sz w:val="28"/>
          <w:szCs w:val="28"/>
        </w:rPr>
        <w:t>А.</w:t>
      </w:r>
      <w:r w:rsidR="00AD2953">
        <w:rPr>
          <w:rFonts w:ascii="Times New Roman" w:eastAsia="Calibri" w:hAnsi="Times New Roman" w:cs="Times New Roman"/>
          <w:sz w:val="28"/>
          <w:szCs w:val="28"/>
        </w:rPr>
        <w:t> </w:t>
      </w:r>
      <w:r w:rsidRPr="00AD2953">
        <w:rPr>
          <w:rFonts w:ascii="Times New Roman" w:eastAsia="Calibri" w:hAnsi="Times New Roman" w:cs="Times New Roman"/>
          <w:sz w:val="28"/>
          <w:szCs w:val="28"/>
        </w:rPr>
        <w:t>Хомякова</w:t>
      </w:r>
      <w:r w:rsidR="00E52584" w:rsidRPr="00AD2953">
        <w:rPr>
          <w:rFonts w:ascii="Times New Roman" w:eastAsia="Calibri" w:hAnsi="Times New Roman" w:cs="Times New Roman"/>
          <w:sz w:val="28"/>
          <w:szCs w:val="28"/>
        </w:rPr>
        <w:t>. Последний</w:t>
      </w:r>
      <w:r w:rsidR="008D49A3" w:rsidRPr="00AD2953">
        <w:rPr>
          <w:rFonts w:ascii="Times New Roman" w:eastAsia="Calibri" w:hAnsi="Times New Roman" w:cs="Times New Roman"/>
          <w:sz w:val="28"/>
          <w:szCs w:val="28"/>
        </w:rPr>
        <w:t xml:space="preserve"> отмечал, </w:t>
      </w:r>
      <w:r w:rsidR="00424D9B" w:rsidRPr="00AD2953">
        <w:rPr>
          <w:rFonts w:ascii="Times New Roman" w:eastAsia="Calibri" w:hAnsi="Times New Roman" w:cs="Times New Roman"/>
          <w:sz w:val="28"/>
          <w:szCs w:val="28"/>
        </w:rPr>
        <w:t>что «социолексикография как</w:t>
      </w:r>
      <w:r w:rsidRPr="00AD2953">
        <w:rPr>
          <w:rFonts w:ascii="Times New Roman" w:eastAsia="Calibri" w:hAnsi="Times New Roman" w:cs="Times New Roman"/>
          <w:sz w:val="28"/>
          <w:szCs w:val="28"/>
        </w:rPr>
        <w:t xml:space="preserve"> практика составления словарей социальных групп начала стремительно р</w:t>
      </w:r>
      <w:r w:rsidR="00D31524" w:rsidRPr="00AD2953">
        <w:rPr>
          <w:rFonts w:ascii="Times New Roman" w:eastAsia="Calibri" w:hAnsi="Times New Roman" w:cs="Times New Roman"/>
          <w:sz w:val="28"/>
          <w:szCs w:val="28"/>
        </w:rPr>
        <w:t>а</w:t>
      </w:r>
      <w:r w:rsidRPr="00AD2953">
        <w:rPr>
          <w:rFonts w:ascii="Times New Roman" w:eastAsia="Calibri" w:hAnsi="Times New Roman" w:cs="Times New Roman"/>
          <w:sz w:val="28"/>
          <w:szCs w:val="28"/>
        </w:rPr>
        <w:t>звиваться, так как сленг во второй половине XX века и в начале XXI века</w:t>
      </w:r>
      <w:r w:rsidR="00D31524" w:rsidRPr="00AD2953">
        <w:rPr>
          <w:rFonts w:ascii="Times New Roman" w:eastAsia="Calibri" w:hAnsi="Times New Roman" w:cs="Times New Roman"/>
          <w:sz w:val="28"/>
          <w:szCs w:val="28"/>
        </w:rPr>
        <w:t>,</w:t>
      </w:r>
      <w:r w:rsidRPr="00AD2953">
        <w:rPr>
          <w:rFonts w:ascii="Times New Roman" w:eastAsia="Calibri" w:hAnsi="Times New Roman" w:cs="Times New Roman"/>
          <w:sz w:val="28"/>
          <w:szCs w:val="28"/>
        </w:rPr>
        <w:t xml:space="preserve"> во-первых</w:t>
      </w:r>
      <w:r w:rsidR="006C3AAD" w:rsidRPr="00AD2953">
        <w:rPr>
          <w:rFonts w:ascii="Times New Roman" w:eastAsia="Calibri" w:hAnsi="Times New Roman" w:cs="Times New Roman"/>
          <w:sz w:val="28"/>
          <w:szCs w:val="28"/>
        </w:rPr>
        <w:t>,</w:t>
      </w:r>
      <w:r w:rsidRPr="00AD2953">
        <w:rPr>
          <w:rFonts w:ascii="Times New Roman" w:eastAsia="Calibri" w:hAnsi="Times New Roman" w:cs="Times New Roman"/>
          <w:sz w:val="28"/>
          <w:szCs w:val="28"/>
        </w:rPr>
        <w:t xml:space="preserve"> используется представителями разных слоев населения</w:t>
      </w:r>
      <w:r w:rsidR="006C3AAD" w:rsidRPr="00AD2953">
        <w:rPr>
          <w:rFonts w:ascii="Times New Roman" w:eastAsia="Calibri" w:hAnsi="Times New Roman" w:cs="Times New Roman"/>
          <w:sz w:val="28"/>
          <w:szCs w:val="28"/>
        </w:rPr>
        <w:t>;</w:t>
      </w:r>
      <w:r w:rsidRPr="00AD2953">
        <w:rPr>
          <w:rFonts w:ascii="Times New Roman" w:eastAsia="Calibri" w:hAnsi="Times New Roman" w:cs="Times New Roman"/>
          <w:sz w:val="28"/>
          <w:szCs w:val="28"/>
        </w:rPr>
        <w:t xml:space="preserve"> </w:t>
      </w:r>
      <w:r w:rsidR="006C3AAD" w:rsidRPr="00AD2953">
        <w:rPr>
          <w:rFonts w:ascii="Times New Roman" w:eastAsia="Calibri" w:hAnsi="Times New Roman" w:cs="Times New Roman"/>
          <w:sz w:val="28"/>
          <w:szCs w:val="28"/>
        </w:rPr>
        <w:t>в</w:t>
      </w:r>
      <w:r w:rsidRPr="00AD2953">
        <w:rPr>
          <w:rFonts w:ascii="Times New Roman" w:eastAsia="Calibri" w:hAnsi="Times New Roman" w:cs="Times New Roman"/>
          <w:sz w:val="28"/>
          <w:szCs w:val="28"/>
        </w:rPr>
        <w:t>о-вторых</w:t>
      </w:r>
      <w:r w:rsidR="006C3AAD" w:rsidRPr="00AD2953">
        <w:rPr>
          <w:rFonts w:ascii="Times New Roman" w:eastAsia="Calibri" w:hAnsi="Times New Roman" w:cs="Times New Roman"/>
          <w:sz w:val="28"/>
          <w:szCs w:val="28"/>
        </w:rPr>
        <w:t>,</w:t>
      </w:r>
      <w:r w:rsidRPr="00AD2953">
        <w:rPr>
          <w:rFonts w:ascii="Times New Roman" w:eastAsia="Calibri" w:hAnsi="Times New Roman" w:cs="Times New Roman"/>
          <w:sz w:val="28"/>
          <w:szCs w:val="28"/>
        </w:rPr>
        <w:t xml:space="preserve"> появились новые виды сленга (</w:t>
      </w:r>
      <w:r w:rsidRPr="00AD2953">
        <w:rPr>
          <w:rFonts w:ascii="Times New Roman" w:eastAsia="Calibri" w:hAnsi="Times New Roman" w:cs="Times New Roman"/>
          <w:i/>
          <w:iCs/>
          <w:sz w:val="28"/>
          <w:szCs w:val="28"/>
        </w:rPr>
        <w:t>компьютерный, бизнес-сленг, молодежный сленг</w:t>
      </w:r>
      <w:r w:rsidRPr="00AD2953">
        <w:rPr>
          <w:rFonts w:ascii="Times New Roman" w:eastAsia="Calibri" w:hAnsi="Times New Roman" w:cs="Times New Roman"/>
          <w:sz w:val="28"/>
          <w:szCs w:val="28"/>
        </w:rPr>
        <w:t xml:space="preserve"> и т.д.). </w:t>
      </w:r>
    </w:p>
    <w:p w14:paraId="479F4FF8" w14:textId="365693CF" w:rsidR="008113F0" w:rsidRPr="00AD2953" w:rsidRDefault="001124D3"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 xml:space="preserve">В трудах </w:t>
      </w:r>
      <w:r w:rsidR="008113F0" w:rsidRPr="00AD2953">
        <w:rPr>
          <w:rFonts w:ascii="Times New Roman" w:eastAsia="Calibri" w:hAnsi="Times New Roman" w:cs="Times New Roman"/>
          <w:sz w:val="28"/>
          <w:szCs w:val="28"/>
        </w:rPr>
        <w:t>Е.В</w:t>
      </w:r>
      <w:r w:rsidR="00B055C4"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w:t>
      </w:r>
      <w:r w:rsidR="006C3AAD" w:rsidRPr="00AD2953">
        <w:rPr>
          <w:rFonts w:ascii="Times New Roman" w:eastAsia="Calibri" w:hAnsi="Times New Roman" w:cs="Times New Roman"/>
          <w:sz w:val="28"/>
          <w:szCs w:val="28"/>
        </w:rPr>
        <w:t>Метельской</w:t>
      </w:r>
      <w:r w:rsidR="008113F0" w:rsidRPr="00AD2953">
        <w:rPr>
          <w:rFonts w:ascii="Times New Roman" w:eastAsia="Calibri" w:hAnsi="Times New Roman" w:cs="Times New Roman"/>
          <w:sz w:val="28"/>
          <w:szCs w:val="28"/>
        </w:rPr>
        <w:t xml:space="preserve"> </w:t>
      </w:r>
      <w:r w:rsidRPr="00AD2953">
        <w:rPr>
          <w:rFonts w:ascii="Times New Roman" w:eastAsia="Calibri" w:hAnsi="Times New Roman" w:cs="Times New Roman"/>
          <w:sz w:val="28"/>
          <w:szCs w:val="28"/>
        </w:rPr>
        <w:t>по</w:t>
      </w:r>
      <w:r w:rsidR="008113F0" w:rsidRPr="00AD2953">
        <w:rPr>
          <w:rFonts w:ascii="Times New Roman" w:eastAsia="Calibri" w:hAnsi="Times New Roman" w:cs="Times New Roman"/>
          <w:sz w:val="28"/>
          <w:szCs w:val="28"/>
        </w:rPr>
        <w:t xml:space="preserve"> истории английской лексикографии выделя</w:t>
      </w:r>
      <w:r w:rsidRPr="00AD2953">
        <w:rPr>
          <w:rFonts w:ascii="Times New Roman" w:eastAsia="Calibri" w:hAnsi="Times New Roman" w:cs="Times New Roman"/>
          <w:sz w:val="28"/>
          <w:szCs w:val="28"/>
        </w:rPr>
        <w:t>ю</w:t>
      </w:r>
      <w:r w:rsidR="008113F0" w:rsidRPr="00AD2953">
        <w:rPr>
          <w:rFonts w:ascii="Times New Roman" w:eastAsia="Calibri" w:hAnsi="Times New Roman" w:cs="Times New Roman"/>
          <w:sz w:val="28"/>
          <w:szCs w:val="28"/>
        </w:rPr>
        <w:t xml:space="preserve">тся </w:t>
      </w:r>
      <w:r w:rsidRPr="00AD2953">
        <w:rPr>
          <w:rFonts w:ascii="Times New Roman" w:eastAsia="Calibri" w:hAnsi="Times New Roman" w:cs="Times New Roman"/>
          <w:i/>
          <w:iCs/>
          <w:sz w:val="28"/>
          <w:szCs w:val="28"/>
        </w:rPr>
        <w:t xml:space="preserve">следующие </w:t>
      </w:r>
      <w:r w:rsidR="008113F0" w:rsidRPr="00AD2953">
        <w:rPr>
          <w:rFonts w:ascii="Times New Roman" w:eastAsia="Calibri" w:hAnsi="Times New Roman" w:cs="Times New Roman"/>
          <w:i/>
          <w:iCs/>
          <w:sz w:val="28"/>
          <w:szCs w:val="28"/>
        </w:rPr>
        <w:t>период</w:t>
      </w:r>
      <w:r w:rsidRPr="00AD2953">
        <w:rPr>
          <w:rFonts w:ascii="Times New Roman" w:eastAsia="Calibri" w:hAnsi="Times New Roman" w:cs="Times New Roman"/>
          <w:i/>
          <w:iCs/>
          <w:sz w:val="28"/>
          <w:szCs w:val="28"/>
        </w:rPr>
        <w:t>ы</w:t>
      </w:r>
      <w:r w:rsidR="008113F0" w:rsidRPr="00AD2953">
        <w:rPr>
          <w:rFonts w:ascii="Times New Roman" w:eastAsia="Calibri" w:hAnsi="Times New Roman" w:cs="Times New Roman"/>
          <w:sz w:val="28"/>
          <w:szCs w:val="28"/>
        </w:rPr>
        <w:t xml:space="preserve">: </w:t>
      </w:r>
      <w:r w:rsidR="0018397D" w:rsidRPr="00AD2953">
        <w:rPr>
          <w:rFonts w:ascii="Times New Roman" w:eastAsia="Calibri" w:hAnsi="Times New Roman" w:cs="Times New Roman"/>
          <w:i/>
          <w:iCs/>
          <w:sz w:val="28"/>
          <w:szCs w:val="28"/>
        </w:rPr>
        <w:t>первый п</w:t>
      </w:r>
      <w:r w:rsidR="008113F0" w:rsidRPr="00AD2953">
        <w:rPr>
          <w:rFonts w:ascii="Times New Roman" w:eastAsia="Calibri" w:hAnsi="Times New Roman" w:cs="Times New Roman"/>
          <w:i/>
          <w:iCs/>
          <w:sz w:val="28"/>
          <w:szCs w:val="28"/>
        </w:rPr>
        <w:t>ериод</w:t>
      </w:r>
      <w:r w:rsidR="008113F0" w:rsidRPr="00AD2953">
        <w:rPr>
          <w:rFonts w:ascii="Times New Roman" w:eastAsia="Calibri" w:hAnsi="Times New Roman" w:cs="Times New Roman"/>
          <w:sz w:val="28"/>
          <w:szCs w:val="28"/>
        </w:rPr>
        <w:t xml:space="preserve"> </w:t>
      </w:r>
      <w:r w:rsidR="006C3AAD"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глоссаризации</w:t>
      </w:r>
      <w:r w:rsidR="006C3AAD"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(описывались произвольно выбранные слова, </w:t>
      </w:r>
      <w:r w:rsidR="006C3AAD" w:rsidRPr="00AD2953">
        <w:rPr>
          <w:rFonts w:ascii="Times New Roman" w:eastAsia="Calibri" w:hAnsi="Times New Roman" w:cs="Times New Roman"/>
          <w:sz w:val="28"/>
          <w:szCs w:val="28"/>
        </w:rPr>
        <w:t xml:space="preserve">толкования </w:t>
      </w:r>
      <w:r w:rsidR="008113F0" w:rsidRPr="00AD2953">
        <w:rPr>
          <w:rFonts w:ascii="Times New Roman" w:eastAsia="Calibri" w:hAnsi="Times New Roman" w:cs="Times New Roman"/>
          <w:sz w:val="28"/>
          <w:szCs w:val="28"/>
        </w:rPr>
        <w:t>слов было поверхност</w:t>
      </w:r>
      <w:r w:rsidR="006C3AAD" w:rsidRPr="00AD2953">
        <w:rPr>
          <w:rFonts w:ascii="Times New Roman" w:eastAsia="Calibri" w:hAnsi="Times New Roman" w:cs="Times New Roman"/>
          <w:sz w:val="28"/>
          <w:szCs w:val="28"/>
        </w:rPr>
        <w:t>н</w:t>
      </w:r>
      <w:r w:rsidR="008113F0" w:rsidRPr="00AD2953">
        <w:rPr>
          <w:rFonts w:ascii="Times New Roman" w:eastAsia="Calibri" w:hAnsi="Times New Roman" w:cs="Times New Roman"/>
          <w:sz w:val="28"/>
          <w:szCs w:val="28"/>
        </w:rPr>
        <w:t xml:space="preserve">ым); </w:t>
      </w:r>
      <w:r w:rsidR="0018397D" w:rsidRPr="00AD2953">
        <w:rPr>
          <w:rFonts w:ascii="Times New Roman" w:eastAsia="Calibri" w:hAnsi="Times New Roman" w:cs="Times New Roman"/>
          <w:i/>
          <w:iCs/>
          <w:sz w:val="28"/>
          <w:szCs w:val="28"/>
        </w:rPr>
        <w:t>второй п</w:t>
      </w:r>
      <w:r w:rsidR="008113F0" w:rsidRPr="00AD2953">
        <w:rPr>
          <w:rFonts w:ascii="Times New Roman" w:eastAsia="Calibri" w:hAnsi="Times New Roman" w:cs="Times New Roman"/>
          <w:i/>
          <w:iCs/>
          <w:sz w:val="28"/>
          <w:szCs w:val="28"/>
        </w:rPr>
        <w:t>ериод</w:t>
      </w:r>
      <w:r w:rsidR="008113F0" w:rsidRPr="00AD2953">
        <w:rPr>
          <w:rFonts w:ascii="Times New Roman" w:eastAsia="Calibri" w:hAnsi="Times New Roman" w:cs="Times New Roman"/>
          <w:sz w:val="28"/>
          <w:szCs w:val="28"/>
        </w:rPr>
        <w:t xml:space="preserve"> </w:t>
      </w:r>
      <w:r w:rsidR="006C3AAD"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словарей трудных слов</w:t>
      </w:r>
      <w:r w:rsidR="006C3AAD"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К ним относятся </w:t>
      </w:r>
      <w:r w:rsidR="00B055C4"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A Table Alphabetical</w:t>
      </w:r>
      <w:r w:rsidR="00B055C4"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(Перечень алфавитный) Р.</w:t>
      </w:r>
      <w:r w:rsidR="00B055C4"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 xml:space="preserve">Кодри, </w:t>
      </w:r>
      <w:r w:rsidR="00B055C4"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An English Exposit</w:t>
      </w:r>
      <w:r w:rsidR="006C3AAD" w:rsidRPr="00AD2953">
        <w:rPr>
          <w:rFonts w:ascii="Times New Roman" w:eastAsia="Calibri" w:hAnsi="Times New Roman" w:cs="Times New Roman"/>
          <w:sz w:val="28"/>
          <w:szCs w:val="28"/>
          <w:lang w:val="en-US"/>
        </w:rPr>
        <w:t>or</w:t>
      </w:r>
      <w:r w:rsidR="00B055C4" w:rsidRPr="00AD2953">
        <w:rPr>
          <w:rFonts w:ascii="Times New Roman" w:eastAsia="Calibri" w:hAnsi="Times New Roman" w:cs="Times New Roman"/>
          <w:sz w:val="28"/>
          <w:szCs w:val="28"/>
        </w:rPr>
        <w:t>»</w:t>
      </w:r>
      <w:r w:rsidR="006C3AAD"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w:t>
      </w:r>
      <w:r w:rsidR="00B055C4"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Английский толк</w:t>
      </w:r>
      <w:r w:rsidR="00B055C4" w:rsidRPr="00AD2953">
        <w:rPr>
          <w:rFonts w:ascii="Times New Roman" w:eastAsia="Calibri" w:hAnsi="Times New Roman" w:cs="Times New Roman"/>
          <w:sz w:val="28"/>
          <w:szCs w:val="28"/>
        </w:rPr>
        <w:t>ов</w:t>
      </w:r>
      <w:r w:rsidR="008113F0" w:rsidRPr="00AD2953">
        <w:rPr>
          <w:rFonts w:ascii="Times New Roman" w:eastAsia="Calibri" w:hAnsi="Times New Roman" w:cs="Times New Roman"/>
          <w:sz w:val="28"/>
          <w:szCs w:val="28"/>
        </w:rPr>
        <w:t>атель</w:t>
      </w:r>
      <w:r w:rsidR="00B055C4"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w:t>
      </w:r>
      <w:r w:rsidR="006C3AAD" w:rsidRPr="00AD2953">
        <w:rPr>
          <w:rFonts w:ascii="Times New Roman" w:eastAsia="Calibri" w:hAnsi="Times New Roman" w:cs="Times New Roman"/>
          <w:sz w:val="28"/>
          <w:szCs w:val="28"/>
        </w:rPr>
        <w:t xml:space="preserve">Джона </w:t>
      </w:r>
      <w:r w:rsidR="008113F0" w:rsidRPr="00AD2953">
        <w:rPr>
          <w:rFonts w:ascii="Times New Roman" w:eastAsia="Calibri" w:hAnsi="Times New Roman" w:cs="Times New Roman"/>
          <w:sz w:val="28"/>
          <w:szCs w:val="28"/>
        </w:rPr>
        <w:t>Балл</w:t>
      </w:r>
      <w:r w:rsidR="006C3AAD" w:rsidRPr="00AD2953">
        <w:rPr>
          <w:rFonts w:ascii="Times New Roman" w:eastAsia="Calibri" w:hAnsi="Times New Roman" w:cs="Times New Roman"/>
          <w:sz w:val="28"/>
          <w:szCs w:val="28"/>
        </w:rPr>
        <w:t>окара</w:t>
      </w:r>
      <w:r w:rsidR="008113F0" w:rsidRPr="00AD2953">
        <w:rPr>
          <w:rFonts w:ascii="Times New Roman" w:eastAsia="Calibri" w:hAnsi="Times New Roman" w:cs="Times New Roman"/>
          <w:sz w:val="28"/>
          <w:szCs w:val="28"/>
        </w:rPr>
        <w:t xml:space="preserve">; </w:t>
      </w:r>
      <w:r w:rsidR="0018397D" w:rsidRPr="00AD2953">
        <w:rPr>
          <w:rFonts w:ascii="Times New Roman" w:eastAsia="Calibri" w:hAnsi="Times New Roman" w:cs="Times New Roman"/>
          <w:i/>
          <w:iCs/>
          <w:sz w:val="28"/>
          <w:szCs w:val="28"/>
        </w:rPr>
        <w:t>третий п</w:t>
      </w:r>
      <w:r w:rsidR="008113F0" w:rsidRPr="00AD2953">
        <w:rPr>
          <w:rFonts w:ascii="Times New Roman" w:eastAsia="Calibri" w:hAnsi="Times New Roman" w:cs="Times New Roman"/>
          <w:i/>
          <w:iCs/>
          <w:sz w:val="28"/>
          <w:szCs w:val="28"/>
        </w:rPr>
        <w:t>ериод</w:t>
      </w:r>
      <w:r w:rsidR="008113F0" w:rsidRPr="00AD2953">
        <w:rPr>
          <w:rFonts w:ascii="Times New Roman" w:eastAsia="Calibri" w:hAnsi="Times New Roman" w:cs="Times New Roman"/>
          <w:sz w:val="28"/>
          <w:szCs w:val="28"/>
        </w:rPr>
        <w:t xml:space="preserve"> </w:t>
      </w:r>
      <w:r w:rsidR="006C3AAD"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донаучный или предписывающий</w:t>
      </w:r>
      <w:r w:rsidR="006C3AAD" w:rsidRPr="00AD2953">
        <w:rPr>
          <w:rFonts w:ascii="Times New Roman" w:eastAsia="Calibri" w:hAnsi="Times New Roman" w:cs="Times New Roman"/>
          <w:sz w:val="28"/>
          <w:szCs w:val="28"/>
        </w:rPr>
        <w:t>-прескриптивный</w:t>
      </w:r>
      <w:r w:rsidR="008113F0" w:rsidRPr="00AD2953">
        <w:rPr>
          <w:rFonts w:ascii="Times New Roman" w:eastAsia="Calibri" w:hAnsi="Times New Roman" w:cs="Times New Roman"/>
          <w:sz w:val="28"/>
          <w:szCs w:val="28"/>
        </w:rPr>
        <w:t xml:space="preserve">. Составитель словаря устанавливал </w:t>
      </w:r>
      <w:r w:rsidR="006C3AAD" w:rsidRPr="00AD2953">
        <w:rPr>
          <w:rFonts w:ascii="Times New Roman" w:eastAsia="Calibri" w:hAnsi="Times New Roman" w:cs="Times New Roman"/>
          <w:sz w:val="28"/>
          <w:szCs w:val="28"/>
        </w:rPr>
        <w:t>нормы</w:t>
      </w:r>
      <w:r w:rsidR="008113F0" w:rsidRPr="00AD2953">
        <w:rPr>
          <w:rFonts w:ascii="Times New Roman" w:eastAsia="Calibri" w:hAnsi="Times New Roman" w:cs="Times New Roman"/>
          <w:sz w:val="28"/>
          <w:szCs w:val="28"/>
        </w:rPr>
        <w:t>, значения слов толковались более развернуто</w:t>
      </w:r>
      <w:r w:rsidR="0018397D" w:rsidRPr="00AD2953">
        <w:rPr>
          <w:rFonts w:ascii="Times New Roman" w:eastAsia="Calibri" w:hAnsi="Times New Roman" w:cs="Times New Roman"/>
          <w:sz w:val="28"/>
          <w:szCs w:val="28"/>
        </w:rPr>
        <w:t xml:space="preserve">; </w:t>
      </w:r>
      <w:r w:rsidR="0018397D" w:rsidRPr="00AD2953">
        <w:rPr>
          <w:rFonts w:ascii="Times New Roman" w:eastAsia="Calibri" w:hAnsi="Times New Roman" w:cs="Times New Roman"/>
          <w:i/>
          <w:iCs/>
          <w:sz w:val="28"/>
          <w:szCs w:val="28"/>
        </w:rPr>
        <w:t>четвертый п</w:t>
      </w:r>
      <w:r w:rsidR="008113F0" w:rsidRPr="00AD2953">
        <w:rPr>
          <w:rFonts w:ascii="Times New Roman" w:eastAsia="Calibri" w:hAnsi="Times New Roman" w:cs="Times New Roman"/>
          <w:i/>
          <w:iCs/>
          <w:sz w:val="28"/>
          <w:szCs w:val="28"/>
        </w:rPr>
        <w:t>ериод</w:t>
      </w:r>
      <w:r w:rsidR="0018397D" w:rsidRPr="00AD2953">
        <w:rPr>
          <w:rFonts w:ascii="Times New Roman" w:eastAsia="Calibri" w:hAnsi="Times New Roman" w:cs="Times New Roman"/>
          <w:i/>
          <w:iCs/>
          <w:sz w:val="28"/>
          <w:szCs w:val="28"/>
        </w:rPr>
        <w:t xml:space="preserve"> – </w:t>
      </w:r>
      <w:r w:rsidR="0018397D" w:rsidRPr="00AD2953">
        <w:rPr>
          <w:rFonts w:ascii="Times New Roman" w:eastAsia="Calibri" w:hAnsi="Times New Roman" w:cs="Times New Roman"/>
          <w:sz w:val="28"/>
          <w:szCs w:val="28"/>
        </w:rPr>
        <w:t>в</w:t>
      </w:r>
      <w:r w:rsidR="008113F0" w:rsidRPr="00AD2953">
        <w:rPr>
          <w:rFonts w:ascii="Times New Roman" w:eastAsia="Calibri" w:hAnsi="Times New Roman" w:cs="Times New Roman"/>
          <w:sz w:val="28"/>
          <w:szCs w:val="28"/>
        </w:rPr>
        <w:t xml:space="preserve"> это время появились словари </w:t>
      </w:r>
      <w:r w:rsidR="00B055C4"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lang w:val="en-US"/>
        </w:rPr>
        <w:t>A</w:t>
      </w:r>
      <w:r w:rsidR="008113F0"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lang w:val="en-US"/>
        </w:rPr>
        <w:t>Dictionary</w:t>
      </w:r>
      <w:r w:rsidR="008113F0"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lang w:val="en-US"/>
        </w:rPr>
        <w:t>English</w:t>
      </w:r>
      <w:r w:rsidR="008113F0"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lang w:val="en-US"/>
        </w:rPr>
        <w:t>language</w:t>
      </w:r>
      <w:r w:rsidR="00B055C4"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С. </w:t>
      </w:r>
      <w:r w:rsidR="006C3AAD" w:rsidRPr="00AD2953">
        <w:rPr>
          <w:rFonts w:ascii="Times New Roman" w:eastAsia="Calibri" w:hAnsi="Times New Roman" w:cs="Times New Roman"/>
          <w:sz w:val="28"/>
          <w:szCs w:val="28"/>
        </w:rPr>
        <w:t>Джонсона</w:t>
      </w:r>
      <w:r w:rsidR="008113F0" w:rsidRPr="00AD2953">
        <w:rPr>
          <w:rFonts w:ascii="Times New Roman" w:eastAsia="Calibri" w:hAnsi="Times New Roman" w:cs="Times New Roman"/>
          <w:sz w:val="28"/>
          <w:szCs w:val="28"/>
        </w:rPr>
        <w:t xml:space="preserve"> (1755), </w:t>
      </w:r>
      <w:r w:rsidR="00B055C4"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lang w:val="en-US"/>
        </w:rPr>
        <w:t>An</w:t>
      </w:r>
      <w:r w:rsidR="008113F0"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lang w:val="en-US"/>
        </w:rPr>
        <w:t>American</w:t>
      </w:r>
      <w:r w:rsidR="008113F0"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lang w:val="en-US"/>
        </w:rPr>
        <w:t>Dictionary</w:t>
      </w:r>
      <w:r w:rsidR="008113F0"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lang w:val="en-US"/>
        </w:rPr>
        <w:t>of</w:t>
      </w:r>
      <w:r w:rsidR="008113F0"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lang w:val="en-US"/>
        </w:rPr>
        <w:t>English</w:t>
      </w:r>
      <w:r w:rsidR="008113F0"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lang w:val="en-US"/>
        </w:rPr>
        <w:t>language</w:t>
      </w:r>
      <w:r w:rsidR="00B055C4" w:rsidRPr="00AD2953">
        <w:rPr>
          <w:rFonts w:ascii="Times New Roman" w:eastAsia="Calibri" w:hAnsi="Times New Roman" w:cs="Times New Roman"/>
          <w:sz w:val="28"/>
          <w:szCs w:val="28"/>
        </w:rPr>
        <w:t>»</w:t>
      </w:r>
      <w:r w:rsidR="006C3AAD" w:rsidRPr="00AD2953">
        <w:rPr>
          <w:rFonts w:ascii="Times New Roman" w:eastAsia="Calibri" w:hAnsi="Times New Roman" w:cs="Times New Roman"/>
          <w:sz w:val="28"/>
          <w:szCs w:val="28"/>
        </w:rPr>
        <w:t xml:space="preserve"> Ноя </w:t>
      </w:r>
      <w:r w:rsidR="008113F0" w:rsidRPr="00AD2953">
        <w:rPr>
          <w:rFonts w:ascii="Times New Roman" w:eastAsia="Calibri" w:hAnsi="Times New Roman" w:cs="Times New Roman"/>
          <w:sz w:val="28"/>
          <w:szCs w:val="28"/>
        </w:rPr>
        <w:t xml:space="preserve">Уэбстера (1828), </w:t>
      </w:r>
      <w:r w:rsidR="00B055C4" w:rsidRPr="00AD2953">
        <w:rPr>
          <w:rFonts w:ascii="Times New Roman" w:eastAsia="Calibri" w:hAnsi="Times New Roman" w:cs="Times New Roman"/>
          <w:sz w:val="28"/>
          <w:szCs w:val="28"/>
        </w:rPr>
        <w:t>«</w:t>
      </w:r>
      <w:r w:rsidR="006C3AAD" w:rsidRPr="00AD2953">
        <w:rPr>
          <w:rFonts w:ascii="Times New Roman" w:eastAsia="Calibri" w:hAnsi="Times New Roman" w:cs="Times New Roman"/>
          <w:sz w:val="28"/>
          <w:szCs w:val="28"/>
        </w:rPr>
        <w:t>Большой Оксфордский</w:t>
      </w:r>
      <w:r w:rsidR="008113F0" w:rsidRPr="00AD2953">
        <w:rPr>
          <w:rFonts w:ascii="Times New Roman" w:eastAsia="Calibri" w:hAnsi="Times New Roman" w:cs="Times New Roman"/>
          <w:sz w:val="28"/>
          <w:szCs w:val="28"/>
        </w:rPr>
        <w:t xml:space="preserve"> словарь английского языка</w:t>
      </w:r>
      <w:r w:rsidR="00B055C4"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(1884-1928);</w:t>
      </w:r>
      <w:r w:rsidR="00EF1817" w:rsidRPr="00AD2953">
        <w:rPr>
          <w:rFonts w:ascii="Times New Roman" w:eastAsia="Calibri" w:hAnsi="Times New Roman" w:cs="Times New Roman"/>
          <w:sz w:val="28"/>
          <w:szCs w:val="28"/>
        </w:rPr>
        <w:t xml:space="preserve"> </w:t>
      </w:r>
      <w:r w:rsidR="0018397D" w:rsidRPr="00AD2953">
        <w:rPr>
          <w:rFonts w:ascii="Times New Roman" w:eastAsia="Calibri" w:hAnsi="Times New Roman" w:cs="Times New Roman"/>
          <w:i/>
          <w:iCs/>
          <w:sz w:val="28"/>
          <w:szCs w:val="28"/>
        </w:rPr>
        <w:t>пятый период</w:t>
      </w:r>
      <w:r w:rsidR="0018397D" w:rsidRPr="00AD2953">
        <w:rPr>
          <w:rFonts w:ascii="Times New Roman" w:eastAsia="Calibri" w:hAnsi="Times New Roman" w:cs="Times New Roman"/>
          <w:sz w:val="28"/>
          <w:szCs w:val="28"/>
        </w:rPr>
        <w:t xml:space="preserve"> – с</w:t>
      </w:r>
      <w:r w:rsidR="008113F0" w:rsidRPr="00AD2953">
        <w:rPr>
          <w:rFonts w:ascii="Times New Roman" w:eastAsia="Calibri" w:hAnsi="Times New Roman" w:cs="Times New Roman"/>
          <w:sz w:val="28"/>
          <w:szCs w:val="28"/>
        </w:rPr>
        <w:t>овременный период</w:t>
      </w:r>
      <w:r w:rsidR="00E52584" w:rsidRPr="00AD2953">
        <w:rPr>
          <w:rFonts w:ascii="Times New Roman" w:eastAsia="Calibri" w:hAnsi="Times New Roman" w:cs="Times New Roman"/>
          <w:sz w:val="28"/>
          <w:szCs w:val="28"/>
        </w:rPr>
        <w:t>, в котором</w:t>
      </w:r>
      <w:r w:rsidR="008113F0" w:rsidRPr="00AD2953">
        <w:rPr>
          <w:rFonts w:ascii="Times New Roman" w:eastAsia="Calibri" w:hAnsi="Times New Roman" w:cs="Times New Roman"/>
          <w:sz w:val="28"/>
          <w:szCs w:val="28"/>
        </w:rPr>
        <w:t xml:space="preserve"> социолексикографи</w:t>
      </w:r>
      <w:r w:rsidR="00B055C4" w:rsidRPr="00AD2953">
        <w:rPr>
          <w:rFonts w:ascii="Times New Roman" w:eastAsia="Calibri" w:hAnsi="Times New Roman" w:cs="Times New Roman"/>
          <w:sz w:val="28"/>
          <w:szCs w:val="28"/>
        </w:rPr>
        <w:t>я</w:t>
      </w:r>
      <w:r w:rsidR="008113F0" w:rsidRPr="00AD2953">
        <w:rPr>
          <w:rFonts w:ascii="Times New Roman" w:eastAsia="Calibri" w:hAnsi="Times New Roman" w:cs="Times New Roman"/>
          <w:sz w:val="28"/>
          <w:szCs w:val="28"/>
        </w:rPr>
        <w:t xml:space="preserve"> оформилась как </w:t>
      </w:r>
      <w:r w:rsidR="006C3AAD" w:rsidRPr="00AD2953">
        <w:rPr>
          <w:rFonts w:ascii="Times New Roman" w:eastAsia="Calibri" w:hAnsi="Times New Roman" w:cs="Times New Roman"/>
          <w:sz w:val="28"/>
          <w:szCs w:val="28"/>
        </w:rPr>
        <w:t>самостоятельное</w:t>
      </w:r>
      <w:r w:rsidR="008113F0" w:rsidRPr="00AD2953">
        <w:rPr>
          <w:rFonts w:ascii="Times New Roman" w:eastAsia="Calibri" w:hAnsi="Times New Roman" w:cs="Times New Roman"/>
          <w:sz w:val="28"/>
          <w:szCs w:val="28"/>
        </w:rPr>
        <w:t xml:space="preserve"> научное направление. Первым словарем</w:t>
      </w:r>
      <w:r w:rsidR="006C3AAD" w:rsidRPr="00AD2953">
        <w:rPr>
          <w:rFonts w:ascii="Times New Roman" w:eastAsia="Calibri" w:hAnsi="Times New Roman" w:cs="Times New Roman"/>
          <w:sz w:val="28"/>
          <w:szCs w:val="28"/>
        </w:rPr>
        <w:t>, описывающим субстандарт</w:t>
      </w:r>
      <w:r w:rsidR="008113F0" w:rsidRPr="00AD2953">
        <w:rPr>
          <w:rFonts w:ascii="Times New Roman" w:eastAsia="Calibri" w:hAnsi="Times New Roman" w:cs="Times New Roman"/>
          <w:sz w:val="28"/>
          <w:szCs w:val="28"/>
        </w:rPr>
        <w:t xml:space="preserve"> как </w:t>
      </w:r>
      <w:r w:rsidR="00772F55" w:rsidRPr="00AD2953">
        <w:rPr>
          <w:rFonts w:ascii="Times New Roman" w:eastAsia="Calibri" w:hAnsi="Times New Roman" w:cs="Times New Roman"/>
          <w:sz w:val="28"/>
          <w:szCs w:val="28"/>
        </w:rPr>
        <w:t>просторечие</w:t>
      </w:r>
      <w:r w:rsidR="008113F0" w:rsidRPr="00AD2953">
        <w:rPr>
          <w:rFonts w:ascii="Times New Roman" w:eastAsia="Calibri" w:hAnsi="Times New Roman" w:cs="Times New Roman"/>
          <w:sz w:val="28"/>
          <w:szCs w:val="28"/>
        </w:rPr>
        <w:t xml:space="preserve"> был словарь Э.Х.</w:t>
      </w:r>
      <w:r w:rsidR="00772F55" w:rsidRPr="00AD2953">
        <w:rPr>
          <w:rFonts w:ascii="Times New Roman" w:eastAsia="Calibri" w:hAnsi="Times New Roman" w:cs="Times New Roman"/>
          <w:sz w:val="28"/>
          <w:szCs w:val="28"/>
        </w:rPr>
        <w:t xml:space="preserve"> Партриджа.</w:t>
      </w:r>
      <w:r w:rsidR="008113F0" w:rsidRPr="00AD2953">
        <w:rPr>
          <w:rFonts w:ascii="Times New Roman" w:eastAsia="Calibri" w:hAnsi="Times New Roman" w:cs="Times New Roman"/>
          <w:sz w:val="28"/>
          <w:szCs w:val="28"/>
        </w:rPr>
        <w:t xml:space="preserve"> </w:t>
      </w:r>
      <w:r w:rsidR="00772F55" w:rsidRPr="00AD2953">
        <w:rPr>
          <w:rFonts w:ascii="Times New Roman" w:eastAsia="Calibri" w:hAnsi="Times New Roman" w:cs="Times New Roman"/>
          <w:sz w:val="28"/>
          <w:szCs w:val="28"/>
        </w:rPr>
        <w:t>О</w:t>
      </w:r>
      <w:r w:rsidR="008113F0" w:rsidRPr="00AD2953">
        <w:rPr>
          <w:rFonts w:ascii="Times New Roman" w:eastAsia="Calibri" w:hAnsi="Times New Roman" w:cs="Times New Roman"/>
          <w:sz w:val="28"/>
          <w:szCs w:val="28"/>
        </w:rPr>
        <w:t xml:space="preserve">громное значение для </w:t>
      </w:r>
      <w:r w:rsidR="00E52584" w:rsidRPr="00AD2953">
        <w:rPr>
          <w:rFonts w:ascii="Times New Roman" w:eastAsia="Calibri" w:hAnsi="Times New Roman" w:cs="Times New Roman"/>
          <w:sz w:val="28"/>
          <w:szCs w:val="28"/>
        </w:rPr>
        <w:t xml:space="preserve">теоретической и практической </w:t>
      </w:r>
      <w:r w:rsidR="008113F0" w:rsidRPr="00AD2953">
        <w:rPr>
          <w:rFonts w:ascii="Times New Roman" w:eastAsia="Calibri" w:hAnsi="Times New Roman" w:cs="Times New Roman"/>
          <w:sz w:val="28"/>
          <w:szCs w:val="28"/>
        </w:rPr>
        <w:t xml:space="preserve">лексикографии имел словарь С.Б. </w:t>
      </w:r>
      <w:r w:rsidR="00772F55" w:rsidRPr="00AD2953">
        <w:rPr>
          <w:rFonts w:ascii="Times New Roman" w:eastAsia="Calibri" w:hAnsi="Times New Roman" w:cs="Times New Roman"/>
          <w:sz w:val="28"/>
          <w:szCs w:val="28"/>
        </w:rPr>
        <w:t>Флекспера</w:t>
      </w:r>
      <w:r w:rsidR="008113F0" w:rsidRPr="00AD2953">
        <w:rPr>
          <w:rFonts w:ascii="Times New Roman" w:eastAsia="Calibri" w:hAnsi="Times New Roman" w:cs="Times New Roman"/>
          <w:sz w:val="28"/>
          <w:szCs w:val="28"/>
        </w:rPr>
        <w:t xml:space="preserve"> и Г.</w:t>
      </w:r>
      <w:r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 xml:space="preserve">Уэнтворта. В </w:t>
      </w:r>
      <w:r w:rsidR="00E52584" w:rsidRPr="00AD2953">
        <w:rPr>
          <w:rFonts w:ascii="Times New Roman" w:eastAsia="Calibri" w:hAnsi="Times New Roman" w:cs="Times New Roman"/>
          <w:sz w:val="28"/>
          <w:szCs w:val="28"/>
        </w:rPr>
        <w:t>нем</w:t>
      </w:r>
      <w:r w:rsidR="008113F0" w:rsidRPr="00AD2953">
        <w:rPr>
          <w:rFonts w:ascii="Times New Roman" w:eastAsia="Calibri" w:hAnsi="Times New Roman" w:cs="Times New Roman"/>
          <w:sz w:val="28"/>
          <w:szCs w:val="28"/>
        </w:rPr>
        <w:t xml:space="preserve"> акцентировалось внимание на </w:t>
      </w:r>
      <w:r w:rsidR="00772F55"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социокультурны</w:t>
      </w:r>
      <w:r w:rsidR="00184C47" w:rsidRPr="00AD2953">
        <w:rPr>
          <w:rFonts w:ascii="Times New Roman" w:eastAsia="Calibri" w:hAnsi="Times New Roman" w:cs="Times New Roman"/>
          <w:sz w:val="28"/>
          <w:szCs w:val="28"/>
        </w:rPr>
        <w:t>х</w:t>
      </w:r>
      <w:r w:rsidR="00772F55"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группировк</w:t>
      </w:r>
      <w:r w:rsidR="00184C47" w:rsidRPr="00AD2953">
        <w:rPr>
          <w:rFonts w:ascii="Times New Roman" w:eastAsia="Calibri" w:hAnsi="Times New Roman" w:cs="Times New Roman"/>
          <w:sz w:val="28"/>
          <w:szCs w:val="28"/>
        </w:rPr>
        <w:t>ах</w:t>
      </w:r>
      <w:r w:rsidR="008113F0" w:rsidRPr="00AD2953">
        <w:rPr>
          <w:rFonts w:ascii="Times New Roman" w:eastAsia="Calibri" w:hAnsi="Times New Roman" w:cs="Times New Roman"/>
          <w:sz w:val="28"/>
          <w:szCs w:val="28"/>
        </w:rPr>
        <w:t xml:space="preserve"> в американском сленге, характеризовались способы и источники формирования</w:t>
      </w:r>
      <w:r w:rsidR="00772F55" w:rsidRPr="00AD2953">
        <w:rPr>
          <w:rFonts w:ascii="Times New Roman" w:eastAsia="Calibri" w:hAnsi="Times New Roman" w:cs="Times New Roman"/>
          <w:sz w:val="28"/>
          <w:szCs w:val="28"/>
        </w:rPr>
        <w:t xml:space="preserve"> лексических единиц нестандартной лексики. В</w:t>
      </w:r>
      <w:r w:rsidR="008113F0" w:rsidRPr="00AD2953">
        <w:rPr>
          <w:rFonts w:ascii="Times New Roman" w:eastAsia="Calibri" w:hAnsi="Times New Roman" w:cs="Times New Roman"/>
          <w:sz w:val="28"/>
          <w:szCs w:val="28"/>
        </w:rPr>
        <w:t xml:space="preserve"> 1960 г. вышел лексикографический справочник Берри и Бар</w:t>
      </w:r>
      <w:r w:rsidR="00184C47" w:rsidRPr="00AD2953">
        <w:rPr>
          <w:rFonts w:ascii="Times New Roman" w:eastAsia="Calibri" w:hAnsi="Times New Roman" w:cs="Times New Roman"/>
          <w:sz w:val="28"/>
          <w:szCs w:val="28"/>
        </w:rPr>
        <w:t>рера</w:t>
      </w:r>
      <w:r w:rsidR="008113F0" w:rsidRPr="00AD2953">
        <w:rPr>
          <w:rFonts w:ascii="Times New Roman" w:eastAsia="Calibri" w:hAnsi="Times New Roman" w:cs="Times New Roman"/>
          <w:sz w:val="28"/>
          <w:szCs w:val="28"/>
        </w:rPr>
        <w:t xml:space="preserve">, в 1987 году вышел </w:t>
      </w:r>
      <w:r w:rsidR="00772F55"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Новый словарь американского сленга</w:t>
      </w:r>
      <w:r w:rsidR="00772F55"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Роберта Л.</w:t>
      </w:r>
      <w:r w:rsidR="0029167A"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Уэпмена</w:t>
      </w:r>
      <w:r w:rsidR="00772F55"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в 1996 г. вышел </w:t>
      </w:r>
      <w:r w:rsidR="00772F55"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Словарь современного сленга</w:t>
      </w:r>
      <w:r w:rsidR="00772F55"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Т.</w:t>
      </w:r>
      <w:r w:rsidR="0029167A"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Т</w:t>
      </w:r>
      <w:r w:rsidR="00772F55" w:rsidRPr="00AD2953">
        <w:rPr>
          <w:rFonts w:ascii="Times New Roman" w:eastAsia="Calibri" w:hAnsi="Times New Roman" w:cs="Times New Roman"/>
          <w:sz w:val="28"/>
          <w:szCs w:val="28"/>
        </w:rPr>
        <w:t>о</w:t>
      </w:r>
      <w:r w:rsidR="008113F0" w:rsidRPr="00AD2953">
        <w:rPr>
          <w:rFonts w:ascii="Times New Roman" w:eastAsia="Calibri" w:hAnsi="Times New Roman" w:cs="Times New Roman"/>
          <w:sz w:val="28"/>
          <w:szCs w:val="28"/>
        </w:rPr>
        <w:t>рн</w:t>
      </w:r>
      <w:r w:rsidR="00772F55" w:rsidRPr="00AD2953">
        <w:rPr>
          <w:rFonts w:ascii="Times New Roman" w:eastAsia="Calibri" w:hAnsi="Times New Roman" w:cs="Times New Roman"/>
          <w:sz w:val="28"/>
          <w:szCs w:val="28"/>
        </w:rPr>
        <w:t>а</w:t>
      </w:r>
      <w:r w:rsidR="008113F0" w:rsidRPr="00AD2953">
        <w:rPr>
          <w:rFonts w:ascii="Times New Roman" w:eastAsia="Calibri" w:hAnsi="Times New Roman" w:cs="Times New Roman"/>
          <w:sz w:val="28"/>
          <w:szCs w:val="28"/>
        </w:rPr>
        <w:t xml:space="preserve"> </w:t>
      </w:r>
      <w:r w:rsidR="007B34D6" w:rsidRPr="00AD2953">
        <w:rPr>
          <w:rFonts w:ascii="Times New Roman" w:eastAsia="Calibri" w:hAnsi="Times New Roman" w:cs="Times New Roman"/>
          <w:sz w:val="28"/>
          <w:szCs w:val="28"/>
        </w:rPr>
        <w:t>[</w:t>
      </w:r>
      <w:r w:rsidR="00184C47" w:rsidRPr="00AD2953">
        <w:rPr>
          <w:rFonts w:ascii="Times New Roman" w:eastAsia="Calibri" w:hAnsi="Times New Roman" w:cs="Times New Roman"/>
          <w:sz w:val="28"/>
          <w:szCs w:val="28"/>
        </w:rPr>
        <w:t>11</w:t>
      </w:r>
      <w:r w:rsidR="00286664">
        <w:rPr>
          <w:rFonts w:ascii="Times New Roman" w:eastAsia="Calibri" w:hAnsi="Times New Roman" w:cs="Times New Roman"/>
          <w:sz w:val="28"/>
          <w:szCs w:val="28"/>
        </w:rPr>
        <w:t>6</w:t>
      </w:r>
      <w:r w:rsidR="007B34D6"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w:t>
      </w:r>
    </w:p>
    <w:p w14:paraId="38DE226C" w14:textId="5EDA69F9" w:rsidR="008D49A3" w:rsidRPr="00AD2953" w:rsidRDefault="001124D3"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 xml:space="preserve">Большой вклад в периодизацию субстандартной лексики внесла </w:t>
      </w:r>
      <w:r w:rsidR="008113F0" w:rsidRPr="00AD2953">
        <w:rPr>
          <w:rFonts w:ascii="Times New Roman" w:eastAsia="Calibri" w:hAnsi="Times New Roman" w:cs="Times New Roman"/>
          <w:sz w:val="28"/>
          <w:szCs w:val="28"/>
        </w:rPr>
        <w:t>Г.В.</w:t>
      </w:r>
      <w:r w:rsidR="00AD2953">
        <w:rPr>
          <w:rFonts w:ascii="Times New Roman" w:eastAsia="Calibri" w:hAnsi="Times New Roman" w:cs="Times New Roman"/>
          <w:sz w:val="28"/>
          <w:szCs w:val="28"/>
        </w:rPr>
        <w:t> </w:t>
      </w:r>
      <w:r w:rsidR="008113F0" w:rsidRPr="00AD2953">
        <w:rPr>
          <w:rFonts w:ascii="Times New Roman" w:eastAsia="Calibri" w:hAnsi="Times New Roman" w:cs="Times New Roman"/>
          <w:sz w:val="28"/>
          <w:szCs w:val="28"/>
        </w:rPr>
        <w:t>Рябичкина</w:t>
      </w:r>
      <w:r w:rsidRPr="00AD2953">
        <w:rPr>
          <w:rFonts w:ascii="Times New Roman" w:eastAsia="Calibri" w:hAnsi="Times New Roman" w:cs="Times New Roman"/>
          <w:sz w:val="28"/>
          <w:szCs w:val="28"/>
        </w:rPr>
        <w:t>. В</w:t>
      </w:r>
      <w:r w:rsidR="008113F0" w:rsidRPr="00AD2953">
        <w:rPr>
          <w:rFonts w:ascii="Times New Roman" w:eastAsia="Calibri" w:hAnsi="Times New Roman" w:cs="Times New Roman"/>
          <w:sz w:val="28"/>
          <w:szCs w:val="28"/>
        </w:rPr>
        <w:t xml:space="preserve"> развитии рус</w:t>
      </w:r>
      <w:r w:rsidR="00772F55" w:rsidRPr="00AD2953">
        <w:rPr>
          <w:rFonts w:ascii="Times New Roman" w:eastAsia="Calibri" w:hAnsi="Times New Roman" w:cs="Times New Roman"/>
          <w:sz w:val="28"/>
          <w:szCs w:val="28"/>
        </w:rPr>
        <w:t>с</w:t>
      </w:r>
      <w:r w:rsidR="008113F0" w:rsidRPr="00AD2953">
        <w:rPr>
          <w:rFonts w:ascii="Times New Roman" w:eastAsia="Calibri" w:hAnsi="Times New Roman" w:cs="Times New Roman"/>
          <w:sz w:val="28"/>
          <w:szCs w:val="28"/>
        </w:rPr>
        <w:t xml:space="preserve">коязычной и англоязычной лексикографии </w:t>
      </w:r>
      <w:r w:rsidR="008D49A3" w:rsidRPr="00AD2953">
        <w:rPr>
          <w:rFonts w:ascii="Times New Roman" w:eastAsia="Calibri" w:hAnsi="Times New Roman" w:cs="Times New Roman"/>
          <w:sz w:val="28"/>
          <w:szCs w:val="28"/>
        </w:rPr>
        <w:t xml:space="preserve">она </w:t>
      </w:r>
      <w:r w:rsidR="008113F0" w:rsidRPr="00AD2953">
        <w:rPr>
          <w:rFonts w:ascii="Times New Roman" w:eastAsia="Calibri" w:hAnsi="Times New Roman" w:cs="Times New Roman"/>
          <w:sz w:val="28"/>
          <w:szCs w:val="28"/>
        </w:rPr>
        <w:t>выделяет три периода</w:t>
      </w:r>
      <w:r w:rsidRPr="00AD2953">
        <w:rPr>
          <w:rFonts w:ascii="Times New Roman" w:eastAsia="Calibri" w:hAnsi="Times New Roman" w:cs="Times New Roman"/>
          <w:sz w:val="28"/>
          <w:szCs w:val="28"/>
        </w:rPr>
        <w:t>, к</w:t>
      </w:r>
      <w:r w:rsidR="008113F0" w:rsidRPr="00AD2953">
        <w:rPr>
          <w:rFonts w:ascii="Times New Roman" w:eastAsia="Calibri" w:hAnsi="Times New Roman" w:cs="Times New Roman"/>
          <w:sz w:val="28"/>
          <w:szCs w:val="28"/>
        </w:rPr>
        <w:t xml:space="preserve">аждый </w:t>
      </w:r>
      <w:r w:rsidRPr="00AD2953">
        <w:rPr>
          <w:rFonts w:ascii="Times New Roman" w:eastAsia="Calibri" w:hAnsi="Times New Roman" w:cs="Times New Roman"/>
          <w:sz w:val="28"/>
          <w:szCs w:val="28"/>
        </w:rPr>
        <w:t>из которых</w:t>
      </w:r>
      <w:r w:rsidR="008113F0" w:rsidRPr="00AD2953">
        <w:rPr>
          <w:rFonts w:ascii="Times New Roman" w:eastAsia="Calibri" w:hAnsi="Times New Roman" w:cs="Times New Roman"/>
          <w:sz w:val="28"/>
          <w:szCs w:val="28"/>
        </w:rPr>
        <w:t xml:space="preserve"> характеризуется</w:t>
      </w:r>
      <w:r w:rsidR="00184C47" w:rsidRPr="00AD2953">
        <w:rPr>
          <w:rFonts w:ascii="Times New Roman" w:eastAsia="Calibri" w:hAnsi="Times New Roman" w:cs="Times New Roman"/>
          <w:sz w:val="28"/>
          <w:szCs w:val="28"/>
        </w:rPr>
        <w:t xml:space="preserve"> ис</w:t>
      </w:r>
      <w:r w:rsidR="008113F0" w:rsidRPr="00AD2953">
        <w:rPr>
          <w:rFonts w:ascii="Times New Roman" w:eastAsia="Calibri" w:hAnsi="Times New Roman" w:cs="Times New Roman"/>
          <w:sz w:val="28"/>
          <w:szCs w:val="28"/>
        </w:rPr>
        <w:t>следователем в теоретическом и прикладном аспектах. Так</w:t>
      </w:r>
      <w:r w:rsidR="00772F55" w:rsidRPr="00AD2953">
        <w:rPr>
          <w:rFonts w:ascii="Times New Roman" w:eastAsia="Calibri" w:hAnsi="Times New Roman" w:cs="Times New Roman"/>
          <w:sz w:val="28"/>
          <w:szCs w:val="28"/>
        </w:rPr>
        <w:t xml:space="preserve">, </w:t>
      </w:r>
      <w:r w:rsidRPr="00AD2953">
        <w:rPr>
          <w:rFonts w:ascii="Times New Roman" w:eastAsia="Calibri" w:hAnsi="Times New Roman" w:cs="Times New Roman"/>
          <w:i/>
          <w:iCs/>
          <w:sz w:val="28"/>
          <w:szCs w:val="28"/>
        </w:rPr>
        <w:t>н</w:t>
      </w:r>
      <w:r w:rsidR="00184C47" w:rsidRPr="00AD2953">
        <w:rPr>
          <w:rFonts w:ascii="Times New Roman" w:eastAsia="Calibri" w:hAnsi="Times New Roman" w:cs="Times New Roman"/>
          <w:i/>
          <w:iCs/>
          <w:sz w:val="28"/>
          <w:szCs w:val="28"/>
        </w:rPr>
        <w:t>а</w:t>
      </w:r>
      <w:r w:rsidR="00772F55" w:rsidRPr="00AD2953">
        <w:rPr>
          <w:rFonts w:ascii="Times New Roman" w:eastAsia="Calibri" w:hAnsi="Times New Roman" w:cs="Times New Roman"/>
          <w:i/>
          <w:iCs/>
          <w:sz w:val="28"/>
          <w:szCs w:val="28"/>
        </w:rPr>
        <w:t>чальный период</w:t>
      </w:r>
      <w:r w:rsidR="008113F0" w:rsidRPr="00AD2953">
        <w:rPr>
          <w:rFonts w:ascii="Times New Roman" w:eastAsia="Calibri" w:hAnsi="Times New Roman" w:cs="Times New Roman"/>
          <w:sz w:val="28"/>
          <w:szCs w:val="28"/>
        </w:rPr>
        <w:t xml:space="preserve"> русскоязычной лексикографии характеризуется следующими чертами: </w:t>
      </w:r>
      <w:r w:rsidR="007B34D6" w:rsidRPr="00AD2953">
        <w:rPr>
          <w:rFonts w:ascii="Times New Roman" w:eastAsia="Calibri" w:hAnsi="Times New Roman" w:cs="Times New Roman"/>
          <w:sz w:val="28"/>
          <w:szCs w:val="28"/>
        </w:rPr>
        <w:t>а</w:t>
      </w:r>
      <w:r w:rsidR="008113F0" w:rsidRPr="00AD2953">
        <w:rPr>
          <w:rFonts w:ascii="Times New Roman" w:eastAsia="Calibri" w:hAnsi="Times New Roman" w:cs="Times New Roman"/>
          <w:sz w:val="28"/>
          <w:szCs w:val="28"/>
        </w:rPr>
        <w:t>) в теоретическом аспекте</w:t>
      </w:r>
      <w:r w:rsidR="00772F55"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 xml:space="preserve"> первыми попытками социол</w:t>
      </w:r>
      <w:r w:rsidR="00772F55" w:rsidRPr="00AD2953">
        <w:rPr>
          <w:rFonts w:ascii="Times New Roman" w:eastAsia="Calibri" w:hAnsi="Times New Roman" w:cs="Times New Roman"/>
          <w:sz w:val="28"/>
          <w:szCs w:val="28"/>
        </w:rPr>
        <w:t>ог</w:t>
      </w:r>
      <w:r w:rsidR="008113F0" w:rsidRPr="00AD2953">
        <w:rPr>
          <w:rFonts w:ascii="Times New Roman" w:eastAsia="Calibri" w:hAnsi="Times New Roman" w:cs="Times New Roman"/>
          <w:sz w:val="28"/>
          <w:szCs w:val="28"/>
        </w:rPr>
        <w:t>ического объяснения словар</w:t>
      </w:r>
      <w:r w:rsidR="00772F55" w:rsidRPr="00AD2953">
        <w:rPr>
          <w:rFonts w:ascii="Times New Roman" w:eastAsia="Calibri" w:hAnsi="Times New Roman" w:cs="Times New Roman"/>
          <w:sz w:val="28"/>
          <w:szCs w:val="28"/>
        </w:rPr>
        <w:t>ного</w:t>
      </w:r>
      <w:r w:rsidR="008113F0" w:rsidRPr="00AD2953">
        <w:rPr>
          <w:rFonts w:ascii="Times New Roman" w:eastAsia="Calibri" w:hAnsi="Times New Roman" w:cs="Times New Roman"/>
          <w:sz w:val="28"/>
          <w:szCs w:val="28"/>
        </w:rPr>
        <w:t xml:space="preserve"> языка офеней и определения соответствующих понятий в словарях В.</w:t>
      </w:r>
      <w:r w:rsidR="00772F55"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Даля и Н.</w:t>
      </w:r>
      <w:r w:rsidR="00AD2953">
        <w:rPr>
          <w:rFonts w:ascii="Times New Roman" w:eastAsia="Calibri" w:hAnsi="Times New Roman" w:cs="Times New Roman"/>
          <w:sz w:val="28"/>
          <w:szCs w:val="28"/>
        </w:rPr>
        <w:t> </w:t>
      </w:r>
      <w:r w:rsidR="00772F55" w:rsidRPr="00AD2953">
        <w:rPr>
          <w:rFonts w:ascii="Times New Roman" w:eastAsia="Calibri" w:hAnsi="Times New Roman" w:cs="Times New Roman"/>
          <w:sz w:val="28"/>
          <w:szCs w:val="28"/>
        </w:rPr>
        <w:t>Смирнова</w:t>
      </w:r>
      <w:r w:rsidR="008113F0" w:rsidRPr="00AD2953">
        <w:rPr>
          <w:rFonts w:ascii="Times New Roman" w:eastAsia="Calibri" w:hAnsi="Times New Roman" w:cs="Times New Roman"/>
          <w:sz w:val="28"/>
          <w:szCs w:val="28"/>
        </w:rPr>
        <w:t xml:space="preserve">; </w:t>
      </w:r>
      <w:r w:rsidR="007B34D6" w:rsidRPr="00AD2953">
        <w:rPr>
          <w:rFonts w:ascii="Times New Roman" w:eastAsia="Calibri" w:hAnsi="Times New Roman" w:cs="Times New Roman"/>
          <w:sz w:val="28"/>
          <w:szCs w:val="28"/>
        </w:rPr>
        <w:t>б</w:t>
      </w:r>
      <w:r w:rsidR="008113F0" w:rsidRPr="00AD2953">
        <w:rPr>
          <w:rFonts w:ascii="Times New Roman" w:eastAsia="Calibri" w:hAnsi="Times New Roman" w:cs="Times New Roman"/>
          <w:sz w:val="28"/>
          <w:szCs w:val="28"/>
        </w:rPr>
        <w:t>) в прикладном аспекте</w:t>
      </w:r>
      <w:r w:rsidR="00772F55" w:rsidRPr="00AD2953">
        <w:rPr>
          <w:rFonts w:ascii="Times New Roman" w:eastAsia="Calibri" w:hAnsi="Times New Roman" w:cs="Times New Roman"/>
          <w:sz w:val="28"/>
          <w:szCs w:val="28"/>
        </w:rPr>
        <w:t xml:space="preserve"> </w:t>
      </w:r>
      <w:r w:rsidR="00156128"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первыми глоссариями офенской лексики и воровского </w:t>
      </w:r>
      <w:r w:rsidR="00772F55" w:rsidRPr="00AD2953">
        <w:rPr>
          <w:rFonts w:ascii="Times New Roman" w:eastAsia="Calibri" w:hAnsi="Times New Roman" w:cs="Times New Roman"/>
          <w:sz w:val="28"/>
          <w:szCs w:val="28"/>
        </w:rPr>
        <w:t>арго.</w:t>
      </w:r>
      <w:r w:rsidR="008113F0" w:rsidRPr="00AD2953">
        <w:rPr>
          <w:rFonts w:ascii="Times New Roman" w:eastAsia="Calibri" w:hAnsi="Times New Roman" w:cs="Times New Roman"/>
          <w:sz w:val="28"/>
          <w:szCs w:val="28"/>
        </w:rPr>
        <w:t xml:space="preserve"> </w:t>
      </w:r>
    </w:p>
    <w:p w14:paraId="17D38034" w14:textId="2EA5E89B" w:rsidR="008D49A3" w:rsidRPr="00AD2953" w:rsidRDefault="00772F55"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С</w:t>
      </w:r>
      <w:r w:rsidR="008113F0" w:rsidRPr="00AD2953">
        <w:rPr>
          <w:rFonts w:ascii="Times New Roman" w:eastAsia="Calibri" w:hAnsi="Times New Roman" w:cs="Times New Roman"/>
          <w:sz w:val="28"/>
          <w:szCs w:val="28"/>
        </w:rPr>
        <w:t>ловари содержали в</w:t>
      </w:r>
      <w:r w:rsidRPr="00AD2953">
        <w:rPr>
          <w:rFonts w:ascii="Times New Roman" w:eastAsia="Calibri" w:hAnsi="Times New Roman" w:cs="Times New Roman"/>
          <w:sz w:val="28"/>
          <w:szCs w:val="28"/>
        </w:rPr>
        <w:t>окабулу-арготизм</w:t>
      </w:r>
      <w:r w:rsidR="008113F0" w:rsidRPr="00AD2953">
        <w:rPr>
          <w:rFonts w:ascii="Times New Roman" w:eastAsia="Calibri" w:hAnsi="Times New Roman" w:cs="Times New Roman"/>
          <w:sz w:val="28"/>
          <w:szCs w:val="28"/>
        </w:rPr>
        <w:t xml:space="preserve"> и ее литератур</w:t>
      </w:r>
      <w:r w:rsidRPr="00AD2953">
        <w:rPr>
          <w:rFonts w:ascii="Times New Roman" w:eastAsia="Calibri" w:hAnsi="Times New Roman" w:cs="Times New Roman"/>
          <w:sz w:val="28"/>
          <w:szCs w:val="28"/>
        </w:rPr>
        <w:t>ную</w:t>
      </w:r>
      <w:r w:rsidR="008113F0" w:rsidRPr="00AD2953">
        <w:rPr>
          <w:rFonts w:ascii="Times New Roman" w:eastAsia="Calibri" w:hAnsi="Times New Roman" w:cs="Times New Roman"/>
          <w:sz w:val="28"/>
          <w:szCs w:val="28"/>
        </w:rPr>
        <w:t xml:space="preserve"> де</w:t>
      </w:r>
      <w:r w:rsidRPr="00AD2953">
        <w:rPr>
          <w:rFonts w:ascii="Times New Roman" w:eastAsia="Calibri" w:hAnsi="Times New Roman" w:cs="Times New Roman"/>
          <w:sz w:val="28"/>
          <w:szCs w:val="28"/>
        </w:rPr>
        <w:t>ф</w:t>
      </w:r>
      <w:r w:rsidR="008113F0" w:rsidRPr="00AD2953">
        <w:rPr>
          <w:rFonts w:ascii="Times New Roman" w:eastAsia="Calibri" w:hAnsi="Times New Roman" w:cs="Times New Roman"/>
          <w:sz w:val="28"/>
          <w:szCs w:val="28"/>
        </w:rPr>
        <w:t>ин</w:t>
      </w:r>
      <w:r w:rsidRPr="00AD2953">
        <w:rPr>
          <w:rFonts w:ascii="Times New Roman" w:eastAsia="Calibri" w:hAnsi="Times New Roman" w:cs="Times New Roman"/>
          <w:sz w:val="28"/>
          <w:szCs w:val="28"/>
        </w:rPr>
        <w:t>и</w:t>
      </w:r>
      <w:r w:rsidR="008113F0" w:rsidRPr="00AD2953">
        <w:rPr>
          <w:rFonts w:ascii="Times New Roman" w:eastAsia="Calibri" w:hAnsi="Times New Roman" w:cs="Times New Roman"/>
          <w:sz w:val="28"/>
          <w:szCs w:val="28"/>
        </w:rPr>
        <w:t>цию</w:t>
      </w:r>
      <w:r w:rsidR="007B34D6" w:rsidRPr="00AD2953">
        <w:rPr>
          <w:rFonts w:ascii="Times New Roman" w:eastAsia="Calibri" w:hAnsi="Times New Roman" w:cs="Times New Roman"/>
          <w:sz w:val="28"/>
          <w:szCs w:val="28"/>
        </w:rPr>
        <w:t>;</w:t>
      </w:r>
      <w:r w:rsidR="00184C47" w:rsidRPr="00AD2953">
        <w:rPr>
          <w:rFonts w:ascii="Times New Roman" w:eastAsia="Calibri" w:hAnsi="Times New Roman" w:cs="Times New Roman"/>
          <w:sz w:val="28"/>
          <w:szCs w:val="28"/>
        </w:rPr>
        <w:t xml:space="preserve"> </w:t>
      </w:r>
      <w:r w:rsidR="001124D3" w:rsidRPr="00AD2953">
        <w:rPr>
          <w:rFonts w:ascii="Times New Roman" w:eastAsia="Calibri" w:hAnsi="Times New Roman" w:cs="Times New Roman"/>
          <w:i/>
          <w:sz w:val="28"/>
          <w:szCs w:val="28"/>
        </w:rPr>
        <w:t>п</w:t>
      </w:r>
      <w:r w:rsidR="008113F0" w:rsidRPr="00AD2953">
        <w:rPr>
          <w:rFonts w:ascii="Times New Roman" w:eastAsia="Calibri" w:hAnsi="Times New Roman" w:cs="Times New Roman"/>
          <w:i/>
          <w:iCs/>
          <w:sz w:val="28"/>
          <w:szCs w:val="28"/>
        </w:rPr>
        <w:t>ериод становления</w:t>
      </w:r>
      <w:r w:rsidR="008113F0" w:rsidRPr="00AD2953">
        <w:rPr>
          <w:rFonts w:ascii="Times New Roman" w:eastAsia="Calibri" w:hAnsi="Times New Roman" w:cs="Times New Roman"/>
          <w:sz w:val="28"/>
          <w:szCs w:val="28"/>
        </w:rPr>
        <w:t xml:space="preserve">: </w:t>
      </w:r>
      <w:r w:rsidR="007B34D6" w:rsidRPr="00AD2953">
        <w:rPr>
          <w:rFonts w:ascii="Times New Roman" w:eastAsia="Calibri" w:hAnsi="Times New Roman" w:cs="Times New Roman"/>
          <w:sz w:val="28"/>
          <w:szCs w:val="28"/>
        </w:rPr>
        <w:t>а)</w:t>
      </w:r>
      <w:r w:rsidR="008113F0" w:rsidRPr="00AD2953">
        <w:rPr>
          <w:rFonts w:ascii="Times New Roman" w:eastAsia="Calibri" w:hAnsi="Times New Roman" w:cs="Times New Roman"/>
          <w:sz w:val="28"/>
          <w:szCs w:val="28"/>
        </w:rPr>
        <w:t xml:space="preserve"> в теоретическом аспекте </w:t>
      </w:r>
      <w:r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расширением</w:t>
      </w:r>
      <w:r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понятийно</w:t>
      </w:r>
      <w:r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терминологического ряда, привлечен</w:t>
      </w:r>
      <w:r w:rsidRPr="00AD2953">
        <w:rPr>
          <w:rFonts w:ascii="Times New Roman" w:eastAsia="Calibri" w:hAnsi="Times New Roman" w:cs="Times New Roman"/>
          <w:sz w:val="28"/>
          <w:szCs w:val="28"/>
        </w:rPr>
        <w:t>ием</w:t>
      </w:r>
      <w:r w:rsidR="008113F0" w:rsidRPr="00AD2953">
        <w:rPr>
          <w:rFonts w:ascii="Times New Roman" w:eastAsia="Calibri" w:hAnsi="Times New Roman" w:cs="Times New Roman"/>
          <w:sz w:val="28"/>
          <w:szCs w:val="28"/>
        </w:rPr>
        <w:t xml:space="preserve"> к социолекси</w:t>
      </w:r>
      <w:r w:rsidRPr="00AD2953">
        <w:rPr>
          <w:rFonts w:ascii="Times New Roman" w:eastAsia="Calibri" w:hAnsi="Times New Roman" w:cs="Times New Roman"/>
          <w:sz w:val="28"/>
          <w:szCs w:val="28"/>
        </w:rPr>
        <w:t>кологи</w:t>
      </w:r>
      <w:r w:rsidR="008113F0" w:rsidRPr="00AD2953">
        <w:rPr>
          <w:rFonts w:ascii="Times New Roman" w:eastAsia="Calibri" w:hAnsi="Times New Roman" w:cs="Times New Roman"/>
          <w:sz w:val="28"/>
          <w:szCs w:val="28"/>
        </w:rPr>
        <w:t>ческому объяснению аспектов, связанных с локально-территориальной, социальной и этической характеристикой материала</w:t>
      </w:r>
      <w:r w:rsidR="00184C47"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В рабо</w:t>
      </w:r>
      <w:r w:rsidR="002B361D" w:rsidRPr="00AD2953">
        <w:rPr>
          <w:rFonts w:ascii="Times New Roman" w:eastAsia="Calibri" w:hAnsi="Times New Roman" w:cs="Times New Roman"/>
          <w:sz w:val="28"/>
          <w:szCs w:val="28"/>
        </w:rPr>
        <w:t xml:space="preserve">тах </w:t>
      </w:r>
      <w:r w:rsidR="007B34D6" w:rsidRPr="00AD2953">
        <w:rPr>
          <w:rFonts w:ascii="Times New Roman" w:eastAsia="Calibri" w:hAnsi="Times New Roman" w:cs="Times New Roman"/>
          <w:sz w:val="28"/>
          <w:szCs w:val="28"/>
        </w:rPr>
        <w:t>И.</w:t>
      </w:r>
      <w:r w:rsidR="002B361D" w:rsidRPr="00AD2953">
        <w:rPr>
          <w:rFonts w:ascii="Times New Roman" w:eastAsia="Calibri" w:hAnsi="Times New Roman" w:cs="Times New Roman"/>
          <w:sz w:val="28"/>
          <w:szCs w:val="28"/>
        </w:rPr>
        <w:t>А.Б. д</w:t>
      </w:r>
      <w:r w:rsidR="008113F0" w:rsidRPr="00AD2953">
        <w:rPr>
          <w:rFonts w:ascii="Times New Roman" w:eastAsia="Calibri" w:hAnsi="Times New Roman" w:cs="Times New Roman"/>
          <w:sz w:val="28"/>
          <w:szCs w:val="28"/>
        </w:rPr>
        <w:t>е Куртенэ, В.И.</w:t>
      </w:r>
      <w:r w:rsidR="00AD2953">
        <w:rPr>
          <w:rFonts w:ascii="Times New Roman" w:eastAsia="Calibri" w:hAnsi="Times New Roman" w:cs="Times New Roman"/>
          <w:sz w:val="28"/>
          <w:szCs w:val="28"/>
        </w:rPr>
        <w:t> </w:t>
      </w:r>
      <w:r w:rsidR="008113F0" w:rsidRPr="00AD2953">
        <w:rPr>
          <w:rFonts w:ascii="Times New Roman" w:eastAsia="Calibri" w:hAnsi="Times New Roman" w:cs="Times New Roman"/>
          <w:sz w:val="28"/>
          <w:szCs w:val="28"/>
        </w:rPr>
        <w:t xml:space="preserve">Лебедева, В.А. Тонкова; </w:t>
      </w:r>
      <w:r w:rsidR="007B34D6" w:rsidRPr="00AD2953">
        <w:rPr>
          <w:rFonts w:ascii="Times New Roman" w:eastAsia="Calibri" w:hAnsi="Times New Roman" w:cs="Times New Roman"/>
          <w:sz w:val="28"/>
          <w:szCs w:val="28"/>
        </w:rPr>
        <w:t>б</w:t>
      </w:r>
      <w:r w:rsidR="008113F0" w:rsidRPr="00AD2953">
        <w:rPr>
          <w:rFonts w:ascii="Times New Roman" w:eastAsia="Calibri" w:hAnsi="Times New Roman" w:cs="Times New Roman"/>
          <w:sz w:val="28"/>
          <w:szCs w:val="28"/>
        </w:rPr>
        <w:t xml:space="preserve">) в прикладном аспекте </w:t>
      </w:r>
      <w:r w:rsidR="00E52584" w:rsidRPr="00AD2953">
        <w:rPr>
          <w:rFonts w:ascii="Times New Roman" w:eastAsia="Calibri" w:hAnsi="Times New Roman" w:cs="Times New Roman"/>
          <w:sz w:val="28"/>
          <w:szCs w:val="28"/>
        </w:rPr>
        <w:t xml:space="preserve">наблюдаем </w:t>
      </w:r>
      <w:r w:rsidR="008113F0" w:rsidRPr="00AD2953">
        <w:rPr>
          <w:rFonts w:ascii="Times New Roman" w:eastAsia="Calibri" w:hAnsi="Times New Roman" w:cs="Times New Roman"/>
          <w:sz w:val="28"/>
          <w:szCs w:val="28"/>
        </w:rPr>
        <w:t>расширение состава просторечия, введение социальных и локальных</w:t>
      </w:r>
      <w:r w:rsidR="002B361D" w:rsidRPr="00AD2953">
        <w:rPr>
          <w:rFonts w:ascii="Times New Roman" w:eastAsia="Calibri" w:hAnsi="Times New Roman" w:cs="Times New Roman"/>
          <w:sz w:val="28"/>
          <w:szCs w:val="28"/>
        </w:rPr>
        <w:t xml:space="preserve"> помет</w:t>
      </w:r>
      <w:r w:rsidR="008113F0" w:rsidRPr="00AD2953">
        <w:rPr>
          <w:rFonts w:ascii="Times New Roman" w:eastAsia="Calibri" w:hAnsi="Times New Roman" w:cs="Times New Roman"/>
          <w:sz w:val="28"/>
          <w:szCs w:val="28"/>
        </w:rPr>
        <w:t>, увеличение</w:t>
      </w:r>
      <w:r w:rsidR="00184C47" w:rsidRPr="00AD2953">
        <w:rPr>
          <w:rFonts w:ascii="Times New Roman" w:eastAsia="Calibri" w:hAnsi="Times New Roman" w:cs="Times New Roman"/>
          <w:sz w:val="28"/>
          <w:szCs w:val="28"/>
        </w:rPr>
        <w:t>м</w:t>
      </w:r>
      <w:r w:rsidR="008113F0" w:rsidRPr="00AD2953">
        <w:rPr>
          <w:rFonts w:ascii="Times New Roman" w:eastAsia="Calibri" w:hAnsi="Times New Roman" w:cs="Times New Roman"/>
          <w:sz w:val="28"/>
          <w:szCs w:val="28"/>
        </w:rPr>
        <w:t xml:space="preserve"> объемов словарей</w:t>
      </w:r>
      <w:r w:rsidR="007B34D6"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w:t>
      </w:r>
      <w:r w:rsidR="00574140" w:rsidRPr="00AD2953">
        <w:rPr>
          <w:rFonts w:ascii="Times New Roman" w:eastAsia="Calibri" w:hAnsi="Times New Roman" w:cs="Times New Roman"/>
          <w:sz w:val="28"/>
          <w:szCs w:val="28"/>
        </w:rPr>
        <w:t xml:space="preserve">в теоретическом аспекте </w:t>
      </w:r>
      <w:r w:rsidR="001124D3" w:rsidRPr="00AD2953">
        <w:rPr>
          <w:rFonts w:ascii="Times New Roman" w:eastAsia="Calibri" w:hAnsi="Times New Roman" w:cs="Times New Roman"/>
          <w:sz w:val="28"/>
          <w:szCs w:val="28"/>
        </w:rPr>
        <w:t>с</w:t>
      </w:r>
      <w:r w:rsidR="008113F0" w:rsidRPr="00AD2953">
        <w:rPr>
          <w:rFonts w:ascii="Times New Roman" w:eastAsia="Calibri" w:hAnsi="Times New Roman" w:cs="Times New Roman"/>
          <w:i/>
          <w:iCs/>
          <w:sz w:val="28"/>
          <w:szCs w:val="28"/>
        </w:rPr>
        <w:t xml:space="preserve">овременный </w:t>
      </w:r>
      <w:r w:rsidR="00574140" w:rsidRPr="00AD2953">
        <w:rPr>
          <w:rFonts w:ascii="Times New Roman" w:eastAsia="Calibri" w:hAnsi="Times New Roman" w:cs="Times New Roman"/>
          <w:i/>
          <w:iCs/>
          <w:sz w:val="28"/>
          <w:szCs w:val="28"/>
        </w:rPr>
        <w:t>период</w:t>
      </w:r>
      <w:r w:rsidR="00574140"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характеризуется «разработкой» социолингвистических и лингвокультурологических аспектов теории просторечной лекс</w:t>
      </w:r>
      <w:r w:rsidR="007B34D6" w:rsidRPr="00AD2953">
        <w:rPr>
          <w:rFonts w:ascii="Times New Roman" w:eastAsia="Calibri" w:hAnsi="Times New Roman" w:cs="Times New Roman"/>
          <w:sz w:val="28"/>
          <w:szCs w:val="28"/>
        </w:rPr>
        <w:t>ик</w:t>
      </w:r>
      <w:r w:rsidR="008113F0" w:rsidRPr="00AD2953">
        <w:rPr>
          <w:rFonts w:ascii="Times New Roman" w:eastAsia="Calibri" w:hAnsi="Times New Roman" w:cs="Times New Roman"/>
          <w:sz w:val="28"/>
          <w:szCs w:val="28"/>
        </w:rPr>
        <w:t>ографии в трудах Х.Е. М</w:t>
      </w:r>
      <w:r w:rsidR="002B361D" w:rsidRPr="00AD2953">
        <w:rPr>
          <w:rFonts w:ascii="Times New Roman" w:eastAsia="Calibri" w:hAnsi="Times New Roman" w:cs="Times New Roman"/>
          <w:sz w:val="28"/>
          <w:szCs w:val="28"/>
        </w:rPr>
        <w:t>а</w:t>
      </w:r>
      <w:r w:rsidR="008113F0" w:rsidRPr="00AD2953">
        <w:rPr>
          <w:rFonts w:ascii="Times New Roman" w:eastAsia="Calibri" w:hAnsi="Times New Roman" w:cs="Times New Roman"/>
          <w:sz w:val="28"/>
          <w:szCs w:val="28"/>
        </w:rPr>
        <w:t>ркесса, В.Д. Б</w:t>
      </w:r>
      <w:r w:rsidR="002B361D" w:rsidRPr="00AD2953">
        <w:rPr>
          <w:rFonts w:ascii="Times New Roman" w:eastAsia="Calibri" w:hAnsi="Times New Roman" w:cs="Times New Roman"/>
          <w:sz w:val="28"/>
          <w:szCs w:val="28"/>
        </w:rPr>
        <w:t>о</w:t>
      </w:r>
      <w:r w:rsidR="008113F0" w:rsidRPr="00AD2953">
        <w:rPr>
          <w:rFonts w:ascii="Times New Roman" w:eastAsia="Calibri" w:hAnsi="Times New Roman" w:cs="Times New Roman"/>
          <w:sz w:val="28"/>
          <w:szCs w:val="28"/>
        </w:rPr>
        <w:t>ндалетова, М.А. Гра</w:t>
      </w:r>
      <w:r w:rsidR="002B361D" w:rsidRPr="00AD2953">
        <w:rPr>
          <w:rFonts w:ascii="Times New Roman" w:eastAsia="Calibri" w:hAnsi="Times New Roman" w:cs="Times New Roman"/>
          <w:sz w:val="28"/>
          <w:szCs w:val="28"/>
        </w:rPr>
        <w:t>ч</w:t>
      </w:r>
      <w:r w:rsidR="008113F0" w:rsidRPr="00AD2953">
        <w:rPr>
          <w:rFonts w:ascii="Times New Roman" w:eastAsia="Calibri" w:hAnsi="Times New Roman" w:cs="Times New Roman"/>
          <w:sz w:val="28"/>
          <w:szCs w:val="28"/>
        </w:rPr>
        <w:t>ева, В.Б. Быкова, В.С</w:t>
      </w:r>
      <w:r w:rsidR="00F432BB" w:rsidRPr="00AD2953">
        <w:rPr>
          <w:rFonts w:ascii="Times New Roman" w:eastAsia="Calibri" w:hAnsi="Times New Roman" w:cs="Times New Roman"/>
          <w:sz w:val="28"/>
          <w:szCs w:val="28"/>
        </w:rPr>
        <w:t>.</w:t>
      </w:r>
      <w:r w:rsidR="00AD2953">
        <w:rPr>
          <w:rFonts w:ascii="Times New Roman" w:eastAsia="Calibri" w:hAnsi="Times New Roman" w:cs="Times New Roman"/>
          <w:sz w:val="28"/>
          <w:szCs w:val="28"/>
        </w:rPr>
        <w:t> </w:t>
      </w:r>
      <w:r w:rsidR="008113F0" w:rsidRPr="00AD2953">
        <w:rPr>
          <w:rFonts w:ascii="Times New Roman" w:eastAsia="Calibri" w:hAnsi="Times New Roman" w:cs="Times New Roman"/>
          <w:sz w:val="28"/>
          <w:szCs w:val="28"/>
        </w:rPr>
        <w:t>Елистратова, В.Д. Девкина, В</w:t>
      </w:r>
      <w:r w:rsidR="00C138D8"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М</w:t>
      </w:r>
      <w:r w:rsidR="002B361D" w:rsidRPr="00AD2953">
        <w:rPr>
          <w:rFonts w:ascii="Times New Roman" w:eastAsia="Calibri" w:hAnsi="Times New Roman" w:cs="Times New Roman"/>
          <w:sz w:val="28"/>
          <w:szCs w:val="28"/>
        </w:rPr>
        <w:t>. Мокиенко</w:t>
      </w:r>
      <w:r w:rsidR="008113F0" w:rsidRPr="00AD2953">
        <w:rPr>
          <w:rFonts w:ascii="Times New Roman" w:eastAsia="Calibri" w:hAnsi="Times New Roman" w:cs="Times New Roman"/>
          <w:sz w:val="28"/>
          <w:szCs w:val="28"/>
        </w:rPr>
        <w:t>, В.В</w:t>
      </w:r>
      <w:r w:rsidR="00C138D8"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Химика с концептуальным обоснов</w:t>
      </w:r>
      <w:r w:rsidR="002B361D" w:rsidRPr="00AD2953">
        <w:rPr>
          <w:rFonts w:ascii="Times New Roman" w:eastAsia="Calibri" w:hAnsi="Times New Roman" w:cs="Times New Roman"/>
          <w:sz w:val="28"/>
          <w:szCs w:val="28"/>
        </w:rPr>
        <w:t>а</w:t>
      </w:r>
      <w:r w:rsidR="008113F0" w:rsidRPr="00AD2953">
        <w:rPr>
          <w:rFonts w:ascii="Times New Roman" w:eastAsia="Calibri" w:hAnsi="Times New Roman" w:cs="Times New Roman"/>
          <w:sz w:val="28"/>
          <w:szCs w:val="28"/>
        </w:rPr>
        <w:t>нием социолексикографии как автономной отрасли языкознани</w:t>
      </w:r>
      <w:r w:rsidR="002B361D" w:rsidRPr="00AD2953">
        <w:rPr>
          <w:rFonts w:ascii="Times New Roman" w:eastAsia="Calibri" w:hAnsi="Times New Roman" w:cs="Times New Roman"/>
          <w:sz w:val="28"/>
          <w:szCs w:val="28"/>
        </w:rPr>
        <w:t>я»</w:t>
      </w:r>
      <w:r w:rsidR="008113F0" w:rsidRPr="00AD2953">
        <w:rPr>
          <w:rFonts w:ascii="Times New Roman" w:eastAsia="Calibri" w:hAnsi="Times New Roman" w:cs="Times New Roman"/>
          <w:sz w:val="28"/>
          <w:szCs w:val="28"/>
        </w:rPr>
        <w:t xml:space="preserve"> </w:t>
      </w:r>
      <w:r w:rsidR="002B361D" w:rsidRPr="00AD2953">
        <w:rPr>
          <w:rFonts w:ascii="Times New Roman" w:eastAsia="Calibri" w:hAnsi="Times New Roman" w:cs="Times New Roman"/>
          <w:sz w:val="28"/>
          <w:szCs w:val="28"/>
        </w:rPr>
        <w:t>[</w:t>
      </w:r>
      <w:r w:rsidR="00184C47" w:rsidRPr="00AD2953">
        <w:rPr>
          <w:rFonts w:ascii="Times New Roman" w:eastAsia="Calibri" w:hAnsi="Times New Roman" w:cs="Times New Roman"/>
          <w:sz w:val="28"/>
          <w:szCs w:val="28"/>
        </w:rPr>
        <w:t>1</w:t>
      </w:r>
      <w:r w:rsidR="001318B8">
        <w:rPr>
          <w:rFonts w:ascii="Times New Roman" w:eastAsia="Calibri" w:hAnsi="Times New Roman" w:cs="Times New Roman"/>
          <w:sz w:val="28"/>
          <w:szCs w:val="28"/>
        </w:rPr>
        <w:t>09</w:t>
      </w:r>
      <w:r w:rsidR="008113F0" w:rsidRPr="00AD2953">
        <w:rPr>
          <w:rFonts w:ascii="Times New Roman" w:eastAsia="Calibri" w:hAnsi="Times New Roman" w:cs="Times New Roman"/>
          <w:sz w:val="28"/>
          <w:szCs w:val="28"/>
        </w:rPr>
        <w:t xml:space="preserve">, </w:t>
      </w:r>
      <w:r w:rsidR="00617AA8" w:rsidRPr="00AD2953">
        <w:rPr>
          <w:rFonts w:ascii="Times New Roman" w:eastAsia="Calibri" w:hAnsi="Times New Roman" w:cs="Times New Roman"/>
          <w:sz w:val="28"/>
          <w:szCs w:val="28"/>
        </w:rPr>
        <w:t xml:space="preserve">с. </w:t>
      </w:r>
      <w:r w:rsidR="008113F0" w:rsidRPr="00AD2953">
        <w:rPr>
          <w:rFonts w:ascii="Times New Roman" w:eastAsia="Calibri" w:hAnsi="Times New Roman" w:cs="Times New Roman"/>
          <w:sz w:val="28"/>
          <w:szCs w:val="28"/>
        </w:rPr>
        <w:t>163]</w:t>
      </w:r>
      <w:r w:rsidR="008D49A3" w:rsidRPr="00AD2953">
        <w:rPr>
          <w:rFonts w:ascii="Times New Roman" w:eastAsia="Calibri" w:hAnsi="Times New Roman" w:cs="Times New Roman"/>
          <w:sz w:val="28"/>
          <w:szCs w:val="28"/>
        </w:rPr>
        <w:t>; в</w:t>
      </w:r>
      <w:r w:rsidR="002B361D"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прикладном аспекте</w:t>
      </w:r>
      <w:r w:rsidR="002B361D"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 xml:space="preserve"> в росте количества просторечных </w:t>
      </w:r>
      <w:r w:rsidR="00E41483" w:rsidRPr="00AD2953">
        <w:rPr>
          <w:rFonts w:ascii="Times New Roman" w:eastAsia="Calibri" w:hAnsi="Times New Roman" w:cs="Times New Roman"/>
          <w:sz w:val="28"/>
          <w:szCs w:val="28"/>
        </w:rPr>
        <w:t>словарей, их</w:t>
      </w:r>
      <w:r w:rsidR="002B361D" w:rsidRPr="00AD2953">
        <w:rPr>
          <w:rFonts w:ascii="Times New Roman" w:eastAsia="Calibri" w:hAnsi="Times New Roman" w:cs="Times New Roman"/>
          <w:sz w:val="28"/>
          <w:szCs w:val="28"/>
        </w:rPr>
        <w:t xml:space="preserve"> видового</w:t>
      </w:r>
      <w:r w:rsidR="008113F0" w:rsidRPr="00AD2953">
        <w:rPr>
          <w:rFonts w:ascii="Times New Roman" w:eastAsia="Calibri" w:hAnsi="Times New Roman" w:cs="Times New Roman"/>
          <w:sz w:val="28"/>
          <w:szCs w:val="28"/>
        </w:rPr>
        <w:t xml:space="preserve"> разнообразия</w:t>
      </w:r>
      <w:r w:rsidR="002B361D"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w:t>
      </w:r>
      <w:r w:rsidR="00184C47" w:rsidRPr="00AD2953">
        <w:rPr>
          <w:rFonts w:ascii="Times New Roman" w:eastAsia="Calibri" w:hAnsi="Times New Roman" w:cs="Times New Roman"/>
          <w:sz w:val="28"/>
          <w:szCs w:val="28"/>
        </w:rPr>
        <w:t xml:space="preserve">объема </w:t>
      </w:r>
      <w:r w:rsidR="008113F0" w:rsidRPr="00AD2953">
        <w:rPr>
          <w:rFonts w:ascii="Times New Roman" w:eastAsia="Calibri" w:hAnsi="Times New Roman" w:cs="Times New Roman"/>
          <w:sz w:val="28"/>
          <w:szCs w:val="28"/>
        </w:rPr>
        <w:t xml:space="preserve">фиксируемых в них нестандартных единиц. </w:t>
      </w:r>
    </w:p>
    <w:p w14:paraId="45CBC71E" w14:textId="3B17E7A8" w:rsidR="008113F0" w:rsidRPr="00AD2953" w:rsidRDefault="008113F0"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В данный период наблюдается разработанность</w:t>
      </w:r>
      <w:r w:rsidR="002B361D" w:rsidRPr="00AD2953">
        <w:rPr>
          <w:rFonts w:ascii="Times New Roman" w:eastAsia="Calibri" w:hAnsi="Times New Roman" w:cs="Times New Roman"/>
          <w:sz w:val="28"/>
          <w:szCs w:val="28"/>
        </w:rPr>
        <w:t xml:space="preserve"> микроструктурной организации </w:t>
      </w:r>
      <w:r w:rsidRPr="00AD2953">
        <w:rPr>
          <w:rFonts w:ascii="Times New Roman" w:eastAsia="Calibri" w:hAnsi="Times New Roman" w:cs="Times New Roman"/>
          <w:sz w:val="28"/>
          <w:szCs w:val="28"/>
        </w:rPr>
        <w:t>словаря</w:t>
      </w:r>
      <w:r w:rsidR="00184C47" w:rsidRPr="00AD2953">
        <w:rPr>
          <w:rFonts w:ascii="Times New Roman" w:eastAsia="Calibri" w:hAnsi="Times New Roman" w:cs="Times New Roman"/>
          <w:sz w:val="28"/>
          <w:szCs w:val="28"/>
        </w:rPr>
        <w:t>,</w:t>
      </w:r>
      <w:r w:rsidR="002B361D" w:rsidRPr="00AD2953">
        <w:rPr>
          <w:rFonts w:ascii="Times New Roman" w:eastAsia="Calibri" w:hAnsi="Times New Roman" w:cs="Times New Roman"/>
          <w:sz w:val="28"/>
          <w:szCs w:val="28"/>
        </w:rPr>
        <w:t xml:space="preserve"> типологии помет</w:t>
      </w:r>
      <w:r w:rsidRPr="00AD2953">
        <w:rPr>
          <w:rFonts w:ascii="Times New Roman" w:eastAsia="Calibri" w:hAnsi="Times New Roman" w:cs="Times New Roman"/>
          <w:sz w:val="28"/>
          <w:szCs w:val="28"/>
        </w:rPr>
        <w:t>, применение лексикограф</w:t>
      </w:r>
      <w:r w:rsidR="002B361D" w:rsidRPr="00AD2953">
        <w:rPr>
          <w:rFonts w:ascii="Times New Roman" w:eastAsia="Calibri" w:hAnsi="Times New Roman" w:cs="Times New Roman"/>
          <w:sz w:val="28"/>
          <w:szCs w:val="28"/>
        </w:rPr>
        <w:t>и</w:t>
      </w:r>
      <w:r w:rsidRPr="00AD2953">
        <w:rPr>
          <w:rFonts w:ascii="Times New Roman" w:eastAsia="Calibri" w:hAnsi="Times New Roman" w:cs="Times New Roman"/>
          <w:sz w:val="28"/>
          <w:szCs w:val="28"/>
        </w:rPr>
        <w:t>ч</w:t>
      </w:r>
      <w:r w:rsidR="002B361D" w:rsidRPr="00AD2953">
        <w:rPr>
          <w:rFonts w:ascii="Times New Roman" w:eastAsia="Calibri" w:hAnsi="Times New Roman" w:cs="Times New Roman"/>
          <w:sz w:val="28"/>
          <w:szCs w:val="28"/>
        </w:rPr>
        <w:t>е</w:t>
      </w:r>
      <w:r w:rsidRPr="00AD2953">
        <w:rPr>
          <w:rFonts w:ascii="Times New Roman" w:eastAsia="Calibri" w:hAnsi="Times New Roman" w:cs="Times New Roman"/>
          <w:sz w:val="28"/>
          <w:szCs w:val="28"/>
        </w:rPr>
        <w:t>ского инструмента</w:t>
      </w:r>
      <w:r w:rsidR="002B361D" w:rsidRPr="00AD2953">
        <w:rPr>
          <w:rFonts w:ascii="Times New Roman" w:eastAsia="Calibri" w:hAnsi="Times New Roman" w:cs="Times New Roman"/>
          <w:sz w:val="28"/>
          <w:szCs w:val="28"/>
        </w:rPr>
        <w:t>рия</w:t>
      </w:r>
      <w:r w:rsidRPr="00AD2953">
        <w:rPr>
          <w:rFonts w:ascii="Times New Roman" w:eastAsia="Calibri" w:hAnsi="Times New Roman" w:cs="Times New Roman"/>
          <w:sz w:val="28"/>
          <w:szCs w:val="28"/>
        </w:rPr>
        <w:t xml:space="preserve"> </w:t>
      </w:r>
      <w:r w:rsidR="002B361D" w:rsidRPr="00AD2953">
        <w:rPr>
          <w:rFonts w:ascii="Times New Roman" w:eastAsia="Calibri" w:hAnsi="Times New Roman" w:cs="Times New Roman"/>
          <w:sz w:val="28"/>
          <w:szCs w:val="28"/>
        </w:rPr>
        <w:t>(</w:t>
      </w:r>
      <w:r w:rsidRPr="00AD2953">
        <w:rPr>
          <w:rFonts w:ascii="Times New Roman" w:eastAsia="Calibri" w:hAnsi="Times New Roman" w:cs="Times New Roman"/>
          <w:sz w:val="28"/>
          <w:szCs w:val="28"/>
        </w:rPr>
        <w:t>словари В.М</w:t>
      </w:r>
      <w:r w:rsidR="007B34D6" w:rsidRPr="00AD2953">
        <w:rPr>
          <w:rFonts w:ascii="Times New Roman" w:eastAsia="Calibri" w:hAnsi="Times New Roman" w:cs="Times New Roman"/>
          <w:sz w:val="28"/>
          <w:szCs w:val="28"/>
        </w:rPr>
        <w:t>.</w:t>
      </w:r>
      <w:r w:rsidRPr="00AD2953">
        <w:rPr>
          <w:rFonts w:ascii="Times New Roman" w:eastAsia="Calibri" w:hAnsi="Times New Roman" w:cs="Times New Roman"/>
          <w:sz w:val="28"/>
          <w:szCs w:val="28"/>
        </w:rPr>
        <w:t xml:space="preserve"> Мо</w:t>
      </w:r>
      <w:r w:rsidR="002B361D" w:rsidRPr="00AD2953">
        <w:rPr>
          <w:rFonts w:ascii="Times New Roman" w:eastAsia="Calibri" w:hAnsi="Times New Roman" w:cs="Times New Roman"/>
          <w:sz w:val="28"/>
          <w:szCs w:val="28"/>
        </w:rPr>
        <w:t>к</w:t>
      </w:r>
      <w:r w:rsidRPr="00AD2953">
        <w:rPr>
          <w:rFonts w:ascii="Times New Roman" w:eastAsia="Calibri" w:hAnsi="Times New Roman" w:cs="Times New Roman"/>
          <w:sz w:val="28"/>
          <w:szCs w:val="28"/>
        </w:rPr>
        <w:t>иенко и Т.Г. Никитиной, В.П</w:t>
      </w:r>
      <w:r w:rsidR="007B34D6" w:rsidRPr="00AD2953">
        <w:rPr>
          <w:rFonts w:ascii="Times New Roman" w:eastAsia="Calibri" w:hAnsi="Times New Roman" w:cs="Times New Roman"/>
          <w:sz w:val="28"/>
          <w:szCs w:val="28"/>
        </w:rPr>
        <w:t>.</w:t>
      </w:r>
      <w:r w:rsidR="00AD2953">
        <w:rPr>
          <w:rFonts w:ascii="Times New Roman" w:eastAsia="Calibri" w:hAnsi="Times New Roman" w:cs="Times New Roman"/>
          <w:sz w:val="28"/>
          <w:szCs w:val="28"/>
        </w:rPr>
        <w:t> </w:t>
      </w:r>
      <w:r w:rsidRPr="00AD2953">
        <w:rPr>
          <w:rFonts w:ascii="Times New Roman" w:eastAsia="Calibri" w:hAnsi="Times New Roman" w:cs="Times New Roman"/>
          <w:sz w:val="28"/>
          <w:szCs w:val="28"/>
        </w:rPr>
        <w:t>Коровушкина, М.А</w:t>
      </w:r>
      <w:r w:rsidR="007B34D6" w:rsidRPr="00AD2953">
        <w:rPr>
          <w:rFonts w:ascii="Times New Roman" w:eastAsia="Calibri" w:hAnsi="Times New Roman" w:cs="Times New Roman"/>
          <w:sz w:val="28"/>
          <w:szCs w:val="28"/>
        </w:rPr>
        <w:t>.</w:t>
      </w:r>
      <w:r w:rsidRPr="00AD2953">
        <w:rPr>
          <w:rFonts w:ascii="Times New Roman" w:eastAsia="Calibri" w:hAnsi="Times New Roman" w:cs="Times New Roman"/>
          <w:sz w:val="28"/>
          <w:szCs w:val="28"/>
        </w:rPr>
        <w:t xml:space="preserve"> Гра</w:t>
      </w:r>
      <w:r w:rsidR="002B361D" w:rsidRPr="00AD2953">
        <w:rPr>
          <w:rFonts w:ascii="Times New Roman" w:eastAsia="Calibri" w:hAnsi="Times New Roman" w:cs="Times New Roman"/>
          <w:sz w:val="28"/>
          <w:szCs w:val="28"/>
        </w:rPr>
        <w:t>ч</w:t>
      </w:r>
      <w:r w:rsidRPr="00AD2953">
        <w:rPr>
          <w:rFonts w:ascii="Times New Roman" w:eastAsia="Calibri" w:hAnsi="Times New Roman" w:cs="Times New Roman"/>
          <w:sz w:val="28"/>
          <w:szCs w:val="28"/>
        </w:rPr>
        <w:t>ева, В.В. Химика</w:t>
      </w:r>
      <w:r w:rsidR="00E52584" w:rsidRPr="00AD2953">
        <w:rPr>
          <w:rFonts w:ascii="Times New Roman" w:eastAsia="Calibri" w:hAnsi="Times New Roman" w:cs="Times New Roman"/>
          <w:sz w:val="28"/>
          <w:szCs w:val="28"/>
        </w:rPr>
        <w:t>, О.А. Анищенко и др.</w:t>
      </w:r>
      <w:r w:rsidR="002B361D" w:rsidRPr="00AD2953">
        <w:rPr>
          <w:rFonts w:ascii="Times New Roman" w:eastAsia="Calibri" w:hAnsi="Times New Roman" w:cs="Times New Roman"/>
          <w:sz w:val="28"/>
          <w:szCs w:val="28"/>
        </w:rPr>
        <w:t>)» [</w:t>
      </w:r>
      <w:r w:rsidR="00184C47" w:rsidRPr="00AD2953">
        <w:rPr>
          <w:rFonts w:ascii="Times New Roman" w:eastAsia="Calibri" w:hAnsi="Times New Roman" w:cs="Times New Roman"/>
          <w:sz w:val="28"/>
          <w:szCs w:val="28"/>
        </w:rPr>
        <w:t>11</w:t>
      </w:r>
      <w:r w:rsidR="00286664">
        <w:rPr>
          <w:rFonts w:ascii="Times New Roman" w:eastAsia="Calibri" w:hAnsi="Times New Roman" w:cs="Times New Roman"/>
          <w:sz w:val="28"/>
          <w:szCs w:val="28"/>
        </w:rPr>
        <w:t>7</w:t>
      </w:r>
      <w:r w:rsidR="00C138D8" w:rsidRPr="00AD2953">
        <w:rPr>
          <w:rFonts w:ascii="Times New Roman" w:eastAsia="Calibri" w:hAnsi="Times New Roman" w:cs="Times New Roman"/>
          <w:sz w:val="28"/>
          <w:szCs w:val="28"/>
        </w:rPr>
        <w:t>]</w:t>
      </w:r>
      <w:r w:rsidR="001065D0">
        <w:rPr>
          <w:rFonts w:ascii="Times New Roman" w:eastAsia="Calibri" w:hAnsi="Times New Roman" w:cs="Times New Roman"/>
          <w:sz w:val="28"/>
          <w:szCs w:val="28"/>
        </w:rPr>
        <w:t>.</w:t>
      </w:r>
      <w:r w:rsidRPr="00AD2953">
        <w:rPr>
          <w:rFonts w:ascii="Times New Roman" w:eastAsia="Calibri" w:hAnsi="Times New Roman" w:cs="Times New Roman"/>
          <w:sz w:val="28"/>
          <w:szCs w:val="28"/>
        </w:rPr>
        <w:t xml:space="preserve"> </w:t>
      </w:r>
    </w:p>
    <w:p w14:paraId="26C6DCB9" w14:textId="6BF53BA0" w:rsidR="008D49A3" w:rsidRPr="00AD2953" w:rsidRDefault="008D49A3"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Большинство ученых придерживаются классификации, представленной в работе Г.В. Рябичкиной, которая в</w:t>
      </w:r>
      <w:r w:rsidR="008113F0" w:rsidRPr="00AD2953">
        <w:rPr>
          <w:rFonts w:ascii="Times New Roman" w:eastAsia="Calibri" w:hAnsi="Times New Roman" w:cs="Times New Roman"/>
          <w:sz w:val="28"/>
          <w:szCs w:val="28"/>
        </w:rPr>
        <w:t xml:space="preserve"> англоязычной лексикографии выде</w:t>
      </w:r>
      <w:r w:rsidR="00574140" w:rsidRPr="00AD2953">
        <w:rPr>
          <w:rFonts w:ascii="Times New Roman" w:eastAsia="Calibri" w:hAnsi="Times New Roman" w:cs="Times New Roman"/>
          <w:sz w:val="28"/>
          <w:szCs w:val="28"/>
        </w:rPr>
        <w:t>ляет</w:t>
      </w:r>
      <w:r w:rsidR="008113F0"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i/>
          <w:iCs/>
          <w:sz w:val="28"/>
          <w:szCs w:val="28"/>
        </w:rPr>
        <w:t xml:space="preserve">три </w:t>
      </w:r>
      <w:r w:rsidR="00C138D8" w:rsidRPr="00AD2953">
        <w:rPr>
          <w:rFonts w:ascii="Times New Roman" w:eastAsia="Calibri" w:hAnsi="Times New Roman" w:cs="Times New Roman"/>
          <w:i/>
          <w:iCs/>
          <w:sz w:val="28"/>
          <w:szCs w:val="28"/>
        </w:rPr>
        <w:t>периода</w:t>
      </w:r>
      <w:r w:rsidR="00AD2953">
        <w:rPr>
          <w:rFonts w:ascii="Times New Roman" w:eastAsia="Calibri" w:hAnsi="Times New Roman" w:cs="Times New Roman"/>
          <w:sz w:val="28"/>
          <w:szCs w:val="28"/>
        </w:rPr>
        <w:t>:</w:t>
      </w:r>
      <w:r w:rsidR="00574140" w:rsidRPr="00AD2953">
        <w:rPr>
          <w:rFonts w:ascii="Times New Roman" w:eastAsia="Calibri" w:hAnsi="Times New Roman" w:cs="Times New Roman"/>
          <w:sz w:val="28"/>
          <w:szCs w:val="28"/>
        </w:rPr>
        <w:t xml:space="preserve"> </w:t>
      </w:r>
    </w:p>
    <w:p w14:paraId="648BC846" w14:textId="77777777" w:rsidR="008D49A3" w:rsidRPr="00AD2953" w:rsidRDefault="00574140"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i/>
          <w:iCs/>
          <w:sz w:val="28"/>
          <w:szCs w:val="28"/>
        </w:rPr>
        <w:t>Н</w:t>
      </w:r>
      <w:r w:rsidR="008113F0" w:rsidRPr="00AD2953">
        <w:rPr>
          <w:rFonts w:ascii="Times New Roman" w:eastAsia="Calibri" w:hAnsi="Times New Roman" w:cs="Times New Roman"/>
          <w:i/>
          <w:iCs/>
          <w:sz w:val="28"/>
          <w:szCs w:val="28"/>
        </w:rPr>
        <w:t>ачальный период</w:t>
      </w:r>
      <w:r w:rsidRPr="00AD2953">
        <w:rPr>
          <w:rFonts w:ascii="Times New Roman" w:eastAsia="Calibri" w:hAnsi="Times New Roman" w:cs="Times New Roman"/>
          <w:i/>
          <w:iCs/>
          <w:sz w:val="28"/>
          <w:szCs w:val="28"/>
        </w:rPr>
        <w:t xml:space="preserve">, </w:t>
      </w:r>
      <w:r w:rsidRPr="00AD2953">
        <w:rPr>
          <w:rFonts w:ascii="Times New Roman" w:eastAsia="Calibri" w:hAnsi="Times New Roman" w:cs="Times New Roman"/>
          <w:sz w:val="28"/>
          <w:szCs w:val="28"/>
        </w:rPr>
        <w:t>который характеризуется</w:t>
      </w:r>
      <w:r w:rsidRPr="00AD2953">
        <w:rPr>
          <w:rFonts w:ascii="Times New Roman" w:eastAsia="Calibri" w:hAnsi="Times New Roman" w:cs="Times New Roman"/>
          <w:i/>
          <w:iCs/>
          <w:sz w:val="28"/>
          <w:szCs w:val="28"/>
        </w:rPr>
        <w:t xml:space="preserve"> </w:t>
      </w:r>
      <w:r w:rsidRPr="00AD2953">
        <w:rPr>
          <w:rFonts w:ascii="Times New Roman" w:eastAsia="Calibri" w:hAnsi="Times New Roman" w:cs="Times New Roman"/>
          <w:sz w:val="28"/>
          <w:szCs w:val="28"/>
        </w:rPr>
        <w:t>п</w:t>
      </w:r>
      <w:r w:rsidR="008113F0" w:rsidRPr="00AD2953">
        <w:rPr>
          <w:rFonts w:ascii="Times New Roman" w:eastAsia="Calibri" w:hAnsi="Times New Roman" w:cs="Times New Roman"/>
          <w:sz w:val="28"/>
          <w:szCs w:val="28"/>
        </w:rPr>
        <w:t>риклад</w:t>
      </w:r>
      <w:r w:rsidRPr="00AD2953">
        <w:rPr>
          <w:rFonts w:ascii="Times New Roman" w:eastAsia="Calibri" w:hAnsi="Times New Roman" w:cs="Times New Roman"/>
          <w:sz w:val="28"/>
          <w:szCs w:val="28"/>
        </w:rPr>
        <w:t>ным</w:t>
      </w:r>
      <w:r w:rsidR="008113F0" w:rsidRPr="00AD2953">
        <w:rPr>
          <w:rFonts w:ascii="Times New Roman" w:eastAsia="Calibri" w:hAnsi="Times New Roman" w:cs="Times New Roman"/>
          <w:sz w:val="28"/>
          <w:szCs w:val="28"/>
        </w:rPr>
        <w:t xml:space="preserve"> аспект</w:t>
      </w:r>
      <w:r w:rsidRPr="00AD2953">
        <w:rPr>
          <w:rFonts w:ascii="Times New Roman" w:eastAsia="Calibri" w:hAnsi="Times New Roman" w:cs="Times New Roman"/>
          <w:sz w:val="28"/>
          <w:szCs w:val="28"/>
        </w:rPr>
        <w:t xml:space="preserve">ом </w:t>
      </w:r>
      <w:r w:rsidR="008113F0" w:rsidRPr="00AD2953">
        <w:rPr>
          <w:rFonts w:ascii="Times New Roman" w:eastAsia="Calibri" w:hAnsi="Times New Roman" w:cs="Times New Roman"/>
          <w:sz w:val="28"/>
          <w:szCs w:val="28"/>
        </w:rPr>
        <w:t>от первых «предупредительных</w:t>
      </w:r>
      <w:r w:rsidR="000C462A"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списков словариков</w:t>
      </w:r>
      <w:r w:rsidR="000C462A" w:rsidRPr="00AD2953">
        <w:rPr>
          <w:rFonts w:ascii="Times New Roman" w:eastAsia="Calibri" w:hAnsi="Times New Roman" w:cs="Times New Roman"/>
          <w:sz w:val="28"/>
          <w:szCs w:val="28"/>
        </w:rPr>
        <w:t xml:space="preserve"> Кэнта </w:t>
      </w:r>
      <w:r w:rsidR="00184C47" w:rsidRPr="00AD2953">
        <w:rPr>
          <w:rFonts w:ascii="Times New Roman" w:eastAsia="Calibri" w:hAnsi="Times New Roman" w:cs="Times New Roman"/>
          <w:sz w:val="28"/>
          <w:szCs w:val="28"/>
        </w:rPr>
        <w:t>к</w:t>
      </w:r>
      <w:r w:rsidR="000C462A"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 xml:space="preserve">первым толковым </w:t>
      </w:r>
      <w:r w:rsidR="00617AA8" w:rsidRPr="00AD2953">
        <w:rPr>
          <w:rFonts w:ascii="Times New Roman" w:eastAsia="Calibri" w:hAnsi="Times New Roman" w:cs="Times New Roman"/>
          <w:sz w:val="28"/>
          <w:szCs w:val="28"/>
        </w:rPr>
        <w:t>словарям с</w:t>
      </w:r>
      <w:r w:rsidR="008113F0" w:rsidRPr="00AD2953">
        <w:rPr>
          <w:rFonts w:ascii="Times New Roman" w:eastAsia="Calibri" w:hAnsi="Times New Roman" w:cs="Times New Roman"/>
          <w:sz w:val="28"/>
          <w:szCs w:val="28"/>
        </w:rPr>
        <w:t xml:space="preserve"> простой структурной организацией в виде</w:t>
      </w:r>
      <w:r w:rsidR="000C462A" w:rsidRPr="00AD2953">
        <w:rPr>
          <w:rFonts w:ascii="Times New Roman" w:eastAsia="Calibri" w:hAnsi="Times New Roman" w:cs="Times New Roman"/>
          <w:sz w:val="28"/>
          <w:szCs w:val="28"/>
        </w:rPr>
        <w:t xml:space="preserve">-кэнтизма </w:t>
      </w:r>
      <w:r w:rsidR="008113F0" w:rsidRPr="00AD2953">
        <w:rPr>
          <w:rFonts w:ascii="Times New Roman" w:eastAsia="Calibri" w:hAnsi="Times New Roman" w:cs="Times New Roman"/>
          <w:sz w:val="28"/>
          <w:szCs w:val="28"/>
        </w:rPr>
        <w:t>и литературной</w:t>
      </w:r>
      <w:r w:rsidR="000C462A" w:rsidRPr="00AD2953">
        <w:rPr>
          <w:rFonts w:ascii="Times New Roman" w:eastAsia="Calibri" w:hAnsi="Times New Roman" w:cs="Times New Roman"/>
          <w:sz w:val="28"/>
          <w:szCs w:val="28"/>
        </w:rPr>
        <w:t xml:space="preserve"> дефиницией</w:t>
      </w:r>
      <w:r w:rsidRPr="00AD2953">
        <w:rPr>
          <w:rFonts w:ascii="Times New Roman" w:eastAsia="Calibri" w:hAnsi="Times New Roman" w:cs="Times New Roman"/>
          <w:sz w:val="28"/>
          <w:szCs w:val="28"/>
        </w:rPr>
        <w:t xml:space="preserve">. </w:t>
      </w:r>
    </w:p>
    <w:p w14:paraId="45E98B7B" w14:textId="77777777" w:rsidR="008D49A3" w:rsidRPr="00AD2953" w:rsidRDefault="00574140"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i/>
          <w:iCs/>
          <w:sz w:val="28"/>
          <w:szCs w:val="28"/>
        </w:rPr>
        <w:t>П</w:t>
      </w:r>
      <w:r w:rsidR="008113F0" w:rsidRPr="00AD2953">
        <w:rPr>
          <w:rFonts w:ascii="Times New Roman" w:eastAsia="Calibri" w:hAnsi="Times New Roman" w:cs="Times New Roman"/>
          <w:i/>
          <w:iCs/>
          <w:sz w:val="28"/>
          <w:szCs w:val="28"/>
        </w:rPr>
        <w:t>ериод становления:</w:t>
      </w:r>
      <w:r w:rsidR="008113F0" w:rsidRPr="00AD2953">
        <w:rPr>
          <w:rFonts w:ascii="Times New Roman" w:eastAsia="Calibri" w:hAnsi="Times New Roman" w:cs="Times New Roman"/>
          <w:sz w:val="28"/>
          <w:szCs w:val="28"/>
        </w:rPr>
        <w:t xml:space="preserve"> </w:t>
      </w:r>
      <w:r w:rsidR="007B34D6" w:rsidRPr="00AD2953">
        <w:rPr>
          <w:rFonts w:ascii="Times New Roman" w:eastAsia="Calibri" w:hAnsi="Times New Roman" w:cs="Times New Roman"/>
          <w:sz w:val="28"/>
          <w:szCs w:val="28"/>
        </w:rPr>
        <w:t>а</w:t>
      </w:r>
      <w:r w:rsidR="008113F0" w:rsidRPr="00AD2953">
        <w:rPr>
          <w:rFonts w:ascii="Times New Roman" w:eastAsia="Calibri" w:hAnsi="Times New Roman" w:cs="Times New Roman"/>
          <w:sz w:val="28"/>
          <w:szCs w:val="28"/>
        </w:rPr>
        <w:t xml:space="preserve">) «в теоретическом аспекте </w:t>
      </w:r>
      <w:r w:rsidR="00184C47" w:rsidRPr="00AD2953">
        <w:rPr>
          <w:rFonts w:ascii="Times New Roman" w:eastAsia="Calibri" w:hAnsi="Times New Roman" w:cs="Times New Roman"/>
          <w:sz w:val="28"/>
          <w:szCs w:val="28"/>
        </w:rPr>
        <w:t xml:space="preserve">характеризуются </w:t>
      </w:r>
      <w:r w:rsidR="008113F0" w:rsidRPr="00AD2953">
        <w:rPr>
          <w:rFonts w:ascii="Times New Roman" w:eastAsia="Calibri" w:hAnsi="Times New Roman" w:cs="Times New Roman"/>
          <w:sz w:val="28"/>
          <w:szCs w:val="28"/>
        </w:rPr>
        <w:t>первыми попы</w:t>
      </w:r>
      <w:r w:rsidR="00D716A3" w:rsidRPr="00AD2953">
        <w:rPr>
          <w:rFonts w:ascii="Times New Roman" w:eastAsia="Calibri" w:hAnsi="Times New Roman" w:cs="Times New Roman"/>
          <w:sz w:val="28"/>
          <w:szCs w:val="28"/>
        </w:rPr>
        <w:t>тками</w:t>
      </w:r>
      <w:r w:rsidR="008113F0" w:rsidRPr="00AD2953">
        <w:rPr>
          <w:rFonts w:ascii="Times New Roman" w:eastAsia="Calibri" w:hAnsi="Times New Roman" w:cs="Times New Roman"/>
          <w:sz w:val="28"/>
          <w:szCs w:val="28"/>
        </w:rPr>
        <w:t xml:space="preserve"> социолексикологического обоснования словарей сленга и кэнта, с выработкой соответствующих терминов лексико</w:t>
      </w:r>
      <w:r w:rsidR="00D716A3" w:rsidRPr="00AD2953">
        <w:rPr>
          <w:rFonts w:ascii="Times New Roman" w:eastAsia="Calibri" w:hAnsi="Times New Roman" w:cs="Times New Roman"/>
          <w:sz w:val="28"/>
          <w:szCs w:val="28"/>
        </w:rPr>
        <w:t>графами</w:t>
      </w:r>
      <w:r w:rsidR="008113F0" w:rsidRPr="00AD2953">
        <w:rPr>
          <w:rFonts w:ascii="Times New Roman" w:eastAsia="Calibri" w:hAnsi="Times New Roman" w:cs="Times New Roman"/>
          <w:sz w:val="28"/>
          <w:szCs w:val="28"/>
        </w:rPr>
        <w:t xml:space="preserve"> </w:t>
      </w:r>
      <w:r w:rsidR="00D716A3"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Ф. </w:t>
      </w:r>
      <w:r w:rsidR="00D716A3" w:rsidRPr="00AD2953">
        <w:rPr>
          <w:rFonts w:ascii="Times New Roman" w:eastAsia="Calibri" w:hAnsi="Times New Roman" w:cs="Times New Roman"/>
          <w:sz w:val="28"/>
          <w:szCs w:val="28"/>
        </w:rPr>
        <w:t xml:space="preserve">Граузом, </w:t>
      </w:r>
      <w:r w:rsidR="008113F0" w:rsidRPr="00AD2953">
        <w:rPr>
          <w:rFonts w:ascii="Times New Roman" w:eastAsia="Calibri" w:hAnsi="Times New Roman" w:cs="Times New Roman"/>
          <w:sz w:val="28"/>
          <w:szCs w:val="28"/>
        </w:rPr>
        <w:t>Дж.</w:t>
      </w:r>
      <w:r w:rsidR="007B34D6"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К. Хоттеном, Г.</w:t>
      </w:r>
      <w:r w:rsidR="007B34D6"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Баум</w:t>
      </w:r>
      <w:r w:rsidR="00D716A3" w:rsidRPr="00AD2953">
        <w:rPr>
          <w:rFonts w:ascii="Times New Roman" w:eastAsia="Calibri" w:hAnsi="Times New Roman" w:cs="Times New Roman"/>
          <w:sz w:val="28"/>
          <w:szCs w:val="28"/>
        </w:rPr>
        <w:t>аном</w:t>
      </w:r>
      <w:r w:rsidR="008113F0" w:rsidRPr="00AD2953">
        <w:rPr>
          <w:rFonts w:ascii="Times New Roman" w:eastAsia="Calibri" w:hAnsi="Times New Roman" w:cs="Times New Roman"/>
          <w:sz w:val="28"/>
          <w:szCs w:val="28"/>
        </w:rPr>
        <w:t>, А.</w:t>
      </w:r>
      <w:r w:rsidR="007B34D6"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Баррером и Дж.</w:t>
      </w:r>
      <w:r w:rsidR="007B34D6"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 xml:space="preserve">С. </w:t>
      </w:r>
      <w:r w:rsidR="00617AA8" w:rsidRPr="00AD2953">
        <w:rPr>
          <w:rFonts w:ascii="Times New Roman" w:eastAsia="Calibri" w:hAnsi="Times New Roman" w:cs="Times New Roman"/>
          <w:sz w:val="28"/>
          <w:szCs w:val="28"/>
        </w:rPr>
        <w:t>Фармером; б</w:t>
      </w:r>
      <w:r w:rsidR="008113F0" w:rsidRPr="00AD2953">
        <w:rPr>
          <w:rFonts w:ascii="Times New Roman" w:eastAsia="Calibri" w:hAnsi="Times New Roman" w:cs="Times New Roman"/>
          <w:sz w:val="28"/>
          <w:szCs w:val="28"/>
        </w:rPr>
        <w:t>) прикладной аспект: расширение субстандартного материала, разработка микроструктуры словарей, словар</w:t>
      </w:r>
      <w:r w:rsidR="00184C47" w:rsidRPr="00AD2953">
        <w:rPr>
          <w:rFonts w:ascii="Times New Roman" w:eastAsia="Calibri" w:hAnsi="Times New Roman" w:cs="Times New Roman"/>
          <w:sz w:val="28"/>
          <w:szCs w:val="28"/>
        </w:rPr>
        <w:t>ных</w:t>
      </w:r>
      <w:r w:rsidR="008113F0" w:rsidRPr="00AD2953">
        <w:rPr>
          <w:rFonts w:ascii="Times New Roman" w:eastAsia="Calibri" w:hAnsi="Times New Roman" w:cs="Times New Roman"/>
          <w:sz w:val="28"/>
          <w:szCs w:val="28"/>
        </w:rPr>
        <w:t xml:space="preserve"> статей, </w:t>
      </w:r>
      <w:r w:rsidR="00184C47" w:rsidRPr="00AD2953">
        <w:rPr>
          <w:rFonts w:ascii="Times New Roman" w:eastAsia="Calibri" w:hAnsi="Times New Roman" w:cs="Times New Roman"/>
          <w:sz w:val="28"/>
          <w:szCs w:val="28"/>
        </w:rPr>
        <w:t xml:space="preserve">способов </w:t>
      </w:r>
      <w:r w:rsidR="008113F0" w:rsidRPr="00AD2953">
        <w:rPr>
          <w:rFonts w:ascii="Times New Roman" w:eastAsia="Calibri" w:hAnsi="Times New Roman" w:cs="Times New Roman"/>
          <w:sz w:val="28"/>
          <w:szCs w:val="28"/>
        </w:rPr>
        <w:t>приведения</w:t>
      </w:r>
      <w:r w:rsidR="00D716A3" w:rsidRPr="00AD2953">
        <w:rPr>
          <w:rFonts w:ascii="Times New Roman" w:eastAsia="Calibri" w:hAnsi="Times New Roman" w:cs="Times New Roman"/>
          <w:sz w:val="28"/>
          <w:szCs w:val="28"/>
        </w:rPr>
        <w:t xml:space="preserve"> помет. </w:t>
      </w:r>
    </w:p>
    <w:p w14:paraId="3B8FF9E9" w14:textId="6BE39A2A" w:rsidR="008113F0" w:rsidRPr="00AD2953" w:rsidRDefault="00184C47"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i/>
          <w:iCs/>
          <w:sz w:val="28"/>
          <w:szCs w:val="28"/>
        </w:rPr>
        <w:t>С</w:t>
      </w:r>
      <w:r w:rsidR="00D716A3" w:rsidRPr="00AD2953">
        <w:rPr>
          <w:rFonts w:ascii="Times New Roman" w:eastAsia="Calibri" w:hAnsi="Times New Roman" w:cs="Times New Roman"/>
          <w:i/>
          <w:iCs/>
          <w:sz w:val="28"/>
          <w:szCs w:val="28"/>
        </w:rPr>
        <w:t>овременный период:</w:t>
      </w:r>
      <w:r w:rsidR="00D716A3" w:rsidRPr="00AD2953">
        <w:rPr>
          <w:rFonts w:ascii="Times New Roman" w:eastAsia="Calibri" w:hAnsi="Times New Roman" w:cs="Times New Roman"/>
          <w:sz w:val="28"/>
          <w:szCs w:val="28"/>
        </w:rPr>
        <w:t xml:space="preserve"> </w:t>
      </w:r>
      <w:r w:rsidR="004139C6" w:rsidRPr="00AD2953">
        <w:rPr>
          <w:rFonts w:ascii="Times New Roman" w:eastAsia="Calibri" w:hAnsi="Times New Roman" w:cs="Times New Roman"/>
          <w:sz w:val="28"/>
          <w:szCs w:val="28"/>
        </w:rPr>
        <w:t>а</w:t>
      </w:r>
      <w:r w:rsidR="00D716A3" w:rsidRPr="00AD2953">
        <w:rPr>
          <w:rFonts w:ascii="Times New Roman" w:eastAsia="Calibri" w:hAnsi="Times New Roman" w:cs="Times New Roman"/>
          <w:sz w:val="28"/>
          <w:szCs w:val="28"/>
        </w:rPr>
        <w:t>) в теоретическом аспекте –</w:t>
      </w:r>
      <w:r w:rsidR="008113F0" w:rsidRPr="00AD2953">
        <w:rPr>
          <w:rFonts w:ascii="Times New Roman" w:eastAsia="Calibri" w:hAnsi="Times New Roman" w:cs="Times New Roman"/>
          <w:sz w:val="28"/>
          <w:szCs w:val="28"/>
        </w:rPr>
        <w:t xml:space="preserve"> фундаментальными исследованиями по теории общей лексикографии в трудах Х.</w:t>
      </w:r>
      <w:r w:rsidR="00C138D8"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 xml:space="preserve">Касареса, </w:t>
      </w:r>
      <w:r w:rsidR="00156128" w:rsidRPr="00AD2953">
        <w:rPr>
          <w:rFonts w:ascii="Times New Roman" w:eastAsia="Calibri" w:hAnsi="Times New Roman" w:cs="Times New Roman"/>
          <w:sz w:val="28"/>
          <w:szCs w:val="28"/>
        </w:rPr>
        <w:t>Л</w:t>
      </w:r>
      <w:r w:rsidR="008113F0" w:rsidRPr="00AD2953">
        <w:rPr>
          <w:rFonts w:ascii="Times New Roman" w:eastAsia="Calibri" w:hAnsi="Times New Roman" w:cs="Times New Roman"/>
          <w:sz w:val="28"/>
          <w:szCs w:val="28"/>
        </w:rPr>
        <w:t>.</w:t>
      </w:r>
      <w:r w:rsidR="001065D0">
        <w:rPr>
          <w:rFonts w:ascii="Times New Roman" w:eastAsia="Calibri" w:hAnsi="Times New Roman" w:cs="Times New Roman"/>
          <w:sz w:val="28"/>
          <w:szCs w:val="28"/>
        </w:rPr>
        <w:t> </w:t>
      </w:r>
      <w:r w:rsidR="00D716A3" w:rsidRPr="00AD2953">
        <w:rPr>
          <w:rFonts w:ascii="Times New Roman" w:eastAsia="Calibri" w:hAnsi="Times New Roman" w:cs="Times New Roman"/>
          <w:sz w:val="28"/>
          <w:szCs w:val="28"/>
        </w:rPr>
        <w:t>Згусты. В них имеются разделы субстандартной лексикографии.</w:t>
      </w:r>
      <w:r w:rsidR="000924FF"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 xml:space="preserve">Появились разделы </w:t>
      </w:r>
      <w:r w:rsidR="00D716A3" w:rsidRPr="00AD2953">
        <w:rPr>
          <w:rFonts w:ascii="Times New Roman" w:eastAsia="Calibri" w:hAnsi="Times New Roman" w:cs="Times New Roman"/>
          <w:sz w:val="28"/>
          <w:szCs w:val="28"/>
        </w:rPr>
        <w:t xml:space="preserve">по теории английского </w:t>
      </w:r>
      <w:r w:rsidR="008113F0" w:rsidRPr="00AD2953">
        <w:rPr>
          <w:rFonts w:ascii="Times New Roman" w:eastAsia="Calibri" w:hAnsi="Times New Roman" w:cs="Times New Roman"/>
          <w:sz w:val="28"/>
          <w:szCs w:val="28"/>
        </w:rPr>
        <w:t>субстандарта Э.</w:t>
      </w:r>
      <w:r w:rsidR="00C138D8"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Партр</w:t>
      </w:r>
      <w:r w:rsidR="00C138D8" w:rsidRPr="00AD2953">
        <w:rPr>
          <w:rFonts w:ascii="Times New Roman" w:eastAsia="Calibri" w:hAnsi="Times New Roman" w:cs="Times New Roman"/>
          <w:sz w:val="28"/>
          <w:szCs w:val="28"/>
        </w:rPr>
        <w:t>иджа</w:t>
      </w:r>
      <w:r w:rsidR="008113F0" w:rsidRPr="00AD2953">
        <w:rPr>
          <w:rFonts w:ascii="Times New Roman" w:eastAsia="Calibri" w:hAnsi="Times New Roman" w:cs="Times New Roman"/>
          <w:sz w:val="28"/>
          <w:szCs w:val="28"/>
        </w:rPr>
        <w:t xml:space="preserve">; </w:t>
      </w:r>
      <w:r w:rsidR="004139C6" w:rsidRPr="00AD2953">
        <w:rPr>
          <w:rFonts w:ascii="Times New Roman" w:eastAsia="Calibri" w:hAnsi="Times New Roman" w:cs="Times New Roman"/>
          <w:sz w:val="28"/>
          <w:szCs w:val="28"/>
        </w:rPr>
        <w:t>б</w:t>
      </w:r>
      <w:r w:rsidR="008113F0" w:rsidRPr="00AD2953">
        <w:rPr>
          <w:rFonts w:ascii="Times New Roman" w:eastAsia="Calibri" w:hAnsi="Times New Roman" w:cs="Times New Roman"/>
          <w:sz w:val="28"/>
          <w:szCs w:val="28"/>
        </w:rPr>
        <w:t>) в прикладном аспекте</w:t>
      </w:r>
      <w:r w:rsidR="00D716A3" w:rsidRPr="00AD2953">
        <w:rPr>
          <w:rFonts w:ascii="Times New Roman" w:eastAsia="Calibri" w:hAnsi="Times New Roman" w:cs="Times New Roman"/>
          <w:sz w:val="28"/>
          <w:szCs w:val="28"/>
        </w:rPr>
        <w:t xml:space="preserve"> – с</w:t>
      </w:r>
      <w:r w:rsidR="008113F0" w:rsidRPr="00AD2953">
        <w:rPr>
          <w:rFonts w:ascii="Times New Roman" w:eastAsia="Calibri" w:hAnsi="Times New Roman" w:cs="Times New Roman"/>
          <w:sz w:val="28"/>
          <w:szCs w:val="28"/>
        </w:rPr>
        <w:t>обранием в словарях большого количества субстандартного материала, его детальным описанием, применением лексикографических инструментов</w:t>
      </w:r>
      <w:r w:rsidRPr="00AD2953">
        <w:rPr>
          <w:rFonts w:ascii="Times New Roman" w:eastAsia="Calibri" w:hAnsi="Times New Roman" w:cs="Times New Roman"/>
          <w:sz w:val="28"/>
          <w:szCs w:val="28"/>
        </w:rPr>
        <w:t xml:space="preserve"> </w:t>
      </w:r>
      <w:r w:rsidR="00C138D8" w:rsidRPr="00AD2953">
        <w:rPr>
          <w:rFonts w:ascii="Times New Roman" w:eastAsia="Calibri" w:hAnsi="Times New Roman" w:cs="Times New Roman"/>
          <w:sz w:val="28"/>
          <w:szCs w:val="28"/>
        </w:rPr>
        <w:t>[</w:t>
      </w:r>
      <w:r w:rsidRPr="00AD2953">
        <w:rPr>
          <w:rFonts w:ascii="Times New Roman" w:eastAsia="Calibri" w:hAnsi="Times New Roman" w:cs="Times New Roman"/>
          <w:sz w:val="28"/>
          <w:szCs w:val="28"/>
        </w:rPr>
        <w:t>11</w:t>
      </w:r>
      <w:r w:rsidR="001318B8">
        <w:rPr>
          <w:rFonts w:ascii="Times New Roman" w:eastAsia="Calibri" w:hAnsi="Times New Roman" w:cs="Times New Roman"/>
          <w:sz w:val="28"/>
          <w:szCs w:val="28"/>
        </w:rPr>
        <w:t>8</w:t>
      </w:r>
      <w:r w:rsidR="00C138D8" w:rsidRPr="00AD2953">
        <w:rPr>
          <w:rFonts w:ascii="Times New Roman" w:eastAsia="Calibri" w:hAnsi="Times New Roman" w:cs="Times New Roman"/>
          <w:sz w:val="28"/>
          <w:szCs w:val="28"/>
        </w:rPr>
        <w:t>]</w:t>
      </w:r>
      <w:r w:rsidRPr="00AD2953">
        <w:rPr>
          <w:rFonts w:ascii="Times New Roman" w:eastAsia="Calibri" w:hAnsi="Times New Roman" w:cs="Times New Roman"/>
          <w:sz w:val="28"/>
          <w:szCs w:val="28"/>
        </w:rPr>
        <w:t>.</w:t>
      </w:r>
      <w:r w:rsidR="00306164" w:rsidRPr="00AD2953">
        <w:rPr>
          <w:rFonts w:ascii="Times New Roman" w:eastAsia="Calibri" w:hAnsi="Times New Roman" w:cs="Times New Roman"/>
          <w:sz w:val="28"/>
          <w:szCs w:val="28"/>
        </w:rPr>
        <w:t xml:space="preserve"> </w:t>
      </w:r>
      <w:r w:rsidR="00E52584" w:rsidRPr="00AD2953">
        <w:rPr>
          <w:rFonts w:ascii="Times New Roman" w:eastAsia="Calibri" w:hAnsi="Times New Roman" w:cs="Times New Roman"/>
          <w:sz w:val="28"/>
          <w:szCs w:val="28"/>
        </w:rPr>
        <w:t>Данный у</w:t>
      </w:r>
      <w:r w:rsidR="001222B1" w:rsidRPr="00AD2953">
        <w:rPr>
          <w:rFonts w:ascii="Times New Roman" w:eastAsia="Calibri" w:hAnsi="Times New Roman" w:cs="Times New Roman"/>
          <w:sz w:val="28"/>
          <w:szCs w:val="28"/>
        </w:rPr>
        <w:t>ченый</w:t>
      </w:r>
      <w:r w:rsidR="001861FD" w:rsidRPr="00AD2953">
        <w:rPr>
          <w:rFonts w:ascii="Times New Roman" w:eastAsia="Calibri" w:hAnsi="Times New Roman" w:cs="Times New Roman"/>
          <w:sz w:val="28"/>
          <w:szCs w:val="28"/>
        </w:rPr>
        <w:t xml:space="preserve"> </w:t>
      </w:r>
      <w:r w:rsidR="00181AD9" w:rsidRPr="00AD2953">
        <w:rPr>
          <w:rFonts w:ascii="Times New Roman" w:eastAsia="Calibri" w:hAnsi="Times New Roman" w:cs="Times New Roman"/>
          <w:sz w:val="28"/>
          <w:szCs w:val="28"/>
        </w:rPr>
        <w:t xml:space="preserve">акцентирует внимание на современном </w:t>
      </w:r>
      <w:r w:rsidR="008113F0" w:rsidRPr="00AD2953">
        <w:rPr>
          <w:rFonts w:ascii="Times New Roman" w:eastAsia="Calibri" w:hAnsi="Times New Roman" w:cs="Times New Roman"/>
          <w:sz w:val="28"/>
          <w:szCs w:val="28"/>
        </w:rPr>
        <w:t>период</w:t>
      </w:r>
      <w:r w:rsidR="00181AD9" w:rsidRPr="00AD2953">
        <w:rPr>
          <w:rFonts w:ascii="Times New Roman" w:eastAsia="Calibri" w:hAnsi="Times New Roman" w:cs="Times New Roman"/>
          <w:sz w:val="28"/>
          <w:szCs w:val="28"/>
        </w:rPr>
        <w:t>е</w:t>
      </w:r>
      <w:r w:rsidR="008113F0" w:rsidRPr="00AD2953">
        <w:rPr>
          <w:rFonts w:ascii="Times New Roman" w:eastAsia="Calibri" w:hAnsi="Times New Roman" w:cs="Times New Roman"/>
          <w:sz w:val="28"/>
          <w:szCs w:val="28"/>
        </w:rPr>
        <w:t>, характеризующ</w:t>
      </w:r>
      <w:r w:rsidR="00181AD9" w:rsidRPr="00AD2953">
        <w:rPr>
          <w:rFonts w:ascii="Times New Roman" w:eastAsia="Calibri" w:hAnsi="Times New Roman" w:cs="Times New Roman"/>
          <w:sz w:val="28"/>
          <w:szCs w:val="28"/>
        </w:rPr>
        <w:t>ийся</w:t>
      </w:r>
      <w:r w:rsidR="008113F0" w:rsidRPr="00AD2953">
        <w:rPr>
          <w:rFonts w:ascii="Times New Roman" w:eastAsia="Calibri" w:hAnsi="Times New Roman" w:cs="Times New Roman"/>
          <w:sz w:val="28"/>
          <w:szCs w:val="28"/>
        </w:rPr>
        <w:t xml:space="preserve"> появлением значительных лексикографических изданий</w:t>
      </w:r>
      <w:r w:rsidR="001222B1" w:rsidRPr="00AD2953">
        <w:rPr>
          <w:rFonts w:ascii="Times New Roman" w:eastAsia="Calibri" w:hAnsi="Times New Roman" w:cs="Times New Roman"/>
          <w:sz w:val="28"/>
          <w:szCs w:val="28"/>
        </w:rPr>
        <w:t>, с</w:t>
      </w:r>
      <w:r w:rsidR="008113F0" w:rsidRPr="00AD2953">
        <w:rPr>
          <w:rFonts w:ascii="Times New Roman" w:eastAsia="Calibri" w:hAnsi="Times New Roman" w:cs="Times New Roman"/>
          <w:sz w:val="28"/>
          <w:szCs w:val="28"/>
        </w:rPr>
        <w:t xml:space="preserve">реди них: </w:t>
      </w:r>
      <w:r w:rsidR="00B406F5" w:rsidRPr="00AD2953">
        <w:rPr>
          <w:rFonts w:ascii="Times New Roman" w:eastAsia="Calibri" w:hAnsi="Times New Roman" w:cs="Times New Roman"/>
          <w:sz w:val="28"/>
          <w:szCs w:val="28"/>
        </w:rPr>
        <w:t>с</w:t>
      </w:r>
      <w:r w:rsidR="008113F0" w:rsidRPr="00AD2953">
        <w:rPr>
          <w:rFonts w:ascii="Times New Roman" w:eastAsia="Calibri" w:hAnsi="Times New Roman" w:cs="Times New Roman"/>
          <w:sz w:val="28"/>
          <w:szCs w:val="28"/>
        </w:rPr>
        <w:t>ловарь М.А. Гра</w:t>
      </w:r>
      <w:r w:rsidR="00C138D8" w:rsidRPr="00AD2953">
        <w:rPr>
          <w:rFonts w:ascii="Times New Roman" w:eastAsia="Calibri" w:hAnsi="Times New Roman" w:cs="Times New Roman"/>
          <w:sz w:val="28"/>
          <w:szCs w:val="28"/>
        </w:rPr>
        <w:t>ч</w:t>
      </w:r>
      <w:r w:rsidR="008113F0" w:rsidRPr="00AD2953">
        <w:rPr>
          <w:rFonts w:ascii="Times New Roman" w:eastAsia="Calibri" w:hAnsi="Times New Roman" w:cs="Times New Roman"/>
          <w:sz w:val="28"/>
          <w:szCs w:val="28"/>
        </w:rPr>
        <w:t>ева «Блатная музыка и феня», В.</w:t>
      </w:r>
      <w:r w:rsidR="000924FF"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 xml:space="preserve">Быкова «Русская феня» (содержит интержаргон </w:t>
      </w:r>
      <w:r w:rsidR="00B406F5" w:rsidRPr="00AD2953">
        <w:rPr>
          <w:rFonts w:ascii="Times New Roman" w:eastAsia="Calibri" w:hAnsi="Times New Roman" w:cs="Times New Roman"/>
          <w:sz w:val="28"/>
          <w:szCs w:val="28"/>
        </w:rPr>
        <w:t>а</w:t>
      </w:r>
      <w:r w:rsidR="008113F0" w:rsidRPr="00AD2953">
        <w:rPr>
          <w:rFonts w:ascii="Times New Roman" w:eastAsia="Calibri" w:hAnsi="Times New Roman" w:cs="Times New Roman"/>
          <w:sz w:val="28"/>
          <w:szCs w:val="28"/>
        </w:rPr>
        <w:t>социальных» элементов), Д.С.</w:t>
      </w:r>
      <w:r w:rsidR="008121EE">
        <w:rPr>
          <w:rFonts w:ascii="Times New Roman" w:eastAsia="Calibri" w:hAnsi="Times New Roman" w:cs="Times New Roman"/>
          <w:sz w:val="28"/>
          <w:szCs w:val="28"/>
          <w:lang w:val="kk-KZ"/>
        </w:rPr>
        <w:t> </w:t>
      </w:r>
      <w:r w:rsidR="008113F0" w:rsidRPr="00AD2953">
        <w:rPr>
          <w:rFonts w:ascii="Times New Roman" w:eastAsia="Calibri" w:hAnsi="Times New Roman" w:cs="Times New Roman"/>
          <w:sz w:val="28"/>
          <w:szCs w:val="28"/>
        </w:rPr>
        <w:t>Ба</w:t>
      </w:r>
      <w:r w:rsidR="00B406F5" w:rsidRPr="00AD2953">
        <w:rPr>
          <w:rFonts w:ascii="Times New Roman" w:eastAsia="Calibri" w:hAnsi="Times New Roman" w:cs="Times New Roman"/>
          <w:sz w:val="28"/>
          <w:szCs w:val="28"/>
        </w:rPr>
        <w:t>лдаева</w:t>
      </w:r>
      <w:r w:rsidR="008113F0" w:rsidRPr="00AD2953">
        <w:rPr>
          <w:rFonts w:ascii="Times New Roman" w:eastAsia="Calibri" w:hAnsi="Times New Roman" w:cs="Times New Roman"/>
          <w:sz w:val="28"/>
          <w:szCs w:val="28"/>
        </w:rPr>
        <w:t xml:space="preserve">, В.К. Белко, И.М. Исупова </w:t>
      </w:r>
      <w:r w:rsidRPr="00AD2953">
        <w:rPr>
          <w:rFonts w:ascii="Times New Roman" w:eastAsia="Calibri" w:hAnsi="Times New Roman" w:cs="Times New Roman"/>
          <w:sz w:val="28"/>
          <w:szCs w:val="28"/>
        </w:rPr>
        <w:t>«С</w:t>
      </w:r>
      <w:r w:rsidR="008113F0" w:rsidRPr="00AD2953">
        <w:rPr>
          <w:rFonts w:ascii="Times New Roman" w:eastAsia="Calibri" w:hAnsi="Times New Roman" w:cs="Times New Roman"/>
          <w:sz w:val="28"/>
          <w:szCs w:val="28"/>
        </w:rPr>
        <w:t xml:space="preserve">ловарь </w:t>
      </w:r>
      <w:r w:rsidR="00B406F5" w:rsidRPr="00AD2953">
        <w:rPr>
          <w:rFonts w:ascii="Times New Roman" w:eastAsia="Calibri" w:hAnsi="Times New Roman" w:cs="Times New Roman"/>
          <w:sz w:val="28"/>
          <w:szCs w:val="28"/>
        </w:rPr>
        <w:t>тюремно-лагерно-блатного</w:t>
      </w:r>
      <w:r w:rsidR="008113F0" w:rsidRPr="00AD2953">
        <w:rPr>
          <w:rFonts w:ascii="Times New Roman" w:eastAsia="Calibri" w:hAnsi="Times New Roman" w:cs="Times New Roman"/>
          <w:sz w:val="28"/>
          <w:szCs w:val="28"/>
        </w:rPr>
        <w:t xml:space="preserve"> жаргона, В.</w:t>
      </w:r>
      <w:r w:rsidR="00B406F5" w:rsidRPr="00AD2953">
        <w:rPr>
          <w:rFonts w:ascii="Times New Roman" w:eastAsia="Calibri" w:hAnsi="Times New Roman" w:cs="Times New Roman"/>
          <w:sz w:val="28"/>
          <w:szCs w:val="28"/>
        </w:rPr>
        <w:t>М. Мокиенко, Т.Г. Никитиной «Большой словарь русского жаргона», В.С. Елистра</w:t>
      </w:r>
      <w:r w:rsidR="004139C6" w:rsidRPr="00AD2953">
        <w:rPr>
          <w:rFonts w:ascii="Times New Roman" w:eastAsia="Calibri" w:hAnsi="Times New Roman" w:cs="Times New Roman"/>
          <w:sz w:val="28"/>
          <w:szCs w:val="28"/>
        </w:rPr>
        <w:t>тов</w:t>
      </w:r>
      <w:r w:rsidRPr="00AD2953">
        <w:rPr>
          <w:rFonts w:ascii="Times New Roman" w:eastAsia="Calibri" w:hAnsi="Times New Roman" w:cs="Times New Roman"/>
          <w:sz w:val="28"/>
          <w:szCs w:val="28"/>
        </w:rPr>
        <w:t>а</w:t>
      </w:r>
      <w:r w:rsidR="00B406F5"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 xml:space="preserve"> «Словарь </w:t>
      </w:r>
      <w:r w:rsidR="00B406F5" w:rsidRPr="00AD2953">
        <w:rPr>
          <w:rFonts w:ascii="Times New Roman" w:eastAsia="Calibri" w:hAnsi="Times New Roman" w:cs="Times New Roman"/>
          <w:sz w:val="28"/>
          <w:szCs w:val="28"/>
        </w:rPr>
        <w:t>московского арго</w:t>
      </w:r>
      <w:r w:rsidR="008113F0" w:rsidRPr="00AD2953">
        <w:rPr>
          <w:rFonts w:ascii="Times New Roman" w:eastAsia="Calibri" w:hAnsi="Times New Roman" w:cs="Times New Roman"/>
          <w:sz w:val="28"/>
          <w:szCs w:val="28"/>
        </w:rPr>
        <w:t xml:space="preserve">», О.А. </w:t>
      </w:r>
      <w:r w:rsidR="00B406F5" w:rsidRPr="00AD2953">
        <w:rPr>
          <w:rFonts w:ascii="Times New Roman" w:eastAsia="Calibri" w:hAnsi="Times New Roman" w:cs="Times New Roman"/>
          <w:sz w:val="28"/>
          <w:szCs w:val="28"/>
        </w:rPr>
        <w:t>Анищенко</w:t>
      </w:r>
      <w:r w:rsidR="008113F0" w:rsidRPr="00AD2953">
        <w:rPr>
          <w:rFonts w:ascii="Times New Roman" w:eastAsia="Calibri" w:hAnsi="Times New Roman" w:cs="Times New Roman"/>
          <w:sz w:val="28"/>
          <w:szCs w:val="28"/>
        </w:rPr>
        <w:t xml:space="preserve"> «Словарь русского </w:t>
      </w:r>
      <w:r w:rsidR="00B406F5" w:rsidRPr="00AD2953">
        <w:rPr>
          <w:rFonts w:ascii="Times New Roman" w:eastAsia="Calibri" w:hAnsi="Times New Roman" w:cs="Times New Roman"/>
          <w:sz w:val="28"/>
          <w:szCs w:val="28"/>
        </w:rPr>
        <w:t xml:space="preserve">школьного </w:t>
      </w:r>
      <w:r w:rsidR="008113F0" w:rsidRPr="00AD2953">
        <w:rPr>
          <w:rFonts w:ascii="Times New Roman" w:eastAsia="Calibri" w:hAnsi="Times New Roman" w:cs="Times New Roman"/>
          <w:sz w:val="28"/>
          <w:szCs w:val="28"/>
        </w:rPr>
        <w:t>жаргона XIX века</w:t>
      </w:r>
      <w:r w:rsidR="00B406F5"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Х.</w:t>
      </w:r>
      <w:r w:rsidR="000924FF"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В</w:t>
      </w:r>
      <w:r w:rsidR="000924FF" w:rsidRPr="00AD2953">
        <w:rPr>
          <w:rFonts w:ascii="Times New Roman" w:eastAsia="Calibri" w:hAnsi="Times New Roman" w:cs="Times New Roman"/>
          <w:sz w:val="28"/>
          <w:szCs w:val="28"/>
        </w:rPr>
        <w:t>а</w:t>
      </w:r>
      <w:r w:rsidR="008113F0" w:rsidRPr="00AD2953">
        <w:rPr>
          <w:rFonts w:ascii="Times New Roman" w:eastAsia="Calibri" w:hAnsi="Times New Roman" w:cs="Times New Roman"/>
          <w:sz w:val="28"/>
          <w:szCs w:val="28"/>
        </w:rPr>
        <w:t>л</w:t>
      </w:r>
      <w:r w:rsidR="000924FF" w:rsidRPr="00AD2953">
        <w:rPr>
          <w:rFonts w:ascii="Times New Roman" w:eastAsia="Calibri" w:hAnsi="Times New Roman" w:cs="Times New Roman"/>
          <w:sz w:val="28"/>
          <w:szCs w:val="28"/>
        </w:rPr>
        <w:t>ьт</w:t>
      </w:r>
      <w:r w:rsidR="008113F0" w:rsidRPr="00AD2953">
        <w:rPr>
          <w:rFonts w:ascii="Times New Roman" w:eastAsia="Calibri" w:hAnsi="Times New Roman" w:cs="Times New Roman"/>
          <w:sz w:val="28"/>
          <w:szCs w:val="28"/>
        </w:rPr>
        <w:t xml:space="preserve">ера, В.М. Мокиенко, Т.Г. Никитиной «Толковый словарь русского </w:t>
      </w:r>
      <w:r w:rsidR="000924FF" w:rsidRPr="00AD2953">
        <w:rPr>
          <w:rFonts w:ascii="Times New Roman" w:eastAsia="Calibri" w:hAnsi="Times New Roman" w:cs="Times New Roman"/>
          <w:sz w:val="28"/>
          <w:szCs w:val="28"/>
        </w:rPr>
        <w:t xml:space="preserve">школьного </w:t>
      </w:r>
      <w:r w:rsidR="00B406F5" w:rsidRPr="00AD2953">
        <w:rPr>
          <w:rFonts w:ascii="Times New Roman" w:eastAsia="Calibri" w:hAnsi="Times New Roman" w:cs="Times New Roman"/>
          <w:sz w:val="28"/>
          <w:szCs w:val="28"/>
        </w:rPr>
        <w:t xml:space="preserve">и </w:t>
      </w:r>
      <w:r w:rsidR="000924FF" w:rsidRPr="00AD2953">
        <w:rPr>
          <w:rFonts w:ascii="Times New Roman" w:eastAsia="Calibri" w:hAnsi="Times New Roman" w:cs="Times New Roman"/>
          <w:sz w:val="28"/>
          <w:szCs w:val="28"/>
        </w:rPr>
        <w:t>студенческого</w:t>
      </w:r>
      <w:r w:rsidR="008113F0" w:rsidRPr="00AD2953">
        <w:rPr>
          <w:rFonts w:ascii="Times New Roman" w:eastAsia="Calibri" w:hAnsi="Times New Roman" w:cs="Times New Roman"/>
          <w:sz w:val="28"/>
          <w:szCs w:val="28"/>
        </w:rPr>
        <w:t xml:space="preserve"> жаргона», Т.</w:t>
      </w:r>
      <w:r w:rsidR="000924FF"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Г. Никитиной «М</w:t>
      </w:r>
      <w:r w:rsidR="000924FF" w:rsidRPr="00AD2953">
        <w:rPr>
          <w:rFonts w:ascii="Times New Roman" w:eastAsia="Calibri" w:hAnsi="Times New Roman" w:cs="Times New Roman"/>
          <w:sz w:val="28"/>
          <w:szCs w:val="28"/>
        </w:rPr>
        <w:t>о</w:t>
      </w:r>
      <w:r w:rsidR="008113F0" w:rsidRPr="00AD2953">
        <w:rPr>
          <w:rFonts w:ascii="Times New Roman" w:eastAsia="Calibri" w:hAnsi="Times New Roman" w:cs="Times New Roman"/>
          <w:sz w:val="28"/>
          <w:szCs w:val="28"/>
        </w:rPr>
        <w:t xml:space="preserve">лодежный сленг», Т. </w:t>
      </w:r>
      <w:r w:rsidR="00B406F5" w:rsidRPr="00AD2953">
        <w:rPr>
          <w:rFonts w:ascii="Times New Roman" w:eastAsia="Calibri" w:hAnsi="Times New Roman" w:cs="Times New Roman"/>
          <w:sz w:val="28"/>
          <w:szCs w:val="28"/>
        </w:rPr>
        <w:t>Макловски</w:t>
      </w:r>
      <w:r w:rsidR="008113F0" w:rsidRPr="00AD2953">
        <w:rPr>
          <w:rFonts w:ascii="Times New Roman" w:eastAsia="Calibri" w:hAnsi="Times New Roman" w:cs="Times New Roman"/>
          <w:sz w:val="28"/>
          <w:szCs w:val="28"/>
        </w:rPr>
        <w:t>, К.</w:t>
      </w:r>
      <w:r w:rsidR="000924FF"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sz w:val="28"/>
          <w:szCs w:val="28"/>
        </w:rPr>
        <w:t>Кляйна, А.</w:t>
      </w:r>
      <w:r w:rsidR="008121EE">
        <w:rPr>
          <w:rFonts w:ascii="Times New Roman" w:eastAsia="Calibri" w:hAnsi="Times New Roman" w:cs="Times New Roman"/>
          <w:sz w:val="28"/>
          <w:szCs w:val="28"/>
          <w:lang w:val="kk-KZ"/>
        </w:rPr>
        <w:t> </w:t>
      </w:r>
      <w:r w:rsidR="008113F0" w:rsidRPr="00AD2953">
        <w:rPr>
          <w:rFonts w:ascii="Times New Roman" w:eastAsia="Calibri" w:hAnsi="Times New Roman" w:cs="Times New Roman"/>
          <w:sz w:val="28"/>
          <w:szCs w:val="28"/>
        </w:rPr>
        <w:t>Щуплова «Жаргон</w:t>
      </w:r>
      <w:r w:rsidR="00B406F5" w:rsidRPr="00AD2953">
        <w:rPr>
          <w:rFonts w:ascii="Times New Roman" w:eastAsia="Calibri" w:hAnsi="Times New Roman" w:cs="Times New Roman"/>
          <w:sz w:val="28"/>
          <w:szCs w:val="28"/>
        </w:rPr>
        <w:t xml:space="preserve"> – </w:t>
      </w:r>
      <w:r w:rsidR="008113F0" w:rsidRPr="00AD2953">
        <w:rPr>
          <w:rFonts w:ascii="Times New Roman" w:eastAsia="Calibri" w:hAnsi="Times New Roman" w:cs="Times New Roman"/>
          <w:sz w:val="28"/>
          <w:szCs w:val="28"/>
        </w:rPr>
        <w:t>энциклопедия московской тусовки», Н.В</w:t>
      </w:r>
      <w:r w:rsidR="004139C6" w:rsidRPr="00AD2953">
        <w:rPr>
          <w:rFonts w:ascii="Times New Roman" w:eastAsia="Calibri" w:hAnsi="Times New Roman" w:cs="Times New Roman"/>
          <w:sz w:val="28"/>
          <w:szCs w:val="28"/>
        </w:rPr>
        <w:t>.</w:t>
      </w:r>
      <w:r w:rsidR="001065D0">
        <w:rPr>
          <w:rFonts w:ascii="Times New Roman" w:eastAsia="Calibri" w:hAnsi="Times New Roman" w:cs="Times New Roman"/>
          <w:sz w:val="28"/>
          <w:szCs w:val="28"/>
        </w:rPr>
        <w:t> </w:t>
      </w:r>
      <w:r w:rsidR="008113F0" w:rsidRPr="00AD2953">
        <w:rPr>
          <w:rFonts w:ascii="Times New Roman" w:eastAsia="Calibri" w:hAnsi="Times New Roman" w:cs="Times New Roman"/>
          <w:sz w:val="28"/>
          <w:szCs w:val="28"/>
        </w:rPr>
        <w:t>Белова «Словарь молодежного и интернет сленга»</w:t>
      </w:r>
      <w:r w:rsidR="00306164" w:rsidRPr="00AD2953">
        <w:rPr>
          <w:rFonts w:ascii="Times New Roman" w:eastAsia="Calibri" w:hAnsi="Times New Roman" w:cs="Times New Roman"/>
          <w:sz w:val="28"/>
          <w:szCs w:val="28"/>
        </w:rPr>
        <w:t xml:space="preserve"> и др</w:t>
      </w:r>
      <w:r w:rsidR="008113F0" w:rsidRPr="00AD2953">
        <w:rPr>
          <w:rFonts w:ascii="Times New Roman" w:eastAsia="Calibri" w:hAnsi="Times New Roman" w:cs="Times New Roman"/>
          <w:sz w:val="28"/>
          <w:szCs w:val="28"/>
        </w:rPr>
        <w:t xml:space="preserve">. </w:t>
      </w:r>
      <w:r w:rsidR="001222B1" w:rsidRPr="00AD2953">
        <w:rPr>
          <w:rFonts w:ascii="Times New Roman" w:eastAsia="Calibri" w:hAnsi="Times New Roman" w:cs="Times New Roman"/>
          <w:sz w:val="28"/>
          <w:szCs w:val="28"/>
        </w:rPr>
        <w:t>Солидный п</w:t>
      </w:r>
      <w:r w:rsidR="008113F0" w:rsidRPr="00AD2953">
        <w:rPr>
          <w:rFonts w:ascii="Times New Roman" w:eastAsia="Calibri" w:hAnsi="Times New Roman" w:cs="Times New Roman"/>
          <w:sz w:val="28"/>
          <w:szCs w:val="28"/>
        </w:rPr>
        <w:t>ласт профессионального жаргона представлен в «</w:t>
      </w:r>
      <w:r w:rsidR="00306164" w:rsidRPr="00AD2953">
        <w:rPr>
          <w:rFonts w:ascii="Times New Roman" w:eastAsia="Calibri" w:hAnsi="Times New Roman" w:cs="Times New Roman"/>
          <w:sz w:val="28"/>
          <w:szCs w:val="28"/>
        </w:rPr>
        <w:t>С</w:t>
      </w:r>
      <w:r w:rsidR="008113F0" w:rsidRPr="00AD2953">
        <w:rPr>
          <w:rFonts w:ascii="Times New Roman" w:eastAsia="Calibri" w:hAnsi="Times New Roman" w:cs="Times New Roman"/>
          <w:sz w:val="28"/>
          <w:szCs w:val="28"/>
        </w:rPr>
        <w:t xml:space="preserve">ловаре современного жаргона российских политиков и журналистов» А.В. </w:t>
      </w:r>
      <w:r w:rsidR="00B406F5" w:rsidRPr="00AD2953">
        <w:rPr>
          <w:rFonts w:ascii="Times New Roman" w:eastAsia="Calibri" w:hAnsi="Times New Roman" w:cs="Times New Roman"/>
          <w:sz w:val="28"/>
          <w:szCs w:val="28"/>
        </w:rPr>
        <w:t>Моченова</w:t>
      </w:r>
      <w:r w:rsidR="008113F0" w:rsidRPr="00AD2953">
        <w:rPr>
          <w:rFonts w:ascii="Times New Roman" w:eastAsia="Calibri" w:hAnsi="Times New Roman" w:cs="Times New Roman"/>
          <w:sz w:val="28"/>
          <w:szCs w:val="28"/>
        </w:rPr>
        <w:t xml:space="preserve">, С.С. Никулина и </w:t>
      </w:r>
      <w:r w:rsidR="00B406F5" w:rsidRPr="00AD2953">
        <w:rPr>
          <w:rFonts w:ascii="Times New Roman" w:eastAsia="Calibri" w:hAnsi="Times New Roman" w:cs="Times New Roman"/>
          <w:sz w:val="28"/>
          <w:szCs w:val="28"/>
        </w:rPr>
        <w:t>др. [</w:t>
      </w:r>
      <w:r w:rsidRPr="00AD2953">
        <w:rPr>
          <w:rFonts w:ascii="Times New Roman" w:eastAsia="Calibri" w:hAnsi="Times New Roman" w:cs="Times New Roman"/>
          <w:sz w:val="28"/>
          <w:szCs w:val="28"/>
        </w:rPr>
        <w:t>1</w:t>
      </w:r>
      <w:r w:rsidR="00D1306C">
        <w:rPr>
          <w:rFonts w:ascii="Times New Roman" w:eastAsia="Calibri" w:hAnsi="Times New Roman" w:cs="Times New Roman"/>
          <w:sz w:val="28"/>
          <w:szCs w:val="28"/>
        </w:rPr>
        <w:t>1</w:t>
      </w:r>
      <w:r w:rsidR="001318B8">
        <w:rPr>
          <w:rFonts w:ascii="Times New Roman" w:eastAsia="Calibri" w:hAnsi="Times New Roman" w:cs="Times New Roman"/>
          <w:sz w:val="28"/>
          <w:szCs w:val="28"/>
        </w:rPr>
        <w:t>8</w:t>
      </w:r>
      <w:r w:rsidR="008121EE">
        <w:rPr>
          <w:rFonts w:ascii="Times New Roman" w:eastAsia="Calibri" w:hAnsi="Times New Roman" w:cs="Times New Roman"/>
          <w:sz w:val="28"/>
          <w:szCs w:val="28"/>
          <w:lang w:val="kk-KZ"/>
        </w:rPr>
        <w:t>, р. 15-54</w:t>
      </w:r>
      <w:r w:rsidR="008113F0" w:rsidRPr="00AD2953">
        <w:rPr>
          <w:rFonts w:ascii="Times New Roman" w:eastAsia="Calibri" w:hAnsi="Times New Roman" w:cs="Times New Roman"/>
          <w:sz w:val="28"/>
          <w:szCs w:val="28"/>
        </w:rPr>
        <w:t>]</w:t>
      </w:r>
      <w:r w:rsidR="001222B1" w:rsidRPr="00AD2953">
        <w:rPr>
          <w:rFonts w:ascii="Times New Roman" w:eastAsia="Calibri" w:hAnsi="Times New Roman" w:cs="Times New Roman"/>
          <w:sz w:val="28"/>
          <w:szCs w:val="28"/>
        </w:rPr>
        <w:t>.</w:t>
      </w:r>
    </w:p>
    <w:p w14:paraId="45F85686" w14:textId="479279CA" w:rsidR="001222B1" w:rsidRPr="00AD2953" w:rsidRDefault="001222B1"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Параллельно р</w:t>
      </w:r>
      <w:r w:rsidR="008113F0" w:rsidRPr="00AD2953">
        <w:rPr>
          <w:rFonts w:ascii="Times New Roman" w:eastAsia="Calibri" w:hAnsi="Times New Roman" w:cs="Times New Roman"/>
          <w:sz w:val="28"/>
          <w:szCs w:val="28"/>
        </w:rPr>
        <w:t>ассматривая периоды формирования субстандартной лексикографии в английском и русском языках</w:t>
      </w:r>
      <w:r w:rsidR="00B406F5"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w:t>
      </w:r>
      <w:r w:rsidR="00156128" w:rsidRPr="00AD2953">
        <w:rPr>
          <w:rFonts w:ascii="Times New Roman" w:eastAsia="Calibri" w:hAnsi="Times New Roman" w:cs="Times New Roman"/>
          <w:sz w:val="28"/>
          <w:szCs w:val="28"/>
        </w:rPr>
        <w:t xml:space="preserve">В.Б. Быков </w:t>
      </w:r>
      <w:r w:rsidR="00306164" w:rsidRPr="00AD2953">
        <w:rPr>
          <w:rFonts w:ascii="Times New Roman" w:eastAsia="Calibri" w:hAnsi="Times New Roman" w:cs="Times New Roman"/>
          <w:sz w:val="28"/>
          <w:szCs w:val="28"/>
        </w:rPr>
        <w:t xml:space="preserve">также </w:t>
      </w:r>
      <w:r w:rsidR="008113F0" w:rsidRPr="00AD2953">
        <w:rPr>
          <w:rFonts w:ascii="Times New Roman" w:eastAsia="Calibri" w:hAnsi="Times New Roman" w:cs="Times New Roman"/>
          <w:sz w:val="28"/>
          <w:szCs w:val="28"/>
        </w:rPr>
        <w:t xml:space="preserve">выделяет три периода </w:t>
      </w:r>
      <w:r w:rsidR="0028348F" w:rsidRPr="00AD2953">
        <w:rPr>
          <w:rFonts w:ascii="Times New Roman" w:eastAsia="Calibri" w:hAnsi="Times New Roman" w:cs="Times New Roman"/>
          <w:sz w:val="28"/>
          <w:szCs w:val="28"/>
        </w:rPr>
        <w:t>развития</w:t>
      </w:r>
      <w:r w:rsidR="008113F0" w:rsidRPr="00AD2953">
        <w:rPr>
          <w:rFonts w:ascii="Times New Roman" w:eastAsia="Calibri" w:hAnsi="Times New Roman" w:cs="Times New Roman"/>
          <w:i/>
          <w:iCs/>
          <w:sz w:val="28"/>
          <w:szCs w:val="28"/>
        </w:rPr>
        <w:t>.</w:t>
      </w:r>
      <w:r w:rsidR="008113F0" w:rsidRPr="00AD2953">
        <w:rPr>
          <w:rFonts w:ascii="Times New Roman" w:eastAsia="Calibri" w:hAnsi="Times New Roman" w:cs="Times New Roman"/>
          <w:sz w:val="28"/>
          <w:szCs w:val="28"/>
        </w:rPr>
        <w:t xml:space="preserve"> </w:t>
      </w:r>
    </w:p>
    <w:p w14:paraId="4AA2AA6D" w14:textId="710E5D50" w:rsidR="001222B1" w:rsidRPr="00AD2953" w:rsidRDefault="008113F0"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 xml:space="preserve">В английской субстандартной лексикографии </w:t>
      </w:r>
      <w:r w:rsidRPr="00AD2953">
        <w:rPr>
          <w:rFonts w:ascii="Times New Roman" w:eastAsia="Calibri" w:hAnsi="Times New Roman" w:cs="Times New Roman"/>
          <w:i/>
          <w:iCs/>
          <w:sz w:val="28"/>
          <w:szCs w:val="28"/>
        </w:rPr>
        <w:t>начальный период</w:t>
      </w:r>
      <w:r w:rsidRPr="00AD2953">
        <w:rPr>
          <w:rFonts w:ascii="Times New Roman" w:eastAsia="Calibri" w:hAnsi="Times New Roman" w:cs="Times New Roman"/>
          <w:sz w:val="28"/>
          <w:szCs w:val="28"/>
        </w:rPr>
        <w:t xml:space="preserve"> охватывает историко-временной фрагмент с середины </w:t>
      </w:r>
      <w:r w:rsidR="00F432BB" w:rsidRPr="00AD2953">
        <w:rPr>
          <w:rFonts w:ascii="Times New Roman" w:eastAsia="Calibri" w:hAnsi="Times New Roman" w:cs="Times New Roman"/>
          <w:sz w:val="28"/>
          <w:szCs w:val="28"/>
          <w:lang w:val="en-US"/>
        </w:rPr>
        <w:t>XVI</w:t>
      </w:r>
      <w:r w:rsidRPr="00AD2953">
        <w:rPr>
          <w:rFonts w:ascii="Times New Roman" w:eastAsia="Calibri" w:hAnsi="Times New Roman" w:cs="Times New Roman"/>
          <w:sz w:val="28"/>
          <w:szCs w:val="28"/>
        </w:rPr>
        <w:t xml:space="preserve"> по третью четверть </w:t>
      </w:r>
      <w:r w:rsidR="00F432BB" w:rsidRPr="00AD2953">
        <w:rPr>
          <w:rFonts w:ascii="Times New Roman" w:eastAsia="Calibri" w:hAnsi="Times New Roman" w:cs="Times New Roman"/>
          <w:sz w:val="28"/>
          <w:szCs w:val="28"/>
          <w:lang w:val="en-US"/>
        </w:rPr>
        <w:t>XIX</w:t>
      </w:r>
      <w:r w:rsidRPr="00AD2953">
        <w:rPr>
          <w:rFonts w:ascii="Times New Roman" w:eastAsia="Calibri" w:hAnsi="Times New Roman" w:cs="Times New Roman"/>
          <w:sz w:val="28"/>
          <w:szCs w:val="28"/>
        </w:rPr>
        <w:t xml:space="preserve"> веков</w:t>
      </w:r>
      <w:r w:rsidR="00574140" w:rsidRPr="00AD2953">
        <w:rPr>
          <w:rFonts w:ascii="Times New Roman" w:eastAsia="Calibri" w:hAnsi="Times New Roman" w:cs="Times New Roman"/>
          <w:sz w:val="28"/>
          <w:szCs w:val="28"/>
        </w:rPr>
        <w:t>, о</w:t>
      </w:r>
      <w:r w:rsidRPr="00AD2953">
        <w:rPr>
          <w:rFonts w:ascii="Times New Roman" w:eastAsia="Calibri" w:hAnsi="Times New Roman" w:cs="Times New Roman"/>
          <w:sz w:val="28"/>
          <w:szCs w:val="28"/>
        </w:rPr>
        <w:t xml:space="preserve">н включает в себя два частных этапа: </w:t>
      </w:r>
      <w:r w:rsidR="004139C6" w:rsidRPr="00AD2953">
        <w:rPr>
          <w:rFonts w:ascii="Times New Roman" w:eastAsia="Calibri" w:hAnsi="Times New Roman" w:cs="Times New Roman"/>
          <w:sz w:val="28"/>
          <w:szCs w:val="28"/>
        </w:rPr>
        <w:t>а</w:t>
      </w:r>
      <w:r w:rsidRPr="00AD2953">
        <w:rPr>
          <w:rFonts w:ascii="Times New Roman" w:eastAsia="Calibri" w:hAnsi="Times New Roman" w:cs="Times New Roman"/>
          <w:sz w:val="28"/>
          <w:szCs w:val="28"/>
        </w:rPr>
        <w:t xml:space="preserve">) этап зарождения лексикографии как практики составления субстандартных словарей (1567-1665); </w:t>
      </w:r>
      <w:r w:rsidR="004139C6" w:rsidRPr="00AD2953">
        <w:rPr>
          <w:rFonts w:ascii="Times New Roman" w:eastAsia="Calibri" w:hAnsi="Times New Roman" w:cs="Times New Roman"/>
          <w:sz w:val="28"/>
          <w:szCs w:val="28"/>
        </w:rPr>
        <w:t>б</w:t>
      </w:r>
      <w:r w:rsidRPr="00AD2953">
        <w:rPr>
          <w:rFonts w:ascii="Times New Roman" w:eastAsia="Calibri" w:hAnsi="Times New Roman" w:cs="Times New Roman"/>
          <w:sz w:val="28"/>
          <w:szCs w:val="28"/>
        </w:rPr>
        <w:t xml:space="preserve">) этап роста появления первых идей в лексикографии </w:t>
      </w:r>
      <w:r w:rsidR="00654BB3" w:rsidRPr="00AD2953">
        <w:rPr>
          <w:rFonts w:ascii="Times New Roman" w:eastAsia="Calibri" w:hAnsi="Times New Roman" w:cs="Times New Roman"/>
          <w:sz w:val="28"/>
          <w:szCs w:val="28"/>
        </w:rPr>
        <w:t>(</w:t>
      </w:r>
      <w:r w:rsidRPr="00AD2953">
        <w:rPr>
          <w:rFonts w:ascii="Times New Roman" w:eastAsia="Calibri" w:hAnsi="Times New Roman" w:cs="Times New Roman"/>
          <w:sz w:val="28"/>
          <w:szCs w:val="28"/>
        </w:rPr>
        <w:t>1698-1784</w:t>
      </w:r>
      <w:r w:rsidR="00654BB3" w:rsidRPr="00AD2953">
        <w:rPr>
          <w:rFonts w:ascii="Times New Roman" w:eastAsia="Calibri" w:hAnsi="Times New Roman" w:cs="Times New Roman"/>
          <w:sz w:val="28"/>
          <w:szCs w:val="28"/>
        </w:rPr>
        <w:t>)</w:t>
      </w:r>
      <w:r w:rsidR="00574140" w:rsidRPr="00AD2953">
        <w:rPr>
          <w:rFonts w:ascii="Times New Roman" w:eastAsia="Calibri" w:hAnsi="Times New Roman" w:cs="Times New Roman"/>
          <w:sz w:val="28"/>
          <w:szCs w:val="28"/>
        </w:rPr>
        <w:t>.</w:t>
      </w:r>
      <w:r w:rsidRPr="00AD2953">
        <w:rPr>
          <w:rFonts w:ascii="Times New Roman" w:eastAsia="Calibri" w:hAnsi="Times New Roman" w:cs="Times New Roman"/>
          <w:sz w:val="28"/>
          <w:szCs w:val="28"/>
        </w:rPr>
        <w:t xml:space="preserve"> </w:t>
      </w:r>
    </w:p>
    <w:p w14:paraId="525B16CE" w14:textId="06A4EED4" w:rsidR="001222B1" w:rsidRPr="00AD2953" w:rsidRDefault="008113F0"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i/>
          <w:iCs/>
          <w:sz w:val="28"/>
          <w:szCs w:val="28"/>
        </w:rPr>
        <w:t>Период становления</w:t>
      </w:r>
      <w:r w:rsidRPr="00AD2953">
        <w:rPr>
          <w:rFonts w:ascii="Times New Roman" w:eastAsia="Calibri" w:hAnsi="Times New Roman" w:cs="Times New Roman"/>
          <w:sz w:val="28"/>
          <w:szCs w:val="28"/>
        </w:rPr>
        <w:t xml:space="preserve"> (конец </w:t>
      </w:r>
      <w:r w:rsidR="00FB732E" w:rsidRPr="00AD2953">
        <w:rPr>
          <w:rFonts w:ascii="Times New Roman" w:eastAsia="Calibri" w:hAnsi="Times New Roman" w:cs="Times New Roman"/>
          <w:sz w:val="28"/>
          <w:szCs w:val="28"/>
          <w:lang w:val="en-US"/>
        </w:rPr>
        <w:t>XIX</w:t>
      </w:r>
      <w:r w:rsidRPr="00AD2953">
        <w:rPr>
          <w:rFonts w:ascii="Times New Roman" w:eastAsia="Calibri" w:hAnsi="Times New Roman" w:cs="Times New Roman"/>
          <w:sz w:val="28"/>
          <w:szCs w:val="28"/>
        </w:rPr>
        <w:t xml:space="preserve"> по первую треть </w:t>
      </w:r>
      <w:r w:rsidR="00FB732E" w:rsidRPr="00AD2953">
        <w:rPr>
          <w:rFonts w:ascii="Times New Roman" w:eastAsia="Calibri" w:hAnsi="Times New Roman" w:cs="Times New Roman"/>
          <w:sz w:val="28"/>
          <w:szCs w:val="28"/>
          <w:lang w:val="en-US"/>
        </w:rPr>
        <w:t>XX</w:t>
      </w:r>
      <w:r w:rsidRPr="00AD2953">
        <w:rPr>
          <w:rFonts w:ascii="Times New Roman" w:eastAsia="Calibri" w:hAnsi="Times New Roman" w:cs="Times New Roman"/>
          <w:sz w:val="28"/>
          <w:szCs w:val="28"/>
        </w:rPr>
        <w:t xml:space="preserve"> века)</w:t>
      </w:r>
      <w:r w:rsidR="001861FD" w:rsidRPr="00AD2953">
        <w:rPr>
          <w:rFonts w:ascii="Times New Roman" w:eastAsia="Calibri" w:hAnsi="Times New Roman" w:cs="Times New Roman"/>
          <w:sz w:val="28"/>
          <w:szCs w:val="28"/>
        </w:rPr>
        <w:t xml:space="preserve">, в котором </w:t>
      </w:r>
      <w:r w:rsidRPr="00AD2953">
        <w:rPr>
          <w:rFonts w:ascii="Times New Roman" w:eastAsia="Calibri" w:hAnsi="Times New Roman" w:cs="Times New Roman"/>
          <w:sz w:val="28"/>
          <w:szCs w:val="28"/>
        </w:rPr>
        <w:t xml:space="preserve">выделяются два этапа: </w:t>
      </w:r>
      <w:r w:rsidR="004139C6" w:rsidRPr="00AD2953">
        <w:rPr>
          <w:rFonts w:ascii="Times New Roman" w:eastAsia="Calibri" w:hAnsi="Times New Roman" w:cs="Times New Roman"/>
          <w:sz w:val="28"/>
          <w:szCs w:val="28"/>
        </w:rPr>
        <w:t>а</w:t>
      </w:r>
      <w:r w:rsidRPr="00AD2953">
        <w:rPr>
          <w:rFonts w:ascii="Times New Roman" w:eastAsia="Calibri" w:hAnsi="Times New Roman" w:cs="Times New Roman"/>
          <w:sz w:val="28"/>
          <w:szCs w:val="28"/>
        </w:rPr>
        <w:t xml:space="preserve">) классический этап (1785-1859); </w:t>
      </w:r>
      <w:r w:rsidR="004C69AA" w:rsidRPr="00AD2953">
        <w:rPr>
          <w:rFonts w:ascii="Times New Roman" w:eastAsia="Calibri" w:hAnsi="Times New Roman" w:cs="Times New Roman"/>
          <w:sz w:val="28"/>
          <w:szCs w:val="28"/>
        </w:rPr>
        <w:t>б</w:t>
      </w:r>
      <w:r w:rsidRPr="00AD2953">
        <w:rPr>
          <w:rFonts w:ascii="Times New Roman" w:eastAsia="Calibri" w:hAnsi="Times New Roman" w:cs="Times New Roman"/>
          <w:sz w:val="28"/>
          <w:szCs w:val="28"/>
        </w:rPr>
        <w:t xml:space="preserve">) постклассический этап (1860-1936). </w:t>
      </w:r>
    </w:p>
    <w:p w14:paraId="5B3B8DDA" w14:textId="5E7C3FF3" w:rsidR="00574140" w:rsidRPr="00AD2953" w:rsidRDefault="008113F0"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i/>
          <w:iCs/>
          <w:sz w:val="28"/>
          <w:szCs w:val="28"/>
        </w:rPr>
        <w:t>Современный период</w:t>
      </w:r>
      <w:r w:rsidRPr="00AD2953">
        <w:rPr>
          <w:rFonts w:ascii="Times New Roman" w:eastAsia="Calibri" w:hAnsi="Times New Roman" w:cs="Times New Roman"/>
          <w:sz w:val="28"/>
          <w:szCs w:val="28"/>
        </w:rPr>
        <w:t xml:space="preserve"> (1937 г. – по настоящее </w:t>
      </w:r>
      <w:r w:rsidR="00654BB3" w:rsidRPr="00AD2953">
        <w:rPr>
          <w:rFonts w:ascii="Times New Roman" w:eastAsia="Calibri" w:hAnsi="Times New Roman" w:cs="Times New Roman"/>
          <w:sz w:val="28"/>
          <w:szCs w:val="28"/>
        </w:rPr>
        <w:t>время)</w:t>
      </w:r>
      <w:r w:rsidR="001861FD" w:rsidRPr="00AD2953">
        <w:rPr>
          <w:rFonts w:ascii="Times New Roman" w:eastAsia="Calibri" w:hAnsi="Times New Roman" w:cs="Times New Roman"/>
          <w:sz w:val="28"/>
          <w:szCs w:val="28"/>
        </w:rPr>
        <w:t>, включающий</w:t>
      </w:r>
      <w:r w:rsidRPr="00AD2953">
        <w:rPr>
          <w:rFonts w:ascii="Times New Roman" w:eastAsia="Calibri" w:hAnsi="Times New Roman" w:cs="Times New Roman"/>
          <w:sz w:val="28"/>
          <w:szCs w:val="28"/>
        </w:rPr>
        <w:t xml:space="preserve"> в себя два этапа: </w:t>
      </w:r>
      <w:r w:rsidR="004C69AA" w:rsidRPr="00AD2953">
        <w:rPr>
          <w:rFonts w:ascii="Times New Roman" w:eastAsia="Calibri" w:hAnsi="Times New Roman" w:cs="Times New Roman"/>
          <w:sz w:val="28"/>
          <w:szCs w:val="28"/>
        </w:rPr>
        <w:t>а</w:t>
      </w:r>
      <w:r w:rsidRPr="00AD2953">
        <w:rPr>
          <w:rFonts w:ascii="Times New Roman" w:eastAsia="Calibri" w:hAnsi="Times New Roman" w:cs="Times New Roman"/>
          <w:sz w:val="28"/>
          <w:szCs w:val="28"/>
        </w:rPr>
        <w:t xml:space="preserve">) годы </w:t>
      </w:r>
      <w:r w:rsidR="00654BB3" w:rsidRPr="00AD2953">
        <w:rPr>
          <w:rFonts w:ascii="Times New Roman" w:eastAsia="Calibri" w:hAnsi="Times New Roman" w:cs="Times New Roman"/>
          <w:sz w:val="28"/>
          <w:szCs w:val="28"/>
        </w:rPr>
        <w:t>в</w:t>
      </w:r>
      <w:r w:rsidRPr="00AD2953">
        <w:rPr>
          <w:rFonts w:ascii="Times New Roman" w:eastAsia="Calibri" w:hAnsi="Times New Roman" w:cs="Times New Roman"/>
          <w:sz w:val="28"/>
          <w:szCs w:val="28"/>
        </w:rPr>
        <w:t xml:space="preserve">торой мировой войны (1939-1945); </w:t>
      </w:r>
      <w:r w:rsidR="004C69AA" w:rsidRPr="00AD2953">
        <w:rPr>
          <w:rFonts w:ascii="Times New Roman" w:eastAsia="Calibri" w:hAnsi="Times New Roman" w:cs="Times New Roman"/>
          <w:sz w:val="28"/>
          <w:szCs w:val="28"/>
        </w:rPr>
        <w:t>б</w:t>
      </w:r>
      <w:r w:rsidRPr="00AD2953">
        <w:rPr>
          <w:rFonts w:ascii="Times New Roman" w:eastAsia="Calibri" w:hAnsi="Times New Roman" w:cs="Times New Roman"/>
          <w:sz w:val="28"/>
          <w:szCs w:val="28"/>
        </w:rPr>
        <w:t>) послевоенный этап</w:t>
      </w:r>
      <w:r w:rsidR="00654BB3" w:rsidRPr="00AD2953">
        <w:rPr>
          <w:rFonts w:ascii="Times New Roman" w:eastAsia="Calibri" w:hAnsi="Times New Roman" w:cs="Times New Roman"/>
          <w:sz w:val="28"/>
          <w:szCs w:val="28"/>
        </w:rPr>
        <w:t>.</w:t>
      </w:r>
      <w:r w:rsidR="005E2568" w:rsidRPr="00AD2953">
        <w:rPr>
          <w:rFonts w:ascii="Times New Roman" w:eastAsia="Calibri" w:hAnsi="Times New Roman" w:cs="Times New Roman"/>
          <w:sz w:val="28"/>
          <w:szCs w:val="28"/>
        </w:rPr>
        <w:t xml:space="preserve"> </w:t>
      </w:r>
    </w:p>
    <w:p w14:paraId="1D733211" w14:textId="159E29E8" w:rsidR="008113F0" w:rsidRPr="00AD2953" w:rsidRDefault="00654BB3" w:rsidP="00AD2953">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 xml:space="preserve">В </w:t>
      </w:r>
      <w:r w:rsidR="008113F0" w:rsidRPr="00AD2953">
        <w:rPr>
          <w:rFonts w:ascii="Times New Roman" w:eastAsia="Calibri" w:hAnsi="Times New Roman" w:cs="Times New Roman"/>
          <w:sz w:val="28"/>
          <w:szCs w:val="28"/>
        </w:rPr>
        <w:t xml:space="preserve">истории развития русской субстандартной лексикографии </w:t>
      </w:r>
      <w:r w:rsidR="005E2568" w:rsidRPr="00AD2953">
        <w:rPr>
          <w:rFonts w:ascii="Times New Roman" w:eastAsia="Calibri" w:hAnsi="Times New Roman" w:cs="Times New Roman"/>
          <w:sz w:val="28"/>
          <w:szCs w:val="28"/>
        </w:rPr>
        <w:t xml:space="preserve">им </w:t>
      </w:r>
      <w:r w:rsidR="008113F0" w:rsidRPr="00AD2953">
        <w:rPr>
          <w:rFonts w:ascii="Times New Roman" w:eastAsia="Calibri" w:hAnsi="Times New Roman" w:cs="Times New Roman"/>
          <w:sz w:val="28"/>
          <w:szCs w:val="28"/>
        </w:rPr>
        <w:t xml:space="preserve">также выделяются три </w:t>
      </w:r>
      <w:r w:rsidRPr="00AD2953">
        <w:rPr>
          <w:rFonts w:ascii="Times New Roman" w:eastAsia="Calibri" w:hAnsi="Times New Roman" w:cs="Times New Roman"/>
          <w:sz w:val="28"/>
          <w:szCs w:val="28"/>
        </w:rPr>
        <w:t>периода</w:t>
      </w:r>
      <w:r w:rsidR="0028348F"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w:t>
      </w:r>
      <w:r w:rsidR="008113F0" w:rsidRPr="00AD2953">
        <w:rPr>
          <w:rFonts w:ascii="Times New Roman" w:eastAsia="Calibri" w:hAnsi="Times New Roman" w:cs="Times New Roman"/>
          <w:i/>
          <w:iCs/>
          <w:sz w:val="28"/>
          <w:szCs w:val="28"/>
        </w:rPr>
        <w:t>начальный период</w:t>
      </w:r>
      <w:r w:rsidR="008113F0" w:rsidRPr="00AD2953">
        <w:rPr>
          <w:rFonts w:ascii="Times New Roman" w:eastAsia="Calibri" w:hAnsi="Times New Roman" w:cs="Times New Roman"/>
          <w:sz w:val="28"/>
          <w:szCs w:val="28"/>
        </w:rPr>
        <w:t xml:space="preserve"> (середина </w:t>
      </w:r>
      <w:r w:rsidR="0028348F" w:rsidRPr="00AD2953">
        <w:rPr>
          <w:rFonts w:ascii="Times New Roman" w:eastAsia="Calibri" w:hAnsi="Times New Roman" w:cs="Times New Roman"/>
          <w:sz w:val="28"/>
          <w:szCs w:val="28"/>
        </w:rPr>
        <w:t>19</w:t>
      </w:r>
      <w:r w:rsidR="008113F0" w:rsidRPr="00AD2953">
        <w:rPr>
          <w:rFonts w:ascii="Times New Roman" w:eastAsia="Calibri" w:hAnsi="Times New Roman" w:cs="Times New Roman"/>
          <w:sz w:val="28"/>
          <w:szCs w:val="28"/>
        </w:rPr>
        <w:t xml:space="preserve"> века по его конец)</w:t>
      </w:r>
      <w:r w:rsidR="001861FD" w:rsidRPr="00AD2953">
        <w:rPr>
          <w:rFonts w:ascii="Times New Roman" w:eastAsia="Calibri" w:hAnsi="Times New Roman" w:cs="Times New Roman"/>
          <w:sz w:val="28"/>
          <w:szCs w:val="28"/>
        </w:rPr>
        <w:t>, где</w:t>
      </w:r>
      <w:r w:rsidR="008113F0" w:rsidRPr="00AD2953">
        <w:rPr>
          <w:rFonts w:ascii="Times New Roman" w:eastAsia="Calibri" w:hAnsi="Times New Roman" w:cs="Times New Roman"/>
          <w:sz w:val="28"/>
          <w:szCs w:val="28"/>
        </w:rPr>
        <w:t xml:space="preserve"> выделяются два </w:t>
      </w:r>
      <w:r w:rsidRPr="00AD2953">
        <w:rPr>
          <w:rFonts w:ascii="Times New Roman" w:eastAsia="Calibri" w:hAnsi="Times New Roman" w:cs="Times New Roman"/>
          <w:sz w:val="28"/>
          <w:szCs w:val="28"/>
        </w:rPr>
        <w:t xml:space="preserve">этапа: </w:t>
      </w:r>
      <w:r w:rsidR="00C414AD" w:rsidRPr="00AD2953">
        <w:rPr>
          <w:rFonts w:ascii="Times New Roman" w:eastAsia="Calibri" w:hAnsi="Times New Roman" w:cs="Times New Roman"/>
          <w:sz w:val="28"/>
          <w:szCs w:val="28"/>
        </w:rPr>
        <w:t>а</w:t>
      </w:r>
      <w:r w:rsidR="008113F0" w:rsidRPr="00AD2953">
        <w:rPr>
          <w:rFonts w:ascii="Times New Roman" w:eastAsia="Calibri" w:hAnsi="Times New Roman" w:cs="Times New Roman"/>
          <w:sz w:val="28"/>
          <w:szCs w:val="28"/>
        </w:rPr>
        <w:t xml:space="preserve">) </w:t>
      </w:r>
      <w:r w:rsidR="001861FD" w:rsidRPr="00AD2953">
        <w:rPr>
          <w:rFonts w:ascii="Times New Roman" w:eastAsia="Calibri" w:hAnsi="Times New Roman" w:cs="Times New Roman"/>
          <w:sz w:val="28"/>
          <w:szCs w:val="28"/>
        </w:rPr>
        <w:t>э</w:t>
      </w:r>
      <w:r w:rsidR="008113F0" w:rsidRPr="00AD2953">
        <w:rPr>
          <w:rFonts w:ascii="Times New Roman" w:eastAsia="Calibri" w:hAnsi="Times New Roman" w:cs="Times New Roman"/>
          <w:sz w:val="28"/>
          <w:szCs w:val="28"/>
        </w:rPr>
        <w:t>тап зарождения (1840-1859</w:t>
      </w:r>
      <w:r w:rsidRPr="00AD2953">
        <w:rPr>
          <w:rFonts w:ascii="Times New Roman" w:eastAsia="Calibri" w:hAnsi="Times New Roman" w:cs="Times New Roman"/>
          <w:sz w:val="28"/>
          <w:szCs w:val="28"/>
        </w:rPr>
        <w:t xml:space="preserve">); </w:t>
      </w:r>
      <w:r w:rsidR="00C414AD" w:rsidRPr="00AD2953">
        <w:rPr>
          <w:rFonts w:ascii="Times New Roman" w:eastAsia="Calibri" w:hAnsi="Times New Roman" w:cs="Times New Roman"/>
          <w:sz w:val="28"/>
          <w:szCs w:val="28"/>
        </w:rPr>
        <w:t>б</w:t>
      </w:r>
      <w:r w:rsidRPr="00AD2953">
        <w:rPr>
          <w:rFonts w:ascii="Times New Roman" w:eastAsia="Calibri" w:hAnsi="Times New Roman" w:cs="Times New Roman"/>
          <w:sz w:val="28"/>
          <w:szCs w:val="28"/>
        </w:rPr>
        <w:t xml:space="preserve">) </w:t>
      </w:r>
      <w:r w:rsidR="001861FD" w:rsidRPr="00AD2953">
        <w:rPr>
          <w:rFonts w:ascii="Times New Roman" w:eastAsia="Calibri" w:hAnsi="Times New Roman" w:cs="Times New Roman"/>
          <w:sz w:val="28"/>
          <w:szCs w:val="28"/>
        </w:rPr>
        <w:t>э</w:t>
      </w:r>
      <w:r w:rsidRPr="00AD2953">
        <w:rPr>
          <w:rFonts w:ascii="Times New Roman" w:eastAsia="Calibri" w:hAnsi="Times New Roman" w:cs="Times New Roman"/>
          <w:sz w:val="28"/>
          <w:szCs w:val="28"/>
        </w:rPr>
        <w:t>тап</w:t>
      </w:r>
      <w:r w:rsidR="008113F0" w:rsidRPr="00AD2953">
        <w:rPr>
          <w:rFonts w:ascii="Times New Roman" w:eastAsia="Calibri" w:hAnsi="Times New Roman" w:cs="Times New Roman"/>
          <w:sz w:val="28"/>
          <w:szCs w:val="28"/>
        </w:rPr>
        <w:t xml:space="preserve"> роста</w:t>
      </w:r>
      <w:r w:rsidRPr="00AD2953">
        <w:rPr>
          <w:rFonts w:ascii="Times New Roman" w:eastAsia="Calibri" w:hAnsi="Times New Roman" w:cs="Times New Roman"/>
          <w:sz w:val="28"/>
          <w:szCs w:val="28"/>
        </w:rPr>
        <w:t>: (1860-1903)</w:t>
      </w:r>
      <w:r w:rsidR="0028348F" w:rsidRPr="00AD2953">
        <w:rPr>
          <w:rFonts w:ascii="Times New Roman" w:eastAsia="Calibri" w:hAnsi="Times New Roman" w:cs="Times New Roman"/>
          <w:sz w:val="28"/>
          <w:szCs w:val="28"/>
        </w:rPr>
        <w:t>.</w:t>
      </w:r>
      <w:r w:rsidRPr="00AD2953">
        <w:rPr>
          <w:rFonts w:ascii="Times New Roman" w:eastAsia="Calibri" w:hAnsi="Times New Roman" w:cs="Times New Roman"/>
          <w:sz w:val="28"/>
          <w:szCs w:val="28"/>
        </w:rPr>
        <w:t xml:space="preserve"> </w:t>
      </w:r>
      <w:r w:rsidRPr="00AD2953">
        <w:rPr>
          <w:rFonts w:ascii="Times New Roman" w:eastAsia="Calibri" w:hAnsi="Times New Roman" w:cs="Times New Roman"/>
          <w:i/>
          <w:iCs/>
          <w:sz w:val="28"/>
          <w:szCs w:val="28"/>
        </w:rPr>
        <w:t>Период становления</w:t>
      </w:r>
      <w:r w:rsidRPr="00AD2953">
        <w:rPr>
          <w:rFonts w:ascii="Times New Roman" w:eastAsia="Calibri" w:hAnsi="Times New Roman" w:cs="Times New Roman"/>
          <w:sz w:val="28"/>
          <w:szCs w:val="28"/>
        </w:rPr>
        <w:t xml:space="preserve"> (1903-1950)</w:t>
      </w:r>
      <w:r w:rsidR="001861FD" w:rsidRPr="00AD2953">
        <w:rPr>
          <w:rFonts w:ascii="Times New Roman" w:eastAsia="Calibri" w:hAnsi="Times New Roman" w:cs="Times New Roman"/>
          <w:sz w:val="28"/>
          <w:szCs w:val="28"/>
        </w:rPr>
        <w:t>, состоящий из</w:t>
      </w:r>
      <w:r w:rsidR="008113F0" w:rsidRPr="00AD2953">
        <w:rPr>
          <w:rFonts w:ascii="Times New Roman" w:eastAsia="Calibri" w:hAnsi="Times New Roman" w:cs="Times New Roman"/>
          <w:sz w:val="28"/>
          <w:szCs w:val="28"/>
        </w:rPr>
        <w:t xml:space="preserve"> </w:t>
      </w:r>
      <w:r w:rsidR="00D1306C" w:rsidRPr="00AD2953">
        <w:rPr>
          <w:rFonts w:ascii="Times New Roman" w:eastAsia="Calibri" w:hAnsi="Times New Roman" w:cs="Times New Roman"/>
          <w:sz w:val="28"/>
          <w:szCs w:val="28"/>
        </w:rPr>
        <w:t>двух</w:t>
      </w:r>
      <w:r w:rsidR="00D1306C">
        <w:rPr>
          <w:rFonts w:ascii="Times New Roman" w:eastAsia="Calibri" w:hAnsi="Times New Roman" w:cs="Times New Roman"/>
          <w:sz w:val="28"/>
          <w:szCs w:val="28"/>
        </w:rPr>
        <w:t xml:space="preserve"> </w:t>
      </w:r>
      <w:r w:rsidR="00D1306C" w:rsidRPr="00AD2953">
        <w:rPr>
          <w:rFonts w:ascii="Times New Roman" w:eastAsia="Calibri" w:hAnsi="Times New Roman" w:cs="Times New Roman"/>
          <w:sz w:val="28"/>
          <w:szCs w:val="28"/>
        </w:rPr>
        <w:t>частных</w:t>
      </w:r>
      <w:r w:rsidR="008113F0" w:rsidRPr="00AD2953">
        <w:rPr>
          <w:rFonts w:ascii="Times New Roman" w:eastAsia="Calibri" w:hAnsi="Times New Roman" w:cs="Times New Roman"/>
          <w:sz w:val="28"/>
          <w:szCs w:val="28"/>
        </w:rPr>
        <w:t xml:space="preserve"> этап</w:t>
      </w:r>
      <w:r w:rsidR="001861FD" w:rsidRPr="00AD2953">
        <w:rPr>
          <w:rFonts w:ascii="Times New Roman" w:eastAsia="Calibri" w:hAnsi="Times New Roman" w:cs="Times New Roman"/>
          <w:sz w:val="28"/>
          <w:szCs w:val="28"/>
        </w:rPr>
        <w:t>ов</w:t>
      </w:r>
      <w:r w:rsidR="0028348F" w:rsidRPr="00AD2953">
        <w:rPr>
          <w:rFonts w:ascii="Times New Roman" w:eastAsia="Calibri" w:hAnsi="Times New Roman" w:cs="Times New Roman"/>
          <w:sz w:val="28"/>
          <w:szCs w:val="28"/>
        </w:rPr>
        <w:t xml:space="preserve">: первый </w:t>
      </w:r>
      <w:r w:rsidR="008113F0" w:rsidRPr="00AD2953">
        <w:rPr>
          <w:rFonts w:ascii="Times New Roman" w:eastAsia="Calibri" w:hAnsi="Times New Roman" w:cs="Times New Roman"/>
          <w:sz w:val="28"/>
          <w:szCs w:val="28"/>
        </w:rPr>
        <w:t xml:space="preserve">предвоенно-революционный этап (1903-1913); </w:t>
      </w:r>
      <w:r w:rsidR="0028348F" w:rsidRPr="00AD2953">
        <w:rPr>
          <w:rFonts w:ascii="Times New Roman" w:eastAsia="Calibri" w:hAnsi="Times New Roman" w:cs="Times New Roman"/>
          <w:sz w:val="28"/>
          <w:szCs w:val="28"/>
        </w:rPr>
        <w:t xml:space="preserve">второй </w:t>
      </w:r>
      <w:r w:rsidR="008113F0" w:rsidRPr="00AD2953">
        <w:rPr>
          <w:rFonts w:ascii="Times New Roman" w:eastAsia="Calibri" w:hAnsi="Times New Roman" w:cs="Times New Roman"/>
          <w:sz w:val="28"/>
          <w:szCs w:val="28"/>
        </w:rPr>
        <w:t>советско-сталинский этап (1920-1950</w:t>
      </w:r>
      <w:r w:rsidRPr="00AD2953">
        <w:rPr>
          <w:rFonts w:ascii="Times New Roman" w:eastAsia="Calibri" w:hAnsi="Times New Roman" w:cs="Times New Roman"/>
          <w:sz w:val="28"/>
          <w:szCs w:val="28"/>
        </w:rPr>
        <w:t xml:space="preserve">); </w:t>
      </w:r>
      <w:r w:rsidR="0028348F" w:rsidRPr="00AD2953">
        <w:rPr>
          <w:rFonts w:ascii="Times New Roman" w:eastAsia="Calibri" w:hAnsi="Times New Roman" w:cs="Times New Roman"/>
          <w:i/>
          <w:iCs/>
          <w:sz w:val="28"/>
          <w:szCs w:val="28"/>
        </w:rPr>
        <w:t>с</w:t>
      </w:r>
      <w:r w:rsidRPr="00AD2953">
        <w:rPr>
          <w:rFonts w:ascii="Times New Roman" w:eastAsia="Calibri" w:hAnsi="Times New Roman" w:cs="Times New Roman"/>
          <w:i/>
          <w:iCs/>
          <w:sz w:val="28"/>
          <w:szCs w:val="28"/>
        </w:rPr>
        <w:t>овременный</w:t>
      </w:r>
      <w:r w:rsidR="008113F0" w:rsidRPr="00AD2953">
        <w:rPr>
          <w:rFonts w:ascii="Times New Roman" w:eastAsia="Calibri" w:hAnsi="Times New Roman" w:cs="Times New Roman"/>
          <w:i/>
          <w:iCs/>
          <w:sz w:val="28"/>
          <w:szCs w:val="28"/>
        </w:rPr>
        <w:t xml:space="preserve"> период</w:t>
      </w:r>
      <w:r w:rsidR="008113F0" w:rsidRPr="00AD2953">
        <w:rPr>
          <w:rFonts w:ascii="Times New Roman" w:eastAsia="Calibri" w:hAnsi="Times New Roman" w:cs="Times New Roman"/>
          <w:sz w:val="28"/>
          <w:szCs w:val="28"/>
        </w:rPr>
        <w:t xml:space="preserve"> (1960 – по настоящее время)</w:t>
      </w:r>
      <w:r w:rsidR="001861FD" w:rsidRPr="00AD2953">
        <w:rPr>
          <w:rFonts w:ascii="Times New Roman" w:eastAsia="Calibri" w:hAnsi="Times New Roman" w:cs="Times New Roman"/>
          <w:sz w:val="28"/>
          <w:szCs w:val="28"/>
        </w:rPr>
        <w:t>,</w:t>
      </w:r>
      <w:r w:rsidR="008113F0" w:rsidRPr="00AD2953">
        <w:rPr>
          <w:rFonts w:ascii="Times New Roman" w:eastAsia="Calibri" w:hAnsi="Times New Roman" w:cs="Times New Roman"/>
          <w:sz w:val="28"/>
          <w:szCs w:val="28"/>
        </w:rPr>
        <w:t xml:space="preserve"> </w:t>
      </w:r>
      <w:r w:rsidR="001861FD" w:rsidRPr="00AD2953">
        <w:rPr>
          <w:rFonts w:ascii="Times New Roman" w:eastAsia="Calibri" w:hAnsi="Times New Roman" w:cs="Times New Roman"/>
          <w:sz w:val="28"/>
          <w:szCs w:val="28"/>
        </w:rPr>
        <w:t>в</w:t>
      </w:r>
      <w:r w:rsidR="008113F0" w:rsidRPr="00AD2953">
        <w:rPr>
          <w:rFonts w:ascii="Times New Roman" w:eastAsia="Calibri" w:hAnsi="Times New Roman" w:cs="Times New Roman"/>
          <w:sz w:val="28"/>
          <w:szCs w:val="28"/>
        </w:rPr>
        <w:t>ключа</w:t>
      </w:r>
      <w:r w:rsidR="001861FD" w:rsidRPr="00AD2953">
        <w:rPr>
          <w:rFonts w:ascii="Times New Roman" w:eastAsia="Calibri" w:hAnsi="Times New Roman" w:cs="Times New Roman"/>
          <w:sz w:val="28"/>
          <w:szCs w:val="28"/>
        </w:rPr>
        <w:t>ющий</w:t>
      </w:r>
      <w:r w:rsidR="008113F0" w:rsidRPr="00AD2953">
        <w:rPr>
          <w:rFonts w:ascii="Times New Roman" w:eastAsia="Calibri" w:hAnsi="Times New Roman" w:cs="Times New Roman"/>
          <w:sz w:val="28"/>
          <w:szCs w:val="28"/>
        </w:rPr>
        <w:t xml:space="preserve"> в себя два частных этапа: </w:t>
      </w:r>
      <w:r w:rsidR="0028348F" w:rsidRPr="00AD2953">
        <w:rPr>
          <w:rFonts w:ascii="Times New Roman" w:eastAsia="Calibri" w:hAnsi="Times New Roman" w:cs="Times New Roman"/>
          <w:sz w:val="28"/>
          <w:szCs w:val="28"/>
        </w:rPr>
        <w:t>первый</w:t>
      </w:r>
      <w:r w:rsidR="008113F0" w:rsidRPr="00AD2953">
        <w:rPr>
          <w:rFonts w:ascii="Times New Roman" w:eastAsia="Calibri" w:hAnsi="Times New Roman" w:cs="Times New Roman"/>
          <w:sz w:val="28"/>
          <w:szCs w:val="28"/>
        </w:rPr>
        <w:t xml:space="preserve"> советский этап 1960-1991 </w:t>
      </w:r>
      <w:r w:rsidRPr="00AD2953">
        <w:rPr>
          <w:rFonts w:ascii="Times New Roman" w:eastAsia="Calibri" w:hAnsi="Times New Roman" w:cs="Times New Roman"/>
          <w:sz w:val="28"/>
          <w:szCs w:val="28"/>
        </w:rPr>
        <w:t>г.</w:t>
      </w:r>
      <w:r w:rsidR="00306164" w:rsidRPr="00AD2953">
        <w:rPr>
          <w:rFonts w:ascii="Times New Roman" w:eastAsia="Calibri" w:hAnsi="Times New Roman" w:cs="Times New Roman"/>
          <w:sz w:val="28"/>
          <w:szCs w:val="28"/>
        </w:rPr>
        <w:t xml:space="preserve"> и</w:t>
      </w:r>
      <w:r w:rsidRPr="00AD2953">
        <w:rPr>
          <w:rFonts w:ascii="Times New Roman" w:eastAsia="Calibri" w:hAnsi="Times New Roman" w:cs="Times New Roman"/>
          <w:sz w:val="28"/>
          <w:szCs w:val="28"/>
        </w:rPr>
        <w:t xml:space="preserve"> </w:t>
      </w:r>
      <w:r w:rsidR="0028348F" w:rsidRPr="00AD2953">
        <w:rPr>
          <w:rFonts w:ascii="Times New Roman" w:eastAsia="Calibri" w:hAnsi="Times New Roman" w:cs="Times New Roman"/>
          <w:sz w:val="28"/>
          <w:szCs w:val="28"/>
        </w:rPr>
        <w:t>второй п</w:t>
      </w:r>
      <w:r w:rsidR="008113F0" w:rsidRPr="00AD2953">
        <w:rPr>
          <w:rFonts w:ascii="Times New Roman" w:eastAsia="Calibri" w:hAnsi="Times New Roman" w:cs="Times New Roman"/>
          <w:sz w:val="28"/>
          <w:szCs w:val="28"/>
        </w:rPr>
        <w:t>остсоветский этап (1991-2009)</w:t>
      </w:r>
      <w:r w:rsidR="005E2568" w:rsidRPr="00AD2953">
        <w:rPr>
          <w:rFonts w:ascii="Times New Roman" w:eastAsia="Calibri" w:hAnsi="Times New Roman" w:cs="Times New Roman"/>
          <w:sz w:val="28"/>
          <w:szCs w:val="28"/>
        </w:rPr>
        <w:t xml:space="preserve"> </w:t>
      </w:r>
      <w:r w:rsidR="005E2568" w:rsidRPr="00D1306C">
        <w:rPr>
          <w:rFonts w:ascii="Times New Roman" w:eastAsia="Calibri" w:hAnsi="Times New Roman" w:cs="Times New Roman"/>
          <w:sz w:val="28"/>
          <w:szCs w:val="28"/>
        </w:rPr>
        <w:t>[11</w:t>
      </w:r>
      <w:r w:rsidR="00286664">
        <w:rPr>
          <w:rFonts w:ascii="Times New Roman" w:eastAsia="Calibri" w:hAnsi="Times New Roman" w:cs="Times New Roman"/>
          <w:sz w:val="28"/>
          <w:szCs w:val="28"/>
        </w:rPr>
        <w:t>7, с.</w:t>
      </w:r>
      <w:r w:rsidR="008121EE">
        <w:rPr>
          <w:rFonts w:ascii="Times New Roman" w:eastAsia="Calibri" w:hAnsi="Times New Roman" w:cs="Times New Roman"/>
          <w:sz w:val="28"/>
          <w:szCs w:val="28"/>
          <w:lang w:val="kk-KZ"/>
        </w:rPr>
        <w:t xml:space="preserve"> </w:t>
      </w:r>
      <w:r w:rsidR="00286664">
        <w:rPr>
          <w:rFonts w:ascii="Times New Roman" w:eastAsia="Calibri" w:hAnsi="Times New Roman" w:cs="Times New Roman"/>
          <w:sz w:val="28"/>
          <w:szCs w:val="28"/>
        </w:rPr>
        <w:t>58</w:t>
      </w:r>
      <w:r w:rsidR="005E2568" w:rsidRPr="00D1306C">
        <w:rPr>
          <w:rFonts w:ascii="Times New Roman" w:eastAsia="Calibri" w:hAnsi="Times New Roman" w:cs="Times New Roman"/>
          <w:sz w:val="28"/>
          <w:szCs w:val="28"/>
        </w:rPr>
        <w:t>]</w:t>
      </w:r>
      <w:r w:rsidR="008113F0" w:rsidRPr="00D1306C">
        <w:rPr>
          <w:rFonts w:ascii="Times New Roman" w:eastAsia="Calibri" w:hAnsi="Times New Roman" w:cs="Times New Roman"/>
          <w:sz w:val="28"/>
          <w:szCs w:val="28"/>
        </w:rPr>
        <w:t xml:space="preserve">. </w:t>
      </w:r>
    </w:p>
    <w:p w14:paraId="67548885" w14:textId="3BC7C5C5" w:rsidR="008113F0" w:rsidRDefault="005E2568" w:rsidP="00AD2953">
      <w:pPr>
        <w:spacing w:after="0" w:line="240" w:lineRule="auto"/>
        <w:ind w:right="-2" w:firstLine="709"/>
        <w:jc w:val="both"/>
        <w:rPr>
          <w:rFonts w:ascii="Times New Roman" w:hAnsi="Times New Roman" w:cs="Times New Roman"/>
          <w:sz w:val="28"/>
          <w:szCs w:val="28"/>
        </w:rPr>
      </w:pPr>
      <w:bookmarkStart w:id="34" w:name="_Hlk144038702"/>
      <w:r w:rsidRPr="00AD2953">
        <w:rPr>
          <w:rFonts w:ascii="Times New Roman" w:hAnsi="Times New Roman" w:cs="Times New Roman"/>
          <w:sz w:val="28"/>
          <w:szCs w:val="28"/>
        </w:rPr>
        <w:t>Согласно Г.В. Рябичкиной, в</w:t>
      </w:r>
      <w:r w:rsidR="008113F0" w:rsidRPr="00AD2953">
        <w:rPr>
          <w:rFonts w:ascii="Times New Roman" w:hAnsi="Times New Roman" w:cs="Times New Roman"/>
          <w:sz w:val="28"/>
          <w:szCs w:val="28"/>
        </w:rPr>
        <w:t xml:space="preserve"> плане содержания англоязычная лексикография характеризуется следующими чертами</w:t>
      </w:r>
      <w:r w:rsidR="001222B1" w:rsidRPr="00AD2953">
        <w:rPr>
          <w:rFonts w:ascii="Times New Roman" w:hAnsi="Times New Roman" w:cs="Times New Roman"/>
          <w:sz w:val="28"/>
          <w:szCs w:val="28"/>
        </w:rPr>
        <w:t xml:space="preserve">, </w:t>
      </w:r>
      <w:r w:rsidR="008C037E" w:rsidRPr="00AD2953">
        <w:rPr>
          <w:rFonts w:ascii="Times New Roman" w:hAnsi="Times New Roman" w:cs="Times New Roman"/>
          <w:sz w:val="28"/>
          <w:szCs w:val="28"/>
        </w:rPr>
        <w:t>так, начальный</w:t>
      </w:r>
      <w:r w:rsidR="008113F0" w:rsidRPr="00AD2953">
        <w:rPr>
          <w:rFonts w:ascii="Times New Roman" w:hAnsi="Times New Roman" w:cs="Times New Roman"/>
          <w:i/>
          <w:iCs/>
          <w:sz w:val="28"/>
          <w:szCs w:val="28"/>
        </w:rPr>
        <w:t xml:space="preserve"> период</w:t>
      </w:r>
      <w:r w:rsidR="00C414AD" w:rsidRPr="00AD2953">
        <w:rPr>
          <w:rFonts w:ascii="Times New Roman" w:hAnsi="Times New Roman" w:cs="Times New Roman"/>
          <w:sz w:val="28"/>
          <w:szCs w:val="28"/>
        </w:rPr>
        <w:t xml:space="preserve"> </w:t>
      </w:r>
      <w:r w:rsidR="00574140" w:rsidRPr="00AD2953">
        <w:rPr>
          <w:rFonts w:ascii="Times New Roman" w:hAnsi="Times New Roman" w:cs="Times New Roman"/>
          <w:sz w:val="28"/>
          <w:szCs w:val="28"/>
        </w:rPr>
        <w:t>предполагает</w:t>
      </w:r>
      <w:r w:rsidR="00FD2501" w:rsidRPr="00AD2953">
        <w:rPr>
          <w:rFonts w:ascii="Times New Roman" w:hAnsi="Times New Roman" w:cs="Times New Roman"/>
          <w:sz w:val="28"/>
          <w:szCs w:val="28"/>
        </w:rPr>
        <w:t xml:space="preserve"> переход</w:t>
      </w:r>
      <w:r w:rsidR="008113F0" w:rsidRPr="00AD2953">
        <w:rPr>
          <w:rFonts w:ascii="Times New Roman" w:hAnsi="Times New Roman" w:cs="Times New Roman"/>
          <w:sz w:val="28"/>
          <w:szCs w:val="28"/>
        </w:rPr>
        <w:t xml:space="preserve"> от «предупредительных списков к первым толковым словарям</w:t>
      </w:r>
      <w:r w:rsidR="00574140" w:rsidRPr="00AD2953">
        <w:rPr>
          <w:rFonts w:ascii="Times New Roman" w:hAnsi="Times New Roman" w:cs="Times New Roman"/>
          <w:sz w:val="28"/>
          <w:szCs w:val="28"/>
        </w:rPr>
        <w:t xml:space="preserve">; </w:t>
      </w:r>
      <w:r w:rsidR="00574140" w:rsidRPr="00AD2953">
        <w:rPr>
          <w:rFonts w:ascii="Times New Roman" w:hAnsi="Times New Roman" w:cs="Times New Roman"/>
          <w:i/>
          <w:iCs/>
          <w:sz w:val="28"/>
          <w:szCs w:val="28"/>
        </w:rPr>
        <w:t>п</w:t>
      </w:r>
      <w:r w:rsidR="008113F0" w:rsidRPr="00AD2953">
        <w:rPr>
          <w:rFonts w:ascii="Times New Roman" w:hAnsi="Times New Roman" w:cs="Times New Roman"/>
          <w:i/>
          <w:iCs/>
          <w:sz w:val="28"/>
          <w:szCs w:val="28"/>
        </w:rPr>
        <w:t>ериод становления</w:t>
      </w:r>
      <w:r w:rsidR="00574140" w:rsidRPr="00AD2953">
        <w:rPr>
          <w:rFonts w:ascii="Times New Roman" w:hAnsi="Times New Roman" w:cs="Times New Roman"/>
          <w:i/>
          <w:iCs/>
          <w:sz w:val="28"/>
          <w:szCs w:val="28"/>
        </w:rPr>
        <w:t xml:space="preserve"> </w:t>
      </w:r>
      <w:r w:rsidR="00574140" w:rsidRPr="00AD2953">
        <w:rPr>
          <w:rFonts w:ascii="Times New Roman" w:hAnsi="Times New Roman" w:cs="Times New Roman"/>
          <w:sz w:val="28"/>
          <w:szCs w:val="28"/>
        </w:rPr>
        <w:t>строится на п</w:t>
      </w:r>
      <w:r w:rsidR="008113F0" w:rsidRPr="00AD2953">
        <w:rPr>
          <w:rFonts w:ascii="Times New Roman" w:hAnsi="Times New Roman" w:cs="Times New Roman"/>
          <w:sz w:val="28"/>
          <w:szCs w:val="28"/>
        </w:rPr>
        <w:t>опытк</w:t>
      </w:r>
      <w:r w:rsidR="00574140" w:rsidRPr="00AD2953">
        <w:rPr>
          <w:rFonts w:ascii="Times New Roman" w:hAnsi="Times New Roman" w:cs="Times New Roman"/>
          <w:sz w:val="28"/>
          <w:szCs w:val="28"/>
        </w:rPr>
        <w:t>е</w:t>
      </w:r>
      <w:r w:rsidR="008113F0" w:rsidRPr="00AD2953">
        <w:rPr>
          <w:rFonts w:ascii="Times New Roman" w:hAnsi="Times New Roman" w:cs="Times New Roman"/>
          <w:sz w:val="28"/>
          <w:szCs w:val="28"/>
        </w:rPr>
        <w:t xml:space="preserve"> объяснения соответствующих терминов</w:t>
      </w:r>
      <w:r w:rsidR="00574140" w:rsidRPr="00AD2953">
        <w:rPr>
          <w:rFonts w:ascii="Times New Roman" w:hAnsi="Times New Roman" w:cs="Times New Roman"/>
          <w:sz w:val="28"/>
          <w:szCs w:val="28"/>
        </w:rPr>
        <w:t>,</w:t>
      </w:r>
      <w:r w:rsidR="008113F0" w:rsidRPr="00AD2953">
        <w:rPr>
          <w:rFonts w:ascii="Times New Roman" w:hAnsi="Times New Roman" w:cs="Times New Roman"/>
          <w:sz w:val="28"/>
          <w:szCs w:val="28"/>
        </w:rPr>
        <w:t xml:space="preserve"> написани</w:t>
      </w:r>
      <w:r w:rsidR="00574140" w:rsidRPr="00AD2953">
        <w:rPr>
          <w:rFonts w:ascii="Times New Roman" w:hAnsi="Times New Roman" w:cs="Times New Roman"/>
          <w:sz w:val="28"/>
          <w:szCs w:val="28"/>
        </w:rPr>
        <w:t>я</w:t>
      </w:r>
      <w:r w:rsidR="008113F0" w:rsidRPr="00AD2953">
        <w:rPr>
          <w:rFonts w:ascii="Times New Roman" w:hAnsi="Times New Roman" w:cs="Times New Roman"/>
          <w:sz w:val="28"/>
          <w:szCs w:val="28"/>
        </w:rPr>
        <w:t xml:space="preserve"> вступительных статей к словарям кэнта</w:t>
      </w:r>
      <w:r w:rsidR="00574140" w:rsidRPr="00AD2953">
        <w:rPr>
          <w:rFonts w:ascii="Times New Roman" w:hAnsi="Times New Roman" w:cs="Times New Roman"/>
          <w:sz w:val="28"/>
          <w:szCs w:val="28"/>
        </w:rPr>
        <w:t xml:space="preserve"> и</w:t>
      </w:r>
      <w:r w:rsidR="008113F0" w:rsidRPr="00AD2953">
        <w:rPr>
          <w:rFonts w:ascii="Times New Roman" w:hAnsi="Times New Roman" w:cs="Times New Roman"/>
          <w:sz w:val="28"/>
          <w:szCs w:val="28"/>
        </w:rPr>
        <w:t xml:space="preserve"> </w:t>
      </w:r>
      <w:r w:rsidR="0029167A" w:rsidRPr="00AD2953">
        <w:rPr>
          <w:rFonts w:ascii="Times New Roman" w:hAnsi="Times New Roman" w:cs="Times New Roman"/>
          <w:sz w:val="28"/>
          <w:szCs w:val="28"/>
        </w:rPr>
        <w:t>социолексикологическо</w:t>
      </w:r>
      <w:r w:rsidR="00574140" w:rsidRPr="00AD2953">
        <w:rPr>
          <w:rFonts w:ascii="Times New Roman" w:hAnsi="Times New Roman" w:cs="Times New Roman"/>
          <w:sz w:val="28"/>
          <w:szCs w:val="28"/>
        </w:rPr>
        <w:t>го</w:t>
      </w:r>
      <w:r w:rsidR="008113F0" w:rsidRPr="00AD2953">
        <w:rPr>
          <w:rFonts w:ascii="Times New Roman" w:hAnsi="Times New Roman" w:cs="Times New Roman"/>
          <w:sz w:val="28"/>
          <w:szCs w:val="28"/>
        </w:rPr>
        <w:t xml:space="preserve"> объяснени</w:t>
      </w:r>
      <w:r w:rsidR="00574140" w:rsidRPr="00AD2953">
        <w:rPr>
          <w:rFonts w:ascii="Times New Roman" w:hAnsi="Times New Roman" w:cs="Times New Roman"/>
          <w:sz w:val="28"/>
          <w:szCs w:val="28"/>
        </w:rPr>
        <w:t>я</w:t>
      </w:r>
      <w:r w:rsidR="008113F0" w:rsidRPr="00AD2953">
        <w:rPr>
          <w:rFonts w:ascii="Times New Roman" w:hAnsi="Times New Roman" w:cs="Times New Roman"/>
          <w:sz w:val="28"/>
          <w:szCs w:val="28"/>
        </w:rPr>
        <w:t xml:space="preserve"> этих словарей (Ф</w:t>
      </w:r>
      <w:r w:rsidR="004C69AA" w:rsidRPr="00AD2953">
        <w:rPr>
          <w:rFonts w:ascii="Times New Roman" w:hAnsi="Times New Roman" w:cs="Times New Roman"/>
          <w:sz w:val="28"/>
          <w:szCs w:val="28"/>
        </w:rPr>
        <w:t>.</w:t>
      </w:r>
      <w:r w:rsidR="0029167A" w:rsidRPr="00AD2953">
        <w:rPr>
          <w:rFonts w:ascii="Times New Roman" w:hAnsi="Times New Roman" w:cs="Times New Roman"/>
          <w:sz w:val="28"/>
          <w:szCs w:val="28"/>
        </w:rPr>
        <w:t xml:space="preserve"> </w:t>
      </w:r>
      <w:r w:rsidR="008113F0" w:rsidRPr="00AD2953">
        <w:rPr>
          <w:rFonts w:ascii="Times New Roman" w:hAnsi="Times New Roman" w:cs="Times New Roman"/>
          <w:sz w:val="28"/>
          <w:szCs w:val="28"/>
        </w:rPr>
        <w:t>Гроуз, Дж.К</w:t>
      </w:r>
      <w:r w:rsidR="004C69AA" w:rsidRPr="00AD2953">
        <w:rPr>
          <w:rFonts w:ascii="Times New Roman" w:hAnsi="Times New Roman" w:cs="Times New Roman"/>
          <w:sz w:val="28"/>
          <w:szCs w:val="28"/>
        </w:rPr>
        <w:t>.</w:t>
      </w:r>
      <w:r w:rsidR="008113F0" w:rsidRPr="00AD2953">
        <w:rPr>
          <w:rFonts w:ascii="Times New Roman" w:hAnsi="Times New Roman" w:cs="Times New Roman"/>
          <w:sz w:val="28"/>
          <w:szCs w:val="28"/>
        </w:rPr>
        <w:t xml:space="preserve"> Хот</w:t>
      </w:r>
      <w:r w:rsidRPr="00AD2953">
        <w:rPr>
          <w:rFonts w:ascii="Times New Roman" w:hAnsi="Times New Roman" w:cs="Times New Roman"/>
          <w:sz w:val="28"/>
          <w:szCs w:val="28"/>
        </w:rPr>
        <w:t>т</w:t>
      </w:r>
      <w:r w:rsidR="008113F0" w:rsidRPr="00AD2953">
        <w:rPr>
          <w:rFonts w:ascii="Times New Roman" w:hAnsi="Times New Roman" w:cs="Times New Roman"/>
          <w:sz w:val="28"/>
          <w:szCs w:val="28"/>
        </w:rPr>
        <w:t>ен, Г</w:t>
      </w:r>
      <w:r w:rsidR="000B3B59" w:rsidRPr="00AD2953">
        <w:rPr>
          <w:rFonts w:ascii="Times New Roman" w:hAnsi="Times New Roman" w:cs="Times New Roman"/>
          <w:sz w:val="28"/>
          <w:szCs w:val="28"/>
        </w:rPr>
        <w:t>. Бауман</w:t>
      </w:r>
      <w:r w:rsidR="008113F0" w:rsidRPr="00AD2953">
        <w:rPr>
          <w:rFonts w:ascii="Times New Roman" w:hAnsi="Times New Roman" w:cs="Times New Roman"/>
          <w:sz w:val="28"/>
          <w:szCs w:val="28"/>
        </w:rPr>
        <w:t>, А. Баррер, Дж.С. Фармер). Этот период характеризуется расширени</w:t>
      </w:r>
      <w:r w:rsidR="000B3B59" w:rsidRPr="00AD2953">
        <w:rPr>
          <w:rFonts w:ascii="Times New Roman" w:hAnsi="Times New Roman" w:cs="Times New Roman"/>
          <w:sz w:val="28"/>
          <w:szCs w:val="28"/>
        </w:rPr>
        <w:t>е</w:t>
      </w:r>
      <w:r w:rsidR="008113F0" w:rsidRPr="00AD2953">
        <w:rPr>
          <w:rFonts w:ascii="Times New Roman" w:hAnsi="Times New Roman" w:cs="Times New Roman"/>
          <w:sz w:val="28"/>
          <w:szCs w:val="28"/>
        </w:rPr>
        <w:t>м фиксируемого лексикографического материала, разработ</w:t>
      </w:r>
      <w:r w:rsidR="000B3B59" w:rsidRPr="00AD2953">
        <w:rPr>
          <w:rFonts w:ascii="Times New Roman" w:hAnsi="Times New Roman" w:cs="Times New Roman"/>
          <w:sz w:val="28"/>
          <w:szCs w:val="28"/>
        </w:rPr>
        <w:t>к</w:t>
      </w:r>
      <w:r w:rsidR="008113F0" w:rsidRPr="00AD2953">
        <w:rPr>
          <w:rFonts w:ascii="Times New Roman" w:hAnsi="Times New Roman" w:cs="Times New Roman"/>
          <w:sz w:val="28"/>
          <w:szCs w:val="28"/>
        </w:rPr>
        <w:t xml:space="preserve">ой микроструктуры толковых словарей. </w:t>
      </w:r>
      <w:r w:rsidR="00574140" w:rsidRPr="00AD2953">
        <w:rPr>
          <w:rFonts w:ascii="Times New Roman" w:hAnsi="Times New Roman" w:cs="Times New Roman"/>
          <w:sz w:val="28"/>
          <w:szCs w:val="28"/>
        </w:rPr>
        <w:t>В с</w:t>
      </w:r>
      <w:r w:rsidR="008113F0" w:rsidRPr="00AD2953">
        <w:rPr>
          <w:rFonts w:ascii="Times New Roman" w:hAnsi="Times New Roman" w:cs="Times New Roman"/>
          <w:i/>
          <w:iCs/>
          <w:sz w:val="28"/>
          <w:szCs w:val="28"/>
        </w:rPr>
        <w:t>овременный период</w:t>
      </w:r>
      <w:r w:rsidR="000B3B59" w:rsidRPr="00AD2953">
        <w:rPr>
          <w:rFonts w:ascii="Times New Roman" w:hAnsi="Times New Roman" w:cs="Times New Roman"/>
          <w:sz w:val="28"/>
          <w:szCs w:val="28"/>
        </w:rPr>
        <w:t xml:space="preserve"> п</w:t>
      </w:r>
      <w:r w:rsidR="008113F0" w:rsidRPr="00AD2953">
        <w:rPr>
          <w:rFonts w:ascii="Times New Roman" w:hAnsi="Times New Roman" w:cs="Times New Roman"/>
          <w:sz w:val="28"/>
          <w:szCs w:val="28"/>
        </w:rPr>
        <w:t>оявляются специальные монографические исследования (труды Х.</w:t>
      </w:r>
      <w:r w:rsidR="000B3B59" w:rsidRPr="00AD2953">
        <w:rPr>
          <w:rFonts w:ascii="Times New Roman" w:hAnsi="Times New Roman" w:cs="Times New Roman"/>
          <w:sz w:val="28"/>
          <w:szCs w:val="28"/>
        </w:rPr>
        <w:t xml:space="preserve"> </w:t>
      </w:r>
      <w:r w:rsidR="008113F0" w:rsidRPr="00AD2953">
        <w:rPr>
          <w:rFonts w:ascii="Times New Roman" w:hAnsi="Times New Roman" w:cs="Times New Roman"/>
          <w:sz w:val="28"/>
          <w:szCs w:val="28"/>
        </w:rPr>
        <w:t xml:space="preserve">Касареса, </w:t>
      </w:r>
      <w:r w:rsidR="000B3B59" w:rsidRPr="00AD2953">
        <w:rPr>
          <w:rFonts w:ascii="Times New Roman" w:hAnsi="Times New Roman" w:cs="Times New Roman"/>
          <w:sz w:val="28"/>
          <w:szCs w:val="28"/>
        </w:rPr>
        <w:t>Л. Згусты</w:t>
      </w:r>
      <w:r w:rsidR="008113F0" w:rsidRPr="00AD2953">
        <w:rPr>
          <w:rFonts w:ascii="Times New Roman" w:hAnsi="Times New Roman" w:cs="Times New Roman"/>
          <w:sz w:val="28"/>
          <w:szCs w:val="28"/>
        </w:rPr>
        <w:t>, Э.</w:t>
      </w:r>
      <w:r w:rsidR="001065D0">
        <w:rPr>
          <w:rFonts w:ascii="Times New Roman" w:hAnsi="Times New Roman" w:cs="Times New Roman"/>
          <w:sz w:val="28"/>
          <w:szCs w:val="28"/>
        </w:rPr>
        <w:t> </w:t>
      </w:r>
      <w:r w:rsidR="008113F0" w:rsidRPr="00AD2953">
        <w:rPr>
          <w:rFonts w:ascii="Times New Roman" w:hAnsi="Times New Roman" w:cs="Times New Roman"/>
          <w:sz w:val="28"/>
          <w:szCs w:val="28"/>
        </w:rPr>
        <w:t>Партриджа</w:t>
      </w:r>
      <w:r w:rsidR="001861FD" w:rsidRPr="00AD2953">
        <w:rPr>
          <w:rFonts w:ascii="Times New Roman" w:hAnsi="Times New Roman" w:cs="Times New Roman"/>
          <w:sz w:val="28"/>
          <w:szCs w:val="28"/>
        </w:rPr>
        <w:t>)</w:t>
      </w:r>
      <w:r w:rsidR="00574140" w:rsidRPr="00AD2953">
        <w:rPr>
          <w:rFonts w:ascii="Times New Roman" w:hAnsi="Times New Roman" w:cs="Times New Roman"/>
          <w:sz w:val="28"/>
          <w:szCs w:val="28"/>
        </w:rPr>
        <w:t>, в</w:t>
      </w:r>
      <w:r w:rsidR="008113F0" w:rsidRPr="00AD2953">
        <w:rPr>
          <w:rFonts w:ascii="Times New Roman" w:hAnsi="Times New Roman" w:cs="Times New Roman"/>
          <w:sz w:val="28"/>
          <w:szCs w:val="28"/>
        </w:rPr>
        <w:t xml:space="preserve"> них имеются разделы по просторечной лексикографии. Этот период характеризуется полным собранием субстандартного материала в словарях с применением </w:t>
      </w:r>
      <w:r w:rsidR="000B3B59" w:rsidRPr="00AD2953">
        <w:rPr>
          <w:rFonts w:ascii="Times New Roman" w:hAnsi="Times New Roman" w:cs="Times New Roman"/>
          <w:sz w:val="28"/>
          <w:szCs w:val="28"/>
        </w:rPr>
        <w:t xml:space="preserve">полного </w:t>
      </w:r>
      <w:r w:rsidR="008113F0" w:rsidRPr="00AD2953">
        <w:rPr>
          <w:rFonts w:ascii="Times New Roman" w:hAnsi="Times New Roman" w:cs="Times New Roman"/>
          <w:sz w:val="28"/>
          <w:szCs w:val="28"/>
        </w:rPr>
        <w:t xml:space="preserve">набора лексикографических инструментов для их фиксации. </w:t>
      </w:r>
    </w:p>
    <w:p w14:paraId="6A8A8256" w14:textId="1FC45FB4" w:rsidR="00847D1F" w:rsidRPr="00AD2953" w:rsidRDefault="00847D1F" w:rsidP="00847D1F">
      <w:pPr>
        <w:spacing w:after="0" w:line="240" w:lineRule="auto"/>
        <w:ind w:right="-2" w:firstLine="709"/>
        <w:jc w:val="both"/>
        <w:rPr>
          <w:rFonts w:ascii="Times New Roman" w:eastAsia="Calibri" w:hAnsi="Times New Roman" w:cs="Times New Roman"/>
          <w:sz w:val="28"/>
          <w:szCs w:val="28"/>
        </w:rPr>
      </w:pPr>
      <w:r w:rsidRPr="00AD2953">
        <w:rPr>
          <w:rFonts w:ascii="Times New Roman" w:eastAsia="Calibri" w:hAnsi="Times New Roman" w:cs="Times New Roman"/>
          <w:sz w:val="28"/>
          <w:szCs w:val="28"/>
        </w:rPr>
        <w:t xml:space="preserve">Так, исследователь отмечает, что русскоязычная лексикография в плане содержания характеризуется следующими признаками: </w:t>
      </w:r>
      <w:r w:rsidRPr="00AD2953">
        <w:rPr>
          <w:rFonts w:ascii="Times New Roman" w:eastAsia="Calibri" w:hAnsi="Times New Roman" w:cs="Times New Roman"/>
          <w:i/>
          <w:iCs/>
          <w:sz w:val="28"/>
          <w:szCs w:val="28"/>
        </w:rPr>
        <w:t>начальный период:</w:t>
      </w:r>
      <w:r w:rsidRPr="00AD2953">
        <w:rPr>
          <w:rFonts w:ascii="Times New Roman" w:eastAsia="Calibri" w:hAnsi="Times New Roman" w:cs="Times New Roman"/>
          <w:sz w:val="28"/>
          <w:szCs w:val="28"/>
        </w:rPr>
        <w:t xml:space="preserve"> в трудах В. Даля и Н. Смирнова даются попытки социолексикологического описания субстандартной лексики, появляются первые словари офенской лексики и воровского арго. </w:t>
      </w:r>
      <w:r w:rsidRPr="00AD2953">
        <w:rPr>
          <w:rFonts w:ascii="Times New Roman" w:eastAsia="Calibri" w:hAnsi="Times New Roman" w:cs="Times New Roman"/>
          <w:i/>
          <w:iCs/>
          <w:sz w:val="28"/>
          <w:szCs w:val="28"/>
        </w:rPr>
        <w:t>Период становления</w:t>
      </w:r>
      <w:r w:rsidRPr="00AD2953">
        <w:rPr>
          <w:rFonts w:ascii="Times New Roman" w:eastAsia="Calibri" w:hAnsi="Times New Roman" w:cs="Times New Roman"/>
          <w:sz w:val="28"/>
          <w:szCs w:val="28"/>
        </w:rPr>
        <w:t xml:space="preserve">: в словарях фиксируются арготические, жаргонные единицы, материалы тайных языков, где дается им локально-территориальная, социальная, этническая характеристика, наблюдается увеличение объема фиксируемой лексики в словарях И.А. Бодуэна де Куртенэ, В.И. Лебедева, Г.С. Виноградова, В.А. Тонкова, осуществляется более детальная разработка их микроструктуры, появляются первые локальные и социальные пометы.  </w:t>
      </w:r>
      <w:r w:rsidRPr="00AD2953">
        <w:rPr>
          <w:rFonts w:ascii="Times New Roman" w:eastAsia="Calibri" w:hAnsi="Times New Roman" w:cs="Times New Roman"/>
          <w:i/>
          <w:iCs/>
          <w:sz w:val="28"/>
          <w:szCs w:val="28"/>
        </w:rPr>
        <w:t>Современный период</w:t>
      </w:r>
      <w:r w:rsidRPr="00AD2953">
        <w:rPr>
          <w:rFonts w:ascii="Times New Roman" w:eastAsia="Calibri" w:hAnsi="Times New Roman" w:cs="Times New Roman"/>
          <w:sz w:val="28"/>
          <w:szCs w:val="28"/>
        </w:rPr>
        <w:t xml:space="preserve"> характеризуется разработкой социолингвистических, социолексикологических, лингвокультурологических основ просторечной лексики, дается обоснование социолексикографии как новой отрасли знания [11</w:t>
      </w:r>
      <w:r w:rsidR="00286664">
        <w:rPr>
          <w:rFonts w:ascii="Times New Roman" w:eastAsia="Calibri" w:hAnsi="Times New Roman" w:cs="Times New Roman"/>
          <w:sz w:val="28"/>
          <w:szCs w:val="28"/>
        </w:rPr>
        <w:t>7</w:t>
      </w:r>
      <w:r w:rsidRPr="00AD2953">
        <w:rPr>
          <w:rFonts w:ascii="Times New Roman" w:eastAsia="Calibri" w:hAnsi="Times New Roman" w:cs="Times New Roman"/>
          <w:sz w:val="28"/>
          <w:szCs w:val="28"/>
        </w:rPr>
        <w:t>, с.</w:t>
      </w:r>
      <w:r>
        <w:rPr>
          <w:rFonts w:ascii="Times New Roman" w:eastAsia="Calibri" w:hAnsi="Times New Roman" w:cs="Times New Roman"/>
          <w:sz w:val="28"/>
          <w:szCs w:val="28"/>
        </w:rPr>
        <w:t xml:space="preserve"> </w:t>
      </w:r>
      <w:r w:rsidR="00286664">
        <w:rPr>
          <w:rFonts w:ascii="Times New Roman" w:eastAsia="Calibri" w:hAnsi="Times New Roman" w:cs="Times New Roman"/>
          <w:sz w:val="28"/>
          <w:szCs w:val="28"/>
        </w:rPr>
        <w:t>3</w:t>
      </w:r>
      <w:r w:rsidRPr="00AD2953">
        <w:rPr>
          <w:rFonts w:ascii="Times New Roman" w:eastAsia="Calibri" w:hAnsi="Times New Roman" w:cs="Times New Roman"/>
          <w:sz w:val="28"/>
          <w:szCs w:val="28"/>
        </w:rPr>
        <w:t xml:space="preserve">5]. </w:t>
      </w:r>
    </w:p>
    <w:p w14:paraId="5EB70A69" w14:textId="5E827878" w:rsidR="00847D1F" w:rsidRDefault="00847D1F" w:rsidP="00847D1F">
      <w:pPr>
        <w:spacing w:after="0" w:line="240" w:lineRule="auto"/>
        <w:ind w:right="-2" w:firstLine="709"/>
        <w:jc w:val="both"/>
        <w:rPr>
          <w:rFonts w:ascii="Times New Roman" w:eastAsia="Calibri" w:hAnsi="Times New Roman" w:cs="Times New Roman"/>
          <w:sz w:val="28"/>
          <w:szCs w:val="28"/>
        </w:rPr>
      </w:pPr>
      <w:r w:rsidRPr="00E73FA2">
        <w:rPr>
          <w:rFonts w:ascii="Times New Roman" w:eastAsia="Calibri" w:hAnsi="Times New Roman" w:cs="Times New Roman"/>
          <w:sz w:val="28"/>
          <w:szCs w:val="28"/>
        </w:rPr>
        <w:t>Рассмотрим в контрастивно-сопоставительном аспекте периодизации</w:t>
      </w:r>
      <w:r w:rsidRPr="00E464F4">
        <w:rPr>
          <w:rFonts w:ascii="Times New Roman" w:eastAsia="Calibri" w:hAnsi="Times New Roman" w:cs="Times New Roman"/>
          <w:sz w:val="28"/>
          <w:szCs w:val="28"/>
        </w:rPr>
        <w:t xml:space="preserve"> англоязычной и русской социолексикографии во фреймовой модели (рисунок</w:t>
      </w:r>
      <w:r>
        <w:rPr>
          <w:rFonts w:ascii="Times New Roman" w:eastAsia="Calibri" w:hAnsi="Times New Roman" w:cs="Times New Roman"/>
          <w:sz w:val="28"/>
          <w:szCs w:val="28"/>
        </w:rPr>
        <w:t> </w:t>
      </w:r>
      <w:r w:rsidRPr="00E464F4">
        <w:rPr>
          <w:rFonts w:ascii="Times New Roman" w:eastAsia="Calibri" w:hAnsi="Times New Roman" w:cs="Times New Roman"/>
          <w:sz w:val="28"/>
          <w:szCs w:val="28"/>
        </w:rPr>
        <w:t>4)</w:t>
      </w:r>
      <w:r>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w:t>
      </w:r>
    </w:p>
    <w:p w14:paraId="65A9196A" w14:textId="3897866B" w:rsidR="00847D1F" w:rsidRDefault="00847D1F" w:rsidP="004A4DC6">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Контрастивно-сопоставительный анализ периодизации истории формирования субстандартной русскоязычной и англоязычной лексикографии показывает, что хотя деление на периоды, дающие сведения о зарождении и развитии социолексикографии в разных традициях в целом совпадает, содержание периодов в теоретическом  и прикладном аспектах неоднозначно: имеются расхождения и в плане формирования социолексикографических идей;  отмечается, что в англоязычной традиции наблюдается более позднее зарождение социолексикографической практики составления словарей.</w:t>
      </w:r>
    </w:p>
    <w:p w14:paraId="022A298C" w14:textId="77777777" w:rsidR="004A4DC6" w:rsidRDefault="004A4DC6" w:rsidP="004A4DC6">
      <w:pPr>
        <w:spacing w:after="0" w:line="240" w:lineRule="auto"/>
        <w:ind w:firstLine="709"/>
        <w:jc w:val="both"/>
        <w:rPr>
          <w:rFonts w:ascii="Times New Roman" w:eastAsia="Calibri" w:hAnsi="Times New Roman" w:cs="Times New Roman"/>
          <w:sz w:val="28"/>
          <w:szCs w:val="28"/>
        </w:rPr>
      </w:pPr>
    </w:p>
    <w:p w14:paraId="60AE7A3C" w14:textId="77777777" w:rsidR="004A4DC6" w:rsidRDefault="004A4DC6" w:rsidP="004A4DC6">
      <w:pPr>
        <w:spacing w:after="0" w:line="240" w:lineRule="auto"/>
        <w:ind w:firstLine="709"/>
        <w:jc w:val="both"/>
        <w:rPr>
          <w:rFonts w:ascii="Times New Roman" w:eastAsia="Calibri" w:hAnsi="Times New Roman" w:cs="Times New Roman"/>
          <w:sz w:val="28"/>
          <w:szCs w:val="28"/>
        </w:rPr>
      </w:pPr>
    </w:p>
    <w:p w14:paraId="7027D736" w14:textId="77777777" w:rsidR="004A4DC6" w:rsidRDefault="004A4DC6" w:rsidP="004A4DC6">
      <w:pPr>
        <w:spacing w:after="0" w:line="240" w:lineRule="auto"/>
        <w:ind w:firstLine="709"/>
        <w:jc w:val="both"/>
        <w:rPr>
          <w:rFonts w:ascii="Times New Roman" w:eastAsia="Calibri" w:hAnsi="Times New Roman" w:cs="Times New Roman"/>
          <w:sz w:val="28"/>
          <w:szCs w:val="28"/>
        </w:rPr>
      </w:pPr>
    </w:p>
    <w:p w14:paraId="722917BA" w14:textId="77777777" w:rsidR="004A4DC6" w:rsidRDefault="004A4DC6" w:rsidP="004A4DC6">
      <w:pPr>
        <w:spacing w:after="0" w:line="240" w:lineRule="auto"/>
        <w:ind w:firstLine="709"/>
        <w:jc w:val="both"/>
        <w:rPr>
          <w:rFonts w:ascii="Times New Roman" w:eastAsia="Calibri" w:hAnsi="Times New Roman" w:cs="Times New Roman"/>
          <w:sz w:val="28"/>
          <w:szCs w:val="28"/>
        </w:rPr>
      </w:pPr>
    </w:p>
    <w:p w14:paraId="2A503BC8" w14:textId="77777777" w:rsidR="004A4DC6" w:rsidRDefault="004A4DC6" w:rsidP="004A4DC6">
      <w:pPr>
        <w:spacing w:after="0" w:line="240" w:lineRule="auto"/>
        <w:ind w:firstLine="709"/>
        <w:jc w:val="both"/>
        <w:rPr>
          <w:rFonts w:ascii="Times New Roman" w:eastAsia="Calibri" w:hAnsi="Times New Roman" w:cs="Times New Roman"/>
          <w:sz w:val="28"/>
          <w:szCs w:val="28"/>
        </w:rPr>
      </w:pPr>
    </w:p>
    <w:p w14:paraId="4A9EC264" w14:textId="77777777" w:rsidR="004A4DC6" w:rsidRDefault="004A4DC6" w:rsidP="004A4DC6">
      <w:pPr>
        <w:spacing w:after="0" w:line="240" w:lineRule="auto"/>
        <w:ind w:firstLine="709"/>
        <w:jc w:val="both"/>
        <w:rPr>
          <w:rFonts w:ascii="Times New Roman" w:eastAsia="Calibri" w:hAnsi="Times New Roman" w:cs="Times New Roman"/>
          <w:sz w:val="28"/>
          <w:szCs w:val="28"/>
        </w:rPr>
      </w:pPr>
    </w:p>
    <w:p w14:paraId="20EB26C0" w14:textId="77777777" w:rsidR="004A4DC6" w:rsidRDefault="004A4DC6" w:rsidP="004A4DC6">
      <w:pPr>
        <w:spacing w:after="0" w:line="240" w:lineRule="auto"/>
        <w:ind w:firstLine="709"/>
        <w:jc w:val="both"/>
        <w:rPr>
          <w:rFonts w:ascii="Times New Roman" w:eastAsia="Calibri" w:hAnsi="Times New Roman" w:cs="Times New Roman"/>
          <w:sz w:val="28"/>
          <w:szCs w:val="28"/>
        </w:rPr>
      </w:pPr>
    </w:p>
    <w:p w14:paraId="720FC81B" w14:textId="77777777" w:rsidR="004A4DC6" w:rsidRDefault="004A4DC6" w:rsidP="004A4DC6">
      <w:pPr>
        <w:spacing w:after="0" w:line="240" w:lineRule="auto"/>
        <w:ind w:firstLine="709"/>
        <w:jc w:val="both"/>
        <w:rPr>
          <w:rFonts w:ascii="Times New Roman" w:eastAsia="Calibri" w:hAnsi="Times New Roman" w:cs="Times New Roman"/>
          <w:sz w:val="28"/>
          <w:szCs w:val="28"/>
        </w:rPr>
      </w:pPr>
    </w:p>
    <w:p w14:paraId="6385FAAF" w14:textId="77777777" w:rsidR="004A4DC6" w:rsidRDefault="004A4DC6" w:rsidP="004A4DC6">
      <w:pPr>
        <w:spacing w:after="0" w:line="240" w:lineRule="auto"/>
        <w:ind w:firstLine="709"/>
        <w:jc w:val="both"/>
        <w:rPr>
          <w:rFonts w:ascii="Times New Roman" w:eastAsia="Calibri" w:hAnsi="Times New Roman" w:cs="Times New Roman"/>
          <w:sz w:val="28"/>
          <w:szCs w:val="28"/>
        </w:rPr>
      </w:pPr>
    </w:p>
    <w:p w14:paraId="2340EC66" w14:textId="77777777" w:rsidR="00847D1F" w:rsidRPr="00E464F4" w:rsidRDefault="00847D1F" w:rsidP="00847D1F">
      <w:pPr>
        <w:spacing w:after="0" w:line="240" w:lineRule="auto"/>
        <w:ind w:right="-2" w:firstLine="709"/>
        <w:jc w:val="both"/>
        <w:rPr>
          <w:rFonts w:ascii="Times New Roman" w:eastAsia="Calibri" w:hAnsi="Times New Roman" w:cs="Times New Roman"/>
          <w:sz w:val="28"/>
          <w:szCs w:val="28"/>
        </w:rPr>
      </w:pPr>
    </w:p>
    <w:p w14:paraId="2F1750F0" w14:textId="77777777" w:rsidR="00847D1F" w:rsidRPr="00E464F4" w:rsidRDefault="00847D1F" w:rsidP="00847D1F">
      <w:pPr>
        <w:tabs>
          <w:tab w:val="left" w:pos="7866"/>
        </w:tabs>
        <w:ind w:right="426"/>
        <w:jc w:val="both"/>
        <w:rPr>
          <w:rFonts w:ascii="Times New Roman" w:eastAsia="Calibri" w:hAnsi="Times New Roman" w:cs="Times New Roman"/>
          <w:sz w:val="28"/>
          <w:szCs w:val="28"/>
        </w:rPr>
      </w:pPr>
    </w:p>
    <w:tbl>
      <w:tblPr>
        <w:tblStyle w:val="a3"/>
        <w:tblpPr w:leftFromText="180" w:rightFromText="180" w:vertAnchor="text" w:horzAnchor="margin" w:tblpY="119"/>
        <w:tblW w:w="9747" w:type="dxa"/>
        <w:tblLook w:val="04A0" w:firstRow="1" w:lastRow="0" w:firstColumn="1" w:lastColumn="0" w:noHBand="0" w:noVBand="1"/>
      </w:tblPr>
      <w:tblGrid>
        <w:gridCol w:w="4786"/>
        <w:gridCol w:w="4961"/>
      </w:tblGrid>
      <w:tr w:rsidR="00847D1F" w:rsidRPr="00847D1F" w14:paraId="32156FF0" w14:textId="77777777" w:rsidTr="00EC2E9E">
        <w:trPr>
          <w:trHeight w:val="422"/>
        </w:trPr>
        <w:tc>
          <w:tcPr>
            <w:tcW w:w="9747" w:type="dxa"/>
            <w:gridSpan w:val="2"/>
            <w:shd w:val="clear" w:color="auto" w:fill="auto"/>
            <w:vAlign w:val="center"/>
          </w:tcPr>
          <w:bookmarkEnd w:id="34"/>
          <w:p w14:paraId="21D2E12E" w14:textId="7D88A994" w:rsidR="00847D1F" w:rsidRPr="00847D1F" w:rsidRDefault="00847D1F" w:rsidP="00EC2E9E">
            <w:pPr>
              <w:jc w:val="center"/>
              <w:rPr>
                <w:rFonts w:ascii="Times New Roman" w:eastAsia="Calibri" w:hAnsi="Times New Roman" w:cs="Times New Roman"/>
                <w:bCs/>
                <w:i/>
                <w:sz w:val="24"/>
                <w:szCs w:val="24"/>
              </w:rPr>
            </w:pPr>
            <w:r w:rsidRPr="00847D1F">
              <w:rPr>
                <w:rFonts w:ascii="Times New Roman" w:eastAsia="Calibri" w:hAnsi="Times New Roman" w:cs="Times New Roman"/>
                <w:bCs/>
                <w:i/>
                <w:sz w:val="24"/>
                <w:szCs w:val="24"/>
              </w:rPr>
              <w:t>Периодизация</w:t>
            </w:r>
          </w:p>
        </w:tc>
      </w:tr>
      <w:tr w:rsidR="00847D1F" w:rsidRPr="00847D1F" w14:paraId="0B213DEE" w14:textId="77777777" w:rsidTr="00E7066A">
        <w:trPr>
          <w:trHeight w:val="556"/>
        </w:trPr>
        <w:tc>
          <w:tcPr>
            <w:tcW w:w="4786" w:type="dxa"/>
            <w:shd w:val="clear" w:color="auto" w:fill="auto"/>
            <w:vAlign w:val="center"/>
          </w:tcPr>
          <w:p w14:paraId="7B7415F0" w14:textId="77777777" w:rsidR="00847D1F" w:rsidRPr="00847D1F" w:rsidRDefault="00847D1F" w:rsidP="00E7066A">
            <w:pPr>
              <w:ind w:right="-2"/>
              <w:jc w:val="center"/>
              <w:rPr>
                <w:rFonts w:ascii="Times New Roman" w:eastAsia="Calibri" w:hAnsi="Times New Roman" w:cs="Times New Roman"/>
                <w:bCs/>
                <w:i/>
                <w:sz w:val="24"/>
                <w:szCs w:val="24"/>
              </w:rPr>
            </w:pPr>
            <w:r w:rsidRPr="00847D1F">
              <w:rPr>
                <w:rFonts w:ascii="Times New Roman" w:eastAsia="Calibri" w:hAnsi="Times New Roman" w:cs="Times New Roman"/>
                <w:bCs/>
                <w:i/>
                <w:sz w:val="24"/>
                <w:szCs w:val="24"/>
              </w:rPr>
              <w:t>русская социолексикография</w:t>
            </w:r>
          </w:p>
        </w:tc>
        <w:tc>
          <w:tcPr>
            <w:tcW w:w="4961" w:type="dxa"/>
            <w:shd w:val="clear" w:color="auto" w:fill="auto"/>
            <w:vAlign w:val="center"/>
          </w:tcPr>
          <w:p w14:paraId="2F7A8A88" w14:textId="77777777" w:rsidR="00847D1F" w:rsidRPr="00847D1F" w:rsidRDefault="00847D1F" w:rsidP="00E7066A">
            <w:pPr>
              <w:ind w:right="-2"/>
              <w:jc w:val="center"/>
              <w:rPr>
                <w:rFonts w:ascii="Times New Roman" w:eastAsia="Calibri" w:hAnsi="Times New Roman" w:cs="Times New Roman"/>
                <w:bCs/>
                <w:i/>
                <w:sz w:val="24"/>
                <w:szCs w:val="24"/>
              </w:rPr>
            </w:pPr>
            <w:r w:rsidRPr="00847D1F">
              <w:rPr>
                <w:rFonts w:ascii="Times New Roman" w:eastAsia="Calibri" w:hAnsi="Times New Roman" w:cs="Times New Roman"/>
                <w:bCs/>
                <w:i/>
                <w:sz w:val="24"/>
                <w:szCs w:val="24"/>
              </w:rPr>
              <w:t>англоязычная социолексикография</w:t>
            </w:r>
          </w:p>
        </w:tc>
      </w:tr>
      <w:tr w:rsidR="00847D1F" w:rsidRPr="00847D1F" w14:paraId="0AFF5114" w14:textId="77777777" w:rsidTr="00847D1F">
        <w:tc>
          <w:tcPr>
            <w:tcW w:w="4786" w:type="dxa"/>
            <w:shd w:val="clear" w:color="auto" w:fill="auto"/>
          </w:tcPr>
          <w:p w14:paraId="1551819F" w14:textId="77777777" w:rsidR="00847D1F" w:rsidRPr="00847D1F" w:rsidRDefault="00847D1F" w:rsidP="00847D1F">
            <w:pPr>
              <w:ind w:right="-2"/>
              <w:jc w:val="center"/>
              <w:rPr>
                <w:rFonts w:ascii="Times New Roman" w:eastAsia="Calibri" w:hAnsi="Times New Roman" w:cs="Times New Roman"/>
                <w:sz w:val="24"/>
                <w:szCs w:val="24"/>
              </w:rPr>
            </w:pPr>
            <w:r w:rsidRPr="00847D1F">
              <w:rPr>
                <w:rFonts w:ascii="Times New Roman" w:eastAsia="Calibri" w:hAnsi="Times New Roman" w:cs="Times New Roman"/>
                <w:sz w:val="24"/>
                <w:szCs w:val="24"/>
              </w:rPr>
              <w:t>I начальный период</w:t>
            </w:r>
          </w:p>
        </w:tc>
        <w:tc>
          <w:tcPr>
            <w:tcW w:w="4961" w:type="dxa"/>
            <w:shd w:val="clear" w:color="auto" w:fill="auto"/>
          </w:tcPr>
          <w:p w14:paraId="72E6600A" w14:textId="77777777" w:rsidR="00847D1F" w:rsidRPr="00847D1F" w:rsidRDefault="00847D1F" w:rsidP="00847D1F">
            <w:pPr>
              <w:ind w:right="-2"/>
              <w:jc w:val="center"/>
              <w:rPr>
                <w:rFonts w:ascii="Times New Roman" w:eastAsia="Calibri" w:hAnsi="Times New Roman" w:cs="Times New Roman"/>
                <w:sz w:val="24"/>
                <w:szCs w:val="24"/>
              </w:rPr>
            </w:pPr>
            <w:r w:rsidRPr="00847D1F">
              <w:rPr>
                <w:rFonts w:ascii="Times New Roman" w:eastAsia="Calibri" w:hAnsi="Times New Roman" w:cs="Times New Roman"/>
                <w:sz w:val="24"/>
                <w:szCs w:val="24"/>
              </w:rPr>
              <w:t>I начальный период</w:t>
            </w:r>
          </w:p>
        </w:tc>
      </w:tr>
      <w:tr w:rsidR="00847D1F" w:rsidRPr="00847D1F" w14:paraId="3A44D683" w14:textId="77777777" w:rsidTr="00847D1F">
        <w:trPr>
          <w:trHeight w:val="2261"/>
        </w:trPr>
        <w:tc>
          <w:tcPr>
            <w:tcW w:w="4786" w:type="dxa"/>
          </w:tcPr>
          <w:p w14:paraId="7FD61FE3" w14:textId="77777777" w:rsidR="00847D1F" w:rsidRPr="00847D1F" w:rsidRDefault="00847D1F" w:rsidP="00E7066A">
            <w:pPr>
              <w:ind w:left="8" w:right="86" w:hanging="8"/>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1816. Словарь В. Даля. В нем зафиксиро</w:t>
            </w:r>
            <w:r>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вано 34 слова из кадетского жаргона.</w:t>
            </w:r>
          </w:p>
          <w:p w14:paraId="54924D70" w14:textId="77777777" w:rsidR="00847D1F" w:rsidRPr="00847D1F" w:rsidRDefault="00847D1F" w:rsidP="00E7066A">
            <w:pPr>
              <w:ind w:left="8" w:right="86" w:hanging="8"/>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1832. С. Микуцкий. Первые попытки описания и классификации нестандартной лексики.</w:t>
            </w:r>
          </w:p>
          <w:p w14:paraId="0BB192D7" w14:textId="77777777" w:rsidR="00847D1F" w:rsidRPr="00847D1F" w:rsidRDefault="00847D1F" w:rsidP="00E7066A">
            <w:pPr>
              <w:ind w:left="8" w:right="86" w:hanging="8"/>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1863. Словарь В. Даля, М. Смирнова. Появ</w:t>
            </w:r>
            <w:r>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ляются первые словари офенской лексики и воровского арго. Давалась литературная дефиниция вокабулам-арготизмам.</w:t>
            </w:r>
          </w:p>
          <w:p w14:paraId="365AEAB8" w14:textId="77777777" w:rsidR="00847D1F" w:rsidRPr="00847D1F" w:rsidRDefault="00847D1F" w:rsidP="00E7066A">
            <w:pPr>
              <w:ind w:left="8" w:right="86" w:hanging="8"/>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А. Этап зарождения (1840-1859)</w:t>
            </w:r>
          </w:p>
          <w:p w14:paraId="58EB598D" w14:textId="77777777" w:rsidR="00847D1F" w:rsidRPr="00847D1F" w:rsidRDefault="00847D1F" w:rsidP="00E7066A">
            <w:pPr>
              <w:ind w:right="-2"/>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Б. Этап роста (1860-1903)</w:t>
            </w:r>
          </w:p>
        </w:tc>
        <w:tc>
          <w:tcPr>
            <w:tcW w:w="4961" w:type="dxa"/>
          </w:tcPr>
          <w:p w14:paraId="57D765B7" w14:textId="77777777" w:rsidR="00847D1F" w:rsidRPr="00847D1F" w:rsidRDefault="00847D1F" w:rsidP="00E7066A">
            <w:pPr>
              <w:ind w:right="-53"/>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Середина XVI по третью четверть X</w:t>
            </w:r>
            <w:r w:rsidRPr="00847D1F">
              <w:rPr>
                <w:rFonts w:ascii="Times New Roman" w:eastAsia="Calibri" w:hAnsi="Times New Roman" w:cs="Times New Roman"/>
                <w:sz w:val="24"/>
                <w:szCs w:val="24"/>
                <w:lang w:val="en-US"/>
              </w:rPr>
              <w:t>VII</w:t>
            </w:r>
            <w:r w:rsidRPr="00847D1F">
              <w:rPr>
                <w:rFonts w:ascii="Times New Roman" w:eastAsia="Calibri" w:hAnsi="Times New Roman" w:cs="Times New Roman"/>
                <w:sz w:val="24"/>
                <w:szCs w:val="24"/>
              </w:rPr>
              <w:t xml:space="preserve"> веков. Зарождение лексикографических идей. Первые попытки социолексикологического обоснования словарей кэнта. Первые толко</w:t>
            </w:r>
            <w:r>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вые словари кэнта. Доработка лексиког</w:t>
            </w:r>
            <w:r>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рафических терминов, объяснение вокабул-кэнтов.</w:t>
            </w:r>
          </w:p>
          <w:p w14:paraId="7D66021B" w14:textId="40DBC873" w:rsidR="00847D1F" w:rsidRPr="00847D1F" w:rsidRDefault="00847D1F" w:rsidP="00E7066A">
            <w:pPr>
              <w:ind w:right="-53"/>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А. Этап зарождения лексикографии (1567-1665)</w:t>
            </w:r>
          </w:p>
          <w:p w14:paraId="4D6BC3D6" w14:textId="77777777" w:rsidR="00847D1F" w:rsidRPr="00847D1F" w:rsidRDefault="00847D1F" w:rsidP="00E7066A">
            <w:pPr>
              <w:ind w:right="-2"/>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Б. Этап появления первых идей в лексикографии.</w:t>
            </w:r>
          </w:p>
        </w:tc>
      </w:tr>
      <w:tr w:rsidR="00847D1F" w:rsidRPr="00847D1F" w14:paraId="7BA3C685" w14:textId="77777777" w:rsidTr="00847D1F">
        <w:tc>
          <w:tcPr>
            <w:tcW w:w="4786" w:type="dxa"/>
            <w:shd w:val="clear" w:color="auto" w:fill="auto"/>
          </w:tcPr>
          <w:p w14:paraId="7DE63D66" w14:textId="77777777" w:rsidR="00847D1F" w:rsidRPr="00847D1F" w:rsidRDefault="00847D1F" w:rsidP="00E7066A">
            <w:pPr>
              <w:ind w:right="-2"/>
              <w:jc w:val="center"/>
              <w:rPr>
                <w:rFonts w:ascii="Times New Roman" w:eastAsia="Calibri" w:hAnsi="Times New Roman" w:cs="Times New Roman"/>
                <w:sz w:val="24"/>
                <w:szCs w:val="24"/>
              </w:rPr>
            </w:pPr>
            <w:r w:rsidRPr="00847D1F">
              <w:rPr>
                <w:rFonts w:ascii="Times New Roman" w:eastAsia="Calibri" w:hAnsi="Times New Roman" w:cs="Times New Roman"/>
                <w:sz w:val="24"/>
                <w:szCs w:val="24"/>
              </w:rPr>
              <w:t>II период становления</w:t>
            </w:r>
          </w:p>
        </w:tc>
        <w:tc>
          <w:tcPr>
            <w:tcW w:w="4961" w:type="dxa"/>
            <w:shd w:val="clear" w:color="auto" w:fill="auto"/>
          </w:tcPr>
          <w:p w14:paraId="04CE5BC8" w14:textId="77777777" w:rsidR="00847D1F" w:rsidRPr="00847D1F" w:rsidRDefault="00847D1F" w:rsidP="00E7066A">
            <w:pPr>
              <w:ind w:right="-2"/>
              <w:jc w:val="center"/>
              <w:rPr>
                <w:rFonts w:ascii="Times New Roman" w:eastAsia="Calibri" w:hAnsi="Times New Roman" w:cs="Times New Roman"/>
                <w:sz w:val="24"/>
                <w:szCs w:val="24"/>
              </w:rPr>
            </w:pPr>
            <w:r w:rsidRPr="00847D1F">
              <w:rPr>
                <w:rFonts w:ascii="Times New Roman" w:eastAsia="Calibri" w:hAnsi="Times New Roman" w:cs="Times New Roman"/>
                <w:sz w:val="24"/>
                <w:szCs w:val="24"/>
              </w:rPr>
              <w:t>II период становления</w:t>
            </w:r>
          </w:p>
        </w:tc>
      </w:tr>
      <w:tr w:rsidR="00847D1F" w:rsidRPr="00847D1F" w14:paraId="0B4523EA" w14:textId="77777777" w:rsidTr="00847D1F">
        <w:trPr>
          <w:trHeight w:val="2388"/>
        </w:trPr>
        <w:tc>
          <w:tcPr>
            <w:tcW w:w="4786" w:type="dxa"/>
          </w:tcPr>
          <w:p w14:paraId="5503C55D" w14:textId="77777777" w:rsidR="00847D1F" w:rsidRPr="00847D1F" w:rsidRDefault="00847D1F" w:rsidP="00E7066A">
            <w:pPr>
              <w:tabs>
                <w:tab w:val="left" w:pos="7866"/>
              </w:tabs>
              <w:ind w:right="241"/>
              <w:jc w:val="center"/>
              <w:rPr>
                <w:rFonts w:ascii="Times New Roman" w:eastAsia="Calibri" w:hAnsi="Times New Roman" w:cs="Times New Roman"/>
                <w:sz w:val="24"/>
                <w:szCs w:val="24"/>
              </w:rPr>
            </w:pPr>
            <w:r w:rsidRPr="00847D1F">
              <w:rPr>
                <w:rFonts w:ascii="Times New Roman" w:eastAsia="Calibri" w:hAnsi="Times New Roman" w:cs="Times New Roman"/>
                <w:sz w:val="24"/>
                <w:szCs w:val="24"/>
              </w:rPr>
              <w:t>1903-1950 гг.</w:t>
            </w:r>
          </w:p>
          <w:p w14:paraId="0CB773F4" w14:textId="77777777" w:rsidR="00847D1F" w:rsidRPr="00847D1F" w:rsidRDefault="00847D1F" w:rsidP="00E7066A">
            <w:pPr>
              <w:tabs>
                <w:tab w:val="left" w:pos="7866"/>
              </w:tabs>
              <w:ind w:right="34"/>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 xml:space="preserve">А. Предвоенно-революционный этап (1903-1913). </w:t>
            </w:r>
          </w:p>
          <w:p w14:paraId="74E81215" w14:textId="0B897BAA" w:rsidR="00847D1F" w:rsidRPr="00847D1F" w:rsidRDefault="00847D1F" w:rsidP="00E7066A">
            <w:pPr>
              <w:tabs>
                <w:tab w:val="left" w:pos="7866"/>
              </w:tabs>
              <w:ind w:right="34"/>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Б. Советско-сталинский этап (1920-1950). Появляются работы И.А. Бодуэна де Куртенэ, В.И. Лебедева, Г.С. Виноградова, В.А. Тонкова. В них акцентируется вни</w:t>
            </w:r>
            <w:r w:rsidR="00EC2E9E">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мание на детальную микроструктуру сло</w:t>
            </w:r>
            <w:r w:rsidR="00EC2E9E">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 xml:space="preserve">варя, на локальных и социальных пометах. </w:t>
            </w:r>
          </w:p>
          <w:p w14:paraId="060AA38C" w14:textId="3459E992" w:rsidR="00847D1F" w:rsidRPr="00847D1F" w:rsidRDefault="00847D1F" w:rsidP="00E7066A">
            <w:pPr>
              <w:ind w:right="34"/>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Появляются «Словарь офенского языка», русско-офенский словарь. В нем зафикси</w:t>
            </w:r>
            <w:r w:rsidR="00EC2E9E">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ровано около 5000 слов.</w:t>
            </w:r>
          </w:p>
        </w:tc>
        <w:tc>
          <w:tcPr>
            <w:tcW w:w="4961" w:type="dxa"/>
          </w:tcPr>
          <w:p w14:paraId="6130E555" w14:textId="77777777" w:rsidR="00847D1F" w:rsidRPr="00847D1F" w:rsidRDefault="00847D1F" w:rsidP="00E7066A">
            <w:pPr>
              <w:ind w:right="426"/>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 xml:space="preserve">Конец XVIII века по первую </w:t>
            </w:r>
            <w:r w:rsidRPr="00847D1F">
              <w:rPr>
                <w:rFonts w:ascii="Times New Roman" w:eastAsia="Calibri" w:hAnsi="Times New Roman" w:cs="Times New Roman"/>
                <w:sz w:val="24"/>
                <w:szCs w:val="24"/>
                <w:lang w:val="en-US"/>
              </w:rPr>
              <w:t>XIX</w:t>
            </w:r>
            <w:r w:rsidRPr="00847D1F">
              <w:rPr>
                <w:rFonts w:ascii="Times New Roman" w:eastAsia="Calibri" w:hAnsi="Times New Roman" w:cs="Times New Roman"/>
                <w:sz w:val="24"/>
                <w:szCs w:val="24"/>
              </w:rPr>
              <w:t xml:space="preserve"> треть века</w:t>
            </w:r>
          </w:p>
          <w:p w14:paraId="2BDAE5EA" w14:textId="77777777" w:rsidR="00847D1F" w:rsidRPr="00847D1F" w:rsidRDefault="00847D1F" w:rsidP="00E7066A">
            <w:pPr>
              <w:ind w:right="426"/>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 xml:space="preserve">А. Классический этап (1785-1859) </w:t>
            </w:r>
          </w:p>
          <w:p w14:paraId="07B31B67" w14:textId="77777777" w:rsidR="00847D1F" w:rsidRPr="00847D1F" w:rsidRDefault="00847D1F" w:rsidP="00E7066A">
            <w:pPr>
              <w:ind w:right="426"/>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Б. Постклассический этап (1860-1936)</w:t>
            </w:r>
          </w:p>
          <w:p w14:paraId="7D2EE647" w14:textId="66A5DF4F" w:rsidR="00847D1F" w:rsidRPr="00847D1F" w:rsidRDefault="00847D1F" w:rsidP="00E7066A">
            <w:pPr>
              <w:ind w:right="-2"/>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Попытки социолексикографического обосно</w:t>
            </w:r>
            <w:r w:rsidR="00EC2E9E">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вания словарей кэнта, сленга. Выработка лексикографических терминов. Расширение субстандартного материала, разработка микроструктуры словарей. Появление социолексикографических идей в работах Ф.</w:t>
            </w:r>
            <w:r w:rsidR="00EC2E9E">
              <w:rPr>
                <w:rFonts w:ascii="Times New Roman" w:eastAsia="Calibri" w:hAnsi="Times New Roman" w:cs="Times New Roman"/>
                <w:sz w:val="24"/>
                <w:szCs w:val="24"/>
              </w:rPr>
              <w:t> </w:t>
            </w:r>
            <w:r w:rsidRPr="00847D1F">
              <w:rPr>
                <w:rFonts w:ascii="Times New Roman" w:eastAsia="Calibri" w:hAnsi="Times New Roman" w:cs="Times New Roman"/>
                <w:sz w:val="24"/>
                <w:szCs w:val="24"/>
              </w:rPr>
              <w:t>Гроуза, Дж. К. Хоттена, Г. Баумана, А.</w:t>
            </w:r>
            <w:r w:rsidR="00EC2E9E">
              <w:rPr>
                <w:rFonts w:ascii="Times New Roman" w:eastAsia="Calibri" w:hAnsi="Times New Roman" w:cs="Times New Roman"/>
                <w:sz w:val="24"/>
                <w:szCs w:val="24"/>
              </w:rPr>
              <w:t> </w:t>
            </w:r>
            <w:r w:rsidRPr="00847D1F">
              <w:rPr>
                <w:rFonts w:ascii="Times New Roman" w:eastAsia="Calibri" w:hAnsi="Times New Roman" w:cs="Times New Roman"/>
                <w:sz w:val="24"/>
                <w:szCs w:val="24"/>
              </w:rPr>
              <w:t>Баррера, Дж. С. Фармера</w:t>
            </w:r>
          </w:p>
        </w:tc>
      </w:tr>
      <w:tr w:rsidR="00847D1F" w:rsidRPr="00847D1F" w14:paraId="48FEF15A" w14:textId="77777777" w:rsidTr="00847D1F">
        <w:tc>
          <w:tcPr>
            <w:tcW w:w="4786" w:type="dxa"/>
          </w:tcPr>
          <w:p w14:paraId="767F6DB2" w14:textId="77777777" w:rsidR="00847D1F" w:rsidRPr="00847D1F" w:rsidRDefault="00847D1F" w:rsidP="00E7066A">
            <w:pPr>
              <w:ind w:right="-2"/>
              <w:jc w:val="center"/>
              <w:rPr>
                <w:rFonts w:ascii="Times New Roman" w:eastAsia="Calibri" w:hAnsi="Times New Roman" w:cs="Times New Roman"/>
                <w:sz w:val="24"/>
                <w:szCs w:val="24"/>
              </w:rPr>
            </w:pPr>
            <w:r w:rsidRPr="00847D1F">
              <w:rPr>
                <w:rFonts w:ascii="Times New Roman" w:eastAsia="Calibri" w:hAnsi="Times New Roman" w:cs="Times New Roman"/>
                <w:sz w:val="24"/>
                <w:szCs w:val="24"/>
              </w:rPr>
              <w:t>III современный период</w:t>
            </w:r>
          </w:p>
        </w:tc>
        <w:tc>
          <w:tcPr>
            <w:tcW w:w="4961" w:type="dxa"/>
          </w:tcPr>
          <w:p w14:paraId="11A02D85" w14:textId="77777777" w:rsidR="00847D1F" w:rsidRPr="00847D1F" w:rsidRDefault="00847D1F" w:rsidP="00E7066A">
            <w:pPr>
              <w:ind w:right="-2"/>
              <w:jc w:val="center"/>
              <w:rPr>
                <w:rFonts w:ascii="Times New Roman" w:eastAsia="Calibri" w:hAnsi="Times New Roman" w:cs="Times New Roman"/>
                <w:sz w:val="24"/>
                <w:szCs w:val="24"/>
              </w:rPr>
            </w:pPr>
            <w:r w:rsidRPr="00847D1F">
              <w:rPr>
                <w:rFonts w:ascii="Times New Roman" w:eastAsia="Calibri" w:hAnsi="Times New Roman" w:cs="Times New Roman"/>
                <w:sz w:val="24"/>
                <w:szCs w:val="24"/>
              </w:rPr>
              <w:t>III современный период</w:t>
            </w:r>
          </w:p>
        </w:tc>
      </w:tr>
      <w:tr w:rsidR="00847D1F" w:rsidRPr="00847D1F" w14:paraId="1E694DEC" w14:textId="77777777" w:rsidTr="00847D1F">
        <w:trPr>
          <w:trHeight w:val="70"/>
        </w:trPr>
        <w:tc>
          <w:tcPr>
            <w:tcW w:w="4786" w:type="dxa"/>
          </w:tcPr>
          <w:p w14:paraId="777DDFB6" w14:textId="77777777" w:rsidR="00847D1F" w:rsidRPr="00847D1F" w:rsidRDefault="00847D1F" w:rsidP="00E7066A">
            <w:pPr>
              <w:tabs>
                <w:tab w:val="left" w:pos="7866"/>
              </w:tabs>
              <w:ind w:right="99"/>
              <w:jc w:val="center"/>
              <w:rPr>
                <w:rFonts w:ascii="Times New Roman" w:eastAsia="Calibri" w:hAnsi="Times New Roman" w:cs="Times New Roman"/>
                <w:sz w:val="24"/>
                <w:szCs w:val="24"/>
              </w:rPr>
            </w:pPr>
            <w:r w:rsidRPr="00847D1F">
              <w:rPr>
                <w:rFonts w:ascii="Times New Roman" w:eastAsia="Calibri" w:hAnsi="Times New Roman" w:cs="Times New Roman"/>
                <w:sz w:val="24"/>
                <w:szCs w:val="24"/>
              </w:rPr>
              <w:t>1960 – по настоящее время</w:t>
            </w:r>
          </w:p>
          <w:p w14:paraId="32FC370A" w14:textId="77777777" w:rsidR="00847D1F" w:rsidRPr="00847D1F" w:rsidRDefault="00847D1F" w:rsidP="00E7066A">
            <w:pPr>
              <w:tabs>
                <w:tab w:val="left" w:pos="7866"/>
              </w:tabs>
              <w:spacing w:line="228" w:lineRule="auto"/>
              <w:ind w:right="99"/>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 xml:space="preserve">А. Советский этап (1960-1991). </w:t>
            </w:r>
          </w:p>
          <w:p w14:paraId="10D84018" w14:textId="77777777" w:rsidR="00847D1F" w:rsidRPr="00847D1F" w:rsidRDefault="00847D1F" w:rsidP="00E7066A">
            <w:pPr>
              <w:tabs>
                <w:tab w:val="left" w:pos="7866"/>
              </w:tabs>
              <w:spacing w:line="228" w:lineRule="auto"/>
              <w:ind w:right="99"/>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Б. «Постсоветский этап» (1991-2009).</w:t>
            </w:r>
          </w:p>
          <w:p w14:paraId="531F9ACE" w14:textId="65FA2202" w:rsidR="00847D1F" w:rsidRPr="00847D1F" w:rsidRDefault="00847D1F" w:rsidP="00E7066A">
            <w:pPr>
              <w:tabs>
                <w:tab w:val="left" w:pos="7866"/>
              </w:tabs>
              <w:spacing w:line="228" w:lineRule="auto"/>
              <w:ind w:right="96"/>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Этот период характеризуется: 1) разра</w:t>
            </w:r>
            <w:r>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боткой социолингвистических и лингво</w:t>
            </w:r>
            <w:r>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культурологических аспектов простореч</w:t>
            </w:r>
            <w:r>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ной лексики Х. Е. Маркесс, В.Д. Бондале</w:t>
            </w:r>
            <w:r>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тов, М.А. Грачев, В.Б. Быков, В.С. Елистра</w:t>
            </w:r>
            <w:r>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тов, В.Д. Девкин, В.М. Мокиенко, В.В. Хи</w:t>
            </w:r>
            <w:r>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мик); 2) обоснованием нового направления в лексикографии – социолексикографии; 3) разработкой лексикографического инстру</w:t>
            </w:r>
            <w:r>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ментария; 4) появлением словарей: русская феня. Словарь современного интержаргона (Смоленск ТРАСТ-ИМАКОМ,1993. – 223</w:t>
            </w:r>
            <w:r>
              <w:rPr>
                <w:rFonts w:ascii="Times New Roman" w:eastAsia="Calibri" w:hAnsi="Times New Roman" w:cs="Times New Roman"/>
                <w:sz w:val="24"/>
                <w:szCs w:val="24"/>
              </w:rPr>
              <w:t> </w:t>
            </w:r>
            <w:r w:rsidRPr="00847D1F">
              <w:rPr>
                <w:rFonts w:ascii="Times New Roman" w:eastAsia="Calibri" w:hAnsi="Times New Roman" w:cs="Times New Roman"/>
                <w:sz w:val="24"/>
                <w:szCs w:val="24"/>
              </w:rPr>
              <w:t>с.) В.Б. Быкова, «русское арго» (Нижний Новгород), НГПУ, 1997 – 246</w:t>
            </w:r>
            <w:r>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с.) М.А. Грачева, «Большой словарь русского жаргона» (СП</w:t>
            </w:r>
            <w:r>
              <w:rPr>
                <w:rFonts w:ascii="Times New Roman" w:eastAsia="Calibri" w:hAnsi="Times New Roman" w:cs="Times New Roman"/>
                <w:sz w:val="24"/>
                <w:szCs w:val="24"/>
              </w:rPr>
              <w:t>б.:</w:t>
            </w:r>
            <w:r w:rsidRPr="00847D1F">
              <w:rPr>
                <w:rFonts w:ascii="Times New Roman" w:eastAsia="Calibri" w:hAnsi="Times New Roman" w:cs="Times New Roman"/>
                <w:sz w:val="24"/>
                <w:szCs w:val="24"/>
              </w:rPr>
              <w:t xml:space="preserve"> Норинт, 2000), В.М.</w:t>
            </w:r>
            <w:r>
              <w:rPr>
                <w:rFonts w:ascii="Times New Roman" w:eastAsia="Calibri" w:hAnsi="Times New Roman" w:cs="Times New Roman"/>
                <w:sz w:val="24"/>
                <w:szCs w:val="24"/>
              </w:rPr>
              <w:t> </w:t>
            </w:r>
            <w:r w:rsidRPr="00847D1F">
              <w:rPr>
                <w:rFonts w:ascii="Times New Roman" w:eastAsia="Calibri" w:hAnsi="Times New Roman" w:cs="Times New Roman"/>
                <w:sz w:val="24"/>
                <w:szCs w:val="24"/>
              </w:rPr>
              <w:t>Мокиенко, Т.Г. Никитиной и др.</w:t>
            </w:r>
          </w:p>
        </w:tc>
        <w:tc>
          <w:tcPr>
            <w:tcW w:w="4961" w:type="dxa"/>
          </w:tcPr>
          <w:p w14:paraId="7E82B29D" w14:textId="77777777" w:rsidR="00847D1F" w:rsidRPr="00847D1F" w:rsidRDefault="00847D1F" w:rsidP="00E7066A">
            <w:pPr>
              <w:tabs>
                <w:tab w:val="left" w:pos="7866"/>
              </w:tabs>
              <w:ind w:right="426"/>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 xml:space="preserve">Середина </w:t>
            </w:r>
            <w:r w:rsidRPr="00847D1F">
              <w:rPr>
                <w:rFonts w:ascii="Times New Roman" w:eastAsia="Calibri" w:hAnsi="Times New Roman" w:cs="Times New Roman"/>
                <w:sz w:val="24"/>
                <w:szCs w:val="24"/>
                <w:lang w:val="en-US"/>
              </w:rPr>
              <w:t>XX</w:t>
            </w:r>
            <w:r w:rsidRPr="00847D1F">
              <w:rPr>
                <w:rFonts w:ascii="Times New Roman" w:eastAsia="Calibri" w:hAnsi="Times New Roman" w:cs="Times New Roman"/>
                <w:sz w:val="24"/>
                <w:szCs w:val="24"/>
              </w:rPr>
              <w:t xml:space="preserve"> века по его конец </w:t>
            </w:r>
          </w:p>
          <w:p w14:paraId="770B32CF" w14:textId="77777777" w:rsidR="00847D1F" w:rsidRPr="00847D1F" w:rsidRDefault="00847D1F" w:rsidP="00E7066A">
            <w:pPr>
              <w:tabs>
                <w:tab w:val="left" w:pos="7866"/>
              </w:tabs>
              <w:ind w:right="426"/>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 xml:space="preserve">А. Годы Второй мировой войны (1939-1945). </w:t>
            </w:r>
          </w:p>
          <w:p w14:paraId="03A9201F" w14:textId="77777777" w:rsidR="00847D1F" w:rsidRPr="00847D1F" w:rsidRDefault="00847D1F" w:rsidP="00E7066A">
            <w:pPr>
              <w:tabs>
                <w:tab w:val="left" w:pos="7866"/>
              </w:tabs>
              <w:ind w:right="426"/>
              <w:jc w:val="both"/>
              <w:rPr>
                <w:rFonts w:ascii="Times New Roman" w:eastAsia="Calibri" w:hAnsi="Times New Roman" w:cs="Times New Roman"/>
                <w:sz w:val="24"/>
                <w:szCs w:val="24"/>
              </w:rPr>
            </w:pPr>
            <w:r w:rsidRPr="00847D1F">
              <w:rPr>
                <w:rFonts w:ascii="Times New Roman" w:eastAsia="Calibri" w:hAnsi="Times New Roman" w:cs="Times New Roman"/>
                <w:sz w:val="24"/>
                <w:szCs w:val="24"/>
              </w:rPr>
              <w:t xml:space="preserve">Б. Послевоенный этап и начало </w:t>
            </w:r>
            <w:r w:rsidRPr="00847D1F">
              <w:rPr>
                <w:rFonts w:ascii="Times New Roman" w:eastAsia="Calibri" w:hAnsi="Times New Roman" w:cs="Times New Roman"/>
                <w:sz w:val="24"/>
                <w:szCs w:val="24"/>
                <w:lang w:val="en-US"/>
              </w:rPr>
              <w:t>XXI</w:t>
            </w:r>
            <w:r w:rsidRPr="00847D1F">
              <w:rPr>
                <w:rFonts w:ascii="Times New Roman" w:eastAsia="Calibri" w:hAnsi="Times New Roman" w:cs="Times New Roman"/>
                <w:sz w:val="24"/>
                <w:szCs w:val="24"/>
              </w:rPr>
              <w:t xml:space="preserve"> века.</w:t>
            </w:r>
          </w:p>
          <w:p w14:paraId="0A41EE8D" w14:textId="77777777" w:rsidR="00847D1F" w:rsidRPr="00847D1F" w:rsidRDefault="00847D1F" w:rsidP="00E7066A">
            <w:pPr>
              <w:ind w:right="-2"/>
              <w:jc w:val="both"/>
              <w:rPr>
                <w:rFonts w:ascii="Times New Roman" w:eastAsia="Calibri" w:hAnsi="Times New Roman" w:cs="Times New Roman"/>
                <w:sz w:val="24"/>
                <w:szCs w:val="24"/>
                <w:lang w:val="en-US"/>
              </w:rPr>
            </w:pPr>
            <w:r w:rsidRPr="00847D1F">
              <w:rPr>
                <w:rFonts w:ascii="Times New Roman" w:eastAsia="Calibri" w:hAnsi="Times New Roman" w:cs="Times New Roman"/>
                <w:sz w:val="24"/>
                <w:szCs w:val="24"/>
              </w:rPr>
              <w:t xml:space="preserve">Появились труды по истории английского субстандарта (Э. Партридж) Х. Касареса, </w:t>
            </w:r>
            <w:r w:rsidRPr="00847D1F">
              <w:rPr>
                <w:rFonts w:ascii="Times New Roman" w:eastAsia="Calibri" w:hAnsi="Times New Roman" w:cs="Times New Roman"/>
                <w:sz w:val="24"/>
                <w:szCs w:val="24"/>
                <w:lang w:val="en-US"/>
              </w:rPr>
              <w:t>J</w:t>
            </w:r>
            <w:r w:rsidRPr="00847D1F">
              <w:rPr>
                <w:rFonts w:ascii="Times New Roman" w:eastAsia="Calibri" w:hAnsi="Times New Roman" w:cs="Times New Roman"/>
                <w:sz w:val="24"/>
                <w:szCs w:val="24"/>
              </w:rPr>
              <w:t>. Згусты. В лексикографических словарях фиксируется большое количество субстан</w:t>
            </w:r>
            <w:r>
              <w:rPr>
                <w:rFonts w:ascii="Times New Roman" w:eastAsia="Calibri" w:hAnsi="Times New Roman" w:cs="Times New Roman"/>
                <w:sz w:val="24"/>
                <w:szCs w:val="24"/>
              </w:rPr>
              <w:t xml:space="preserve"> </w:t>
            </w:r>
            <w:r w:rsidRPr="00847D1F">
              <w:rPr>
                <w:rFonts w:ascii="Times New Roman" w:eastAsia="Calibri" w:hAnsi="Times New Roman" w:cs="Times New Roman"/>
                <w:sz w:val="24"/>
                <w:szCs w:val="24"/>
              </w:rPr>
              <w:t>дартного материала, используются в них, лексикографический инструментарий. Вышел</w:t>
            </w:r>
            <w:r w:rsidRPr="00847D1F">
              <w:rPr>
                <w:rFonts w:ascii="Times New Roman" w:eastAsia="Calibri" w:hAnsi="Times New Roman" w:cs="Times New Roman"/>
                <w:sz w:val="24"/>
                <w:szCs w:val="24"/>
                <w:lang w:val="en-US"/>
              </w:rPr>
              <w:t xml:space="preserve"> </w:t>
            </w:r>
            <w:r w:rsidRPr="00847D1F">
              <w:rPr>
                <w:rFonts w:ascii="Times New Roman" w:eastAsia="Calibri" w:hAnsi="Times New Roman" w:cs="Times New Roman"/>
                <w:sz w:val="24"/>
                <w:szCs w:val="24"/>
              </w:rPr>
              <w:t>словарь</w:t>
            </w:r>
            <w:r w:rsidRPr="00847D1F">
              <w:rPr>
                <w:rFonts w:ascii="Times New Roman" w:eastAsia="Calibri" w:hAnsi="Times New Roman" w:cs="Times New Roman"/>
                <w:sz w:val="24"/>
                <w:szCs w:val="24"/>
                <w:lang w:val="en-US"/>
              </w:rPr>
              <w:t xml:space="preserve"> </w:t>
            </w:r>
            <w:r w:rsidRPr="00847D1F">
              <w:rPr>
                <w:rFonts w:ascii="Times New Roman" w:eastAsia="Calibri" w:hAnsi="Times New Roman" w:cs="Times New Roman"/>
                <w:sz w:val="24"/>
                <w:szCs w:val="24"/>
              </w:rPr>
              <w:t>Э</w:t>
            </w:r>
            <w:r w:rsidRPr="00847D1F">
              <w:rPr>
                <w:rFonts w:ascii="Times New Roman" w:eastAsia="Calibri" w:hAnsi="Times New Roman" w:cs="Times New Roman"/>
                <w:sz w:val="24"/>
                <w:szCs w:val="24"/>
                <w:lang w:val="en-US"/>
              </w:rPr>
              <w:t>.</w:t>
            </w:r>
            <w:r w:rsidRPr="00847D1F">
              <w:rPr>
                <w:rFonts w:ascii="Times New Roman" w:eastAsia="Calibri" w:hAnsi="Times New Roman" w:cs="Times New Roman"/>
                <w:sz w:val="24"/>
                <w:szCs w:val="24"/>
              </w:rPr>
              <w:t>Х</w:t>
            </w:r>
            <w:r w:rsidRPr="00847D1F">
              <w:rPr>
                <w:rFonts w:ascii="Times New Roman" w:eastAsia="Calibri" w:hAnsi="Times New Roman" w:cs="Times New Roman"/>
                <w:sz w:val="24"/>
                <w:szCs w:val="24"/>
                <w:lang w:val="en-US"/>
              </w:rPr>
              <w:t xml:space="preserve">. </w:t>
            </w:r>
            <w:r w:rsidRPr="00847D1F">
              <w:rPr>
                <w:rFonts w:ascii="Times New Roman" w:eastAsia="Calibri" w:hAnsi="Times New Roman" w:cs="Times New Roman"/>
                <w:sz w:val="24"/>
                <w:szCs w:val="24"/>
              </w:rPr>
              <w:t>Партриджа</w:t>
            </w:r>
            <w:r w:rsidRPr="00847D1F">
              <w:rPr>
                <w:rFonts w:ascii="Times New Roman" w:eastAsia="Calibri" w:hAnsi="Times New Roman" w:cs="Times New Roman"/>
                <w:sz w:val="24"/>
                <w:szCs w:val="24"/>
                <w:lang w:val="en-US"/>
              </w:rPr>
              <w:t xml:space="preserve"> «A. Dictionary of Slang and Unconventional English. Collo quialisms and catch phrases Fossilized jokes and Puns General Nicknames Vulgarisms and such Americanisms as have been naturalized (1984). «</w:t>
            </w:r>
            <w:r w:rsidRPr="00847D1F">
              <w:rPr>
                <w:rFonts w:ascii="Times New Roman" w:eastAsia="Calibri" w:hAnsi="Times New Roman" w:cs="Times New Roman"/>
                <w:sz w:val="24"/>
                <w:szCs w:val="24"/>
              </w:rPr>
              <w:t>Новый</w:t>
            </w:r>
            <w:r w:rsidRPr="00847D1F">
              <w:rPr>
                <w:rFonts w:ascii="Times New Roman" w:eastAsia="Calibri" w:hAnsi="Times New Roman" w:cs="Times New Roman"/>
                <w:sz w:val="24"/>
                <w:szCs w:val="24"/>
                <w:lang w:val="en-US"/>
              </w:rPr>
              <w:t xml:space="preserve"> </w:t>
            </w:r>
            <w:r w:rsidRPr="00847D1F">
              <w:rPr>
                <w:rFonts w:ascii="Times New Roman" w:eastAsia="Calibri" w:hAnsi="Times New Roman" w:cs="Times New Roman"/>
                <w:sz w:val="24"/>
                <w:szCs w:val="24"/>
              </w:rPr>
              <w:t>словарь</w:t>
            </w:r>
            <w:r w:rsidRPr="00847D1F">
              <w:rPr>
                <w:rFonts w:ascii="Times New Roman" w:eastAsia="Calibri" w:hAnsi="Times New Roman" w:cs="Times New Roman"/>
                <w:sz w:val="24"/>
                <w:szCs w:val="24"/>
                <w:lang w:val="en-US"/>
              </w:rPr>
              <w:t xml:space="preserve"> </w:t>
            </w:r>
            <w:r w:rsidRPr="00847D1F">
              <w:rPr>
                <w:rFonts w:ascii="Times New Roman" w:eastAsia="Calibri" w:hAnsi="Times New Roman" w:cs="Times New Roman"/>
                <w:sz w:val="24"/>
                <w:szCs w:val="24"/>
              </w:rPr>
              <w:t>американского</w:t>
            </w:r>
            <w:r w:rsidRPr="00847D1F">
              <w:rPr>
                <w:rFonts w:ascii="Times New Roman" w:eastAsia="Calibri" w:hAnsi="Times New Roman" w:cs="Times New Roman"/>
                <w:sz w:val="24"/>
                <w:szCs w:val="24"/>
                <w:lang w:val="en-US"/>
              </w:rPr>
              <w:t xml:space="preserve"> </w:t>
            </w:r>
            <w:r w:rsidRPr="00847D1F">
              <w:rPr>
                <w:rFonts w:ascii="Times New Roman" w:eastAsia="Calibri" w:hAnsi="Times New Roman" w:cs="Times New Roman"/>
                <w:sz w:val="24"/>
                <w:szCs w:val="24"/>
              </w:rPr>
              <w:t>сленга</w:t>
            </w:r>
            <w:r w:rsidRPr="00847D1F">
              <w:rPr>
                <w:rFonts w:ascii="Times New Roman" w:eastAsia="Calibri" w:hAnsi="Times New Roman" w:cs="Times New Roman"/>
                <w:sz w:val="24"/>
                <w:szCs w:val="24"/>
                <w:lang w:val="en-US"/>
              </w:rPr>
              <w:t xml:space="preserve">» </w:t>
            </w:r>
            <w:r w:rsidRPr="00847D1F">
              <w:rPr>
                <w:rFonts w:ascii="Times New Roman" w:eastAsia="Calibri" w:hAnsi="Times New Roman" w:cs="Times New Roman"/>
                <w:sz w:val="24"/>
                <w:szCs w:val="24"/>
              </w:rPr>
              <w:t>В</w:t>
            </w:r>
            <w:r w:rsidRPr="00847D1F">
              <w:rPr>
                <w:rFonts w:ascii="Times New Roman" w:eastAsia="Calibri" w:hAnsi="Times New Roman" w:cs="Times New Roman"/>
                <w:sz w:val="24"/>
                <w:szCs w:val="24"/>
                <w:lang w:val="en-US"/>
              </w:rPr>
              <w:t>.</w:t>
            </w:r>
            <w:r w:rsidRPr="00847D1F">
              <w:rPr>
                <w:rFonts w:ascii="Times New Roman" w:eastAsia="Calibri" w:hAnsi="Times New Roman" w:cs="Times New Roman"/>
                <w:sz w:val="24"/>
                <w:szCs w:val="24"/>
              </w:rPr>
              <w:t>Л</w:t>
            </w:r>
            <w:r w:rsidRPr="00847D1F">
              <w:rPr>
                <w:rFonts w:ascii="Times New Roman" w:eastAsia="Calibri" w:hAnsi="Times New Roman" w:cs="Times New Roman"/>
                <w:sz w:val="24"/>
                <w:szCs w:val="24"/>
                <w:lang w:val="en-US"/>
              </w:rPr>
              <w:t xml:space="preserve">. </w:t>
            </w:r>
            <w:r w:rsidRPr="00847D1F">
              <w:rPr>
                <w:rFonts w:ascii="Times New Roman" w:eastAsia="Calibri" w:hAnsi="Times New Roman" w:cs="Times New Roman"/>
                <w:sz w:val="24"/>
                <w:szCs w:val="24"/>
              </w:rPr>
              <w:t>Чэпмена</w:t>
            </w:r>
            <w:r w:rsidRPr="00847D1F">
              <w:rPr>
                <w:rFonts w:ascii="Times New Roman" w:eastAsia="Calibri" w:hAnsi="Times New Roman" w:cs="Times New Roman"/>
                <w:sz w:val="24"/>
                <w:szCs w:val="24"/>
                <w:lang w:val="en-US"/>
              </w:rPr>
              <w:t xml:space="preserve"> (1987) </w:t>
            </w:r>
            <w:r w:rsidRPr="00847D1F">
              <w:rPr>
                <w:rFonts w:ascii="Times New Roman" w:eastAsia="Calibri" w:hAnsi="Times New Roman" w:cs="Times New Roman"/>
                <w:sz w:val="24"/>
                <w:szCs w:val="24"/>
              </w:rPr>
              <w:t>и</w:t>
            </w:r>
            <w:r w:rsidRPr="00847D1F">
              <w:rPr>
                <w:rFonts w:ascii="Times New Roman" w:eastAsia="Calibri" w:hAnsi="Times New Roman" w:cs="Times New Roman"/>
                <w:sz w:val="24"/>
                <w:szCs w:val="24"/>
                <w:lang w:val="en-US"/>
              </w:rPr>
              <w:t xml:space="preserve"> </w:t>
            </w:r>
            <w:r w:rsidRPr="00847D1F">
              <w:rPr>
                <w:rFonts w:ascii="Times New Roman" w:eastAsia="Calibri" w:hAnsi="Times New Roman" w:cs="Times New Roman"/>
                <w:sz w:val="24"/>
                <w:szCs w:val="24"/>
              </w:rPr>
              <w:t>др</w:t>
            </w:r>
            <w:r w:rsidRPr="00847D1F">
              <w:rPr>
                <w:rFonts w:ascii="Times New Roman" w:eastAsia="Calibri" w:hAnsi="Times New Roman" w:cs="Times New Roman"/>
                <w:sz w:val="24"/>
                <w:szCs w:val="24"/>
                <w:lang w:val="en-US"/>
              </w:rPr>
              <w:t xml:space="preserve">. </w:t>
            </w:r>
          </w:p>
        </w:tc>
      </w:tr>
    </w:tbl>
    <w:p w14:paraId="47F792D9" w14:textId="77777777" w:rsidR="00847D1F" w:rsidRPr="00847D1F" w:rsidRDefault="00847D1F" w:rsidP="00847D1F">
      <w:pPr>
        <w:spacing w:after="0" w:line="240" w:lineRule="auto"/>
        <w:ind w:right="-2"/>
        <w:jc w:val="center"/>
        <w:rPr>
          <w:rFonts w:ascii="Times New Roman" w:eastAsia="Calibri" w:hAnsi="Times New Roman" w:cs="Times New Roman"/>
          <w:sz w:val="16"/>
          <w:szCs w:val="16"/>
        </w:rPr>
      </w:pPr>
    </w:p>
    <w:p w14:paraId="24C0DD85" w14:textId="23DE7AEE" w:rsidR="008113F0" w:rsidRPr="00E464F4" w:rsidRDefault="005E2568" w:rsidP="00847D1F">
      <w:pPr>
        <w:spacing w:after="0" w:line="240" w:lineRule="auto"/>
        <w:ind w:right="-2"/>
        <w:jc w:val="center"/>
        <w:rPr>
          <w:rFonts w:ascii="Times New Roman" w:eastAsia="Calibri" w:hAnsi="Times New Roman" w:cs="Times New Roman"/>
          <w:sz w:val="28"/>
          <w:szCs w:val="28"/>
        </w:rPr>
      </w:pPr>
      <w:r w:rsidRPr="00E464F4">
        <w:rPr>
          <w:rFonts w:ascii="Times New Roman" w:eastAsia="Calibri" w:hAnsi="Times New Roman" w:cs="Times New Roman"/>
          <w:sz w:val="28"/>
          <w:szCs w:val="28"/>
        </w:rPr>
        <w:t>Р</w:t>
      </w:r>
      <w:r w:rsidR="008113F0" w:rsidRPr="00E464F4">
        <w:rPr>
          <w:rFonts w:ascii="Times New Roman" w:eastAsia="Calibri" w:hAnsi="Times New Roman" w:cs="Times New Roman"/>
          <w:sz w:val="28"/>
          <w:szCs w:val="28"/>
        </w:rPr>
        <w:t>ис</w:t>
      </w:r>
      <w:r w:rsidR="00BC6716" w:rsidRPr="00E464F4">
        <w:rPr>
          <w:rFonts w:ascii="Times New Roman" w:eastAsia="Calibri" w:hAnsi="Times New Roman" w:cs="Times New Roman"/>
          <w:sz w:val="28"/>
          <w:szCs w:val="28"/>
        </w:rPr>
        <w:t xml:space="preserve">унок </w:t>
      </w:r>
      <w:r w:rsidR="006340AD" w:rsidRPr="00E464F4">
        <w:rPr>
          <w:rFonts w:ascii="Times New Roman" w:eastAsia="Calibri" w:hAnsi="Times New Roman" w:cs="Times New Roman"/>
          <w:sz w:val="28"/>
          <w:szCs w:val="28"/>
        </w:rPr>
        <w:t>4 – Периодизация в</w:t>
      </w:r>
      <w:r w:rsidR="00574140"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англоязычной и русскоязычн</w:t>
      </w:r>
      <w:r w:rsidR="003A530A" w:rsidRPr="00E464F4">
        <w:rPr>
          <w:rFonts w:ascii="Times New Roman" w:eastAsia="Calibri" w:hAnsi="Times New Roman" w:cs="Times New Roman"/>
          <w:sz w:val="28"/>
          <w:szCs w:val="28"/>
        </w:rPr>
        <w:t xml:space="preserve">ой </w:t>
      </w:r>
      <w:r w:rsidR="001222B1" w:rsidRPr="00E464F4">
        <w:rPr>
          <w:rFonts w:ascii="Times New Roman" w:eastAsia="Calibri" w:hAnsi="Times New Roman" w:cs="Times New Roman"/>
          <w:sz w:val="28"/>
          <w:szCs w:val="28"/>
        </w:rPr>
        <w:t xml:space="preserve">лексикографической </w:t>
      </w:r>
      <w:r w:rsidR="008113F0" w:rsidRPr="00E464F4">
        <w:rPr>
          <w:rFonts w:ascii="Times New Roman" w:eastAsia="Calibri" w:hAnsi="Times New Roman" w:cs="Times New Roman"/>
          <w:sz w:val="28"/>
          <w:szCs w:val="28"/>
        </w:rPr>
        <w:t>традици</w:t>
      </w:r>
      <w:r w:rsidR="003A530A" w:rsidRPr="00E464F4">
        <w:rPr>
          <w:rFonts w:ascii="Times New Roman" w:eastAsia="Calibri" w:hAnsi="Times New Roman" w:cs="Times New Roman"/>
          <w:sz w:val="28"/>
          <w:szCs w:val="28"/>
        </w:rPr>
        <w:t>и</w:t>
      </w:r>
    </w:p>
    <w:p w14:paraId="61E43911" w14:textId="6FBA6B4A" w:rsidR="001222B1" w:rsidRPr="00E5336E"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Формирование социолексикографического направления в отечественной социолексикологии начал</w:t>
      </w:r>
      <w:r w:rsidR="003A530A" w:rsidRPr="00E464F4">
        <w:rPr>
          <w:rFonts w:ascii="Times New Roman" w:eastAsia="Calibri" w:hAnsi="Times New Roman" w:cs="Times New Roman"/>
          <w:sz w:val="28"/>
          <w:szCs w:val="28"/>
        </w:rPr>
        <w:t>о</w:t>
      </w:r>
      <w:r w:rsidRPr="00E464F4">
        <w:rPr>
          <w:rFonts w:ascii="Times New Roman" w:eastAsia="Calibri" w:hAnsi="Times New Roman" w:cs="Times New Roman"/>
          <w:sz w:val="28"/>
          <w:szCs w:val="28"/>
        </w:rPr>
        <w:t xml:space="preserve">сь с появлением работ Х.Е. Маркесса, высказавшего идеи насчет субстандартной подсистемы </w:t>
      </w:r>
      <w:r w:rsidR="003A530A"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тюремно-лагерного жаргона. Данный жаргон исследователь понимает как </w:t>
      </w:r>
      <w:r w:rsidRPr="00E464F4">
        <w:rPr>
          <w:rFonts w:ascii="Times New Roman" w:eastAsia="Calibri" w:hAnsi="Times New Roman" w:cs="Times New Roman"/>
          <w:i/>
          <w:iCs/>
          <w:sz w:val="28"/>
          <w:szCs w:val="28"/>
        </w:rPr>
        <w:t>субстандартную разновидность языка,</w:t>
      </w:r>
      <w:r w:rsidRPr="00E464F4">
        <w:rPr>
          <w:rFonts w:ascii="Times New Roman" w:eastAsia="Calibri" w:hAnsi="Times New Roman" w:cs="Times New Roman"/>
          <w:sz w:val="28"/>
          <w:szCs w:val="28"/>
        </w:rPr>
        <w:t xml:space="preserve"> порожденную тюрьмами и исправительно-трудовыми лагерями. В состав данной субстандартной подсистемы входят:</w:t>
      </w:r>
      <w:r w:rsidR="003A530A" w:rsidRPr="00E464F4">
        <w:rPr>
          <w:rFonts w:ascii="Times New Roman" w:eastAsia="Calibri" w:hAnsi="Times New Roman" w:cs="Times New Roman"/>
          <w:sz w:val="28"/>
          <w:szCs w:val="28"/>
        </w:rPr>
        <w:t xml:space="preserve"> периодический</w:t>
      </w:r>
      <w:r w:rsidRPr="00E464F4">
        <w:rPr>
          <w:rFonts w:ascii="Times New Roman" w:eastAsia="Calibri" w:hAnsi="Times New Roman" w:cs="Times New Roman"/>
          <w:sz w:val="28"/>
          <w:szCs w:val="28"/>
        </w:rPr>
        <w:t>, административно-лагерный жаргон, арго, элементы «неграмотной крестьянской речи»</w:t>
      </w:r>
      <w:r w:rsidR="003A530A"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w:t>
      </w:r>
      <w:r w:rsidR="003A530A"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жаргон тюрем и лагерей периоды</w:t>
      </w:r>
      <w:r w:rsidR="003A530A"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1920-1960-х годов, а также дореволюционный жаргон царских тюрем и каторги начала</w:t>
      </w:r>
      <w:r w:rsidR="0028348F" w:rsidRPr="00E464F4">
        <w:rPr>
          <w:rFonts w:ascii="Times New Roman" w:eastAsia="Calibri" w:hAnsi="Times New Roman" w:cs="Times New Roman"/>
          <w:sz w:val="28"/>
          <w:szCs w:val="28"/>
        </w:rPr>
        <w:t xml:space="preserve"> 20</w:t>
      </w:r>
      <w:r w:rsidRPr="00E464F4">
        <w:rPr>
          <w:rFonts w:ascii="Times New Roman" w:eastAsia="Calibri" w:hAnsi="Times New Roman" w:cs="Times New Roman"/>
          <w:sz w:val="28"/>
          <w:szCs w:val="28"/>
        </w:rPr>
        <w:t xml:space="preserve"> века. Вторая мысль, прозвучавшая в трудах Х.Е</w:t>
      </w:r>
      <w:r w:rsidR="004C69AA"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Маркесса,</w:t>
      </w:r>
      <w:r w:rsidR="00B86553" w:rsidRPr="00E464F4">
        <w:rPr>
          <w:rFonts w:ascii="Times New Roman" w:eastAsia="Calibri" w:hAnsi="Times New Roman" w:cs="Times New Roman"/>
          <w:sz w:val="28"/>
          <w:szCs w:val="28"/>
        </w:rPr>
        <w:t xml:space="preserve"> это</w:t>
      </w:r>
      <w:r w:rsidRPr="00E464F4">
        <w:rPr>
          <w:rFonts w:ascii="Times New Roman" w:eastAsia="Calibri" w:hAnsi="Times New Roman" w:cs="Times New Roman"/>
          <w:sz w:val="28"/>
          <w:szCs w:val="28"/>
        </w:rPr>
        <w:t xml:space="preserve"> элементы этой подсистемы проникли в разговор</w:t>
      </w:r>
      <w:r w:rsidR="00B86553" w:rsidRPr="00E464F4">
        <w:rPr>
          <w:rFonts w:ascii="Times New Roman" w:eastAsia="Calibri" w:hAnsi="Times New Roman" w:cs="Times New Roman"/>
          <w:sz w:val="28"/>
          <w:szCs w:val="28"/>
        </w:rPr>
        <w:t>ную</w:t>
      </w:r>
      <w:r w:rsidRPr="00E464F4">
        <w:rPr>
          <w:rFonts w:ascii="Times New Roman" w:eastAsia="Calibri" w:hAnsi="Times New Roman" w:cs="Times New Roman"/>
          <w:sz w:val="28"/>
          <w:szCs w:val="28"/>
        </w:rPr>
        <w:t xml:space="preserve"> и сленго</w:t>
      </w:r>
      <w:r w:rsidR="00B86553" w:rsidRPr="00E464F4">
        <w:rPr>
          <w:rFonts w:ascii="Times New Roman" w:eastAsia="Calibri" w:hAnsi="Times New Roman" w:cs="Times New Roman"/>
          <w:sz w:val="28"/>
          <w:szCs w:val="28"/>
        </w:rPr>
        <w:t>вую речь. Третья основная идея –</w:t>
      </w:r>
      <w:r w:rsidRPr="00E464F4">
        <w:rPr>
          <w:rFonts w:ascii="Times New Roman" w:eastAsia="Calibri" w:hAnsi="Times New Roman" w:cs="Times New Roman"/>
          <w:sz w:val="28"/>
          <w:szCs w:val="28"/>
        </w:rPr>
        <w:t xml:space="preserve"> </w:t>
      </w:r>
      <w:r w:rsidR="00B86553" w:rsidRPr="00E464F4">
        <w:rPr>
          <w:rFonts w:ascii="Times New Roman" w:eastAsia="Calibri" w:hAnsi="Times New Roman" w:cs="Times New Roman"/>
          <w:sz w:val="28"/>
          <w:szCs w:val="28"/>
        </w:rPr>
        <w:t xml:space="preserve">возникает необходимость </w:t>
      </w:r>
      <w:r w:rsidRPr="00E464F4">
        <w:rPr>
          <w:rFonts w:ascii="Times New Roman" w:eastAsia="Calibri" w:hAnsi="Times New Roman" w:cs="Times New Roman"/>
          <w:sz w:val="28"/>
          <w:szCs w:val="28"/>
        </w:rPr>
        <w:t>создани</w:t>
      </w:r>
      <w:r w:rsidR="00B86553" w:rsidRPr="00E464F4">
        <w:rPr>
          <w:rFonts w:ascii="Times New Roman" w:eastAsia="Calibri" w:hAnsi="Times New Roman" w:cs="Times New Roman"/>
          <w:sz w:val="28"/>
          <w:szCs w:val="28"/>
        </w:rPr>
        <w:t>я</w:t>
      </w:r>
      <w:r w:rsidRPr="00E464F4">
        <w:rPr>
          <w:rFonts w:ascii="Times New Roman" w:eastAsia="Calibri" w:hAnsi="Times New Roman" w:cs="Times New Roman"/>
          <w:sz w:val="28"/>
          <w:szCs w:val="28"/>
        </w:rPr>
        <w:t xml:space="preserve"> глоссария русской тюремно-лагерной речи, </w:t>
      </w:r>
      <w:r w:rsidR="001222B1" w:rsidRPr="00E464F4">
        <w:rPr>
          <w:rFonts w:ascii="Times New Roman" w:eastAsia="Calibri" w:hAnsi="Times New Roman" w:cs="Times New Roman"/>
          <w:sz w:val="28"/>
          <w:szCs w:val="28"/>
        </w:rPr>
        <w:t xml:space="preserve">его </w:t>
      </w:r>
      <w:r w:rsidRPr="00E464F4">
        <w:rPr>
          <w:rFonts w:ascii="Times New Roman" w:eastAsia="Calibri" w:hAnsi="Times New Roman" w:cs="Times New Roman"/>
          <w:sz w:val="28"/>
          <w:szCs w:val="28"/>
        </w:rPr>
        <w:t xml:space="preserve">создание обусловлено </w:t>
      </w:r>
      <w:r w:rsidR="00B86553" w:rsidRPr="00E464F4">
        <w:rPr>
          <w:rFonts w:ascii="Times New Roman" w:eastAsia="Calibri" w:hAnsi="Times New Roman" w:cs="Times New Roman"/>
          <w:sz w:val="28"/>
          <w:szCs w:val="28"/>
        </w:rPr>
        <w:t>следующими</w:t>
      </w:r>
      <w:r w:rsidRPr="00E464F4">
        <w:rPr>
          <w:rFonts w:ascii="Times New Roman" w:eastAsia="Calibri" w:hAnsi="Times New Roman" w:cs="Times New Roman"/>
          <w:sz w:val="28"/>
          <w:szCs w:val="28"/>
        </w:rPr>
        <w:t xml:space="preserve"> факторами: 1)</w:t>
      </w:r>
      <w:r w:rsidR="00B86553"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общепонятность и широкая </w:t>
      </w:r>
      <w:r w:rsidR="00B86553" w:rsidRPr="00E464F4">
        <w:rPr>
          <w:rFonts w:ascii="Times New Roman" w:eastAsia="Calibri" w:hAnsi="Times New Roman" w:cs="Times New Roman"/>
          <w:sz w:val="28"/>
          <w:szCs w:val="28"/>
        </w:rPr>
        <w:t xml:space="preserve">распространенность единиц </w:t>
      </w:r>
      <w:r w:rsidR="00BF378D" w:rsidRPr="00E464F4">
        <w:rPr>
          <w:rFonts w:ascii="Times New Roman" w:eastAsia="Calibri" w:hAnsi="Times New Roman" w:cs="Times New Roman"/>
          <w:sz w:val="28"/>
          <w:szCs w:val="28"/>
        </w:rPr>
        <w:t>данной субстандартной подсистемы</w:t>
      </w:r>
      <w:r w:rsidRPr="00E464F4">
        <w:rPr>
          <w:rFonts w:ascii="Times New Roman" w:eastAsia="Calibri" w:hAnsi="Times New Roman" w:cs="Times New Roman"/>
          <w:sz w:val="28"/>
          <w:szCs w:val="28"/>
        </w:rPr>
        <w:t>; 2)</w:t>
      </w:r>
      <w:r w:rsidR="00E7066A">
        <w:rPr>
          <w:rFonts w:ascii="Times New Roman" w:eastAsia="Calibri" w:hAnsi="Times New Roman" w:cs="Times New Roman"/>
          <w:sz w:val="28"/>
          <w:szCs w:val="28"/>
        </w:rPr>
        <w:t> </w:t>
      </w:r>
      <w:r w:rsidRPr="00E464F4">
        <w:rPr>
          <w:rFonts w:ascii="Times New Roman" w:eastAsia="Calibri" w:hAnsi="Times New Roman" w:cs="Times New Roman"/>
          <w:sz w:val="28"/>
          <w:szCs w:val="28"/>
        </w:rPr>
        <w:t>лингвистическая неизученность подсистемы; графическ</w:t>
      </w:r>
      <w:r w:rsidR="004C69AA" w:rsidRPr="00E464F4">
        <w:rPr>
          <w:rFonts w:ascii="Times New Roman" w:eastAsia="Calibri" w:hAnsi="Times New Roman" w:cs="Times New Roman"/>
          <w:sz w:val="28"/>
          <w:szCs w:val="28"/>
        </w:rPr>
        <w:t>и</w:t>
      </w:r>
      <w:r w:rsidRPr="00E464F4">
        <w:rPr>
          <w:rFonts w:ascii="Times New Roman" w:eastAsia="Calibri" w:hAnsi="Times New Roman" w:cs="Times New Roman"/>
          <w:sz w:val="28"/>
          <w:szCs w:val="28"/>
        </w:rPr>
        <w:t xml:space="preserve"> не</w:t>
      </w:r>
      <w:r w:rsidR="00BF378D" w:rsidRPr="00E464F4">
        <w:rPr>
          <w:rFonts w:ascii="Times New Roman" w:eastAsia="Calibri" w:hAnsi="Times New Roman" w:cs="Times New Roman"/>
          <w:sz w:val="28"/>
          <w:szCs w:val="28"/>
        </w:rPr>
        <w:t>о</w:t>
      </w:r>
      <w:r w:rsidRPr="00E464F4">
        <w:rPr>
          <w:rFonts w:ascii="Times New Roman" w:eastAsia="Calibri" w:hAnsi="Times New Roman" w:cs="Times New Roman"/>
          <w:sz w:val="28"/>
          <w:szCs w:val="28"/>
        </w:rPr>
        <w:t>писанной данной лексической подсистемы; 3) реальное существование тюремно</w:t>
      </w:r>
      <w:r w:rsidR="00BF378D"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лагерного жаргона, </w:t>
      </w:r>
      <w:r w:rsidR="00BF378D" w:rsidRPr="00E464F4">
        <w:rPr>
          <w:rFonts w:ascii="Times New Roman" w:eastAsia="Calibri" w:hAnsi="Times New Roman" w:cs="Times New Roman"/>
          <w:sz w:val="28"/>
          <w:szCs w:val="28"/>
        </w:rPr>
        <w:t>что</w:t>
      </w:r>
      <w:r w:rsidRPr="00E464F4">
        <w:rPr>
          <w:rFonts w:ascii="Times New Roman" w:eastAsia="Calibri" w:hAnsi="Times New Roman" w:cs="Times New Roman"/>
          <w:sz w:val="28"/>
          <w:szCs w:val="28"/>
        </w:rPr>
        <w:t xml:space="preserve"> побуждает к ее изучению</w:t>
      </w:r>
      <w:r w:rsidR="005E2568" w:rsidRPr="00E464F4">
        <w:rPr>
          <w:rFonts w:ascii="Times New Roman" w:eastAsia="Calibri" w:hAnsi="Times New Roman" w:cs="Times New Roman"/>
          <w:sz w:val="28"/>
          <w:szCs w:val="28"/>
        </w:rPr>
        <w:t xml:space="preserve"> [</w:t>
      </w:r>
      <w:r w:rsidR="005E2568" w:rsidRPr="00E5336E">
        <w:rPr>
          <w:rFonts w:ascii="Times New Roman" w:eastAsia="Calibri" w:hAnsi="Times New Roman" w:cs="Times New Roman"/>
          <w:sz w:val="28"/>
          <w:szCs w:val="28"/>
        </w:rPr>
        <w:t>1</w:t>
      </w:r>
      <w:r w:rsidR="001318B8">
        <w:rPr>
          <w:rFonts w:ascii="Times New Roman" w:eastAsia="Calibri" w:hAnsi="Times New Roman" w:cs="Times New Roman"/>
          <w:sz w:val="28"/>
          <w:szCs w:val="28"/>
        </w:rPr>
        <w:t>1</w:t>
      </w:r>
      <w:r w:rsidR="00286664">
        <w:rPr>
          <w:rFonts w:ascii="Times New Roman" w:eastAsia="Calibri" w:hAnsi="Times New Roman" w:cs="Times New Roman"/>
          <w:sz w:val="28"/>
          <w:szCs w:val="28"/>
        </w:rPr>
        <w:t>8</w:t>
      </w:r>
      <w:r w:rsidR="00955858" w:rsidRPr="00E5336E">
        <w:rPr>
          <w:rFonts w:ascii="Times New Roman" w:eastAsia="Calibri" w:hAnsi="Times New Roman" w:cs="Times New Roman"/>
          <w:sz w:val="28"/>
          <w:szCs w:val="28"/>
        </w:rPr>
        <w:t>, р.</w:t>
      </w:r>
      <w:r w:rsidR="008121EE">
        <w:rPr>
          <w:rFonts w:ascii="Times New Roman" w:eastAsia="Calibri" w:hAnsi="Times New Roman" w:cs="Times New Roman"/>
          <w:sz w:val="28"/>
          <w:szCs w:val="28"/>
          <w:lang w:val="kk-KZ"/>
        </w:rPr>
        <w:t xml:space="preserve"> </w:t>
      </w:r>
      <w:r w:rsidR="00360226" w:rsidRPr="00E5336E">
        <w:rPr>
          <w:rFonts w:ascii="Times New Roman" w:eastAsia="Calibri" w:hAnsi="Times New Roman" w:cs="Times New Roman"/>
          <w:sz w:val="28"/>
          <w:szCs w:val="28"/>
        </w:rPr>
        <w:t>18-19</w:t>
      </w:r>
      <w:r w:rsidR="005E2568" w:rsidRPr="00E5336E">
        <w:rPr>
          <w:rFonts w:ascii="Times New Roman" w:eastAsia="Calibri" w:hAnsi="Times New Roman" w:cs="Times New Roman"/>
          <w:sz w:val="28"/>
          <w:szCs w:val="28"/>
        </w:rPr>
        <w:t xml:space="preserve">]. </w:t>
      </w:r>
      <w:r w:rsidRPr="00E5336E">
        <w:rPr>
          <w:rFonts w:ascii="Times New Roman" w:eastAsia="Calibri" w:hAnsi="Times New Roman" w:cs="Times New Roman"/>
          <w:sz w:val="28"/>
          <w:szCs w:val="28"/>
        </w:rPr>
        <w:t xml:space="preserve"> </w:t>
      </w:r>
    </w:p>
    <w:p w14:paraId="7447E874" w14:textId="34D1B755" w:rsidR="008113F0" w:rsidRPr="00E464F4" w:rsidRDefault="005E2568" w:rsidP="00E7066A">
      <w:pPr>
        <w:spacing w:after="0" w:line="240" w:lineRule="auto"/>
        <w:ind w:firstLine="709"/>
        <w:jc w:val="both"/>
        <w:rPr>
          <w:rFonts w:ascii="Times New Roman" w:eastAsia="Calibri" w:hAnsi="Times New Roman" w:cs="Times New Roman"/>
          <w:sz w:val="28"/>
          <w:szCs w:val="28"/>
        </w:rPr>
      </w:pPr>
      <w:r w:rsidRPr="00E5336E">
        <w:rPr>
          <w:rFonts w:ascii="Times New Roman" w:eastAsia="Calibri" w:hAnsi="Times New Roman" w:cs="Times New Roman"/>
          <w:sz w:val="28"/>
          <w:szCs w:val="28"/>
        </w:rPr>
        <w:t>С</w:t>
      </w:r>
      <w:r w:rsidR="008113F0" w:rsidRPr="00E5336E">
        <w:rPr>
          <w:rFonts w:ascii="Times New Roman" w:eastAsia="Calibri" w:hAnsi="Times New Roman" w:cs="Times New Roman"/>
          <w:sz w:val="28"/>
          <w:szCs w:val="28"/>
        </w:rPr>
        <w:t xml:space="preserve"> 1938 года в </w:t>
      </w:r>
      <w:r w:rsidR="008113F0" w:rsidRPr="00E464F4">
        <w:rPr>
          <w:rFonts w:ascii="Times New Roman" w:eastAsia="Calibri" w:hAnsi="Times New Roman" w:cs="Times New Roman"/>
          <w:sz w:val="28"/>
          <w:szCs w:val="28"/>
        </w:rPr>
        <w:t>свет не выходил</w:t>
      </w:r>
      <w:r w:rsidR="00BF378D" w:rsidRPr="00E464F4">
        <w:rPr>
          <w:rFonts w:ascii="Times New Roman" w:eastAsia="Calibri" w:hAnsi="Times New Roman" w:cs="Times New Roman"/>
          <w:sz w:val="28"/>
          <w:szCs w:val="28"/>
        </w:rPr>
        <w:t>о</w:t>
      </w:r>
      <w:r w:rsidR="008113F0" w:rsidRPr="00E464F4">
        <w:rPr>
          <w:rFonts w:ascii="Times New Roman" w:eastAsia="Calibri" w:hAnsi="Times New Roman" w:cs="Times New Roman"/>
          <w:sz w:val="28"/>
          <w:szCs w:val="28"/>
        </w:rPr>
        <w:t xml:space="preserve"> ни одного издания за исключением работы, Б.О. У</w:t>
      </w:r>
      <w:r w:rsidR="00BF378D" w:rsidRPr="00E464F4">
        <w:rPr>
          <w:rFonts w:ascii="Times New Roman" w:eastAsia="Calibri" w:hAnsi="Times New Roman" w:cs="Times New Roman"/>
          <w:sz w:val="28"/>
          <w:szCs w:val="28"/>
        </w:rPr>
        <w:t>н</w:t>
      </w:r>
      <w:r w:rsidR="008113F0" w:rsidRPr="00E464F4">
        <w:rPr>
          <w:rFonts w:ascii="Times New Roman" w:eastAsia="Calibri" w:hAnsi="Times New Roman" w:cs="Times New Roman"/>
          <w:sz w:val="28"/>
          <w:szCs w:val="28"/>
        </w:rPr>
        <w:t>бега</w:t>
      </w:r>
      <w:r w:rsidR="00BF378D" w:rsidRPr="00E464F4">
        <w:rPr>
          <w:rFonts w:ascii="Times New Roman" w:eastAsia="Calibri" w:hAnsi="Times New Roman" w:cs="Times New Roman"/>
          <w:sz w:val="28"/>
          <w:szCs w:val="28"/>
        </w:rPr>
        <w:t>ум</w:t>
      </w:r>
      <w:r w:rsidR="008113F0"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lang w:val="en-US"/>
        </w:rPr>
        <w:t>Unbegaum</w:t>
      </w:r>
      <w:r w:rsidR="008113F0"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lang w:val="en-US"/>
        </w:rPr>
        <w:t>B</w:t>
      </w:r>
      <w:r w:rsidR="008113F0"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lang w:val="en-US"/>
        </w:rPr>
        <w:t>O</w:t>
      </w:r>
      <w:r w:rsidR="008113F0"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lang w:val="en-US"/>
        </w:rPr>
        <w:t>Les</w:t>
      </w:r>
      <w:r w:rsidR="008113F0"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lang w:val="en-US"/>
        </w:rPr>
        <w:t>argots</w:t>
      </w:r>
      <w:r w:rsidR="008113F0"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lang w:val="en-US"/>
        </w:rPr>
        <w:t>slaves</w:t>
      </w:r>
      <w:r w:rsidR="008113F0" w:rsidRPr="00E464F4">
        <w:rPr>
          <w:rFonts w:ascii="Times New Roman" w:eastAsia="Calibri" w:hAnsi="Times New Roman" w:cs="Times New Roman"/>
          <w:sz w:val="28"/>
          <w:szCs w:val="28"/>
        </w:rPr>
        <w:t xml:space="preserve"> </w:t>
      </w:r>
      <w:r w:rsidR="00BF378D" w:rsidRPr="00E464F4">
        <w:rPr>
          <w:rFonts w:ascii="Times New Roman" w:eastAsia="Calibri" w:hAnsi="Times New Roman" w:cs="Times New Roman"/>
          <w:sz w:val="28"/>
          <w:szCs w:val="28"/>
          <w:lang w:val="en-US"/>
        </w:rPr>
        <w:t>d</w:t>
      </w:r>
      <w:r w:rsidR="008113F0" w:rsidRPr="00E464F4">
        <w:rPr>
          <w:rFonts w:ascii="Times New Roman" w:eastAsia="Calibri" w:hAnsi="Times New Roman" w:cs="Times New Roman"/>
          <w:sz w:val="28"/>
          <w:szCs w:val="28"/>
          <w:lang w:val="en-US"/>
        </w:rPr>
        <w:t>es</w:t>
      </w:r>
      <w:r w:rsidR="008113F0"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lang w:val="en-US"/>
        </w:rPr>
        <w:t>camps</w:t>
      </w:r>
      <w:r w:rsidR="008113F0"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lang w:val="en-US"/>
        </w:rPr>
        <w:t>de</w:t>
      </w:r>
      <w:r w:rsidR="008113F0"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lang w:val="en-US"/>
        </w:rPr>
        <w:t>concentration</w:t>
      </w:r>
      <w:r w:rsidR="008113F0" w:rsidRPr="00E464F4">
        <w:rPr>
          <w:rFonts w:ascii="Times New Roman" w:eastAsia="Calibri" w:hAnsi="Times New Roman" w:cs="Times New Roman"/>
          <w:sz w:val="28"/>
          <w:szCs w:val="28"/>
        </w:rPr>
        <w:t xml:space="preserve"> (1947) и книги </w:t>
      </w:r>
      <w:r w:rsidR="00BF378D" w:rsidRPr="00E464F4">
        <w:rPr>
          <w:rFonts w:ascii="Times New Roman" w:eastAsia="Calibri" w:hAnsi="Times New Roman" w:cs="Times New Roman"/>
          <w:sz w:val="28"/>
          <w:szCs w:val="28"/>
        </w:rPr>
        <w:t xml:space="preserve">Андрея </w:t>
      </w:r>
      <w:r w:rsidR="008113F0" w:rsidRPr="00E464F4">
        <w:rPr>
          <w:rFonts w:ascii="Times New Roman" w:eastAsia="Calibri" w:hAnsi="Times New Roman" w:cs="Times New Roman"/>
          <w:sz w:val="28"/>
          <w:szCs w:val="28"/>
        </w:rPr>
        <w:t>и</w:t>
      </w:r>
      <w:r w:rsidR="00BF378D" w:rsidRPr="00E464F4">
        <w:rPr>
          <w:rFonts w:ascii="Times New Roman" w:eastAsia="Calibri" w:hAnsi="Times New Roman" w:cs="Times New Roman"/>
          <w:sz w:val="28"/>
          <w:szCs w:val="28"/>
        </w:rPr>
        <w:t xml:space="preserve"> Татьяны</w:t>
      </w:r>
      <w:r w:rsidR="008113F0" w:rsidRPr="00E464F4">
        <w:rPr>
          <w:rFonts w:ascii="Times New Roman" w:eastAsia="Calibri" w:hAnsi="Times New Roman" w:cs="Times New Roman"/>
          <w:sz w:val="28"/>
          <w:szCs w:val="28"/>
        </w:rPr>
        <w:t xml:space="preserve"> Фесенко «</w:t>
      </w:r>
      <w:r w:rsidR="00E64367" w:rsidRPr="00E464F4">
        <w:rPr>
          <w:rFonts w:ascii="Times New Roman" w:eastAsia="Calibri" w:hAnsi="Times New Roman" w:cs="Times New Roman"/>
          <w:sz w:val="28"/>
          <w:szCs w:val="28"/>
        </w:rPr>
        <w:t>Р</w:t>
      </w:r>
      <w:r w:rsidR="008113F0" w:rsidRPr="00E464F4">
        <w:rPr>
          <w:rFonts w:ascii="Times New Roman" w:eastAsia="Calibri" w:hAnsi="Times New Roman" w:cs="Times New Roman"/>
          <w:sz w:val="28"/>
          <w:szCs w:val="28"/>
        </w:rPr>
        <w:t>усский язык при советах</w:t>
      </w:r>
      <w:r w:rsidR="00E64367"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 xml:space="preserve"> </w:t>
      </w:r>
      <w:r w:rsidR="00E64367"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 xml:space="preserve">1955). В данной работе акцентируется внимание на проникновении тюремно-лагерного жаргона </w:t>
      </w:r>
      <w:r w:rsidR="00BF378D" w:rsidRPr="00E464F4">
        <w:rPr>
          <w:rFonts w:ascii="Times New Roman" w:eastAsia="Calibri" w:hAnsi="Times New Roman" w:cs="Times New Roman"/>
          <w:sz w:val="28"/>
          <w:szCs w:val="28"/>
        </w:rPr>
        <w:t>в криминальны</w:t>
      </w:r>
      <w:r w:rsidR="00E64367" w:rsidRPr="00E464F4">
        <w:rPr>
          <w:rFonts w:ascii="Times New Roman" w:eastAsia="Calibri" w:hAnsi="Times New Roman" w:cs="Times New Roman"/>
          <w:sz w:val="28"/>
          <w:szCs w:val="28"/>
        </w:rPr>
        <w:t>е</w:t>
      </w:r>
      <w:r w:rsidR="00BF378D" w:rsidRPr="00E464F4">
        <w:rPr>
          <w:rFonts w:ascii="Times New Roman" w:eastAsia="Calibri" w:hAnsi="Times New Roman" w:cs="Times New Roman"/>
          <w:sz w:val="28"/>
          <w:szCs w:val="28"/>
        </w:rPr>
        <w:t xml:space="preserve"> группировк</w:t>
      </w:r>
      <w:r w:rsidR="00E64367" w:rsidRPr="00E464F4">
        <w:rPr>
          <w:rFonts w:ascii="Times New Roman" w:eastAsia="Calibri" w:hAnsi="Times New Roman" w:cs="Times New Roman"/>
          <w:sz w:val="28"/>
          <w:szCs w:val="28"/>
        </w:rPr>
        <w:t>и</w:t>
      </w:r>
      <w:r w:rsidR="008113F0" w:rsidRPr="00E464F4">
        <w:rPr>
          <w:rFonts w:ascii="Times New Roman" w:eastAsia="Calibri" w:hAnsi="Times New Roman" w:cs="Times New Roman"/>
          <w:sz w:val="28"/>
          <w:szCs w:val="28"/>
        </w:rPr>
        <w:t xml:space="preserve">, беспризорников, </w:t>
      </w:r>
      <w:r w:rsidR="00E64367" w:rsidRPr="00E464F4">
        <w:rPr>
          <w:rFonts w:ascii="Times New Roman" w:eastAsia="Calibri" w:hAnsi="Times New Roman" w:cs="Times New Roman"/>
          <w:sz w:val="28"/>
          <w:szCs w:val="28"/>
        </w:rPr>
        <w:t xml:space="preserve">школьников, в </w:t>
      </w:r>
      <w:r w:rsidR="008113F0" w:rsidRPr="00E464F4">
        <w:rPr>
          <w:rFonts w:ascii="Times New Roman" w:eastAsia="Calibri" w:hAnsi="Times New Roman" w:cs="Times New Roman"/>
          <w:sz w:val="28"/>
          <w:szCs w:val="28"/>
        </w:rPr>
        <w:t>язык комсомола.</w:t>
      </w:r>
    </w:p>
    <w:p w14:paraId="05AD90CC" w14:textId="21D7488B" w:rsidR="008113F0" w:rsidRPr="00E464F4" w:rsidRDefault="008113F0" w:rsidP="00E7066A">
      <w:pPr>
        <w:spacing w:after="0" w:line="240" w:lineRule="auto"/>
        <w:ind w:firstLine="709"/>
        <w:jc w:val="both"/>
        <w:rPr>
          <w:rFonts w:ascii="Times New Roman" w:eastAsia="Calibri" w:hAnsi="Times New Roman" w:cs="Times New Roman"/>
          <w:i/>
          <w:sz w:val="28"/>
          <w:szCs w:val="28"/>
        </w:rPr>
      </w:pPr>
      <w:r w:rsidRPr="00E464F4">
        <w:rPr>
          <w:rFonts w:ascii="Times New Roman" w:eastAsia="Calibri" w:hAnsi="Times New Roman" w:cs="Times New Roman"/>
          <w:sz w:val="28"/>
          <w:szCs w:val="28"/>
        </w:rPr>
        <w:t xml:space="preserve">В своем глоссарии </w:t>
      </w:r>
      <w:r w:rsidR="001069F0" w:rsidRPr="00E464F4">
        <w:rPr>
          <w:rFonts w:ascii="Times New Roman" w:eastAsia="Calibri" w:hAnsi="Times New Roman" w:cs="Times New Roman"/>
          <w:sz w:val="28"/>
          <w:szCs w:val="28"/>
        </w:rPr>
        <w:t>Х.Е. Маркесс «</w:t>
      </w:r>
      <w:r w:rsidRPr="00E464F4">
        <w:rPr>
          <w:rFonts w:ascii="Times New Roman" w:eastAsia="Calibri" w:hAnsi="Times New Roman" w:cs="Times New Roman"/>
          <w:sz w:val="28"/>
          <w:szCs w:val="28"/>
        </w:rPr>
        <w:t>A survivor’s Glossary of Soviet prison camp spee</w:t>
      </w:r>
      <w:r w:rsidR="00BF378D" w:rsidRPr="00E464F4">
        <w:rPr>
          <w:rFonts w:ascii="Times New Roman" w:eastAsia="Calibri" w:hAnsi="Times New Roman" w:cs="Times New Roman"/>
          <w:sz w:val="28"/>
          <w:szCs w:val="28"/>
          <w:lang w:val="en-US"/>
        </w:rPr>
        <w:t>c</w:t>
      </w:r>
      <w:r w:rsidRPr="00E464F4">
        <w:rPr>
          <w:rFonts w:ascii="Times New Roman" w:eastAsia="Calibri" w:hAnsi="Times New Roman" w:cs="Times New Roman"/>
          <w:sz w:val="28"/>
          <w:szCs w:val="28"/>
        </w:rPr>
        <w:t>h</w:t>
      </w:r>
      <w:r w:rsidR="001069F0"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рассматривает 150-летний период развития русской субстандартной лексикографии. </w:t>
      </w:r>
      <w:r w:rsidR="001069F0" w:rsidRPr="00E464F4">
        <w:rPr>
          <w:rFonts w:ascii="Times New Roman" w:eastAsia="Calibri" w:hAnsi="Times New Roman" w:cs="Times New Roman"/>
          <w:sz w:val="28"/>
          <w:szCs w:val="28"/>
        </w:rPr>
        <w:t xml:space="preserve">Данная </w:t>
      </w:r>
      <w:r w:rsidRPr="00E464F4">
        <w:rPr>
          <w:rFonts w:ascii="Times New Roman" w:eastAsia="Calibri" w:hAnsi="Times New Roman" w:cs="Times New Roman"/>
          <w:sz w:val="28"/>
          <w:szCs w:val="28"/>
        </w:rPr>
        <w:t xml:space="preserve">традиция развития реализовалась в регистрации трех вариантов речи: </w:t>
      </w:r>
      <w:r w:rsidRPr="00E464F4">
        <w:rPr>
          <w:rFonts w:ascii="Times New Roman" w:eastAsia="Calibri" w:hAnsi="Times New Roman" w:cs="Times New Roman"/>
          <w:i/>
          <w:sz w:val="28"/>
          <w:szCs w:val="28"/>
        </w:rPr>
        <w:t>речи бродячих коробейников; воровского арго; тюремно-лагерной речи.</w:t>
      </w:r>
    </w:p>
    <w:p w14:paraId="6E988FE3" w14:textId="32D50281" w:rsidR="008113F0"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По м</w:t>
      </w:r>
      <w:r w:rsidR="00306164" w:rsidRPr="00E464F4">
        <w:rPr>
          <w:rFonts w:ascii="Times New Roman" w:eastAsia="Calibri" w:hAnsi="Times New Roman" w:cs="Times New Roman"/>
          <w:sz w:val="28"/>
          <w:szCs w:val="28"/>
        </w:rPr>
        <w:t xml:space="preserve">нению </w:t>
      </w:r>
      <w:r w:rsidRPr="00E464F4">
        <w:rPr>
          <w:rFonts w:ascii="Times New Roman" w:eastAsia="Calibri" w:hAnsi="Times New Roman" w:cs="Times New Roman"/>
          <w:sz w:val="28"/>
          <w:szCs w:val="28"/>
        </w:rPr>
        <w:t xml:space="preserve">Х.Е. Маркесса, в </w:t>
      </w:r>
      <w:r w:rsidR="00B449F0" w:rsidRPr="00E464F4">
        <w:rPr>
          <w:rFonts w:ascii="Times New Roman" w:eastAsia="Calibri" w:hAnsi="Times New Roman" w:cs="Times New Roman"/>
          <w:sz w:val="28"/>
          <w:szCs w:val="28"/>
        </w:rPr>
        <w:t xml:space="preserve">течение </w:t>
      </w:r>
      <w:r w:rsidR="001069F0" w:rsidRPr="00E464F4">
        <w:rPr>
          <w:rFonts w:ascii="Times New Roman" w:eastAsia="Calibri" w:hAnsi="Times New Roman" w:cs="Times New Roman"/>
          <w:sz w:val="28"/>
          <w:szCs w:val="28"/>
        </w:rPr>
        <w:t xml:space="preserve">этого </w:t>
      </w:r>
      <w:r w:rsidRPr="00E464F4">
        <w:rPr>
          <w:rFonts w:ascii="Times New Roman" w:eastAsia="Calibri" w:hAnsi="Times New Roman" w:cs="Times New Roman"/>
          <w:sz w:val="28"/>
          <w:szCs w:val="28"/>
        </w:rPr>
        <w:t xml:space="preserve">периода развития русской субстандартной лексикографии прослеживается определенная преемственность, заключающаяся в том, что каждый последующий жаргон заимствует у предыдущего известную часть </w:t>
      </w:r>
      <w:r w:rsidR="00B449F0" w:rsidRPr="00E464F4">
        <w:rPr>
          <w:rFonts w:ascii="Times New Roman" w:eastAsia="Calibri" w:hAnsi="Times New Roman" w:cs="Times New Roman"/>
          <w:sz w:val="28"/>
          <w:szCs w:val="28"/>
        </w:rPr>
        <w:t xml:space="preserve">вокабуляра. </w:t>
      </w:r>
      <w:r w:rsidRPr="00E464F4">
        <w:rPr>
          <w:rFonts w:ascii="Times New Roman" w:eastAsia="Calibri" w:hAnsi="Times New Roman" w:cs="Times New Roman"/>
          <w:sz w:val="28"/>
          <w:szCs w:val="28"/>
        </w:rPr>
        <w:t>Так</w:t>
      </w:r>
      <w:r w:rsidR="00B449F0"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криминальное арго сохраняет элементы речи бродячих торговцев, а тюремно-лагерная речь заключает в себе элементы более раннего криминального арго.</w:t>
      </w:r>
      <w:r w:rsidR="00B449F0" w:rsidRPr="00E464F4">
        <w:rPr>
          <w:rFonts w:ascii="Times New Roman" w:eastAsia="Calibri" w:hAnsi="Times New Roman" w:cs="Times New Roman"/>
          <w:sz w:val="28"/>
          <w:szCs w:val="28"/>
        </w:rPr>
        <w:t xml:space="preserve"> </w:t>
      </w:r>
    </w:p>
    <w:p w14:paraId="6DD4F6FE" w14:textId="672C1A6C" w:rsidR="00465CB9"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Анализ </w:t>
      </w:r>
      <w:r w:rsidR="00B449F0" w:rsidRPr="00E464F4">
        <w:rPr>
          <w:rFonts w:ascii="Times New Roman" w:eastAsia="Calibri" w:hAnsi="Times New Roman" w:cs="Times New Roman"/>
          <w:sz w:val="28"/>
          <w:szCs w:val="28"/>
        </w:rPr>
        <w:t>социо</w:t>
      </w:r>
      <w:r w:rsidRPr="00E464F4">
        <w:rPr>
          <w:rFonts w:ascii="Times New Roman" w:eastAsia="Calibri" w:hAnsi="Times New Roman" w:cs="Times New Roman"/>
          <w:sz w:val="28"/>
          <w:szCs w:val="28"/>
        </w:rPr>
        <w:t>лексикографического подхода, предложенного В.Д.</w:t>
      </w:r>
      <w:r w:rsidR="00E7066A">
        <w:rPr>
          <w:rFonts w:ascii="Times New Roman" w:eastAsia="Calibri" w:hAnsi="Times New Roman" w:cs="Times New Roman"/>
          <w:sz w:val="28"/>
          <w:szCs w:val="28"/>
        </w:rPr>
        <w:t> </w:t>
      </w:r>
      <w:r w:rsidRPr="00E464F4">
        <w:rPr>
          <w:rFonts w:ascii="Times New Roman" w:eastAsia="Calibri" w:hAnsi="Times New Roman" w:cs="Times New Roman"/>
          <w:sz w:val="28"/>
          <w:szCs w:val="28"/>
        </w:rPr>
        <w:t>Бондалетовым, рассматрива</w:t>
      </w:r>
      <w:r w:rsidR="001069F0" w:rsidRPr="00E464F4">
        <w:rPr>
          <w:rFonts w:ascii="Times New Roman" w:eastAsia="Calibri" w:hAnsi="Times New Roman" w:cs="Times New Roman"/>
          <w:sz w:val="28"/>
          <w:szCs w:val="28"/>
        </w:rPr>
        <w:t>ется</w:t>
      </w:r>
      <w:r w:rsidRPr="00E464F4">
        <w:rPr>
          <w:rFonts w:ascii="Times New Roman" w:eastAsia="Calibri" w:hAnsi="Times New Roman" w:cs="Times New Roman"/>
          <w:sz w:val="28"/>
          <w:szCs w:val="28"/>
        </w:rPr>
        <w:t xml:space="preserve"> условно-профессиональное арго. Он относил арго к условным языкам, в состав которого входят следующие группы язы</w:t>
      </w:r>
      <w:r w:rsidR="00375398" w:rsidRPr="00E464F4">
        <w:rPr>
          <w:rFonts w:ascii="Times New Roman" w:eastAsia="Calibri" w:hAnsi="Times New Roman" w:cs="Times New Roman"/>
          <w:sz w:val="28"/>
          <w:szCs w:val="28"/>
        </w:rPr>
        <w:t>ков:</w:t>
      </w:r>
      <w:r w:rsidRPr="00E464F4">
        <w:rPr>
          <w:rFonts w:ascii="Times New Roman" w:eastAsia="Calibri" w:hAnsi="Times New Roman" w:cs="Times New Roman"/>
          <w:sz w:val="28"/>
          <w:szCs w:val="28"/>
        </w:rPr>
        <w:t xml:space="preserve"> </w:t>
      </w:r>
      <w:r w:rsidR="001222B1" w:rsidRPr="00E464F4">
        <w:rPr>
          <w:rFonts w:ascii="Times New Roman" w:eastAsia="Calibri" w:hAnsi="Times New Roman" w:cs="Times New Roman"/>
          <w:sz w:val="28"/>
          <w:szCs w:val="28"/>
        </w:rPr>
        <w:t>а</w:t>
      </w:r>
      <w:r w:rsidRPr="00E464F4">
        <w:rPr>
          <w:rFonts w:ascii="Times New Roman" w:eastAsia="Calibri" w:hAnsi="Times New Roman" w:cs="Times New Roman"/>
          <w:sz w:val="28"/>
          <w:szCs w:val="28"/>
        </w:rPr>
        <w:t xml:space="preserve">) собственно «профессиональные языки» </w:t>
      </w:r>
      <w:r w:rsidR="005D2396"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их лексические «системы»</w:t>
      </w:r>
      <w:r w:rsidR="00375398"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w:t>
      </w:r>
      <w:r w:rsidR="00375398" w:rsidRPr="00E464F4">
        <w:rPr>
          <w:rFonts w:ascii="Times New Roman" w:eastAsia="Calibri" w:hAnsi="Times New Roman" w:cs="Times New Roman"/>
          <w:sz w:val="28"/>
          <w:szCs w:val="28"/>
        </w:rPr>
        <w:t>о</w:t>
      </w:r>
      <w:r w:rsidRPr="00E464F4">
        <w:rPr>
          <w:rFonts w:ascii="Times New Roman" w:eastAsia="Calibri" w:hAnsi="Times New Roman" w:cs="Times New Roman"/>
          <w:sz w:val="28"/>
          <w:szCs w:val="28"/>
        </w:rPr>
        <w:t xml:space="preserve">хотников, рыболовов, деревообделочников, сапожников, </w:t>
      </w:r>
      <w:r w:rsidR="006C20D3" w:rsidRPr="00E464F4">
        <w:rPr>
          <w:rFonts w:ascii="Times New Roman" w:eastAsia="Calibri" w:hAnsi="Times New Roman" w:cs="Times New Roman"/>
          <w:sz w:val="28"/>
          <w:szCs w:val="28"/>
        </w:rPr>
        <w:t>шерстобитов</w:t>
      </w:r>
      <w:r w:rsidRPr="00E464F4">
        <w:rPr>
          <w:rFonts w:ascii="Times New Roman" w:eastAsia="Calibri" w:hAnsi="Times New Roman" w:cs="Times New Roman"/>
          <w:sz w:val="28"/>
          <w:szCs w:val="28"/>
        </w:rPr>
        <w:t xml:space="preserve">, гончаров и др.; </w:t>
      </w:r>
      <w:r w:rsidR="001222B1" w:rsidRPr="00E464F4">
        <w:rPr>
          <w:rFonts w:ascii="Times New Roman" w:eastAsia="Calibri" w:hAnsi="Times New Roman" w:cs="Times New Roman"/>
          <w:sz w:val="28"/>
          <w:szCs w:val="28"/>
        </w:rPr>
        <w:t>б</w:t>
      </w:r>
      <w:r w:rsidRPr="00E464F4">
        <w:rPr>
          <w:rFonts w:ascii="Times New Roman" w:eastAsia="Calibri" w:hAnsi="Times New Roman" w:cs="Times New Roman"/>
          <w:sz w:val="28"/>
          <w:szCs w:val="28"/>
        </w:rPr>
        <w:t xml:space="preserve">) смены, школьники; </w:t>
      </w:r>
      <w:r w:rsidR="001222B1" w:rsidRPr="00E464F4">
        <w:rPr>
          <w:rFonts w:ascii="Times New Roman" w:eastAsia="Calibri" w:hAnsi="Times New Roman" w:cs="Times New Roman"/>
          <w:sz w:val="28"/>
          <w:szCs w:val="28"/>
        </w:rPr>
        <w:t>в</w:t>
      </w:r>
      <w:r w:rsidRPr="00E464F4">
        <w:rPr>
          <w:rFonts w:ascii="Times New Roman" w:eastAsia="Calibri" w:hAnsi="Times New Roman" w:cs="Times New Roman"/>
          <w:sz w:val="28"/>
          <w:szCs w:val="28"/>
        </w:rPr>
        <w:t xml:space="preserve">) условно-профессиональные языки (арго торговцев, ремесленников-отходников; </w:t>
      </w:r>
      <w:r w:rsidR="001222B1" w:rsidRPr="00E464F4">
        <w:rPr>
          <w:rFonts w:ascii="Times New Roman" w:eastAsia="Calibri" w:hAnsi="Times New Roman" w:cs="Times New Roman"/>
          <w:sz w:val="28"/>
          <w:szCs w:val="28"/>
        </w:rPr>
        <w:t>г</w:t>
      </w:r>
      <w:r w:rsidRPr="00E464F4">
        <w:rPr>
          <w:rFonts w:ascii="Times New Roman" w:eastAsia="Calibri" w:hAnsi="Times New Roman" w:cs="Times New Roman"/>
          <w:sz w:val="28"/>
          <w:szCs w:val="28"/>
        </w:rPr>
        <w:t xml:space="preserve">) условные языки – жаргоны деклассированных элементов </w:t>
      </w:r>
      <w:r w:rsidR="00465CB9" w:rsidRPr="00E464F4">
        <w:rPr>
          <w:rFonts w:ascii="Times New Roman" w:eastAsia="Calibri" w:hAnsi="Times New Roman" w:cs="Times New Roman"/>
          <w:sz w:val="28"/>
          <w:szCs w:val="28"/>
        </w:rPr>
        <w:t>[</w:t>
      </w:r>
      <w:r w:rsidR="00E64367" w:rsidRPr="00E464F4">
        <w:rPr>
          <w:rFonts w:ascii="Times New Roman" w:eastAsia="Calibri" w:hAnsi="Times New Roman" w:cs="Times New Roman"/>
          <w:sz w:val="28"/>
          <w:szCs w:val="28"/>
        </w:rPr>
        <w:t>1</w:t>
      </w:r>
      <w:r w:rsidR="00857A80">
        <w:rPr>
          <w:rFonts w:ascii="Times New Roman" w:eastAsia="Calibri" w:hAnsi="Times New Roman" w:cs="Times New Roman"/>
          <w:sz w:val="28"/>
          <w:szCs w:val="28"/>
        </w:rPr>
        <w:t>19</w:t>
      </w:r>
      <w:r w:rsidR="00465CB9"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w:t>
      </w:r>
    </w:p>
    <w:p w14:paraId="431DC677" w14:textId="5FCEA718" w:rsidR="001069F0"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В.Д. Бондалетовым разработаны концептуальные </w:t>
      </w:r>
      <w:r w:rsidR="00465CB9" w:rsidRPr="00E464F4">
        <w:rPr>
          <w:rFonts w:ascii="Times New Roman" w:eastAsia="Calibri" w:hAnsi="Times New Roman" w:cs="Times New Roman"/>
          <w:sz w:val="28"/>
          <w:szCs w:val="28"/>
        </w:rPr>
        <w:t xml:space="preserve">основы </w:t>
      </w:r>
      <w:r w:rsidRPr="00E464F4">
        <w:rPr>
          <w:rFonts w:ascii="Times New Roman" w:eastAsia="Calibri" w:hAnsi="Times New Roman" w:cs="Times New Roman"/>
          <w:sz w:val="28"/>
          <w:szCs w:val="28"/>
        </w:rPr>
        <w:t>нов</w:t>
      </w:r>
      <w:r w:rsidR="00465CB9" w:rsidRPr="00E464F4">
        <w:rPr>
          <w:rFonts w:ascii="Times New Roman" w:eastAsia="Calibri" w:hAnsi="Times New Roman" w:cs="Times New Roman"/>
          <w:sz w:val="28"/>
          <w:szCs w:val="28"/>
        </w:rPr>
        <w:t>ого</w:t>
      </w:r>
      <w:r w:rsidRPr="00E464F4">
        <w:rPr>
          <w:rFonts w:ascii="Times New Roman" w:eastAsia="Calibri" w:hAnsi="Times New Roman" w:cs="Times New Roman"/>
          <w:sz w:val="28"/>
          <w:szCs w:val="28"/>
        </w:rPr>
        <w:t xml:space="preserve"> направления, формирующ</w:t>
      </w:r>
      <w:r w:rsidR="00465CB9" w:rsidRPr="00E464F4">
        <w:rPr>
          <w:rFonts w:ascii="Times New Roman" w:eastAsia="Calibri" w:hAnsi="Times New Roman" w:cs="Times New Roman"/>
          <w:sz w:val="28"/>
          <w:szCs w:val="28"/>
        </w:rPr>
        <w:t>его</w:t>
      </w:r>
      <w:r w:rsidRPr="00E464F4">
        <w:rPr>
          <w:rFonts w:ascii="Times New Roman" w:eastAsia="Calibri" w:hAnsi="Times New Roman" w:cs="Times New Roman"/>
          <w:sz w:val="28"/>
          <w:szCs w:val="28"/>
        </w:rPr>
        <w:t xml:space="preserve">ся на стыке таких наук, как аргология, дискурсология, жаргонология, </w:t>
      </w:r>
      <w:r w:rsidR="00465CB9" w:rsidRPr="00E464F4">
        <w:rPr>
          <w:rFonts w:ascii="Times New Roman" w:eastAsia="Calibri" w:hAnsi="Times New Roman" w:cs="Times New Roman"/>
          <w:sz w:val="28"/>
          <w:szCs w:val="28"/>
        </w:rPr>
        <w:t xml:space="preserve">криптология, семиотика, социальная диалектология, </w:t>
      </w:r>
      <w:r w:rsidRPr="00E464F4">
        <w:rPr>
          <w:rFonts w:ascii="Times New Roman" w:eastAsia="Calibri" w:hAnsi="Times New Roman" w:cs="Times New Roman"/>
          <w:sz w:val="28"/>
          <w:szCs w:val="28"/>
        </w:rPr>
        <w:t>социология и философия языка</w:t>
      </w:r>
      <w:r w:rsidR="00465CB9" w:rsidRPr="00E464F4">
        <w:rPr>
          <w:rFonts w:ascii="Times New Roman" w:eastAsia="Calibri" w:hAnsi="Times New Roman" w:cs="Times New Roman"/>
          <w:sz w:val="28"/>
          <w:szCs w:val="28"/>
        </w:rPr>
        <w:t xml:space="preserve"> – э</w:t>
      </w:r>
      <w:r w:rsidRPr="00E464F4">
        <w:rPr>
          <w:rFonts w:ascii="Times New Roman" w:eastAsia="Calibri" w:hAnsi="Times New Roman" w:cs="Times New Roman"/>
          <w:sz w:val="28"/>
          <w:szCs w:val="28"/>
        </w:rPr>
        <w:t>то социолектология.</w:t>
      </w:r>
    </w:p>
    <w:p w14:paraId="0C0547F0" w14:textId="754475F0" w:rsidR="005D2396" w:rsidRPr="00E464F4" w:rsidRDefault="002F5AB2"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Заслугой </w:t>
      </w:r>
      <w:r w:rsidR="001222B1" w:rsidRPr="00E464F4">
        <w:rPr>
          <w:rFonts w:ascii="Times New Roman" w:eastAsia="Calibri" w:hAnsi="Times New Roman" w:cs="Times New Roman"/>
          <w:sz w:val="28"/>
          <w:szCs w:val="28"/>
        </w:rPr>
        <w:t>его</w:t>
      </w:r>
      <w:r w:rsidRPr="00E464F4">
        <w:rPr>
          <w:rFonts w:ascii="Times New Roman" w:eastAsia="Calibri" w:hAnsi="Times New Roman" w:cs="Times New Roman"/>
          <w:sz w:val="28"/>
          <w:szCs w:val="28"/>
        </w:rPr>
        <w:t xml:space="preserve"> явля</w:t>
      </w:r>
      <w:r w:rsidR="001222B1" w:rsidRPr="00E464F4">
        <w:rPr>
          <w:rFonts w:ascii="Times New Roman" w:eastAsia="Calibri" w:hAnsi="Times New Roman" w:cs="Times New Roman"/>
          <w:sz w:val="28"/>
          <w:szCs w:val="28"/>
        </w:rPr>
        <w:t>е</w:t>
      </w:r>
      <w:r w:rsidRPr="00E464F4">
        <w:rPr>
          <w:rFonts w:ascii="Times New Roman" w:eastAsia="Calibri" w:hAnsi="Times New Roman" w:cs="Times New Roman"/>
          <w:sz w:val="28"/>
          <w:szCs w:val="28"/>
        </w:rPr>
        <w:t>тся:</w:t>
      </w:r>
      <w:r w:rsidR="008113F0" w:rsidRPr="00E464F4">
        <w:rPr>
          <w:rFonts w:ascii="Times New Roman" w:eastAsia="Calibri" w:hAnsi="Times New Roman" w:cs="Times New Roman"/>
          <w:sz w:val="28"/>
          <w:szCs w:val="28"/>
        </w:rPr>
        <w:t xml:space="preserve"> </w:t>
      </w:r>
    </w:p>
    <w:p w14:paraId="41A58BC4" w14:textId="5D605019" w:rsidR="005D2396" w:rsidRPr="00E464F4" w:rsidRDefault="00465CB9" w:rsidP="00E7066A">
      <w:pPr>
        <w:numPr>
          <w:ilvl w:val="0"/>
          <w:numId w:val="20"/>
        </w:numPr>
        <w:spacing w:after="0" w:line="240" w:lineRule="auto"/>
        <w:ind w:left="0"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выявление</w:t>
      </w:r>
      <w:r w:rsidR="008113F0" w:rsidRPr="00E464F4">
        <w:rPr>
          <w:rFonts w:ascii="Times New Roman" w:eastAsia="Calibri" w:hAnsi="Times New Roman" w:cs="Times New Roman"/>
          <w:sz w:val="28"/>
          <w:szCs w:val="28"/>
        </w:rPr>
        <w:t xml:space="preserve"> мест условных языков, занимающих промежуточное положение между искусственными языками (кодами как семиотическими системами) и естественными языками; </w:t>
      </w:r>
    </w:p>
    <w:p w14:paraId="06EFC648" w14:textId="4D9BCA9D" w:rsidR="008113F0" w:rsidRPr="00E464F4" w:rsidRDefault="008113F0" w:rsidP="00E7066A">
      <w:pPr>
        <w:numPr>
          <w:ilvl w:val="0"/>
          <w:numId w:val="20"/>
        </w:numPr>
        <w:spacing w:after="0" w:line="240" w:lineRule="auto"/>
        <w:ind w:left="0"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вы</w:t>
      </w:r>
      <w:r w:rsidR="00E64367" w:rsidRPr="00E464F4">
        <w:rPr>
          <w:rFonts w:ascii="Times New Roman" w:eastAsia="Calibri" w:hAnsi="Times New Roman" w:cs="Times New Roman"/>
          <w:sz w:val="28"/>
          <w:szCs w:val="28"/>
        </w:rPr>
        <w:t>ясн</w:t>
      </w:r>
      <w:r w:rsidRPr="00E464F4">
        <w:rPr>
          <w:rFonts w:ascii="Times New Roman" w:eastAsia="Calibri" w:hAnsi="Times New Roman" w:cs="Times New Roman"/>
          <w:sz w:val="28"/>
          <w:szCs w:val="28"/>
        </w:rPr>
        <w:t xml:space="preserve">ение </w:t>
      </w:r>
      <w:r w:rsidR="00F87589" w:rsidRPr="00E464F4">
        <w:rPr>
          <w:rFonts w:ascii="Times New Roman" w:eastAsia="Calibri" w:hAnsi="Times New Roman" w:cs="Times New Roman"/>
          <w:sz w:val="28"/>
          <w:szCs w:val="28"/>
        </w:rPr>
        <w:t>типов арготизмов</w:t>
      </w:r>
      <w:r w:rsidRPr="00E464F4">
        <w:rPr>
          <w:rFonts w:ascii="Times New Roman" w:eastAsia="Calibri" w:hAnsi="Times New Roman" w:cs="Times New Roman"/>
          <w:sz w:val="28"/>
          <w:szCs w:val="28"/>
        </w:rPr>
        <w:t xml:space="preserve"> в составе условно-профессиональных языков, таких </w:t>
      </w:r>
      <w:r w:rsidR="00F87589" w:rsidRPr="00E464F4">
        <w:rPr>
          <w:rFonts w:ascii="Times New Roman" w:eastAsia="Calibri" w:hAnsi="Times New Roman" w:cs="Times New Roman"/>
          <w:sz w:val="28"/>
          <w:szCs w:val="28"/>
        </w:rPr>
        <w:t>как: а</w:t>
      </w:r>
      <w:r w:rsidRPr="00E464F4">
        <w:rPr>
          <w:rFonts w:ascii="Times New Roman" w:eastAsia="Calibri" w:hAnsi="Times New Roman" w:cs="Times New Roman"/>
          <w:sz w:val="28"/>
          <w:szCs w:val="28"/>
        </w:rPr>
        <w:t>) словарные</w:t>
      </w:r>
      <w:r w:rsidR="00F87589" w:rsidRPr="00E464F4">
        <w:rPr>
          <w:rFonts w:ascii="Times New Roman" w:eastAsia="Calibri" w:hAnsi="Times New Roman" w:cs="Times New Roman"/>
          <w:sz w:val="28"/>
          <w:szCs w:val="28"/>
        </w:rPr>
        <w:t xml:space="preserve"> арготизмы</w:t>
      </w:r>
      <w:r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i/>
          <w:iCs/>
          <w:sz w:val="28"/>
          <w:szCs w:val="28"/>
        </w:rPr>
        <w:t>воксарь-лес, гукас-бог</w:t>
      </w:r>
      <w:r w:rsidRPr="00E464F4">
        <w:rPr>
          <w:rFonts w:ascii="Times New Roman" w:eastAsia="Calibri" w:hAnsi="Times New Roman" w:cs="Times New Roman"/>
          <w:sz w:val="28"/>
          <w:szCs w:val="28"/>
        </w:rPr>
        <w:t>); б)</w:t>
      </w:r>
      <w:r w:rsidR="00E7066A">
        <w:rPr>
          <w:rFonts w:ascii="Times New Roman" w:eastAsia="Calibri" w:hAnsi="Times New Roman" w:cs="Times New Roman"/>
          <w:sz w:val="28"/>
          <w:szCs w:val="28"/>
        </w:rPr>
        <w:t> </w:t>
      </w:r>
      <w:r w:rsidRPr="00E464F4">
        <w:rPr>
          <w:rFonts w:ascii="Times New Roman" w:eastAsia="Calibri" w:hAnsi="Times New Roman" w:cs="Times New Roman"/>
          <w:sz w:val="28"/>
          <w:szCs w:val="28"/>
        </w:rPr>
        <w:t>словообразовательные арготизмы</w:t>
      </w:r>
      <w:r w:rsidR="00F87589"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 слова, имеющие сходную со словами </w:t>
      </w:r>
      <w:r w:rsidR="00F87589" w:rsidRPr="00E464F4">
        <w:rPr>
          <w:rFonts w:ascii="Times New Roman" w:eastAsia="Calibri" w:hAnsi="Times New Roman" w:cs="Times New Roman"/>
          <w:sz w:val="28"/>
          <w:szCs w:val="28"/>
        </w:rPr>
        <w:t>литературного</w:t>
      </w:r>
      <w:r w:rsidRPr="00E464F4">
        <w:rPr>
          <w:rFonts w:ascii="Times New Roman" w:eastAsia="Calibri" w:hAnsi="Times New Roman" w:cs="Times New Roman"/>
          <w:sz w:val="28"/>
          <w:szCs w:val="28"/>
        </w:rPr>
        <w:t xml:space="preserve"> языка корневую основу, </w:t>
      </w:r>
      <w:r w:rsidR="00F87589" w:rsidRPr="00E464F4">
        <w:rPr>
          <w:rFonts w:ascii="Times New Roman" w:eastAsia="Calibri" w:hAnsi="Times New Roman" w:cs="Times New Roman"/>
          <w:sz w:val="28"/>
          <w:szCs w:val="28"/>
        </w:rPr>
        <w:t>но</w:t>
      </w:r>
      <w:r w:rsidRPr="00E464F4">
        <w:rPr>
          <w:rFonts w:ascii="Times New Roman" w:eastAsia="Calibri" w:hAnsi="Times New Roman" w:cs="Times New Roman"/>
          <w:sz w:val="28"/>
          <w:szCs w:val="28"/>
        </w:rPr>
        <w:t xml:space="preserve"> своеобразные суффиксы: </w:t>
      </w:r>
      <w:r w:rsidRPr="00E464F4">
        <w:rPr>
          <w:rFonts w:ascii="Times New Roman" w:eastAsia="Calibri" w:hAnsi="Times New Roman" w:cs="Times New Roman"/>
          <w:i/>
          <w:iCs/>
          <w:sz w:val="28"/>
          <w:szCs w:val="28"/>
        </w:rPr>
        <w:t xml:space="preserve">вилка-вилчоха, </w:t>
      </w:r>
      <w:r w:rsidR="00F87589" w:rsidRPr="00E464F4">
        <w:rPr>
          <w:rFonts w:ascii="Times New Roman" w:eastAsia="Calibri" w:hAnsi="Times New Roman" w:cs="Times New Roman"/>
          <w:i/>
          <w:iCs/>
          <w:sz w:val="28"/>
          <w:szCs w:val="28"/>
        </w:rPr>
        <w:t>кадка</w:t>
      </w:r>
      <w:r w:rsidRPr="00E464F4">
        <w:rPr>
          <w:rFonts w:ascii="Times New Roman" w:eastAsia="Calibri" w:hAnsi="Times New Roman" w:cs="Times New Roman"/>
          <w:i/>
          <w:iCs/>
          <w:sz w:val="28"/>
          <w:szCs w:val="28"/>
        </w:rPr>
        <w:t>-кадеха</w:t>
      </w:r>
      <w:r w:rsidRPr="00E464F4">
        <w:rPr>
          <w:rFonts w:ascii="Times New Roman" w:eastAsia="Calibri" w:hAnsi="Times New Roman" w:cs="Times New Roman"/>
          <w:sz w:val="28"/>
          <w:szCs w:val="28"/>
        </w:rPr>
        <w:t xml:space="preserve">); в) словарно-фонетические арготизмы (в арго фонетический облик слов изменяется в целях маскировки: </w:t>
      </w:r>
      <w:r w:rsidRPr="00E464F4">
        <w:rPr>
          <w:rFonts w:ascii="Times New Roman" w:eastAsia="Calibri" w:hAnsi="Times New Roman" w:cs="Times New Roman"/>
          <w:i/>
          <w:iCs/>
          <w:sz w:val="28"/>
          <w:szCs w:val="28"/>
        </w:rPr>
        <w:t>ве</w:t>
      </w:r>
      <w:r w:rsidR="002D67B2" w:rsidRPr="00E464F4">
        <w:rPr>
          <w:rFonts w:ascii="Times New Roman" w:eastAsia="Calibri" w:hAnsi="Times New Roman" w:cs="Times New Roman"/>
          <w:i/>
          <w:iCs/>
          <w:sz w:val="28"/>
          <w:szCs w:val="28"/>
        </w:rPr>
        <w:t>кч</w:t>
      </w:r>
      <w:r w:rsidRPr="00E464F4">
        <w:rPr>
          <w:rFonts w:ascii="Times New Roman" w:eastAsia="Calibri" w:hAnsi="Times New Roman" w:cs="Times New Roman"/>
          <w:i/>
          <w:iCs/>
          <w:sz w:val="28"/>
          <w:szCs w:val="28"/>
        </w:rPr>
        <w:t xml:space="preserve">ело-человек, </w:t>
      </w:r>
      <w:r w:rsidR="002D67B2" w:rsidRPr="00E464F4">
        <w:rPr>
          <w:rFonts w:ascii="Times New Roman" w:eastAsia="Calibri" w:hAnsi="Times New Roman" w:cs="Times New Roman"/>
          <w:i/>
          <w:iCs/>
          <w:sz w:val="28"/>
          <w:szCs w:val="28"/>
        </w:rPr>
        <w:t>шкабу</w:t>
      </w:r>
      <w:r w:rsidRPr="00E464F4">
        <w:rPr>
          <w:rFonts w:ascii="Times New Roman" w:eastAsia="Calibri" w:hAnsi="Times New Roman" w:cs="Times New Roman"/>
          <w:i/>
          <w:iCs/>
          <w:sz w:val="28"/>
          <w:szCs w:val="28"/>
        </w:rPr>
        <w:t>-булка</w:t>
      </w:r>
      <w:r w:rsidRPr="00E464F4">
        <w:rPr>
          <w:rFonts w:ascii="Times New Roman" w:eastAsia="Calibri" w:hAnsi="Times New Roman" w:cs="Times New Roman"/>
          <w:sz w:val="28"/>
          <w:szCs w:val="28"/>
        </w:rPr>
        <w:t>;</w:t>
      </w:r>
      <w:r w:rsidR="00E64367"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г)</w:t>
      </w:r>
      <w:r w:rsidR="00E64367"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фонетико-морфологические</w:t>
      </w:r>
      <w:r w:rsidR="00E64367"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арготизмы-слова, характеризующиеся изменен</w:t>
      </w:r>
      <w:r w:rsidR="002D67B2" w:rsidRPr="00E464F4">
        <w:rPr>
          <w:rFonts w:ascii="Times New Roman" w:eastAsia="Calibri" w:hAnsi="Times New Roman" w:cs="Times New Roman"/>
          <w:sz w:val="28"/>
          <w:szCs w:val="28"/>
        </w:rPr>
        <w:t>но</w:t>
      </w:r>
      <w:r w:rsidRPr="00E464F4">
        <w:rPr>
          <w:rFonts w:ascii="Times New Roman" w:eastAsia="Calibri" w:hAnsi="Times New Roman" w:cs="Times New Roman"/>
          <w:sz w:val="28"/>
          <w:szCs w:val="28"/>
        </w:rPr>
        <w:t>м своей фонетической и морфологической формы</w:t>
      </w:r>
      <w:r w:rsidR="002D67B2"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i/>
          <w:iCs/>
          <w:sz w:val="28"/>
          <w:szCs w:val="28"/>
        </w:rPr>
        <w:t>прохтать-просить; саблу</w:t>
      </w:r>
      <w:r w:rsidR="002D67B2" w:rsidRPr="00E464F4">
        <w:rPr>
          <w:rFonts w:ascii="Times New Roman" w:eastAsia="Calibri" w:hAnsi="Times New Roman" w:cs="Times New Roman"/>
          <w:i/>
          <w:iCs/>
          <w:sz w:val="28"/>
          <w:szCs w:val="28"/>
        </w:rPr>
        <w:t>н</w:t>
      </w:r>
      <w:r w:rsidRPr="00E464F4">
        <w:rPr>
          <w:rFonts w:ascii="Times New Roman" w:eastAsia="Calibri" w:hAnsi="Times New Roman" w:cs="Times New Roman"/>
          <w:i/>
          <w:iCs/>
          <w:sz w:val="28"/>
          <w:szCs w:val="28"/>
        </w:rPr>
        <w:t>-сало</w:t>
      </w:r>
      <w:r w:rsidRPr="00E464F4">
        <w:rPr>
          <w:rFonts w:ascii="Times New Roman" w:eastAsia="Calibri" w:hAnsi="Times New Roman" w:cs="Times New Roman"/>
          <w:sz w:val="28"/>
          <w:szCs w:val="28"/>
        </w:rPr>
        <w:t>; д) фонетико-словообразовательные арготизмы-слова, зашифрованные в фонетическом плане таким образом</w:t>
      </w:r>
      <w:r w:rsidR="002D67B2"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которые ведут к преобразованиям к их морф</w:t>
      </w:r>
      <w:r w:rsidR="002D67B2" w:rsidRPr="00E464F4">
        <w:rPr>
          <w:rFonts w:ascii="Times New Roman" w:eastAsia="Calibri" w:hAnsi="Times New Roman" w:cs="Times New Roman"/>
          <w:sz w:val="28"/>
          <w:szCs w:val="28"/>
        </w:rPr>
        <w:t>о</w:t>
      </w:r>
      <w:r w:rsidRPr="00E464F4">
        <w:rPr>
          <w:rFonts w:ascii="Times New Roman" w:eastAsia="Calibri" w:hAnsi="Times New Roman" w:cs="Times New Roman"/>
          <w:sz w:val="28"/>
          <w:szCs w:val="28"/>
        </w:rPr>
        <w:t xml:space="preserve">логической структуре и переходу из одной части речи в другую: </w:t>
      </w:r>
      <w:r w:rsidRPr="00E464F4">
        <w:rPr>
          <w:rFonts w:ascii="Times New Roman" w:eastAsia="Calibri" w:hAnsi="Times New Roman" w:cs="Times New Roman"/>
          <w:i/>
          <w:iCs/>
          <w:sz w:val="28"/>
          <w:szCs w:val="28"/>
        </w:rPr>
        <w:t>тележная-телега; четыр</w:t>
      </w:r>
      <w:r w:rsidR="002D67B2" w:rsidRPr="00E464F4">
        <w:rPr>
          <w:rFonts w:ascii="Times New Roman" w:eastAsia="Calibri" w:hAnsi="Times New Roman" w:cs="Times New Roman"/>
          <w:i/>
          <w:iCs/>
          <w:sz w:val="28"/>
          <w:szCs w:val="28"/>
        </w:rPr>
        <w:t>ун</w:t>
      </w:r>
      <w:r w:rsidRPr="00E464F4">
        <w:rPr>
          <w:rFonts w:ascii="Times New Roman" w:eastAsia="Calibri" w:hAnsi="Times New Roman" w:cs="Times New Roman"/>
          <w:i/>
          <w:iCs/>
          <w:sz w:val="28"/>
          <w:szCs w:val="28"/>
        </w:rPr>
        <w:t>-четыре</w:t>
      </w:r>
      <w:r w:rsidRPr="00E464F4">
        <w:rPr>
          <w:rFonts w:ascii="Times New Roman" w:eastAsia="Calibri" w:hAnsi="Times New Roman" w:cs="Times New Roman"/>
          <w:sz w:val="28"/>
          <w:szCs w:val="28"/>
        </w:rPr>
        <w:t>; е)</w:t>
      </w:r>
      <w:r w:rsidR="00E7066A">
        <w:rPr>
          <w:rFonts w:ascii="Times New Roman" w:eastAsia="Calibri" w:hAnsi="Times New Roman" w:cs="Times New Roman"/>
          <w:sz w:val="28"/>
          <w:szCs w:val="28"/>
        </w:rPr>
        <w:t> </w:t>
      </w:r>
      <w:r w:rsidRPr="00E464F4">
        <w:rPr>
          <w:rFonts w:ascii="Times New Roman" w:eastAsia="Calibri" w:hAnsi="Times New Roman" w:cs="Times New Roman"/>
          <w:sz w:val="28"/>
          <w:szCs w:val="28"/>
        </w:rPr>
        <w:t xml:space="preserve">семантические архаизмы-слова общенародного языка, которые получают в условных языках особое значение (условное) </w:t>
      </w:r>
      <w:r w:rsidRPr="00E464F4">
        <w:rPr>
          <w:rFonts w:ascii="Times New Roman" w:eastAsia="Calibri" w:hAnsi="Times New Roman" w:cs="Times New Roman"/>
          <w:i/>
          <w:iCs/>
          <w:sz w:val="28"/>
          <w:szCs w:val="28"/>
        </w:rPr>
        <w:t>аршин-купец</w:t>
      </w:r>
      <w:r w:rsidRPr="00E464F4">
        <w:rPr>
          <w:rFonts w:ascii="Times New Roman" w:eastAsia="Calibri" w:hAnsi="Times New Roman" w:cs="Times New Roman"/>
          <w:sz w:val="28"/>
          <w:szCs w:val="28"/>
        </w:rPr>
        <w:t>; ж) семантико-грамматические архаизмы</w:t>
      </w:r>
      <w:r w:rsidR="002D67B2"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 слова, которые не только изменяют свое значение, но и свою </w:t>
      </w:r>
      <w:r w:rsidR="002D67B2" w:rsidRPr="00E464F4">
        <w:rPr>
          <w:rFonts w:ascii="Times New Roman" w:eastAsia="Calibri" w:hAnsi="Times New Roman" w:cs="Times New Roman"/>
          <w:sz w:val="28"/>
          <w:szCs w:val="28"/>
        </w:rPr>
        <w:t>ч</w:t>
      </w:r>
      <w:r w:rsidRPr="00E464F4">
        <w:rPr>
          <w:rFonts w:ascii="Times New Roman" w:eastAsia="Calibri" w:hAnsi="Times New Roman" w:cs="Times New Roman"/>
          <w:sz w:val="28"/>
          <w:szCs w:val="28"/>
        </w:rPr>
        <w:t xml:space="preserve">астеречную принадлежность: </w:t>
      </w:r>
      <w:r w:rsidRPr="00E464F4">
        <w:rPr>
          <w:rFonts w:ascii="Times New Roman" w:eastAsia="Calibri" w:hAnsi="Times New Roman" w:cs="Times New Roman"/>
          <w:i/>
          <w:iCs/>
          <w:sz w:val="28"/>
          <w:szCs w:val="28"/>
        </w:rPr>
        <w:t>круглый</w:t>
      </w:r>
      <w:r w:rsidR="008C037E" w:rsidRPr="00E464F4">
        <w:rPr>
          <w:rFonts w:ascii="Times New Roman" w:eastAsia="Calibri" w:hAnsi="Times New Roman" w:cs="Times New Roman"/>
          <w:i/>
          <w:iCs/>
          <w:sz w:val="28"/>
          <w:szCs w:val="28"/>
        </w:rPr>
        <w:t xml:space="preserve"> </w:t>
      </w:r>
      <w:r w:rsidRPr="00E464F4">
        <w:rPr>
          <w:rFonts w:ascii="Times New Roman" w:eastAsia="Calibri" w:hAnsi="Times New Roman" w:cs="Times New Roman"/>
          <w:i/>
          <w:iCs/>
          <w:sz w:val="28"/>
          <w:szCs w:val="28"/>
        </w:rPr>
        <w:t>(год);</w:t>
      </w:r>
      <w:r w:rsidRPr="00E464F4">
        <w:rPr>
          <w:rFonts w:ascii="Times New Roman" w:eastAsia="Calibri" w:hAnsi="Times New Roman" w:cs="Times New Roman"/>
          <w:sz w:val="28"/>
          <w:szCs w:val="28"/>
        </w:rPr>
        <w:t xml:space="preserve"> з) функциональные арх</w:t>
      </w:r>
      <w:r w:rsidR="002D67B2" w:rsidRPr="00E464F4">
        <w:rPr>
          <w:rFonts w:ascii="Times New Roman" w:eastAsia="Calibri" w:hAnsi="Times New Roman" w:cs="Times New Roman"/>
          <w:sz w:val="28"/>
          <w:szCs w:val="28"/>
        </w:rPr>
        <w:t>от</w:t>
      </w:r>
      <w:r w:rsidRPr="00E464F4">
        <w:rPr>
          <w:rFonts w:ascii="Times New Roman" w:eastAsia="Calibri" w:hAnsi="Times New Roman" w:cs="Times New Roman"/>
          <w:sz w:val="28"/>
          <w:szCs w:val="28"/>
        </w:rPr>
        <w:t xml:space="preserve">измы: слова, имеющие ограниченную сферу </w:t>
      </w:r>
      <w:r w:rsidR="002D67B2" w:rsidRPr="00E464F4">
        <w:rPr>
          <w:rFonts w:ascii="Times New Roman" w:eastAsia="Calibri" w:hAnsi="Times New Roman" w:cs="Times New Roman"/>
          <w:sz w:val="28"/>
          <w:szCs w:val="28"/>
        </w:rPr>
        <w:t>функционирования</w:t>
      </w:r>
      <w:r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i/>
          <w:iCs/>
          <w:sz w:val="28"/>
          <w:szCs w:val="28"/>
        </w:rPr>
        <w:t>пи</w:t>
      </w:r>
      <w:r w:rsidR="002D67B2" w:rsidRPr="00E464F4">
        <w:rPr>
          <w:rFonts w:ascii="Times New Roman" w:eastAsia="Calibri" w:hAnsi="Times New Roman" w:cs="Times New Roman"/>
          <w:i/>
          <w:iCs/>
          <w:sz w:val="28"/>
          <w:szCs w:val="28"/>
        </w:rPr>
        <w:t>щ</w:t>
      </w:r>
      <w:r w:rsidRPr="00E464F4">
        <w:rPr>
          <w:rFonts w:ascii="Times New Roman" w:eastAsia="Calibri" w:hAnsi="Times New Roman" w:cs="Times New Roman"/>
          <w:i/>
          <w:iCs/>
          <w:sz w:val="28"/>
          <w:szCs w:val="28"/>
        </w:rPr>
        <w:t>аль</w:t>
      </w:r>
      <w:r w:rsidRPr="00E464F4">
        <w:rPr>
          <w:rFonts w:ascii="Times New Roman" w:eastAsia="Calibri" w:hAnsi="Times New Roman" w:cs="Times New Roman"/>
          <w:sz w:val="28"/>
          <w:szCs w:val="28"/>
        </w:rPr>
        <w:t xml:space="preserve"> (ружье), </w:t>
      </w:r>
      <w:r w:rsidRPr="00E464F4">
        <w:rPr>
          <w:rFonts w:ascii="Times New Roman" w:eastAsia="Calibri" w:hAnsi="Times New Roman" w:cs="Times New Roman"/>
          <w:i/>
          <w:iCs/>
          <w:sz w:val="28"/>
          <w:szCs w:val="28"/>
        </w:rPr>
        <w:t>ясать</w:t>
      </w:r>
      <w:r w:rsidRPr="00E464F4">
        <w:rPr>
          <w:rFonts w:ascii="Times New Roman" w:eastAsia="Calibri" w:hAnsi="Times New Roman" w:cs="Times New Roman"/>
          <w:sz w:val="28"/>
          <w:szCs w:val="28"/>
        </w:rPr>
        <w:t xml:space="preserve"> (делать)</w:t>
      </w:r>
      <w:r w:rsidR="005D2396" w:rsidRPr="00E464F4">
        <w:rPr>
          <w:rFonts w:ascii="Times New Roman" w:eastAsia="Calibri" w:hAnsi="Times New Roman" w:cs="Times New Roman"/>
          <w:sz w:val="28"/>
          <w:szCs w:val="28"/>
        </w:rPr>
        <w:t>;</w:t>
      </w:r>
    </w:p>
    <w:p w14:paraId="37967719" w14:textId="013B0391" w:rsidR="008113F0" w:rsidRPr="00E464F4" w:rsidRDefault="00E64367" w:rsidP="00E7066A">
      <w:pPr>
        <w:numPr>
          <w:ilvl w:val="0"/>
          <w:numId w:val="20"/>
        </w:numPr>
        <w:spacing w:after="0" w:line="240" w:lineRule="auto"/>
        <w:ind w:left="0"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акцентирование внимания на социальной ограниченности </w:t>
      </w:r>
      <w:r w:rsidR="008113F0" w:rsidRPr="00E464F4">
        <w:rPr>
          <w:rFonts w:ascii="Times New Roman" w:eastAsia="Calibri" w:hAnsi="Times New Roman" w:cs="Times New Roman"/>
          <w:sz w:val="28"/>
          <w:szCs w:val="28"/>
        </w:rPr>
        <w:t>основы условно-профессиональных языков, функционирующих как дополнительное средство общения</w:t>
      </w:r>
      <w:r w:rsidR="005D2396" w:rsidRPr="00E464F4">
        <w:rPr>
          <w:rFonts w:ascii="Times New Roman" w:eastAsia="Calibri" w:hAnsi="Times New Roman" w:cs="Times New Roman"/>
          <w:sz w:val="28"/>
          <w:szCs w:val="28"/>
        </w:rPr>
        <w:t>;</w:t>
      </w:r>
    </w:p>
    <w:p w14:paraId="2263C3BD" w14:textId="7195597A" w:rsidR="008113F0" w:rsidRPr="00E464F4" w:rsidRDefault="008113F0" w:rsidP="00E7066A">
      <w:pPr>
        <w:numPr>
          <w:ilvl w:val="0"/>
          <w:numId w:val="20"/>
        </w:numPr>
        <w:spacing w:after="0" w:line="240" w:lineRule="auto"/>
        <w:ind w:left="0"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составлен</w:t>
      </w:r>
      <w:r w:rsidR="001861FD" w:rsidRPr="00E464F4">
        <w:rPr>
          <w:rFonts w:ascii="Times New Roman" w:eastAsia="Calibri" w:hAnsi="Times New Roman" w:cs="Times New Roman"/>
          <w:sz w:val="28"/>
          <w:szCs w:val="28"/>
        </w:rPr>
        <w:t>ие</w:t>
      </w:r>
      <w:r w:rsidRPr="00E464F4">
        <w:rPr>
          <w:rFonts w:ascii="Times New Roman" w:eastAsia="Calibri" w:hAnsi="Times New Roman" w:cs="Times New Roman"/>
          <w:sz w:val="28"/>
          <w:szCs w:val="28"/>
        </w:rPr>
        <w:t xml:space="preserve"> классиф</w:t>
      </w:r>
      <w:r w:rsidR="000924FF" w:rsidRPr="00E464F4">
        <w:rPr>
          <w:rFonts w:ascii="Times New Roman" w:eastAsia="Calibri" w:hAnsi="Times New Roman" w:cs="Times New Roman"/>
          <w:sz w:val="28"/>
          <w:szCs w:val="28"/>
        </w:rPr>
        <w:t>и</w:t>
      </w:r>
      <w:r w:rsidRPr="00E464F4">
        <w:rPr>
          <w:rFonts w:ascii="Times New Roman" w:eastAsia="Calibri" w:hAnsi="Times New Roman" w:cs="Times New Roman"/>
          <w:sz w:val="28"/>
          <w:szCs w:val="28"/>
        </w:rPr>
        <w:t>каци</w:t>
      </w:r>
      <w:r w:rsidR="001861FD" w:rsidRPr="00E464F4">
        <w:rPr>
          <w:rFonts w:ascii="Times New Roman" w:eastAsia="Calibri" w:hAnsi="Times New Roman" w:cs="Times New Roman"/>
          <w:sz w:val="28"/>
          <w:szCs w:val="28"/>
        </w:rPr>
        <w:t>и</w:t>
      </w:r>
      <w:r w:rsidRPr="00E464F4">
        <w:rPr>
          <w:rFonts w:ascii="Times New Roman" w:eastAsia="Calibri" w:hAnsi="Times New Roman" w:cs="Times New Roman"/>
          <w:sz w:val="28"/>
          <w:szCs w:val="28"/>
        </w:rPr>
        <w:t xml:space="preserve"> социальных диалектов</w:t>
      </w:r>
      <w:r w:rsidR="002D67B2"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w:t>
      </w:r>
      <w:r w:rsidR="00960A76" w:rsidRPr="00E464F4">
        <w:rPr>
          <w:rFonts w:ascii="Times New Roman" w:eastAsia="Calibri" w:hAnsi="Times New Roman" w:cs="Times New Roman"/>
          <w:sz w:val="28"/>
          <w:szCs w:val="28"/>
        </w:rPr>
        <w:t>где</w:t>
      </w:r>
      <w:r w:rsidRPr="00E464F4">
        <w:rPr>
          <w:rFonts w:ascii="Times New Roman" w:eastAsia="Calibri" w:hAnsi="Times New Roman" w:cs="Times New Roman"/>
          <w:sz w:val="28"/>
          <w:szCs w:val="28"/>
        </w:rPr>
        <w:t xml:space="preserve"> выделяются следующие </w:t>
      </w:r>
      <w:r w:rsidR="002D67B2" w:rsidRPr="00E464F4">
        <w:rPr>
          <w:rFonts w:ascii="Times New Roman" w:eastAsia="Calibri" w:hAnsi="Times New Roman" w:cs="Times New Roman"/>
          <w:sz w:val="28"/>
          <w:szCs w:val="28"/>
        </w:rPr>
        <w:t xml:space="preserve">их </w:t>
      </w:r>
      <w:r w:rsidRPr="00E464F4">
        <w:rPr>
          <w:rFonts w:ascii="Times New Roman" w:eastAsia="Calibri" w:hAnsi="Times New Roman" w:cs="Times New Roman"/>
          <w:sz w:val="28"/>
          <w:szCs w:val="28"/>
        </w:rPr>
        <w:t>ти</w:t>
      </w:r>
      <w:r w:rsidR="002D67B2" w:rsidRPr="00E464F4">
        <w:rPr>
          <w:rFonts w:ascii="Times New Roman" w:eastAsia="Calibri" w:hAnsi="Times New Roman" w:cs="Times New Roman"/>
          <w:sz w:val="28"/>
          <w:szCs w:val="28"/>
        </w:rPr>
        <w:t>п</w:t>
      </w:r>
      <w:r w:rsidRPr="00E464F4">
        <w:rPr>
          <w:rFonts w:ascii="Times New Roman" w:eastAsia="Calibri" w:hAnsi="Times New Roman" w:cs="Times New Roman"/>
          <w:sz w:val="28"/>
          <w:szCs w:val="28"/>
        </w:rPr>
        <w:t>ы: а) собственно профессиональные диалекты</w:t>
      </w:r>
      <w:r w:rsidR="004A6991" w:rsidRPr="00E464F4">
        <w:rPr>
          <w:rFonts w:ascii="Times New Roman" w:eastAsia="Calibri" w:hAnsi="Times New Roman" w:cs="Times New Roman"/>
          <w:sz w:val="28"/>
          <w:szCs w:val="28"/>
        </w:rPr>
        <w:t xml:space="preserve"> (речь</w:t>
      </w:r>
      <w:r w:rsidRPr="00E464F4">
        <w:rPr>
          <w:rFonts w:ascii="Times New Roman" w:eastAsia="Calibri" w:hAnsi="Times New Roman" w:cs="Times New Roman"/>
          <w:sz w:val="28"/>
          <w:szCs w:val="28"/>
        </w:rPr>
        <w:t xml:space="preserve"> охотников, рыболовов, ткаче</w:t>
      </w:r>
      <w:r w:rsidR="004A6991" w:rsidRPr="00E464F4">
        <w:rPr>
          <w:rFonts w:ascii="Times New Roman" w:eastAsia="Calibri" w:hAnsi="Times New Roman" w:cs="Times New Roman"/>
          <w:sz w:val="28"/>
          <w:szCs w:val="28"/>
        </w:rPr>
        <w:t>й</w:t>
      </w:r>
      <w:r w:rsidRPr="00E464F4">
        <w:rPr>
          <w:rFonts w:ascii="Times New Roman" w:eastAsia="Calibri" w:hAnsi="Times New Roman" w:cs="Times New Roman"/>
          <w:sz w:val="28"/>
          <w:szCs w:val="28"/>
        </w:rPr>
        <w:t xml:space="preserve"> и др.</w:t>
      </w:r>
      <w:r w:rsidR="004A6991"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б) условные и</w:t>
      </w:r>
      <w:r w:rsidR="004A6991" w:rsidRPr="00E464F4">
        <w:rPr>
          <w:rFonts w:ascii="Times New Roman" w:eastAsia="Calibri" w:hAnsi="Times New Roman" w:cs="Times New Roman"/>
          <w:sz w:val="28"/>
          <w:szCs w:val="28"/>
        </w:rPr>
        <w:t>ли</w:t>
      </w:r>
      <w:r w:rsidRPr="00E464F4">
        <w:rPr>
          <w:rFonts w:ascii="Times New Roman" w:eastAsia="Calibri" w:hAnsi="Times New Roman" w:cs="Times New Roman"/>
          <w:sz w:val="28"/>
          <w:szCs w:val="28"/>
        </w:rPr>
        <w:t xml:space="preserve"> тайные языки (арго</w:t>
      </w:r>
      <w:r w:rsidR="004A6991"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ремесленников-отходников и торговцев; в)</w:t>
      </w:r>
      <w:r w:rsidR="004A6991"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групповые или корпоративные </w:t>
      </w:r>
      <w:r w:rsidR="004A6991" w:rsidRPr="00E464F4">
        <w:rPr>
          <w:rFonts w:ascii="Times New Roman" w:eastAsia="Calibri" w:hAnsi="Times New Roman" w:cs="Times New Roman"/>
          <w:sz w:val="28"/>
          <w:szCs w:val="28"/>
        </w:rPr>
        <w:t>жар</w:t>
      </w:r>
      <w:r w:rsidRPr="00E464F4">
        <w:rPr>
          <w:rFonts w:ascii="Times New Roman" w:eastAsia="Calibri" w:hAnsi="Times New Roman" w:cs="Times New Roman"/>
          <w:sz w:val="28"/>
          <w:szCs w:val="28"/>
        </w:rPr>
        <w:t>гоны (особенности речи учащихся, студентов, спортсменов, солдат,  матросов и др.</w:t>
      </w:r>
      <w:r w:rsidR="00447FBE">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w:t>
      </w:r>
      <w:r w:rsidR="00447FBE">
        <w:rPr>
          <w:rFonts w:ascii="Times New Roman" w:eastAsia="Calibri" w:hAnsi="Times New Roman" w:cs="Times New Roman"/>
          <w:sz w:val="28"/>
          <w:szCs w:val="28"/>
        </w:rPr>
        <w:t>г</w:t>
      </w:r>
      <w:r w:rsidRPr="00E464F4">
        <w:rPr>
          <w:rFonts w:ascii="Times New Roman" w:eastAsia="Calibri" w:hAnsi="Times New Roman" w:cs="Times New Roman"/>
          <w:sz w:val="28"/>
          <w:szCs w:val="28"/>
        </w:rPr>
        <w:t>) воровской жаргон («блатная музыка»)</w:t>
      </w:r>
      <w:r w:rsidR="004A6991" w:rsidRPr="00E464F4">
        <w:rPr>
          <w:rFonts w:ascii="Times New Roman" w:eastAsia="Calibri" w:hAnsi="Times New Roman" w:cs="Times New Roman"/>
          <w:sz w:val="28"/>
          <w:szCs w:val="28"/>
        </w:rPr>
        <w:t xml:space="preserve"> – </w:t>
      </w:r>
      <w:r w:rsidRPr="00E464F4">
        <w:rPr>
          <w:rFonts w:ascii="Times New Roman" w:eastAsia="Calibri" w:hAnsi="Times New Roman" w:cs="Times New Roman"/>
          <w:sz w:val="28"/>
          <w:szCs w:val="28"/>
        </w:rPr>
        <w:t>речь деклассированных.</w:t>
      </w:r>
    </w:p>
    <w:p w14:paraId="6858F257" w14:textId="2820AC8B" w:rsidR="008113F0"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В.Д.</w:t>
      </w:r>
      <w:r w:rsidR="000924FF"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Бондалетовым были охарактеризованы условно-профессиональные языки и внесен вклад в развитие социолектологии, ибо</w:t>
      </w:r>
      <w:r w:rsidR="001069F0"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как заметил В.К.</w:t>
      </w:r>
      <w:r w:rsidR="00EB7154">
        <w:rPr>
          <w:rFonts w:ascii="Times New Roman" w:eastAsia="Calibri" w:hAnsi="Times New Roman" w:cs="Times New Roman"/>
          <w:sz w:val="28"/>
          <w:szCs w:val="28"/>
          <w:lang w:val="kk-KZ"/>
        </w:rPr>
        <w:t> </w:t>
      </w:r>
      <w:r w:rsidRPr="00E464F4">
        <w:rPr>
          <w:rFonts w:ascii="Times New Roman" w:eastAsia="Calibri" w:hAnsi="Times New Roman" w:cs="Times New Roman"/>
          <w:sz w:val="28"/>
          <w:szCs w:val="28"/>
        </w:rPr>
        <w:t>Щербин, в материалах книги</w:t>
      </w:r>
      <w:r w:rsidR="001069F0" w:rsidRPr="00E464F4">
        <w:rPr>
          <w:rFonts w:ascii="Times New Roman" w:eastAsia="Calibri" w:hAnsi="Times New Roman" w:cs="Times New Roman"/>
          <w:sz w:val="28"/>
          <w:szCs w:val="28"/>
        </w:rPr>
        <w:t xml:space="preserve"> </w:t>
      </w:r>
      <w:r w:rsidR="004A6991"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Типология и генезис русских арго</w:t>
      </w:r>
      <w:r w:rsidR="004A6991"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просматриваются концептуальные основы нового междисциплинарного направления (социолектологии)</w:t>
      </w:r>
      <w:r w:rsidR="004A6991" w:rsidRPr="00E464F4">
        <w:rPr>
          <w:rFonts w:ascii="Times New Roman" w:eastAsia="Calibri" w:hAnsi="Times New Roman" w:cs="Times New Roman"/>
          <w:sz w:val="28"/>
          <w:szCs w:val="28"/>
        </w:rPr>
        <w:t xml:space="preserve"> [</w:t>
      </w:r>
      <w:r w:rsidR="00E64367" w:rsidRPr="00E464F4">
        <w:rPr>
          <w:rFonts w:ascii="Times New Roman" w:eastAsia="Calibri" w:hAnsi="Times New Roman" w:cs="Times New Roman"/>
          <w:sz w:val="28"/>
          <w:szCs w:val="28"/>
        </w:rPr>
        <w:t>1</w:t>
      </w:r>
      <w:r w:rsidR="00872362" w:rsidRPr="00E464F4">
        <w:rPr>
          <w:rFonts w:ascii="Times New Roman" w:eastAsia="Calibri" w:hAnsi="Times New Roman" w:cs="Times New Roman"/>
          <w:sz w:val="28"/>
          <w:szCs w:val="28"/>
        </w:rPr>
        <w:t>2</w:t>
      </w:r>
      <w:r w:rsidR="001318B8">
        <w:rPr>
          <w:rFonts w:ascii="Times New Roman" w:eastAsia="Calibri" w:hAnsi="Times New Roman" w:cs="Times New Roman"/>
          <w:sz w:val="28"/>
          <w:szCs w:val="28"/>
        </w:rPr>
        <w:t>0</w:t>
      </w:r>
      <w:r w:rsidR="004A6991"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w:t>
      </w:r>
    </w:p>
    <w:p w14:paraId="363D6C0D" w14:textId="344863B6" w:rsidR="00FB732E" w:rsidRPr="00E464F4" w:rsidRDefault="000924FF" w:rsidP="00E7066A">
      <w:pPr>
        <w:tabs>
          <w:tab w:val="left" w:pos="0"/>
        </w:tabs>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Социолексикографический подход</w:t>
      </w:r>
      <w:r w:rsidR="008113F0"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М.И.</w:t>
      </w:r>
      <w:r w:rsidR="004A6991"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Грачева проявил</w:t>
      </w:r>
      <w:r w:rsidR="00CE5AE8" w:rsidRPr="00E464F4">
        <w:rPr>
          <w:rFonts w:ascii="Times New Roman" w:eastAsia="Calibri" w:hAnsi="Times New Roman" w:cs="Times New Roman"/>
          <w:sz w:val="28"/>
          <w:szCs w:val="28"/>
        </w:rPr>
        <w:t>ся</w:t>
      </w:r>
      <w:r w:rsidR="008113F0" w:rsidRPr="00E464F4">
        <w:rPr>
          <w:rFonts w:ascii="Times New Roman" w:eastAsia="Calibri" w:hAnsi="Times New Roman" w:cs="Times New Roman"/>
          <w:sz w:val="28"/>
          <w:szCs w:val="28"/>
        </w:rPr>
        <w:t xml:space="preserve"> в </w:t>
      </w:r>
      <w:r w:rsidRPr="00E464F4">
        <w:rPr>
          <w:rFonts w:ascii="Times New Roman" w:eastAsia="Calibri" w:hAnsi="Times New Roman" w:cs="Times New Roman"/>
          <w:sz w:val="28"/>
          <w:szCs w:val="28"/>
        </w:rPr>
        <w:t>том,</w:t>
      </w:r>
      <w:r w:rsidR="008113F0" w:rsidRPr="00E464F4">
        <w:rPr>
          <w:rFonts w:ascii="Times New Roman" w:eastAsia="Calibri" w:hAnsi="Times New Roman" w:cs="Times New Roman"/>
          <w:sz w:val="28"/>
          <w:szCs w:val="28"/>
        </w:rPr>
        <w:t xml:space="preserve"> что он способст</w:t>
      </w:r>
      <w:r w:rsidR="004A6991" w:rsidRPr="00E464F4">
        <w:rPr>
          <w:rFonts w:ascii="Times New Roman" w:eastAsia="Calibri" w:hAnsi="Times New Roman" w:cs="Times New Roman"/>
          <w:sz w:val="28"/>
          <w:szCs w:val="28"/>
        </w:rPr>
        <w:t>в</w:t>
      </w:r>
      <w:r w:rsidR="008113F0" w:rsidRPr="00E464F4">
        <w:rPr>
          <w:rFonts w:ascii="Times New Roman" w:eastAsia="Calibri" w:hAnsi="Times New Roman" w:cs="Times New Roman"/>
          <w:sz w:val="28"/>
          <w:szCs w:val="28"/>
        </w:rPr>
        <w:t>овал более точному описанию такой подсистемы субстандарта как социолект криминальных групп; изменена арготологическая концепция социолекта. В ней исследователь указывает на ошибки, допущенные при изучении арготического материала, такие, как: а)</w:t>
      </w:r>
      <w:r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 xml:space="preserve">включение в арготические словари слов из жаргонов, территориальных диалектов, просторечия и </w:t>
      </w:r>
      <w:r w:rsidR="004A6991" w:rsidRPr="00E464F4">
        <w:rPr>
          <w:rFonts w:ascii="Times New Roman" w:eastAsia="Calibri" w:hAnsi="Times New Roman" w:cs="Times New Roman"/>
          <w:sz w:val="28"/>
          <w:szCs w:val="28"/>
        </w:rPr>
        <w:t>литературного</w:t>
      </w:r>
      <w:r w:rsidR="008113F0" w:rsidRPr="00E464F4">
        <w:rPr>
          <w:rFonts w:ascii="Times New Roman" w:eastAsia="Calibri" w:hAnsi="Times New Roman" w:cs="Times New Roman"/>
          <w:sz w:val="28"/>
          <w:szCs w:val="28"/>
        </w:rPr>
        <w:t xml:space="preserve"> </w:t>
      </w:r>
      <w:r w:rsidR="004A6991" w:rsidRPr="00E464F4">
        <w:rPr>
          <w:rFonts w:ascii="Times New Roman" w:eastAsia="Calibri" w:hAnsi="Times New Roman" w:cs="Times New Roman"/>
          <w:sz w:val="28"/>
          <w:szCs w:val="28"/>
        </w:rPr>
        <w:t>я</w:t>
      </w:r>
      <w:r w:rsidR="008113F0" w:rsidRPr="00E464F4">
        <w:rPr>
          <w:rFonts w:ascii="Times New Roman" w:eastAsia="Calibri" w:hAnsi="Times New Roman" w:cs="Times New Roman"/>
          <w:sz w:val="28"/>
          <w:szCs w:val="28"/>
        </w:rPr>
        <w:t>зыка</w:t>
      </w:r>
      <w:r w:rsidR="00E7066A">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 xml:space="preserve"> б) допущение неточных формулировок лексических значений арготических слов; в) неверное истолкование этимологии арготических слов; г) отсутствие во многих словарях </w:t>
      </w:r>
      <w:r w:rsidR="00A10878" w:rsidRPr="00E464F4">
        <w:rPr>
          <w:rFonts w:ascii="Times New Roman" w:eastAsia="Calibri" w:hAnsi="Times New Roman" w:cs="Times New Roman"/>
          <w:sz w:val="28"/>
          <w:szCs w:val="28"/>
        </w:rPr>
        <w:t>ссылок</w:t>
      </w:r>
      <w:r w:rsidR="008113F0" w:rsidRPr="00E464F4">
        <w:rPr>
          <w:rFonts w:ascii="Times New Roman" w:eastAsia="Calibri" w:hAnsi="Times New Roman" w:cs="Times New Roman"/>
          <w:sz w:val="28"/>
          <w:szCs w:val="28"/>
        </w:rPr>
        <w:t xml:space="preserve"> на источники зар</w:t>
      </w:r>
      <w:r w:rsidRPr="00E464F4">
        <w:rPr>
          <w:rFonts w:ascii="Times New Roman" w:eastAsia="Calibri" w:hAnsi="Times New Roman" w:cs="Times New Roman"/>
          <w:sz w:val="28"/>
          <w:szCs w:val="28"/>
        </w:rPr>
        <w:t>е</w:t>
      </w:r>
      <w:r w:rsidR="008113F0" w:rsidRPr="00E464F4">
        <w:rPr>
          <w:rFonts w:ascii="Times New Roman" w:eastAsia="Calibri" w:hAnsi="Times New Roman" w:cs="Times New Roman"/>
          <w:sz w:val="28"/>
          <w:szCs w:val="28"/>
        </w:rPr>
        <w:t>гистри</w:t>
      </w:r>
      <w:r w:rsidRPr="00E464F4">
        <w:rPr>
          <w:rFonts w:ascii="Times New Roman" w:eastAsia="Calibri" w:hAnsi="Times New Roman" w:cs="Times New Roman"/>
          <w:sz w:val="28"/>
          <w:szCs w:val="28"/>
        </w:rPr>
        <w:t>р</w:t>
      </w:r>
      <w:r w:rsidR="008113F0" w:rsidRPr="00E464F4">
        <w:rPr>
          <w:rFonts w:ascii="Times New Roman" w:eastAsia="Calibri" w:hAnsi="Times New Roman" w:cs="Times New Roman"/>
          <w:sz w:val="28"/>
          <w:szCs w:val="28"/>
        </w:rPr>
        <w:t>ованного материала; рассматривает основные параметры арго, такие, как:</w:t>
      </w:r>
      <w:r w:rsidR="00FB732E"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 xml:space="preserve">наличие в семантике слова указания на сферу его употребления; </w:t>
      </w:r>
      <w:r w:rsidR="00A10878"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второй параметр</w:t>
      </w:r>
      <w:r w:rsidR="00A10878" w:rsidRPr="00E464F4">
        <w:rPr>
          <w:rFonts w:ascii="Times New Roman" w:eastAsia="Calibri" w:hAnsi="Times New Roman" w:cs="Times New Roman"/>
          <w:sz w:val="28"/>
          <w:szCs w:val="28"/>
        </w:rPr>
        <w:t xml:space="preserve"> – </w:t>
      </w:r>
      <w:r w:rsidR="008113F0" w:rsidRPr="00E464F4">
        <w:rPr>
          <w:rFonts w:ascii="Times New Roman" w:eastAsia="Calibri" w:hAnsi="Times New Roman" w:cs="Times New Roman"/>
          <w:sz w:val="28"/>
          <w:szCs w:val="28"/>
        </w:rPr>
        <w:t xml:space="preserve">признание арго носителями (деклассированными элементами) своим словом; </w:t>
      </w:r>
      <w:r w:rsidR="00A10878" w:rsidRPr="00E464F4">
        <w:rPr>
          <w:rFonts w:ascii="Times New Roman" w:eastAsia="Calibri" w:hAnsi="Times New Roman" w:cs="Times New Roman"/>
          <w:sz w:val="28"/>
          <w:szCs w:val="28"/>
        </w:rPr>
        <w:t>ма</w:t>
      </w:r>
      <w:r w:rsidR="008113F0" w:rsidRPr="00E464F4">
        <w:rPr>
          <w:rFonts w:ascii="Times New Roman" w:eastAsia="Calibri" w:hAnsi="Times New Roman" w:cs="Times New Roman"/>
          <w:sz w:val="28"/>
          <w:szCs w:val="28"/>
        </w:rPr>
        <w:t>ркировка арго в словарях арготизмов; признание слов арго как специфических слов, используемых в криминальных кругах; особен</w:t>
      </w:r>
      <w:r w:rsidRPr="00E464F4">
        <w:rPr>
          <w:rFonts w:ascii="Times New Roman" w:eastAsia="Calibri" w:hAnsi="Times New Roman" w:cs="Times New Roman"/>
          <w:sz w:val="28"/>
          <w:szCs w:val="28"/>
        </w:rPr>
        <w:t>н</w:t>
      </w:r>
      <w:r w:rsidR="008113F0" w:rsidRPr="00E464F4">
        <w:rPr>
          <w:rFonts w:ascii="Times New Roman" w:eastAsia="Calibri" w:hAnsi="Times New Roman" w:cs="Times New Roman"/>
          <w:sz w:val="28"/>
          <w:szCs w:val="28"/>
        </w:rPr>
        <w:t xml:space="preserve">ости словообразования, присущие только арго </w:t>
      </w:r>
      <w:r w:rsidR="00A10878" w:rsidRPr="00E464F4">
        <w:rPr>
          <w:rFonts w:ascii="Times New Roman" w:eastAsia="Calibri" w:hAnsi="Times New Roman" w:cs="Times New Roman"/>
          <w:sz w:val="28"/>
          <w:szCs w:val="28"/>
        </w:rPr>
        <w:t>[</w:t>
      </w:r>
      <w:r w:rsidR="000C58F1" w:rsidRPr="00E464F4">
        <w:rPr>
          <w:rFonts w:ascii="Times New Roman" w:eastAsia="Calibri" w:hAnsi="Times New Roman" w:cs="Times New Roman"/>
          <w:sz w:val="28"/>
          <w:szCs w:val="28"/>
        </w:rPr>
        <w:t>1</w:t>
      </w:r>
      <w:r w:rsidR="00795718" w:rsidRPr="00E464F4">
        <w:rPr>
          <w:rFonts w:ascii="Times New Roman" w:eastAsia="Calibri" w:hAnsi="Times New Roman" w:cs="Times New Roman"/>
          <w:sz w:val="28"/>
          <w:szCs w:val="28"/>
        </w:rPr>
        <w:t>2</w:t>
      </w:r>
      <w:r w:rsidR="00EF5CA5">
        <w:rPr>
          <w:rFonts w:ascii="Times New Roman" w:eastAsia="Calibri" w:hAnsi="Times New Roman" w:cs="Times New Roman"/>
          <w:sz w:val="28"/>
          <w:szCs w:val="28"/>
        </w:rPr>
        <w:t>1</w:t>
      </w:r>
      <w:r w:rsidR="00A10878"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 xml:space="preserve">. </w:t>
      </w:r>
    </w:p>
    <w:p w14:paraId="3755D4CA" w14:textId="088818BB" w:rsidR="008113F0" w:rsidRPr="00E464F4" w:rsidRDefault="008113F0" w:rsidP="00E7066A">
      <w:pPr>
        <w:tabs>
          <w:tab w:val="left" w:pos="0"/>
        </w:tabs>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В своей работе М.А.</w:t>
      </w:r>
      <w:r w:rsidR="000924FF"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Грачев выделяет три </w:t>
      </w:r>
      <w:r w:rsidR="000C58F1" w:rsidRPr="00E464F4">
        <w:rPr>
          <w:rFonts w:ascii="Times New Roman" w:eastAsia="Calibri" w:hAnsi="Times New Roman" w:cs="Times New Roman"/>
          <w:sz w:val="28"/>
          <w:szCs w:val="28"/>
        </w:rPr>
        <w:t xml:space="preserve">типа </w:t>
      </w:r>
      <w:r w:rsidRPr="00E464F4">
        <w:rPr>
          <w:rFonts w:ascii="Times New Roman" w:eastAsia="Calibri" w:hAnsi="Times New Roman" w:cs="Times New Roman"/>
          <w:sz w:val="28"/>
          <w:szCs w:val="28"/>
        </w:rPr>
        <w:t xml:space="preserve">арго: </w:t>
      </w:r>
      <w:r w:rsidR="001222B1" w:rsidRPr="00E464F4">
        <w:rPr>
          <w:rFonts w:ascii="Times New Roman" w:eastAsia="Calibri" w:hAnsi="Times New Roman" w:cs="Times New Roman"/>
          <w:sz w:val="28"/>
          <w:szCs w:val="28"/>
        </w:rPr>
        <w:t xml:space="preserve">а) </w:t>
      </w:r>
      <w:r w:rsidRPr="00E464F4">
        <w:rPr>
          <w:rFonts w:ascii="Times New Roman" w:eastAsia="Calibri" w:hAnsi="Times New Roman" w:cs="Times New Roman"/>
          <w:sz w:val="28"/>
          <w:szCs w:val="28"/>
        </w:rPr>
        <w:t>общеуголовное арго</w:t>
      </w:r>
      <w:r w:rsidR="001222B1" w:rsidRPr="00E464F4">
        <w:rPr>
          <w:rFonts w:ascii="Times New Roman" w:eastAsia="Calibri" w:hAnsi="Times New Roman" w:cs="Times New Roman"/>
          <w:sz w:val="28"/>
          <w:szCs w:val="28"/>
        </w:rPr>
        <w:t>: к</w:t>
      </w:r>
      <w:r w:rsidRPr="00E464F4">
        <w:rPr>
          <w:rFonts w:ascii="Times New Roman" w:eastAsia="Calibri" w:hAnsi="Times New Roman" w:cs="Times New Roman"/>
          <w:sz w:val="28"/>
          <w:szCs w:val="28"/>
        </w:rPr>
        <w:t xml:space="preserve"> данному виду арго относятся: а) профессиональная общеуголовная лексика, например: </w:t>
      </w:r>
      <w:r w:rsidRPr="00E464F4">
        <w:rPr>
          <w:rFonts w:ascii="Times New Roman" w:eastAsia="Calibri" w:hAnsi="Times New Roman" w:cs="Times New Roman"/>
          <w:i/>
          <w:iCs/>
          <w:sz w:val="28"/>
          <w:szCs w:val="28"/>
        </w:rPr>
        <w:t>пират</w:t>
      </w:r>
      <w:r w:rsidRPr="00E464F4">
        <w:rPr>
          <w:rFonts w:ascii="Times New Roman" w:eastAsia="Calibri" w:hAnsi="Times New Roman" w:cs="Times New Roman"/>
          <w:sz w:val="28"/>
          <w:szCs w:val="28"/>
        </w:rPr>
        <w:t xml:space="preserve"> (милиционер), </w:t>
      </w:r>
      <w:r w:rsidRPr="00E464F4">
        <w:rPr>
          <w:rFonts w:ascii="Times New Roman" w:eastAsia="Calibri" w:hAnsi="Times New Roman" w:cs="Times New Roman"/>
          <w:i/>
          <w:iCs/>
          <w:sz w:val="28"/>
          <w:szCs w:val="28"/>
        </w:rPr>
        <w:t xml:space="preserve">крест </w:t>
      </w:r>
      <w:r w:rsidRPr="00E464F4">
        <w:rPr>
          <w:rFonts w:ascii="Times New Roman" w:eastAsia="Calibri" w:hAnsi="Times New Roman" w:cs="Times New Roman"/>
          <w:sz w:val="28"/>
          <w:szCs w:val="28"/>
        </w:rPr>
        <w:t xml:space="preserve">(нож), </w:t>
      </w:r>
      <w:r w:rsidRPr="00E464F4">
        <w:rPr>
          <w:rFonts w:ascii="Times New Roman" w:eastAsia="Calibri" w:hAnsi="Times New Roman" w:cs="Times New Roman"/>
          <w:i/>
          <w:iCs/>
          <w:sz w:val="28"/>
          <w:szCs w:val="28"/>
        </w:rPr>
        <w:t>захом</w:t>
      </w:r>
      <w:r w:rsidR="00A10878" w:rsidRPr="00E464F4">
        <w:rPr>
          <w:rFonts w:ascii="Times New Roman" w:eastAsia="Calibri" w:hAnsi="Times New Roman" w:cs="Times New Roman"/>
          <w:i/>
          <w:iCs/>
          <w:sz w:val="28"/>
          <w:szCs w:val="28"/>
        </w:rPr>
        <w:t>ут</w:t>
      </w:r>
      <w:r w:rsidRPr="00E464F4">
        <w:rPr>
          <w:rFonts w:ascii="Times New Roman" w:eastAsia="Calibri" w:hAnsi="Times New Roman" w:cs="Times New Roman"/>
          <w:i/>
          <w:iCs/>
          <w:sz w:val="28"/>
          <w:szCs w:val="28"/>
        </w:rPr>
        <w:t>ать</w:t>
      </w:r>
      <w:r w:rsidRPr="00E464F4">
        <w:rPr>
          <w:rFonts w:ascii="Times New Roman" w:eastAsia="Calibri" w:hAnsi="Times New Roman" w:cs="Times New Roman"/>
          <w:sz w:val="28"/>
          <w:szCs w:val="28"/>
        </w:rPr>
        <w:t xml:space="preserve"> (арестовать); </w:t>
      </w:r>
      <w:r w:rsidR="001222B1" w:rsidRPr="00E464F4">
        <w:rPr>
          <w:rFonts w:ascii="Times New Roman" w:eastAsia="Calibri" w:hAnsi="Times New Roman" w:cs="Times New Roman"/>
          <w:sz w:val="28"/>
          <w:szCs w:val="28"/>
        </w:rPr>
        <w:t xml:space="preserve">б) </w:t>
      </w:r>
      <w:r w:rsidRPr="00E464F4">
        <w:rPr>
          <w:rFonts w:ascii="Times New Roman" w:eastAsia="Calibri" w:hAnsi="Times New Roman" w:cs="Times New Roman"/>
          <w:sz w:val="28"/>
          <w:szCs w:val="28"/>
        </w:rPr>
        <w:t>бытовая общеуголовная лексика: наименования спиртных напитков</w:t>
      </w:r>
      <w:r w:rsidR="00A10878" w:rsidRPr="00E464F4">
        <w:rPr>
          <w:rFonts w:ascii="Times New Roman" w:eastAsia="Calibri" w:hAnsi="Times New Roman" w:cs="Times New Roman"/>
          <w:sz w:val="28"/>
          <w:szCs w:val="28"/>
        </w:rPr>
        <w:t xml:space="preserve">: </w:t>
      </w:r>
      <w:r w:rsidR="00A10878" w:rsidRPr="00E464F4">
        <w:rPr>
          <w:rFonts w:ascii="Times New Roman" w:eastAsia="Calibri" w:hAnsi="Times New Roman" w:cs="Times New Roman"/>
          <w:i/>
          <w:iCs/>
          <w:sz w:val="28"/>
          <w:szCs w:val="28"/>
        </w:rPr>
        <w:t>две косточки</w:t>
      </w:r>
      <w:r w:rsidR="00A10878" w:rsidRPr="00E464F4">
        <w:rPr>
          <w:rFonts w:ascii="Times New Roman" w:eastAsia="Calibri" w:hAnsi="Times New Roman" w:cs="Times New Roman"/>
          <w:sz w:val="28"/>
          <w:szCs w:val="28"/>
        </w:rPr>
        <w:t xml:space="preserve"> (денатура), </w:t>
      </w:r>
      <w:r w:rsidR="00A10878" w:rsidRPr="00E464F4">
        <w:rPr>
          <w:rFonts w:ascii="Times New Roman" w:eastAsia="Calibri" w:hAnsi="Times New Roman" w:cs="Times New Roman"/>
          <w:i/>
          <w:iCs/>
          <w:sz w:val="28"/>
          <w:szCs w:val="28"/>
        </w:rPr>
        <w:t>кирда</w:t>
      </w:r>
      <w:r w:rsidR="00A10878" w:rsidRPr="00E464F4">
        <w:rPr>
          <w:rFonts w:ascii="Times New Roman" w:eastAsia="Calibri" w:hAnsi="Times New Roman" w:cs="Times New Roman"/>
          <w:sz w:val="28"/>
          <w:szCs w:val="28"/>
        </w:rPr>
        <w:t xml:space="preserve"> (черный хлеб); </w:t>
      </w:r>
      <w:r w:rsidR="001222B1" w:rsidRPr="00E464F4">
        <w:rPr>
          <w:rFonts w:ascii="Times New Roman" w:eastAsia="Calibri" w:hAnsi="Times New Roman" w:cs="Times New Roman"/>
          <w:sz w:val="28"/>
          <w:szCs w:val="28"/>
        </w:rPr>
        <w:t xml:space="preserve">в) </w:t>
      </w:r>
      <w:r w:rsidRPr="00E464F4">
        <w:rPr>
          <w:rFonts w:ascii="Times New Roman" w:eastAsia="Calibri" w:hAnsi="Times New Roman" w:cs="Times New Roman"/>
          <w:sz w:val="28"/>
          <w:szCs w:val="28"/>
        </w:rPr>
        <w:t>тюремное арго:</w:t>
      </w:r>
      <w:r w:rsidR="00A10878" w:rsidRPr="00E464F4">
        <w:rPr>
          <w:rFonts w:ascii="Times New Roman" w:eastAsia="Calibri" w:hAnsi="Times New Roman" w:cs="Times New Roman"/>
          <w:sz w:val="28"/>
          <w:szCs w:val="28"/>
        </w:rPr>
        <w:t xml:space="preserve"> </w:t>
      </w:r>
      <w:r w:rsidR="00A10878" w:rsidRPr="00E464F4">
        <w:rPr>
          <w:rFonts w:ascii="Times New Roman" w:eastAsia="Calibri" w:hAnsi="Times New Roman" w:cs="Times New Roman"/>
          <w:i/>
          <w:iCs/>
          <w:sz w:val="28"/>
          <w:szCs w:val="28"/>
        </w:rPr>
        <w:t>бочка</w:t>
      </w:r>
      <w:r w:rsidR="00A10878"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(вышка), </w:t>
      </w:r>
      <w:r w:rsidR="00A10878" w:rsidRPr="00E464F4">
        <w:rPr>
          <w:rFonts w:ascii="Times New Roman" w:eastAsia="Calibri" w:hAnsi="Times New Roman" w:cs="Times New Roman"/>
          <w:i/>
          <w:iCs/>
          <w:sz w:val="28"/>
          <w:szCs w:val="28"/>
        </w:rPr>
        <w:t xml:space="preserve">воспет </w:t>
      </w:r>
      <w:r w:rsidRPr="00E464F4">
        <w:rPr>
          <w:rFonts w:ascii="Times New Roman" w:eastAsia="Calibri" w:hAnsi="Times New Roman" w:cs="Times New Roman"/>
          <w:sz w:val="28"/>
          <w:szCs w:val="28"/>
        </w:rPr>
        <w:t>(офицер); специализированное арго: арго воров-карманников (</w:t>
      </w:r>
      <w:r w:rsidRPr="00E464F4">
        <w:rPr>
          <w:rFonts w:ascii="Times New Roman" w:eastAsia="Calibri" w:hAnsi="Times New Roman" w:cs="Times New Roman"/>
          <w:i/>
          <w:iCs/>
          <w:sz w:val="28"/>
          <w:szCs w:val="28"/>
        </w:rPr>
        <w:t xml:space="preserve">запустить </w:t>
      </w:r>
      <w:r w:rsidR="00A10878" w:rsidRPr="00E464F4">
        <w:rPr>
          <w:rFonts w:ascii="Times New Roman" w:eastAsia="Calibri" w:hAnsi="Times New Roman" w:cs="Times New Roman"/>
          <w:i/>
          <w:iCs/>
          <w:sz w:val="28"/>
          <w:szCs w:val="28"/>
        </w:rPr>
        <w:t>пижона</w:t>
      </w:r>
      <w:r w:rsidRPr="00E464F4">
        <w:rPr>
          <w:rFonts w:ascii="Times New Roman" w:eastAsia="Calibri" w:hAnsi="Times New Roman" w:cs="Times New Roman"/>
          <w:sz w:val="28"/>
          <w:szCs w:val="28"/>
        </w:rPr>
        <w:t>); арго воров-домушников (</w:t>
      </w:r>
      <w:r w:rsidRPr="00E464F4">
        <w:rPr>
          <w:rFonts w:ascii="Times New Roman" w:eastAsia="Calibri" w:hAnsi="Times New Roman" w:cs="Times New Roman"/>
          <w:i/>
          <w:iCs/>
          <w:sz w:val="28"/>
          <w:szCs w:val="28"/>
        </w:rPr>
        <w:t>очкарик-форточка</w:t>
      </w:r>
      <w:r w:rsidRPr="00E464F4">
        <w:rPr>
          <w:rFonts w:ascii="Times New Roman" w:eastAsia="Calibri" w:hAnsi="Times New Roman" w:cs="Times New Roman"/>
          <w:sz w:val="28"/>
          <w:szCs w:val="28"/>
        </w:rPr>
        <w:t>), арго церков</w:t>
      </w:r>
      <w:r w:rsidR="001551EC" w:rsidRPr="00E464F4">
        <w:rPr>
          <w:rFonts w:ascii="Times New Roman" w:eastAsia="Calibri" w:hAnsi="Times New Roman" w:cs="Times New Roman"/>
          <w:sz w:val="28"/>
          <w:szCs w:val="28"/>
        </w:rPr>
        <w:t>н</w:t>
      </w:r>
      <w:r w:rsidRPr="00E464F4">
        <w:rPr>
          <w:rFonts w:ascii="Times New Roman" w:eastAsia="Calibri" w:hAnsi="Times New Roman" w:cs="Times New Roman"/>
          <w:sz w:val="28"/>
          <w:szCs w:val="28"/>
        </w:rPr>
        <w:t>ых воров (</w:t>
      </w:r>
      <w:r w:rsidRPr="00E464F4">
        <w:rPr>
          <w:rFonts w:ascii="Times New Roman" w:eastAsia="Calibri" w:hAnsi="Times New Roman" w:cs="Times New Roman"/>
          <w:i/>
          <w:iCs/>
          <w:sz w:val="28"/>
          <w:szCs w:val="28"/>
        </w:rPr>
        <w:t>к</w:t>
      </w:r>
      <w:r w:rsidR="001551EC" w:rsidRPr="00E464F4">
        <w:rPr>
          <w:rFonts w:ascii="Times New Roman" w:eastAsia="Calibri" w:hAnsi="Times New Roman" w:cs="Times New Roman"/>
          <w:i/>
          <w:iCs/>
          <w:sz w:val="28"/>
          <w:szCs w:val="28"/>
        </w:rPr>
        <w:t>орыто</w:t>
      </w:r>
      <w:r w:rsidRPr="00E464F4">
        <w:rPr>
          <w:rFonts w:ascii="Times New Roman" w:eastAsia="Calibri" w:hAnsi="Times New Roman" w:cs="Times New Roman"/>
          <w:i/>
          <w:iCs/>
          <w:sz w:val="28"/>
          <w:szCs w:val="28"/>
        </w:rPr>
        <w:t>-ковчег</w:t>
      </w:r>
      <w:r w:rsidRPr="00E464F4">
        <w:rPr>
          <w:rFonts w:ascii="Times New Roman" w:eastAsia="Calibri" w:hAnsi="Times New Roman" w:cs="Times New Roman"/>
          <w:sz w:val="28"/>
          <w:szCs w:val="28"/>
        </w:rPr>
        <w:t>), арго вокзальных воров</w:t>
      </w:r>
      <w:r w:rsidR="001551EC"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i/>
          <w:iCs/>
          <w:sz w:val="28"/>
          <w:szCs w:val="28"/>
        </w:rPr>
        <w:t>бановый шп</w:t>
      </w:r>
      <w:r w:rsidR="001551EC" w:rsidRPr="00E464F4">
        <w:rPr>
          <w:rFonts w:ascii="Times New Roman" w:eastAsia="Calibri" w:hAnsi="Times New Roman" w:cs="Times New Roman"/>
          <w:i/>
          <w:iCs/>
          <w:sz w:val="28"/>
          <w:szCs w:val="28"/>
        </w:rPr>
        <w:t>о</w:t>
      </w:r>
      <w:r w:rsidRPr="00E464F4">
        <w:rPr>
          <w:rFonts w:ascii="Times New Roman" w:eastAsia="Calibri" w:hAnsi="Times New Roman" w:cs="Times New Roman"/>
          <w:i/>
          <w:iCs/>
          <w:sz w:val="28"/>
          <w:szCs w:val="28"/>
        </w:rPr>
        <w:t>н</w:t>
      </w:r>
      <w:r w:rsidRPr="00E464F4">
        <w:rPr>
          <w:rFonts w:ascii="Times New Roman" w:eastAsia="Calibri" w:hAnsi="Times New Roman" w:cs="Times New Roman"/>
          <w:sz w:val="28"/>
          <w:szCs w:val="28"/>
        </w:rPr>
        <w:t>), арго магазинных воров (</w:t>
      </w:r>
      <w:r w:rsidRPr="00E464F4">
        <w:rPr>
          <w:rFonts w:ascii="Times New Roman" w:eastAsia="Calibri" w:hAnsi="Times New Roman" w:cs="Times New Roman"/>
          <w:i/>
          <w:iCs/>
          <w:sz w:val="28"/>
          <w:szCs w:val="28"/>
        </w:rPr>
        <w:t>городуха-кража в магазинах</w:t>
      </w:r>
      <w:r w:rsidRPr="00E464F4">
        <w:rPr>
          <w:rFonts w:ascii="Times New Roman" w:eastAsia="Calibri" w:hAnsi="Times New Roman" w:cs="Times New Roman"/>
          <w:sz w:val="28"/>
          <w:szCs w:val="28"/>
        </w:rPr>
        <w:t>)</w:t>
      </w:r>
      <w:r w:rsidR="001551EC"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арго взломщиков сейфов (медведка-взломщик сейфов) и др. </w:t>
      </w:r>
      <w:r w:rsidR="001551EC" w:rsidRPr="00E464F4">
        <w:rPr>
          <w:rFonts w:ascii="Times New Roman" w:eastAsia="Calibri" w:hAnsi="Times New Roman" w:cs="Times New Roman"/>
          <w:sz w:val="28"/>
          <w:szCs w:val="28"/>
        </w:rPr>
        <w:t>[</w:t>
      </w:r>
      <w:r w:rsidR="000C58F1" w:rsidRPr="00E464F4">
        <w:rPr>
          <w:rFonts w:ascii="Times New Roman" w:eastAsia="Calibri" w:hAnsi="Times New Roman" w:cs="Times New Roman"/>
          <w:sz w:val="28"/>
          <w:szCs w:val="28"/>
        </w:rPr>
        <w:t>1</w:t>
      </w:r>
      <w:r w:rsidR="00795718" w:rsidRPr="00E464F4">
        <w:rPr>
          <w:rFonts w:ascii="Times New Roman" w:eastAsia="Calibri" w:hAnsi="Times New Roman" w:cs="Times New Roman"/>
          <w:sz w:val="28"/>
          <w:szCs w:val="28"/>
        </w:rPr>
        <w:t>2</w:t>
      </w:r>
      <w:r w:rsidR="00EF5CA5">
        <w:rPr>
          <w:rFonts w:ascii="Times New Roman" w:eastAsia="Calibri" w:hAnsi="Times New Roman" w:cs="Times New Roman"/>
          <w:sz w:val="28"/>
          <w:szCs w:val="28"/>
        </w:rPr>
        <w:t>1</w:t>
      </w:r>
      <w:r w:rsidR="00857A80">
        <w:rPr>
          <w:rFonts w:ascii="Times New Roman" w:eastAsia="Calibri" w:hAnsi="Times New Roman" w:cs="Times New Roman"/>
          <w:sz w:val="28"/>
          <w:szCs w:val="28"/>
        </w:rPr>
        <w:t>, с.</w:t>
      </w:r>
      <w:r w:rsidR="00EB7154">
        <w:rPr>
          <w:rFonts w:ascii="Times New Roman" w:eastAsia="Calibri" w:hAnsi="Times New Roman" w:cs="Times New Roman"/>
          <w:sz w:val="28"/>
          <w:szCs w:val="28"/>
          <w:lang w:val="kk-KZ"/>
        </w:rPr>
        <w:t xml:space="preserve"> </w:t>
      </w:r>
      <w:r w:rsidR="00857A80">
        <w:rPr>
          <w:rFonts w:ascii="Times New Roman" w:eastAsia="Calibri" w:hAnsi="Times New Roman" w:cs="Times New Roman"/>
          <w:sz w:val="28"/>
          <w:szCs w:val="28"/>
        </w:rPr>
        <w:t>87-89</w:t>
      </w:r>
      <w:r w:rsidR="001551EC"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w:t>
      </w:r>
    </w:p>
    <w:p w14:paraId="72D11369" w14:textId="6829754E" w:rsidR="008113F0"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Описанием жаргонной лексики занимался В.Б.</w:t>
      </w:r>
      <w:r w:rsidR="000924FF"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Быков. Во введении к своему словарю «Русская феня», </w:t>
      </w:r>
      <w:r w:rsidR="000C58F1" w:rsidRPr="00E464F4">
        <w:rPr>
          <w:rFonts w:ascii="Times New Roman" w:eastAsia="Calibri" w:hAnsi="Times New Roman" w:cs="Times New Roman"/>
          <w:sz w:val="28"/>
          <w:szCs w:val="28"/>
        </w:rPr>
        <w:t xml:space="preserve">он </w:t>
      </w:r>
      <w:r w:rsidRPr="00E464F4">
        <w:rPr>
          <w:rFonts w:ascii="Times New Roman" w:eastAsia="Calibri" w:hAnsi="Times New Roman" w:cs="Times New Roman"/>
          <w:sz w:val="28"/>
          <w:szCs w:val="28"/>
        </w:rPr>
        <w:t>рассматрива</w:t>
      </w:r>
      <w:r w:rsidR="000C58F1" w:rsidRPr="00E464F4">
        <w:rPr>
          <w:rFonts w:ascii="Times New Roman" w:eastAsia="Calibri" w:hAnsi="Times New Roman" w:cs="Times New Roman"/>
          <w:sz w:val="28"/>
          <w:szCs w:val="28"/>
        </w:rPr>
        <w:t>л различные</w:t>
      </w:r>
      <w:r w:rsidRPr="00E464F4">
        <w:rPr>
          <w:rFonts w:ascii="Times New Roman" w:eastAsia="Calibri" w:hAnsi="Times New Roman" w:cs="Times New Roman"/>
          <w:sz w:val="28"/>
          <w:szCs w:val="28"/>
        </w:rPr>
        <w:t xml:space="preserve"> наименования уголовного жаргона, называвшегося </w:t>
      </w:r>
      <w:r w:rsidR="00A23F0C" w:rsidRPr="00E464F4">
        <w:rPr>
          <w:rFonts w:ascii="Times New Roman" w:eastAsia="Calibri" w:hAnsi="Times New Roman" w:cs="Times New Roman"/>
          <w:sz w:val="28"/>
          <w:szCs w:val="28"/>
        </w:rPr>
        <w:t>то,</w:t>
      </w:r>
      <w:r w:rsidRPr="00E464F4">
        <w:rPr>
          <w:rFonts w:ascii="Times New Roman" w:eastAsia="Calibri" w:hAnsi="Times New Roman" w:cs="Times New Roman"/>
          <w:sz w:val="28"/>
          <w:szCs w:val="28"/>
        </w:rPr>
        <w:t xml:space="preserve"> как «блатная музыка», «стук по блату» </w:t>
      </w:r>
      <w:r w:rsidR="000C58F1" w:rsidRPr="00E464F4">
        <w:rPr>
          <w:rFonts w:ascii="Times New Roman" w:eastAsia="Calibri" w:hAnsi="Times New Roman" w:cs="Times New Roman"/>
          <w:sz w:val="28"/>
          <w:szCs w:val="28"/>
        </w:rPr>
        <w:t xml:space="preserve">и </w:t>
      </w:r>
      <w:r w:rsidRPr="00E464F4">
        <w:rPr>
          <w:rFonts w:ascii="Times New Roman" w:eastAsia="Calibri" w:hAnsi="Times New Roman" w:cs="Times New Roman"/>
          <w:sz w:val="28"/>
          <w:szCs w:val="28"/>
        </w:rPr>
        <w:t>исследователь высказал следующие социолексикографические мысли: 1)</w:t>
      </w:r>
      <w:r w:rsidR="00E7066A">
        <w:rPr>
          <w:rFonts w:ascii="Times New Roman" w:eastAsia="Calibri" w:hAnsi="Times New Roman" w:cs="Times New Roman"/>
          <w:sz w:val="28"/>
          <w:szCs w:val="28"/>
        </w:rPr>
        <w:t> </w:t>
      </w:r>
      <w:r w:rsidRPr="00E464F4">
        <w:rPr>
          <w:rFonts w:ascii="Times New Roman" w:eastAsia="Calibri" w:hAnsi="Times New Roman" w:cs="Times New Roman"/>
          <w:sz w:val="28"/>
          <w:szCs w:val="28"/>
        </w:rPr>
        <w:t xml:space="preserve">жаргонные словари делятся на два вида: </w:t>
      </w:r>
      <w:r w:rsidR="000C58F1" w:rsidRPr="00E464F4">
        <w:rPr>
          <w:rFonts w:ascii="Times New Roman" w:eastAsia="Calibri" w:hAnsi="Times New Roman" w:cs="Times New Roman"/>
          <w:sz w:val="28"/>
          <w:szCs w:val="28"/>
        </w:rPr>
        <w:t>а</w:t>
      </w:r>
      <w:r w:rsidRPr="00E464F4">
        <w:rPr>
          <w:rFonts w:ascii="Times New Roman" w:eastAsia="Calibri" w:hAnsi="Times New Roman" w:cs="Times New Roman"/>
          <w:sz w:val="28"/>
          <w:szCs w:val="28"/>
        </w:rPr>
        <w:t>) жаргонные словари для с</w:t>
      </w:r>
      <w:r w:rsidR="000924FF" w:rsidRPr="00E464F4">
        <w:rPr>
          <w:rFonts w:ascii="Times New Roman" w:eastAsia="Calibri" w:hAnsi="Times New Roman" w:cs="Times New Roman"/>
          <w:sz w:val="28"/>
          <w:szCs w:val="28"/>
        </w:rPr>
        <w:t>л</w:t>
      </w:r>
      <w:r w:rsidRPr="00E464F4">
        <w:rPr>
          <w:rFonts w:ascii="Times New Roman" w:eastAsia="Calibri" w:hAnsi="Times New Roman" w:cs="Times New Roman"/>
          <w:sz w:val="28"/>
          <w:szCs w:val="28"/>
        </w:rPr>
        <w:t>ужебного пользования: «Толковый словарь уголовных жаргонов»</w:t>
      </w:r>
      <w:r w:rsidR="001069F0" w:rsidRPr="00E464F4">
        <w:rPr>
          <w:rFonts w:ascii="Times New Roman" w:eastAsia="Calibri" w:hAnsi="Times New Roman" w:cs="Times New Roman"/>
          <w:sz w:val="28"/>
          <w:szCs w:val="28"/>
        </w:rPr>
        <w:t>, с</w:t>
      </w:r>
      <w:r w:rsidRPr="00E464F4">
        <w:rPr>
          <w:rFonts w:ascii="Times New Roman" w:eastAsia="Calibri" w:hAnsi="Times New Roman" w:cs="Times New Roman"/>
          <w:sz w:val="28"/>
          <w:szCs w:val="28"/>
        </w:rPr>
        <w:t>оставители Ю.П</w:t>
      </w:r>
      <w:r w:rsidR="001551EC" w:rsidRPr="00E464F4">
        <w:rPr>
          <w:rFonts w:ascii="Times New Roman" w:eastAsia="Calibri" w:hAnsi="Times New Roman" w:cs="Times New Roman"/>
          <w:sz w:val="28"/>
          <w:szCs w:val="28"/>
        </w:rPr>
        <w:t>.</w:t>
      </w:r>
      <w:r w:rsidR="000924FF"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Дуб</w:t>
      </w:r>
      <w:r w:rsidR="001551EC" w:rsidRPr="00E464F4">
        <w:rPr>
          <w:rFonts w:ascii="Times New Roman" w:eastAsia="Calibri" w:hAnsi="Times New Roman" w:cs="Times New Roman"/>
          <w:sz w:val="28"/>
          <w:szCs w:val="28"/>
        </w:rPr>
        <w:t>я</w:t>
      </w:r>
      <w:r w:rsidRPr="00E464F4">
        <w:rPr>
          <w:rFonts w:ascii="Times New Roman" w:eastAsia="Calibri" w:hAnsi="Times New Roman" w:cs="Times New Roman"/>
          <w:sz w:val="28"/>
          <w:szCs w:val="28"/>
        </w:rPr>
        <w:t>гин, А.Г.</w:t>
      </w:r>
      <w:r w:rsidR="000924FF"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Бронни</w:t>
      </w:r>
      <w:r w:rsidR="001551EC" w:rsidRPr="00E464F4">
        <w:rPr>
          <w:rFonts w:ascii="Times New Roman" w:eastAsia="Calibri" w:hAnsi="Times New Roman" w:cs="Times New Roman"/>
          <w:sz w:val="28"/>
          <w:szCs w:val="28"/>
        </w:rPr>
        <w:t>ков</w:t>
      </w:r>
      <w:r w:rsidRPr="00E464F4">
        <w:rPr>
          <w:rFonts w:ascii="Times New Roman" w:eastAsia="Calibri" w:hAnsi="Times New Roman" w:cs="Times New Roman"/>
          <w:sz w:val="28"/>
          <w:szCs w:val="28"/>
        </w:rPr>
        <w:t xml:space="preserve"> (1991), «Словарь жаргонных слов и выражений (В</w:t>
      </w:r>
      <w:r w:rsidR="001551EC" w:rsidRPr="00E464F4">
        <w:rPr>
          <w:rFonts w:ascii="Times New Roman" w:eastAsia="Calibri" w:hAnsi="Times New Roman" w:cs="Times New Roman"/>
          <w:sz w:val="28"/>
          <w:szCs w:val="28"/>
        </w:rPr>
        <w:t>акулин</w:t>
      </w:r>
      <w:r w:rsidRPr="00E464F4">
        <w:rPr>
          <w:rFonts w:ascii="Times New Roman" w:eastAsia="Calibri" w:hAnsi="Times New Roman" w:cs="Times New Roman"/>
          <w:sz w:val="28"/>
          <w:szCs w:val="28"/>
        </w:rPr>
        <w:t xml:space="preserve"> 1979), словарь жаргона преступников (Пириев 1987); </w:t>
      </w:r>
      <w:r w:rsidR="000C58F1" w:rsidRPr="00E464F4">
        <w:rPr>
          <w:rFonts w:ascii="Times New Roman" w:eastAsia="Calibri" w:hAnsi="Times New Roman" w:cs="Times New Roman"/>
          <w:sz w:val="28"/>
          <w:szCs w:val="28"/>
        </w:rPr>
        <w:t>б</w:t>
      </w:r>
      <w:r w:rsidRPr="00E464F4">
        <w:rPr>
          <w:rFonts w:ascii="Times New Roman" w:eastAsia="Calibri" w:hAnsi="Times New Roman" w:cs="Times New Roman"/>
          <w:sz w:val="28"/>
          <w:szCs w:val="28"/>
        </w:rPr>
        <w:t>)</w:t>
      </w:r>
      <w:r w:rsidR="00E7066A">
        <w:rPr>
          <w:rFonts w:ascii="Times New Roman" w:eastAsia="Calibri" w:hAnsi="Times New Roman" w:cs="Times New Roman"/>
          <w:sz w:val="28"/>
          <w:szCs w:val="28"/>
        </w:rPr>
        <w:t> </w:t>
      </w:r>
      <w:r w:rsidRPr="00E464F4">
        <w:rPr>
          <w:rFonts w:ascii="Times New Roman" w:eastAsia="Calibri" w:hAnsi="Times New Roman" w:cs="Times New Roman"/>
          <w:sz w:val="28"/>
          <w:szCs w:val="28"/>
        </w:rPr>
        <w:t>жаргонные словари общего пользования: «Блатная музыка» («жаргон тюрьмы»)</w:t>
      </w:r>
      <w:r w:rsidR="001551EC"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Трахтенберга (1909), “Soviet prison camp speech.</w:t>
      </w:r>
      <w:r w:rsidR="001551EC"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A.</w:t>
      </w:r>
      <w:r w:rsidR="00EB7154">
        <w:rPr>
          <w:rFonts w:ascii="Times New Roman" w:eastAsia="Calibri" w:hAnsi="Times New Roman" w:cs="Times New Roman"/>
          <w:sz w:val="28"/>
          <w:szCs w:val="28"/>
          <w:lang w:val="kk-KZ"/>
        </w:rPr>
        <w:t xml:space="preserve"> </w:t>
      </w:r>
      <w:r w:rsidRPr="00E464F4">
        <w:rPr>
          <w:rFonts w:ascii="Times New Roman" w:eastAsia="Calibri" w:hAnsi="Times New Roman" w:cs="Times New Roman"/>
          <w:sz w:val="28"/>
          <w:szCs w:val="28"/>
        </w:rPr>
        <w:t>Survi</w:t>
      </w:r>
      <w:r w:rsidR="00927C02" w:rsidRPr="00E464F4">
        <w:rPr>
          <w:rFonts w:ascii="Times New Roman" w:eastAsia="Calibri" w:hAnsi="Times New Roman" w:cs="Times New Roman"/>
          <w:sz w:val="28"/>
          <w:szCs w:val="28"/>
          <w:lang w:val="en-US"/>
        </w:rPr>
        <w:t>vo</w:t>
      </w:r>
      <w:r w:rsidRPr="00E464F4">
        <w:rPr>
          <w:rFonts w:ascii="Times New Roman" w:eastAsia="Calibri" w:hAnsi="Times New Roman" w:cs="Times New Roman"/>
          <w:sz w:val="28"/>
          <w:szCs w:val="28"/>
        </w:rPr>
        <w:t>r’s Glossarry М.</w:t>
      </w:r>
      <w:r w:rsidR="0013444D" w:rsidRPr="00E464F4">
        <w:rPr>
          <w:rFonts w:ascii="Times New Roman" w:eastAsia="Calibri" w:hAnsi="Times New Roman" w:cs="Times New Roman"/>
          <w:sz w:val="28"/>
          <w:szCs w:val="28"/>
        </w:rPr>
        <w:t xml:space="preserve"> Г</w:t>
      </w:r>
      <w:r w:rsidRPr="00E464F4">
        <w:rPr>
          <w:rFonts w:ascii="Times New Roman" w:eastAsia="Calibri" w:hAnsi="Times New Roman" w:cs="Times New Roman"/>
          <w:sz w:val="28"/>
          <w:szCs w:val="28"/>
        </w:rPr>
        <w:t>еллера и Х.</w:t>
      </w:r>
      <w:r w:rsidR="0013444D"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Маркесса (1972), «Словарь арго ГУЛАГА Б.</w:t>
      </w:r>
      <w:r w:rsidR="0013444D"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Бен-Якова (1982)</w:t>
      </w:r>
      <w:r w:rsidR="0013444D" w:rsidRPr="00E464F4">
        <w:rPr>
          <w:rFonts w:ascii="Times New Roman" w:eastAsia="Calibri" w:hAnsi="Times New Roman" w:cs="Times New Roman"/>
          <w:sz w:val="28"/>
          <w:szCs w:val="28"/>
        </w:rPr>
        <w:t>.</w:t>
      </w:r>
    </w:p>
    <w:p w14:paraId="586A1AF8" w14:textId="032BE41D" w:rsidR="00FD2501"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Контрастивный анализ словарей служебного и общего пользования позволил В.Б.</w:t>
      </w:r>
      <w:r w:rsidR="000924FF"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Быкову отметить их различия, </w:t>
      </w:r>
      <w:r w:rsidR="001069F0" w:rsidRPr="00E464F4">
        <w:rPr>
          <w:rFonts w:ascii="Times New Roman" w:eastAsia="Calibri" w:hAnsi="Times New Roman" w:cs="Times New Roman"/>
          <w:sz w:val="28"/>
          <w:szCs w:val="28"/>
        </w:rPr>
        <w:t xml:space="preserve">которые </w:t>
      </w:r>
      <w:r w:rsidRPr="00E464F4">
        <w:rPr>
          <w:rFonts w:ascii="Times New Roman" w:eastAsia="Calibri" w:hAnsi="Times New Roman" w:cs="Times New Roman"/>
          <w:sz w:val="28"/>
          <w:szCs w:val="28"/>
        </w:rPr>
        <w:t>заключаю</w:t>
      </w:r>
      <w:r w:rsidR="001069F0" w:rsidRPr="00E464F4">
        <w:rPr>
          <w:rFonts w:ascii="Times New Roman" w:eastAsia="Calibri" w:hAnsi="Times New Roman" w:cs="Times New Roman"/>
          <w:sz w:val="28"/>
          <w:szCs w:val="28"/>
        </w:rPr>
        <w:t>т</w:t>
      </w:r>
      <w:r w:rsidRPr="00E464F4">
        <w:rPr>
          <w:rFonts w:ascii="Times New Roman" w:eastAsia="Calibri" w:hAnsi="Times New Roman" w:cs="Times New Roman"/>
          <w:sz w:val="28"/>
          <w:szCs w:val="28"/>
        </w:rPr>
        <w:t>ся в следующем:</w:t>
      </w:r>
    </w:p>
    <w:p w14:paraId="0F5469DA" w14:textId="3512EC1B" w:rsidR="00FD2501" w:rsidRPr="00E464F4" w:rsidRDefault="00967BF6" w:rsidP="00E7066A">
      <w:pPr>
        <w:numPr>
          <w:ilvl w:val="0"/>
          <w:numId w:val="26"/>
        </w:numPr>
        <w:spacing w:after="0" w:line="240" w:lineRule="auto"/>
        <w:ind w:left="0"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в</w:t>
      </w:r>
      <w:r w:rsidR="000C58F1" w:rsidRPr="00E464F4">
        <w:rPr>
          <w:rFonts w:ascii="Times New Roman" w:eastAsia="Calibri" w:hAnsi="Times New Roman" w:cs="Times New Roman"/>
          <w:sz w:val="28"/>
          <w:szCs w:val="28"/>
        </w:rPr>
        <w:t xml:space="preserve"> нем </w:t>
      </w:r>
      <w:r w:rsidR="008113F0" w:rsidRPr="00E464F4">
        <w:rPr>
          <w:rFonts w:ascii="Times New Roman" w:eastAsia="Calibri" w:hAnsi="Times New Roman" w:cs="Times New Roman"/>
          <w:sz w:val="28"/>
          <w:szCs w:val="28"/>
        </w:rPr>
        <w:t>нет грамматических помет и словообразовательной информации: а) словари служебного пользования</w:t>
      </w:r>
      <w:r w:rsidR="0013444D"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 xml:space="preserve"> простые словники. В них дается краткое объяснение жаргонизмам, но нарушается порядок подачи вокаб</w:t>
      </w:r>
      <w:r w:rsidR="0013444D" w:rsidRPr="00E464F4">
        <w:rPr>
          <w:rFonts w:ascii="Times New Roman" w:eastAsia="Calibri" w:hAnsi="Times New Roman" w:cs="Times New Roman"/>
          <w:sz w:val="28"/>
          <w:szCs w:val="28"/>
        </w:rPr>
        <w:t>ул</w:t>
      </w:r>
      <w:r w:rsidR="008113F0" w:rsidRPr="00E464F4">
        <w:rPr>
          <w:rFonts w:ascii="Times New Roman" w:eastAsia="Calibri" w:hAnsi="Times New Roman" w:cs="Times New Roman"/>
          <w:sz w:val="28"/>
          <w:szCs w:val="28"/>
        </w:rPr>
        <w:t>;</w:t>
      </w:r>
      <w:r w:rsidR="000924FF"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б</w:t>
      </w:r>
      <w:r w:rsidR="00FD2501"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 xml:space="preserve"> в такие словари включаются жаргонизмы, не относящиеся к уголовному, например</w:t>
      </w:r>
      <w:r w:rsidR="0013444D" w:rsidRPr="00E464F4">
        <w:rPr>
          <w:rFonts w:ascii="Times New Roman" w:eastAsia="Calibri" w:hAnsi="Times New Roman" w:cs="Times New Roman"/>
          <w:sz w:val="28"/>
          <w:szCs w:val="28"/>
        </w:rPr>
        <w:t xml:space="preserve">, </w:t>
      </w:r>
      <w:r w:rsidR="0013444D" w:rsidRPr="00E464F4">
        <w:rPr>
          <w:rFonts w:ascii="Times New Roman" w:eastAsia="Calibri" w:hAnsi="Times New Roman" w:cs="Times New Roman"/>
          <w:i/>
          <w:iCs/>
          <w:sz w:val="28"/>
          <w:szCs w:val="28"/>
        </w:rPr>
        <w:t>губа</w:t>
      </w:r>
      <w:r w:rsidR="0013444D"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(Гау</w:t>
      </w:r>
      <w:r w:rsidR="00A94EC3" w:rsidRPr="00E464F4">
        <w:rPr>
          <w:rFonts w:ascii="Times New Roman" w:eastAsia="Calibri" w:hAnsi="Times New Roman" w:cs="Times New Roman"/>
          <w:sz w:val="28"/>
          <w:szCs w:val="28"/>
        </w:rPr>
        <w:t>п</w:t>
      </w:r>
      <w:r w:rsidR="008113F0" w:rsidRPr="00E464F4">
        <w:rPr>
          <w:rFonts w:ascii="Times New Roman" w:eastAsia="Calibri" w:hAnsi="Times New Roman" w:cs="Times New Roman"/>
          <w:sz w:val="28"/>
          <w:szCs w:val="28"/>
        </w:rPr>
        <w:t>твахта</w:t>
      </w:r>
      <w:r w:rsidR="0013444D" w:rsidRPr="00E464F4">
        <w:rPr>
          <w:rFonts w:ascii="Times New Roman" w:eastAsia="Calibri" w:hAnsi="Times New Roman" w:cs="Times New Roman"/>
          <w:sz w:val="28"/>
          <w:szCs w:val="28"/>
        </w:rPr>
        <w:t xml:space="preserve"> – </w:t>
      </w:r>
      <w:r w:rsidR="008113F0" w:rsidRPr="00E464F4">
        <w:rPr>
          <w:rFonts w:ascii="Times New Roman" w:eastAsia="Calibri" w:hAnsi="Times New Roman" w:cs="Times New Roman"/>
          <w:sz w:val="28"/>
          <w:szCs w:val="28"/>
        </w:rPr>
        <w:t xml:space="preserve">военный жарг.), </w:t>
      </w:r>
      <w:r w:rsidR="008113F0" w:rsidRPr="00E464F4">
        <w:rPr>
          <w:rFonts w:ascii="Times New Roman" w:eastAsia="Calibri" w:hAnsi="Times New Roman" w:cs="Times New Roman"/>
          <w:i/>
          <w:iCs/>
          <w:sz w:val="28"/>
          <w:szCs w:val="28"/>
        </w:rPr>
        <w:t>трепач</w:t>
      </w:r>
      <w:r w:rsidR="0013444D"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 xml:space="preserve">(слово литературного языка); в) наблюдается подмена жаргонного значения, профессиональным значением ср. </w:t>
      </w:r>
      <w:r w:rsidR="008113F0" w:rsidRPr="00E464F4">
        <w:rPr>
          <w:rFonts w:ascii="Times New Roman" w:eastAsia="Calibri" w:hAnsi="Times New Roman" w:cs="Times New Roman"/>
          <w:i/>
          <w:iCs/>
          <w:sz w:val="28"/>
          <w:szCs w:val="28"/>
        </w:rPr>
        <w:t>накрыть малину</w:t>
      </w:r>
      <w:r w:rsidR="008113F0" w:rsidRPr="00E464F4">
        <w:rPr>
          <w:rFonts w:ascii="Times New Roman" w:eastAsia="Calibri" w:hAnsi="Times New Roman" w:cs="Times New Roman"/>
          <w:sz w:val="28"/>
          <w:szCs w:val="28"/>
        </w:rPr>
        <w:t>; г) отмечается «лингвистическая ущербность» служебных словарей</w:t>
      </w:r>
      <w:r w:rsidR="0070521C"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 xml:space="preserve"> </w:t>
      </w:r>
      <w:r w:rsidR="0070521C" w:rsidRPr="00E464F4">
        <w:rPr>
          <w:rFonts w:ascii="Times New Roman" w:eastAsia="Calibri" w:hAnsi="Times New Roman" w:cs="Times New Roman"/>
          <w:sz w:val="28"/>
          <w:szCs w:val="28"/>
        </w:rPr>
        <w:t xml:space="preserve">Поэтому </w:t>
      </w:r>
      <w:r w:rsidR="008113F0" w:rsidRPr="00E464F4">
        <w:rPr>
          <w:rFonts w:ascii="Times New Roman" w:eastAsia="Calibri" w:hAnsi="Times New Roman" w:cs="Times New Roman"/>
          <w:sz w:val="28"/>
          <w:szCs w:val="28"/>
        </w:rPr>
        <w:t xml:space="preserve">следует обратить внимание на показ особенностей управления жаргонных глаголов. Так, глаголы </w:t>
      </w:r>
      <w:r w:rsidR="008113F0" w:rsidRPr="00E464F4">
        <w:rPr>
          <w:rFonts w:ascii="Times New Roman" w:eastAsia="Calibri" w:hAnsi="Times New Roman" w:cs="Times New Roman"/>
          <w:i/>
          <w:iCs/>
          <w:sz w:val="28"/>
          <w:szCs w:val="28"/>
        </w:rPr>
        <w:t xml:space="preserve">гонять </w:t>
      </w:r>
      <w:r w:rsidR="008113F0" w:rsidRPr="00E464F4">
        <w:rPr>
          <w:rFonts w:ascii="Times New Roman" w:eastAsia="Calibri" w:hAnsi="Times New Roman" w:cs="Times New Roman"/>
          <w:sz w:val="28"/>
          <w:szCs w:val="28"/>
        </w:rPr>
        <w:t xml:space="preserve">и </w:t>
      </w:r>
      <w:r w:rsidR="0013444D" w:rsidRPr="00E464F4">
        <w:rPr>
          <w:rFonts w:ascii="Times New Roman" w:eastAsia="Calibri" w:hAnsi="Times New Roman" w:cs="Times New Roman"/>
          <w:i/>
          <w:iCs/>
          <w:sz w:val="28"/>
          <w:szCs w:val="28"/>
        </w:rPr>
        <w:t>подорвать</w:t>
      </w:r>
      <w:r w:rsidR="008113F0" w:rsidRPr="00E464F4">
        <w:rPr>
          <w:rFonts w:ascii="Times New Roman" w:eastAsia="Calibri" w:hAnsi="Times New Roman" w:cs="Times New Roman"/>
          <w:sz w:val="28"/>
          <w:szCs w:val="28"/>
        </w:rPr>
        <w:t xml:space="preserve"> </w:t>
      </w:r>
      <w:r w:rsidR="005D2396" w:rsidRPr="00E464F4">
        <w:rPr>
          <w:rFonts w:ascii="Times New Roman" w:eastAsia="Calibri" w:hAnsi="Times New Roman" w:cs="Times New Roman"/>
          <w:sz w:val="28"/>
          <w:szCs w:val="28"/>
        </w:rPr>
        <w:t xml:space="preserve">в </w:t>
      </w:r>
      <w:r w:rsidR="008113F0" w:rsidRPr="00E464F4">
        <w:rPr>
          <w:rFonts w:ascii="Times New Roman" w:eastAsia="Calibri" w:hAnsi="Times New Roman" w:cs="Times New Roman"/>
          <w:sz w:val="28"/>
          <w:szCs w:val="28"/>
        </w:rPr>
        <w:t xml:space="preserve">литературном </w:t>
      </w:r>
      <w:r w:rsidR="000924FF" w:rsidRPr="00E464F4">
        <w:rPr>
          <w:rFonts w:ascii="Times New Roman" w:eastAsia="Calibri" w:hAnsi="Times New Roman" w:cs="Times New Roman"/>
          <w:sz w:val="28"/>
          <w:szCs w:val="28"/>
        </w:rPr>
        <w:t xml:space="preserve">языке </w:t>
      </w:r>
      <w:r w:rsidR="0013444D" w:rsidRPr="00E464F4">
        <w:rPr>
          <w:rFonts w:ascii="Times New Roman" w:eastAsia="Calibri" w:hAnsi="Times New Roman" w:cs="Times New Roman"/>
          <w:sz w:val="28"/>
          <w:szCs w:val="28"/>
        </w:rPr>
        <w:t>–</w:t>
      </w:r>
      <w:r w:rsidR="00927C02"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 xml:space="preserve">переходные, а в жаргоне </w:t>
      </w:r>
      <w:r w:rsidR="000924FF"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 xml:space="preserve">непереходные, так как это </w:t>
      </w:r>
      <w:r w:rsidR="000924FF" w:rsidRPr="00E464F4">
        <w:rPr>
          <w:rFonts w:ascii="Times New Roman" w:eastAsia="Calibri" w:hAnsi="Times New Roman" w:cs="Times New Roman"/>
          <w:sz w:val="28"/>
          <w:szCs w:val="28"/>
        </w:rPr>
        <w:t>обусловлено их</w:t>
      </w:r>
      <w:r w:rsidR="008113F0" w:rsidRPr="00E464F4">
        <w:rPr>
          <w:rFonts w:ascii="Times New Roman" w:eastAsia="Calibri" w:hAnsi="Times New Roman" w:cs="Times New Roman"/>
          <w:sz w:val="28"/>
          <w:szCs w:val="28"/>
        </w:rPr>
        <w:t xml:space="preserve"> жаргонными значениями «ходить»</w:t>
      </w:r>
      <w:r w:rsidR="005D2396" w:rsidRPr="00E464F4">
        <w:rPr>
          <w:rFonts w:ascii="Times New Roman" w:eastAsia="Calibri" w:hAnsi="Times New Roman" w:cs="Times New Roman"/>
          <w:sz w:val="28"/>
          <w:szCs w:val="28"/>
        </w:rPr>
        <w:t xml:space="preserve"> </w:t>
      </w:r>
      <w:r w:rsidR="00FD2501" w:rsidRPr="00E464F4">
        <w:rPr>
          <w:rFonts w:ascii="Times New Roman" w:eastAsia="Calibri" w:hAnsi="Times New Roman" w:cs="Times New Roman"/>
          <w:sz w:val="28"/>
          <w:szCs w:val="28"/>
        </w:rPr>
        <w:t>– совершить</w:t>
      </w:r>
      <w:r w:rsidR="008113F0" w:rsidRPr="00E464F4">
        <w:rPr>
          <w:rFonts w:ascii="Times New Roman" w:eastAsia="Calibri" w:hAnsi="Times New Roman" w:cs="Times New Roman"/>
          <w:sz w:val="28"/>
          <w:szCs w:val="28"/>
        </w:rPr>
        <w:t xml:space="preserve"> побег</w:t>
      </w:r>
      <w:r w:rsidR="0013444D" w:rsidRPr="00E464F4">
        <w:rPr>
          <w:rFonts w:ascii="Times New Roman" w:eastAsia="Calibri" w:hAnsi="Times New Roman" w:cs="Times New Roman"/>
          <w:sz w:val="28"/>
          <w:szCs w:val="28"/>
        </w:rPr>
        <w:t xml:space="preserve">; </w:t>
      </w:r>
      <w:r w:rsidR="0070521C" w:rsidRPr="00E464F4">
        <w:rPr>
          <w:rFonts w:ascii="Times New Roman" w:eastAsia="Calibri" w:hAnsi="Times New Roman" w:cs="Times New Roman"/>
          <w:sz w:val="28"/>
          <w:szCs w:val="28"/>
        </w:rPr>
        <w:t>д</w:t>
      </w:r>
      <w:r w:rsidR="008113F0" w:rsidRPr="00E464F4">
        <w:rPr>
          <w:rFonts w:ascii="Times New Roman" w:eastAsia="Calibri" w:hAnsi="Times New Roman" w:cs="Times New Roman"/>
          <w:sz w:val="28"/>
          <w:szCs w:val="28"/>
        </w:rPr>
        <w:t xml:space="preserve">) не наблюдается показ жаргонной </w:t>
      </w:r>
      <w:r w:rsidR="00FD2501" w:rsidRPr="00E464F4">
        <w:rPr>
          <w:rFonts w:ascii="Times New Roman" w:eastAsia="Calibri" w:hAnsi="Times New Roman" w:cs="Times New Roman"/>
          <w:sz w:val="28"/>
          <w:szCs w:val="28"/>
        </w:rPr>
        <w:t>специфики видовых</w:t>
      </w:r>
      <w:r w:rsidR="008113F0" w:rsidRPr="00E464F4">
        <w:rPr>
          <w:rFonts w:ascii="Times New Roman" w:eastAsia="Calibri" w:hAnsi="Times New Roman" w:cs="Times New Roman"/>
          <w:sz w:val="28"/>
          <w:szCs w:val="28"/>
        </w:rPr>
        <w:t xml:space="preserve"> ф</w:t>
      </w:r>
      <w:r w:rsidR="0013444D" w:rsidRPr="00E464F4">
        <w:rPr>
          <w:rFonts w:ascii="Times New Roman" w:eastAsia="Calibri" w:hAnsi="Times New Roman" w:cs="Times New Roman"/>
          <w:sz w:val="28"/>
          <w:szCs w:val="28"/>
        </w:rPr>
        <w:t>о</w:t>
      </w:r>
      <w:r w:rsidR="008113F0" w:rsidRPr="00E464F4">
        <w:rPr>
          <w:rFonts w:ascii="Times New Roman" w:eastAsia="Calibri" w:hAnsi="Times New Roman" w:cs="Times New Roman"/>
          <w:sz w:val="28"/>
          <w:szCs w:val="28"/>
        </w:rPr>
        <w:t xml:space="preserve">рм глаголов, например, </w:t>
      </w:r>
      <w:r w:rsidR="008113F0" w:rsidRPr="00E464F4">
        <w:rPr>
          <w:rFonts w:ascii="Times New Roman" w:eastAsia="Calibri" w:hAnsi="Times New Roman" w:cs="Times New Roman"/>
          <w:i/>
          <w:iCs/>
          <w:sz w:val="28"/>
          <w:szCs w:val="28"/>
        </w:rPr>
        <w:t>косить</w:t>
      </w:r>
      <w:r w:rsidR="008113F0" w:rsidRPr="00E464F4">
        <w:rPr>
          <w:rFonts w:ascii="Times New Roman" w:eastAsia="Calibri" w:hAnsi="Times New Roman" w:cs="Times New Roman"/>
          <w:sz w:val="28"/>
          <w:szCs w:val="28"/>
        </w:rPr>
        <w:t xml:space="preserve"> (симулировать),</w:t>
      </w:r>
      <w:r w:rsidR="000924FF"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i/>
          <w:iCs/>
          <w:sz w:val="28"/>
          <w:szCs w:val="28"/>
        </w:rPr>
        <w:t>зак</w:t>
      </w:r>
      <w:r w:rsidR="000924FF" w:rsidRPr="00E464F4">
        <w:rPr>
          <w:rFonts w:ascii="Times New Roman" w:eastAsia="Calibri" w:hAnsi="Times New Roman" w:cs="Times New Roman"/>
          <w:i/>
          <w:iCs/>
          <w:sz w:val="28"/>
          <w:szCs w:val="28"/>
        </w:rPr>
        <w:t>ос</w:t>
      </w:r>
      <w:r w:rsidR="008113F0" w:rsidRPr="00E464F4">
        <w:rPr>
          <w:rFonts w:ascii="Times New Roman" w:eastAsia="Calibri" w:hAnsi="Times New Roman" w:cs="Times New Roman"/>
          <w:i/>
          <w:iCs/>
          <w:sz w:val="28"/>
          <w:szCs w:val="28"/>
        </w:rPr>
        <w:t>ить</w:t>
      </w:r>
      <w:r w:rsidR="000924FF"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 xml:space="preserve">(притворяться); </w:t>
      </w:r>
    </w:p>
    <w:p w14:paraId="5A59FCEB" w14:textId="2B8728A6" w:rsidR="001977B1" w:rsidRPr="00E464F4" w:rsidRDefault="00967BF6" w:rsidP="00E7066A">
      <w:pPr>
        <w:numPr>
          <w:ilvl w:val="0"/>
          <w:numId w:val="26"/>
        </w:numPr>
        <w:spacing w:after="0" w:line="240" w:lineRule="auto"/>
        <w:ind w:left="0"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ж</w:t>
      </w:r>
      <w:r w:rsidR="008113F0" w:rsidRPr="00E464F4">
        <w:rPr>
          <w:rFonts w:ascii="Times New Roman" w:eastAsia="Calibri" w:hAnsi="Times New Roman" w:cs="Times New Roman"/>
          <w:sz w:val="28"/>
          <w:szCs w:val="28"/>
        </w:rPr>
        <w:t>аргонизмы не описаны в парадигматических или синтагматических отношениях</w:t>
      </w:r>
      <w:r w:rsidR="0013444D" w:rsidRPr="00E464F4">
        <w:rPr>
          <w:rFonts w:ascii="Times New Roman" w:eastAsia="Calibri" w:hAnsi="Times New Roman" w:cs="Times New Roman"/>
          <w:sz w:val="28"/>
          <w:szCs w:val="28"/>
        </w:rPr>
        <w:t>, т.е.</w:t>
      </w:r>
      <w:r w:rsidR="008113F0" w:rsidRPr="00E464F4">
        <w:rPr>
          <w:rFonts w:ascii="Times New Roman" w:eastAsia="Calibri" w:hAnsi="Times New Roman" w:cs="Times New Roman"/>
          <w:sz w:val="28"/>
          <w:szCs w:val="28"/>
        </w:rPr>
        <w:t xml:space="preserve"> к жаргонизмам не приводятся синонимы, антонимы, омонимы, фразеологизмы, например,</w:t>
      </w:r>
      <w:r w:rsidR="0013444D" w:rsidRPr="00E464F4">
        <w:rPr>
          <w:rFonts w:ascii="Times New Roman" w:eastAsia="Calibri" w:hAnsi="Times New Roman" w:cs="Times New Roman"/>
          <w:sz w:val="28"/>
          <w:szCs w:val="28"/>
        </w:rPr>
        <w:t xml:space="preserve"> омонимы</w:t>
      </w:r>
      <w:r w:rsidR="00EA56DC" w:rsidRPr="00E464F4">
        <w:rPr>
          <w:rFonts w:ascii="Times New Roman" w:eastAsia="Calibri" w:hAnsi="Times New Roman" w:cs="Times New Roman"/>
          <w:sz w:val="28"/>
          <w:szCs w:val="28"/>
        </w:rPr>
        <w:t>:</w:t>
      </w:r>
      <w:r w:rsidR="0013444D"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i/>
          <w:iCs/>
          <w:sz w:val="28"/>
          <w:szCs w:val="28"/>
        </w:rPr>
        <w:t>баян</w:t>
      </w:r>
      <w:r w:rsidR="008113F0" w:rsidRPr="00E464F4">
        <w:rPr>
          <w:rFonts w:ascii="Times New Roman" w:eastAsia="Calibri" w:hAnsi="Times New Roman" w:cs="Times New Roman"/>
          <w:sz w:val="28"/>
          <w:szCs w:val="28"/>
        </w:rPr>
        <w:t xml:space="preserve"> у наркоманов</w:t>
      </w:r>
      <w:r w:rsidR="00EA56DC" w:rsidRPr="00E464F4">
        <w:rPr>
          <w:rFonts w:ascii="Times New Roman" w:eastAsia="Calibri" w:hAnsi="Times New Roman" w:cs="Times New Roman"/>
          <w:sz w:val="28"/>
          <w:szCs w:val="28"/>
        </w:rPr>
        <w:t xml:space="preserve"> – </w:t>
      </w:r>
      <w:r w:rsidR="008113F0" w:rsidRPr="00E464F4">
        <w:rPr>
          <w:rFonts w:ascii="Times New Roman" w:eastAsia="Calibri" w:hAnsi="Times New Roman" w:cs="Times New Roman"/>
          <w:sz w:val="28"/>
          <w:szCs w:val="28"/>
        </w:rPr>
        <w:t>медицинский шприц, у домушников</w:t>
      </w:r>
      <w:r w:rsidR="00EA56DC" w:rsidRPr="00E464F4">
        <w:rPr>
          <w:rFonts w:ascii="Times New Roman" w:eastAsia="Calibri" w:hAnsi="Times New Roman" w:cs="Times New Roman"/>
          <w:sz w:val="28"/>
          <w:szCs w:val="28"/>
        </w:rPr>
        <w:t xml:space="preserve"> – </w:t>
      </w:r>
      <w:r w:rsidR="008113F0" w:rsidRPr="00E464F4">
        <w:rPr>
          <w:rFonts w:ascii="Times New Roman" w:eastAsia="Calibri" w:hAnsi="Times New Roman" w:cs="Times New Roman"/>
          <w:sz w:val="28"/>
          <w:szCs w:val="28"/>
        </w:rPr>
        <w:t xml:space="preserve">батарея отопления; </w:t>
      </w:r>
    </w:p>
    <w:p w14:paraId="59E28EAA" w14:textId="21F43C9E" w:rsidR="008113F0" w:rsidRPr="00E464F4" w:rsidRDefault="00967BF6" w:rsidP="00E7066A">
      <w:pPr>
        <w:numPr>
          <w:ilvl w:val="0"/>
          <w:numId w:val="26"/>
        </w:numPr>
        <w:spacing w:after="0" w:line="240" w:lineRule="auto"/>
        <w:ind w:left="0"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о</w:t>
      </w:r>
      <w:r w:rsidR="008113F0" w:rsidRPr="00E464F4">
        <w:rPr>
          <w:rFonts w:ascii="Times New Roman" w:eastAsia="Calibri" w:hAnsi="Times New Roman" w:cs="Times New Roman"/>
          <w:sz w:val="28"/>
          <w:szCs w:val="28"/>
        </w:rPr>
        <w:t>тсутствуют</w:t>
      </w:r>
      <w:r w:rsidR="00EA56DC" w:rsidRPr="00E464F4">
        <w:rPr>
          <w:rFonts w:ascii="Times New Roman" w:eastAsia="Calibri" w:hAnsi="Times New Roman" w:cs="Times New Roman"/>
          <w:sz w:val="28"/>
          <w:szCs w:val="28"/>
        </w:rPr>
        <w:t xml:space="preserve"> </w:t>
      </w:r>
      <w:r w:rsidR="00FB732E" w:rsidRPr="00E464F4">
        <w:rPr>
          <w:rFonts w:ascii="Times New Roman" w:eastAsia="Calibri" w:hAnsi="Times New Roman" w:cs="Times New Roman"/>
          <w:sz w:val="28"/>
          <w:szCs w:val="28"/>
        </w:rPr>
        <w:t>стилистические пометы</w:t>
      </w:r>
      <w:r w:rsidR="008113F0" w:rsidRPr="00E464F4">
        <w:rPr>
          <w:rFonts w:ascii="Times New Roman" w:eastAsia="Calibri" w:hAnsi="Times New Roman" w:cs="Times New Roman"/>
          <w:sz w:val="28"/>
          <w:szCs w:val="28"/>
        </w:rPr>
        <w:t>, поэтому следует указывать</w:t>
      </w:r>
      <w:r w:rsidR="00EA56DC" w:rsidRPr="00E464F4">
        <w:rPr>
          <w:rFonts w:ascii="Times New Roman" w:eastAsia="Calibri" w:hAnsi="Times New Roman" w:cs="Times New Roman"/>
          <w:sz w:val="28"/>
          <w:szCs w:val="28"/>
        </w:rPr>
        <w:t xml:space="preserve"> на экспрессивность жаргонизмов: </w:t>
      </w:r>
      <w:r w:rsidR="00EA56DC" w:rsidRPr="00E464F4">
        <w:rPr>
          <w:rFonts w:ascii="Times New Roman" w:eastAsia="Calibri" w:hAnsi="Times New Roman" w:cs="Times New Roman"/>
          <w:i/>
          <w:iCs/>
          <w:sz w:val="28"/>
          <w:szCs w:val="28"/>
        </w:rPr>
        <w:t>дятел</w:t>
      </w:r>
      <w:r w:rsidR="00EA56DC" w:rsidRPr="00E464F4">
        <w:rPr>
          <w:rFonts w:ascii="Times New Roman" w:eastAsia="Calibri" w:hAnsi="Times New Roman" w:cs="Times New Roman"/>
          <w:sz w:val="28"/>
          <w:szCs w:val="28"/>
        </w:rPr>
        <w:t xml:space="preserve"> (дурак);</w:t>
      </w:r>
      <w:r w:rsidR="008113F0" w:rsidRPr="00E464F4">
        <w:rPr>
          <w:rFonts w:ascii="Times New Roman" w:eastAsia="Calibri" w:hAnsi="Times New Roman" w:cs="Times New Roman"/>
          <w:sz w:val="28"/>
          <w:szCs w:val="28"/>
        </w:rPr>
        <w:t xml:space="preserve"> </w:t>
      </w:r>
      <w:r w:rsidR="00EA56DC" w:rsidRPr="00E464F4">
        <w:rPr>
          <w:rFonts w:ascii="Times New Roman" w:eastAsia="Calibri" w:hAnsi="Times New Roman" w:cs="Times New Roman"/>
          <w:sz w:val="28"/>
          <w:szCs w:val="28"/>
        </w:rPr>
        <w:t xml:space="preserve">не учитывается </w:t>
      </w:r>
      <w:r w:rsidR="008113F0" w:rsidRPr="00E464F4">
        <w:rPr>
          <w:rFonts w:ascii="Times New Roman" w:eastAsia="Calibri" w:hAnsi="Times New Roman" w:cs="Times New Roman"/>
          <w:sz w:val="28"/>
          <w:szCs w:val="28"/>
        </w:rPr>
        <w:t>социальная обусловленность лексики,</w:t>
      </w:r>
      <w:r w:rsidR="00EA56DC" w:rsidRPr="00E464F4">
        <w:rPr>
          <w:rFonts w:ascii="Times New Roman" w:eastAsia="Calibri" w:hAnsi="Times New Roman" w:cs="Times New Roman"/>
          <w:sz w:val="28"/>
          <w:szCs w:val="28"/>
        </w:rPr>
        <w:t xml:space="preserve"> например, что жаргонные </w:t>
      </w:r>
      <w:r w:rsidR="00FB732E" w:rsidRPr="00E464F4">
        <w:rPr>
          <w:rFonts w:ascii="Times New Roman" w:eastAsia="Calibri" w:hAnsi="Times New Roman" w:cs="Times New Roman"/>
          <w:sz w:val="28"/>
          <w:szCs w:val="28"/>
        </w:rPr>
        <w:t>наименования работников</w:t>
      </w:r>
      <w:r w:rsidR="008113F0" w:rsidRPr="00E464F4">
        <w:rPr>
          <w:rFonts w:ascii="Times New Roman" w:eastAsia="Calibri" w:hAnsi="Times New Roman" w:cs="Times New Roman"/>
          <w:sz w:val="28"/>
          <w:szCs w:val="28"/>
        </w:rPr>
        <w:t xml:space="preserve"> правоохранительных органов, тюремн</w:t>
      </w:r>
      <w:r w:rsidR="00EA56DC" w:rsidRPr="00E464F4">
        <w:rPr>
          <w:rFonts w:ascii="Times New Roman" w:eastAsia="Calibri" w:hAnsi="Times New Roman" w:cs="Times New Roman"/>
          <w:sz w:val="28"/>
          <w:szCs w:val="28"/>
        </w:rPr>
        <w:t>ой</w:t>
      </w:r>
      <w:r w:rsidR="008113F0" w:rsidRPr="00E464F4">
        <w:rPr>
          <w:rFonts w:ascii="Times New Roman" w:eastAsia="Calibri" w:hAnsi="Times New Roman" w:cs="Times New Roman"/>
          <w:sz w:val="28"/>
          <w:szCs w:val="28"/>
        </w:rPr>
        <w:t xml:space="preserve"> администрации имеют негативную социальную коннотацию (</w:t>
      </w:r>
      <w:r w:rsidR="008113F0" w:rsidRPr="00E464F4">
        <w:rPr>
          <w:rFonts w:ascii="Times New Roman" w:eastAsia="Calibri" w:hAnsi="Times New Roman" w:cs="Times New Roman"/>
          <w:i/>
          <w:iCs/>
          <w:sz w:val="28"/>
          <w:szCs w:val="28"/>
        </w:rPr>
        <w:t xml:space="preserve">бобик, </w:t>
      </w:r>
      <w:r w:rsidR="00EA56DC" w:rsidRPr="00E464F4">
        <w:rPr>
          <w:rFonts w:ascii="Times New Roman" w:eastAsia="Calibri" w:hAnsi="Times New Roman" w:cs="Times New Roman"/>
          <w:i/>
          <w:iCs/>
          <w:sz w:val="28"/>
          <w:szCs w:val="28"/>
        </w:rPr>
        <w:t>гапон</w:t>
      </w:r>
      <w:r w:rsidR="008113F0" w:rsidRPr="00E464F4">
        <w:rPr>
          <w:rFonts w:ascii="Times New Roman" w:eastAsia="Calibri" w:hAnsi="Times New Roman" w:cs="Times New Roman"/>
          <w:i/>
          <w:iCs/>
          <w:sz w:val="28"/>
          <w:szCs w:val="28"/>
        </w:rPr>
        <w:t>, легавый, мент, мусор</w:t>
      </w:r>
      <w:r w:rsidR="008113F0" w:rsidRPr="00E464F4">
        <w:rPr>
          <w:rFonts w:ascii="Times New Roman" w:eastAsia="Calibri" w:hAnsi="Times New Roman" w:cs="Times New Roman"/>
          <w:sz w:val="28"/>
          <w:szCs w:val="28"/>
        </w:rPr>
        <w:t xml:space="preserve">). Не принимается во внимание и то, что </w:t>
      </w:r>
      <w:bookmarkStart w:id="35" w:name="_Hlk124107687"/>
      <w:r w:rsidR="008113F0" w:rsidRPr="00E464F4">
        <w:rPr>
          <w:rFonts w:ascii="Times New Roman" w:eastAsia="Calibri" w:hAnsi="Times New Roman" w:cs="Times New Roman"/>
          <w:sz w:val="28"/>
          <w:szCs w:val="28"/>
        </w:rPr>
        <w:t xml:space="preserve">жаргонные наименования </w:t>
      </w:r>
      <w:bookmarkEnd w:id="35"/>
      <w:r w:rsidR="008113F0" w:rsidRPr="00E464F4">
        <w:rPr>
          <w:rFonts w:ascii="Times New Roman" w:eastAsia="Calibri" w:hAnsi="Times New Roman" w:cs="Times New Roman"/>
          <w:sz w:val="28"/>
          <w:szCs w:val="28"/>
        </w:rPr>
        <w:t xml:space="preserve">в социальной сфере </w:t>
      </w:r>
      <w:r w:rsidR="00EA56DC" w:rsidRPr="00E464F4">
        <w:rPr>
          <w:rFonts w:ascii="Times New Roman" w:eastAsia="Calibri" w:hAnsi="Times New Roman" w:cs="Times New Roman"/>
          <w:sz w:val="28"/>
          <w:szCs w:val="28"/>
        </w:rPr>
        <w:t>также имеют</w:t>
      </w:r>
      <w:r w:rsidR="008113F0" w:rsidRPr="00E464F4">
        <w:rPr>
          <w:rFonts w:ascii="Times New Roman" w:eastAsia="Calibri" w:hAnsi="Times New Roman" w:cs="Times New Roman"/>
          <w:sz w:val="28"/>
          <w:szCs w:val="28"/>
        </w:rPr>
        <w:t xml:space="preserve"> отрицательную социальную коннотацию.</w:t>
      </w:r>
    </w:p>
    <w:p w14:paraId="638802C5" w14:textId="47BD9FA1" w:rsidR="00654D73" w:rsidRPr="00E464F4" w:rsidRDefault="0070521C" w:rsidP="00E7066A">
      <w:pPr>
        <w:spacing w:after="0" w:line="240" w:lineRule="auto"/>
        <w:ind w:firstLine="709"/>
        <w:jc w:val="both"/>
        <w:rPr>
          <w:rFonts w:ascii="Times New Roman" w:eastAsia="Calibri" w:hAnsi="Times New Roman" w:cs="Times New Roman"/>
          <w:i/>
          <w:sz w:val="28"/>
          <w:szCs w:val="28"/>
        </w:rPr>
      </w:pPr>
      <w:r w:rsidRPr="00E464F4">
        <w:rPr>
          <w:rFonts w:ascii="Times New Roman" w:eastAsia="Calibri" w:hAnsi="Times New Roman" w:cs="Times New Roman"/>
          <w:sz w:val="28"/>
          <w:szCs w:val="28"/>
        </w:rPr>
        <w:t>Вторая с</w:t>
      </w:r>
      <w:r w:rsidR="008113F0" w:rsidRPr="00E464F4">
        <w:rPr>
          <w:rFonts w:ascii="Times New Roman" w:eastAsia="Calibri" w:hAnsi="Times New Roman" w:cs="Times New Roman"/>
          <w:sz w:val="28"/>
          <w:szCs w:val="28"/>
        </w:rPr>
        <w:t>оциолексикографическ</w:t>
      </w:r>
      <w:r w:rsidRPr="00E464F4">
        <w:rPr>
          <w:rFonts w:ascii="Times New Roman" w:eastAsia="Calibri" w:hAnsi="Times New Roman" w:cs="Times New Roman"/>
          <w:sz w:val="28"/>
          <w:szCs w:val="28"/>
        </w:rPr>
        <w:t>ая</w:t>
      </w:r>
      <w:r w:rsidR="008113F0" w:rsidRPr="00E464F4">
        <w:rPr>
          <w:rFonts w:ascii="Times New Roman" w:eastAsia="Calibri" w:hAnsi="Times New Roman" w:cs="Times New Roman"/>
          <w:sz w:val="28"/>
          <w:szCs w:val="28"/>
        </w:rPr>
        <w:t xml:space="preserve"> иде</w:t>
      </w:r>
      <w:r w:rsidRPr="00E464F4">
        <w:rPr>
          <w:rFonts w:ascii="Times New Roman" w:eastAsia="Calibri" w:hAnsi="Times New Roman" w:cs="Times New Roman"/>
          <w:sz w:val="28"/>
          <w:szCs w:val="28"/>
        </w:rPr>
        <w:t>я</w:t>
      </w:r>
      <w:r w:rsidR="008113F0" w:rsidRPr="00E464F4">
        <w:rPr>
          <w:rFonts w:ascii="Times New Roman" w:eastAsia="Calibri" w:hAnsi="Times New Roman" w:cs="Times New Roman"/>
          <w:sz w:val="28"/>
          <w:szCs w:val="28"/>
        </w:rPr>
        <w:t xml:space="preserve"> В.Б.</w:t>
      </w:r>
      <w:r w:rsidR="000924FF"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 xml:space="preserve">Быкова </w:t>
      </w:r>
      <w:r w:rsidRPr="00E464F4">
        <w:rPr>
          <w:rFonts w:ascii="Times New Roman" w:eastAsia="Calibri" w:hAnsi="Times New Roman" w:cs="Times New Roman"/>
          <w:sz w:val="28"/>
          <w:szCs w:val="28"/>
        </w:rPr>
        <w:t>проявил</w:t>
      </w:r>
      <w:r w:rsidR="001069F0" w:rsidRPr="00E464F4">
        <w:rPr>
          <w:rFonts w:ascii="Times New Roman" w:eastAsia="Calibri" w:hAnsi="Times New Roman" w:cs="Times New Roman"/>
          <w:sz w:val="28"/>
          <w:szCs w:val="28"/>
        </w:rPr>
        <w:t>а</w:t>
      </w:r>
      <w:r w:rsidRPr="00E464F4">
        <w:rPr>
          <w:rFonts w:ascii="Times New Roman" w:eastAsia="Calibri" w:hAnsi="Times New Roman" w:cs="Times New Roman"/>
          <w:sz w:val="28"/>
          <w:szCs w:val="28"/>
        </w:rPr>
        <w:t>сь в</w:t>
      </w:r>
      <w:r w:rsidR="008113F0" w:rsidRPr="00E464F4">
        <w:rPr>
          <w:rFonts w:ascii="Times New Roman" w:eastAsia="Calibri" w:hAnsi="Times New Roman" w:cs="Times New Roman"/>
          <w:sz w:val="28"/>
          <w:szCs w:val="28"/>
        </w:rPr>
        <w:t xml:space="preserve"> том, что</w:t>
      </w:r>
      <w:r w:rsidR="00654D73" w:rsidRPr="00E464F4">
        <w:rPr>
          <w:rFonts w:ascii="Times New Roman" w:eastAsia="Calibri" w:hAnsi="Times New Roman" w:cs="Times New Roman"/>
          <w:sz w:val="28"/>
          <w:szCs w:val="28"/>
        </w:rPr>
        <w:t xml:space="preserve"> им</w:t>
      </w:r>
      <w:r w:rsidR="008113F0" w:rsidRPr="00E464F4">
        <w:rPr>
          <w:rFonts w:ascii="Times New Roman" w:eastAsia="Calibri" w:hAnsi="Times New Roman" w:cs="Times New Roman"/>
          <w:sz w:val="28"/>
          <w:szCs w:val="28"/>
        </w:rPr>
        <w:t xml:space="preserve"> различаются термины «просторечие», «жаргоны», «арго» </w:t>
      </w:r>
      <w:r w:rsidR="00654D73"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1</w:t>
      </w:r>
      <w:r w:rsidRPr="00E464F4">
        <w:rPr>
          <w:rFonts w:ascii="Times New Roman" w:eastAsia="Calibri" w:hAnsi="Times New Roman" w:cs="Times New Roman"/>
          <w:sz w:val="28"/>
          <w:szCs w:val="28"/>
        </w:rPr>
        <w:t>2</w:t>
      </w:r>
      <w:r w:rsidR="00EB7154">
        <w:rPr>
          <w:rFonts w:ascii="Times New Roman" w:eastAsia="Calibri" w:hAnsi="Times New Roman" w:cs="Times New Roman"/>
          <w:sz w:val="28"/>
          <w:szCs w:val="28"/>
          <w:lang w:val="kk-KZ"/>
        </w:rPr>
        <w:t>2</w:t>
      </w:r>
      <w:r w:rsidR="00654D73"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 Стандарт и субстандарт, согласно В.Б.</w:t>
      </w:r>
      <w:r w:rsidR="000924FF"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Быкову, отлича</w:t>
      </w:r>
      <w:r w:rsidR="000924FF" w:rsidRPr="00E464F4">
        <w:rPr>
          <w:rFonts w:ascii="Times New Roman" w:eastAsia="Calibri" w:hAnsi="Times New Roman" w:cs="Times New Roman"/>
          <w:sz w:val="28"/>
          <w:szCs w:val="28"/>
        </w:rPr>
        <w:t>ю</w:t>
      </w:r>
      <w:r w:rsidR="008113F0" w:rsidRPr="00E464F4">
        <w:rPr>
          <w:rFonts w:ascii="Times New Roman" w:eastAsia="Calibri" w:hAnsi="Times New Roman" w:cs="Times New Roman"/>
          <w:sz w:val="28"/>
          <w:szCs w:val="28"/>
        </w:rPr>
        <w:t>тся нормированностью</w:t>
      </w:r>
      <w:r w:rsidR="001069F0" w:rsidRPr="00E464F4">
        <w:rPr>
          <w:rFonts w:ascii="Times New Roman" w:eastAsia="Calibri" w:hAnsi="Times New Roman" w:cs="Times New Roman"/>
          <w:sz w:val="28"/>
          <w:szCs w:val="28"/>
        </w:rPr>
        <w:t>, н</w:t>
      </w:r>
      <w:r w:rsidR="008113F0" w:rsidRPr="00E464F4">
        <w:rPr>
          <w:rFonts w:ascii="Times New Roman" w:eastAsia="Calibri" w:hAnsi="Times New Roman" w:cs="Times New Roman"/>
          <w:sz w:val="28"/>
          <w:szCs w:val="28"/>
        </w:rPr>
        <w:t xml:space="preserve">о для стандарта и субстандарта характер </w:t>
      </w:r>
      <w:r w:rsidR="000924FF" w:rsidRPr="00E464F4">
        <w:rPr>
          <w:rFonts w:ascii="Times New Roman" w:eastAsia="Calibri" w:hAnsi="Times New Roman" w:cs="Times New Roman"/>
          <w:sz w:val="28"/>
          <w:szCs w:val="28"/>
        </w:rPr>
        <w:t>нормированности</w:t>
      </w:r>
      <w:r w:rsidR="00654D73" w:rsidRPr="00E464F4">
        <w:rPr>
          <w:rFonts w:ascii="Times New Roman" w:eastAsia="Calibri" w:hAnsi="Times New Roman" w:cs="Times New Roman"/>
          <w:sz w:val="28"/>
          <w:szCs w:val="28"/>
        </w:rPr>
        <w:t xml:space="preserve"> – </w:t>
      </w:r>
      <w:r w:rsidR="000924FF" w:rsidRPr="00E464F4">
        <w:rPr>
          <w:rFonts w:ascii="Times New Roman" w:eastAsia="Calibri" w:hAnsi="Times New Roman" w:cs="Times New Roman"/>
          <w:sz w:val="28"/>
          <w:szCs w:val="28"/>
        </w:rPr>
        <w:t>разный.</w:t>
      </w:r>
      <w:r w:rsidR="008113F0" w:rsidRPr="00E464F4">
        <w:rPr>
          <w:rFonts w:ascii="Times New Roman" w:eastAsia="Calibri" w:hAnsi="Times New Roman" w:cs="Times New Roman"/>
          <w:sz w:val="28"/>
          <w:szCs w:val="28"/>
        </w:rPr>
        <w:t xml:space="preserve"> В стандарте </w:t>
      </w:r>
      <w:r w:rsidR="00654D73" w:rsidRPr="00E464F4">
        <w:rPr>
          <w:rFonts w:ascii="Times New Roman" w:eastAsia="Calibri" w:hAnsi="Times New Roman" w:cs="Times New Roman"/>
          <w:sz w:val="28"/>
          <w:szCs w:val="28"/>
        </w:rPr>
        <w:t xml:space="preserve">– </w:t>
      </w:r>
      <w:r w:rsidR="00654D73" w:rsidRPr="00E464F4">
        <w:rPr>
          <w:rFonts w:ascii="Times New Roman" w:eastAsia="Calibri" w:hAnsi="Times New Roman" w:cs="Times New Roman"/>
          <w:i/>
          <w:sz w:val="28"/>
          <w:szCs w:val="28"/>
        </w:rPr>
        <w:t>кодифицированные нормы</w:t>
      </w:r>
      <w:r w:rsidR="00654D73"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в субстандарте –</w:t>
      </w:r>
      <w:r w:rsidR="00654D73"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i/>
          <w:sz w:val="28"/>
          <w:szCs w:val="28"/>
        </w:rPr>
        <w:t>узуальные, не</w:t>
      </w:r>
      <w:r w:rsidR="00654D73" w:rsidRPr="00E464F4">
        <w:rPr>
          <w:rFonts w:ascii="Times New Roman" w:eastAsia="Calibri" w:hAnsi="Times New Roman" w:cs="Times New Roman"/>
          <w:i/>
          <w:sz w:val="28"/>
          <w:szCs w:val="28"/>
        </w:rPr>
        <w:t>кодифицированные нормы.</w:t>
      </w:r>
    </w:p>
    <w:p w14:paraId="7EB2D1C5" w14:textId="5AF1F93D" w:rsidR="009A6123" w:rsidRPr="00E464F4" w:rsidRDefault="001069F0" w:rsidP="00E7066A">
      <w:pPr>
        <w:tabs>
          <w:tab w:val="left" w:pos="709"/>
        </w:tabs>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В т</w:t>
      </w:r>
      <w:r w:rsidR="008113F0" w:rsidRPr="00E464F4">
        <w:rPr>
          <w:rFonts w:ascii="Times New Roman" w:eastAsia="Calibri" w:hAnsi="Times New Roman" w:cs="Times New Roman"/>
          <w:sz w:val="28"/>
          <w:szCs w:val="28"/>
        </w:rPr>
        <w:t>реть</w:t>
      </w:r>
      <w:r w:rsidRPr="00E464F4">
        <w:rPr>
          <w:rFonts w:ascii="Times New Roman" w:eastAsia="Calibri" w:hAnsi="Times New Roman" w:cs="Times New Roman"/>
          <w:sz w:val="28"/>
          <w:szCs w:val="28"/>
        </w:rPr>
        <w:t>ей</w:t>
      </w:r>
      <w:r w:rsidR="0070521C" w:rsidRPr="00E464F4">
        <w:rPr>
          <w:rFonts w:ascii="Times New Roman" w:eastAsia="Calibri" w:hAnsi="Times New Roman" w:cs="Times New Roman"/>
          <w:sz w:val="28"/>
          <w:szCs w:val="28"/>
        </w:rPr>
        <w:t xml:space="preserve"> социолексикографическ</w:t>
      </w:r>
      <w:r w:rsidRPr="00E464F4">
        <w:rPr>
          <w:rFonts w:ascii="Times New Roman" w:eastAsia="Calibri" w:hAnsi="Times New Roman" w:cs="Times New Roman"/>
          <w:sz w:val="28"/>
          <w:szCs w:val="28"/>
        </w:rPr>
        <w:t>ой</w:t>
      </w:r>
      <w:r w:rsidR="00130657" w:rsidRPr="00E464F4">
        <w:rPr>
          <w:rFonts w:ascii="Times New Roman" w:eastAsia="Calibri" w:hAnsi="Times New Roman" w:cs="Times New Roman"/>
          <w:sz w:val="28"/>
          <w:szCs w:val="28"/>
        </w:rPr>
        <w:t xml:space="preserve"> его</w:t>
      </w:r>
      <w:r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иде</w:t>
      </w:r>
      <w:r w:rsidRPr="00E464F4">
        <w:rPr>
          <w:rFonts w:ascii="Times New Roman" w:eastAsia="Calibri" w:hAnsi="Times New Roman" w:cs="Times New Roman"/>
          <w:sz w:val="28"/>
          <w:szCs w:val="28"/>
        </w:rPr>
        <w:t>е</w:t>
      </w:r>
      <w:r w:rsidR="00654D73"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приводятся </w:t>
      </w:r>
      <w:r w:rsidR="008113F0" w:rsidRPr="00E464F4">
        <w:rPr>
          <w:rFonts w:ascii="Times New Roman" w:eastAsia="Calibri" w:hAnsi="Times New Roman" w:cs="Times New Roman"/>
          <w:sz w:val="28"/>
          <w:szCs w:val="28"/>
        </w:rPr>
        <w:t>характерные черты субстандарта (жаргонов, арго)</w:t>
      </w:r>
      <w:r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 xml:space="preserve"> обуслов</w:t>
      </w:r>
      <w:r w:rsidRPr="00E464F4">
        <w:rPr>
          <w:rFonts w:ascii="Times New Roman" w:eastAsia="Calibri" w:hAnsi="Times New Roman" w:cs="Times New Roman"/>
          <w:sz w:val="28"/>
          <w:szCs w:val="28"/>
        </w:rPr>
        <w:t>ленные</w:t>
      </w:r>
      <w:r w:rsidR="008113F0" w:rsidRPr="00E464F4">
        <w:rPr>
          <w:rFonts w:ascii="Times New Roman" w:eastAsia="Calibri" w:hAnsi="Times New Roman" w:cs="Times New Roman"/>
          <w:sz w:val="28"/>
          <w:szCs w:val="28"/>
        </w:rPr>
        <w:t xml:space="preserve"> следующи</w:t>
      </w:r>
      <w:r w:rsidRPr="00E464F4">
        <w:rPr>
          <w:rFonts w:ascii="Times New Roman" w:eastAsia="Calibri" w:hAnsi="Times New Roman" w:cs="Times New Roman"/>
          <w:sz w:val="28"/>
          <w:szCs w:val="28"/>
        </w:rPr>
        <w:t>ми</w:t>
      </w:r>
      <w:r w:rsidR="008113F0" w:rsidRPr="00E464F4">
        <w:rPr>
          <w:rFonts w:ascii="Times New Roman" w:eastAsia="Calibri" w:hAnsi="Times New Roman" w:cs="Times New Roman"/>
          <w:sz w:val="28"/>
          <w:szCs w:val="28"/>
        </w:rPr>
        <w:t xml:space="preserve"> явления</w:t>
      </w:r>
      <w:r w:rsidRPr="00E464F4">
        <w:rPr>
          <w:rFonts w:ascii="Times New Roman" w:eastAsia="Calibri" w:hAnsi="Times New Roman" w:cs="Times New Roman"/>
          <w:sz w:val="28"/>
          <w:szCs w:val="28"/>
        </w:rPr>
        <w:t>ми</w:t>
      </w:r>
      <w:r w:rsidR="008113F0" w:rsidRPr="00E464F4">
        <w:rPr>
          <w:rFonts w:ascii="Times New Roman" w:eastAsia="Calibri" w:hAnsi="Times New Roman" w:cs="Times New Roman"/>
          <w:sz w:val="28"/>
          <w:szCs w:val="28"/>
        </w:rPr>
        <w:t xml:space="preserve"> в русской субстандартной лексикографии:</w:t>
      </w:r>
    </w:p>
    <w:p w14:paraId="01C95AEA" w14:textId="77777777" w:rsidR="009A6123" w:rsidRPr="00E464F4" w:rsidRDefault="008113F0" w:rsidP="00E7066A">
      <w:pPr>
        <w:numPr>
          <w:ilvl w:val="0"/>
          <w:numId w:val="11"/>
        </w:numPr>
        <w:spacing w:after="0" w:line="240" w:lineRule="auto"/>
        <w:ind w:left="0"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отличительная особенность русских субстандартных словарей проявляется в социальной и исторической недифференцированности просторечного материала; </w:t>
      </w:r>
    </w:p>
    <w:p w14:paraId="7AF7CEB0" w14:textId="77777777" w:rsidR="009A6123" w:rsidRPr="00E464F4" w:rsidRDefault="008113F0" w:rsidP="00E7066A">
      <w:pPr>
        <w:numPr>
          <w:ilvl w:val="0"/>
          <w:numId w:val="11"/>
        </w:numPr>
        <w:spacing w:after="0" w:line="240" w:lineRule="auto"/>
        <w:ind w:left="0"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субстандартные словари включают в себя большое количество просторечной лексики; </w:t>
      </w:r>
    </w:p>
    <w:p w14:paraId="73DF38CC" w14:textId="64D9BB4A" w:rsidR="008113F0" w:rsidRPr="00E464F4" w:rsidRDefault="008113F0" w:rsidP="00E7066A">
      <w:pPr>
        <w:numPr>
          <w:ilvl w:val="0"/>
          <w:numId w:val="11"/>
        </w:numPr>
        <w:spacing w:after="0" w:line="240" w:lineRule="auto"/>
        <w:ind w:left="0"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при семантизации жаргонных слов не следует заменять их значения профессиональными; в субстандартных словарях не разработана система помет для маркировки горизонтальной ст</w:t>
      </w:r>
      <w:r w:rsidR="00654D73" w:rsidRPr="00E464F4">
        <w:rPr>
          <w:rFonts w:ascii="Times New Roman" w:eastAsia="Calibri" w:hAnsi="Times New Roman" w:cs="Times New Roman"/>
          <w:sz w:val="28"/>
          <w:szCs w:val="28"/>
        </w:rPr>
        <w:t>ратификации</w:t>
      </w:r>
      <w:r w:rsidRPr="00E464F4">
        <w:rPr>
          <w:rFonts w:ascii="Times New Roman" w:eastAsia="Calibri" w:hAnsi="Times New Roman" w:cs="Times New Roman"/>
          <w:sz w:val="28"/>
          <w:szCs w:val="28"/>
        </w:rPr>
        <w:t xml:space="preserve"> жаргонизмов.</w:t>
      </w:r>
    </w:p>
    <w:p w14:paraId="5592E644" w14:textId="74050205" w:rsidR="008113F0"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В.Б.</w:t>
      </w:r>
      <w:r w:rsidR="000924FF"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Быков считает, что термины «арго» и «блатной жаргон»</w:t>
      </w:r>
      <w:r w:rsidR="00654D73" w:rsidRPr="00E464F4">
        <w:rPr>
          <w:rFonts w:ascii="Times New Roman" w:eastAsia="Calibri" w:hAnsi="Times New Roman" w:cs="Times New Roman"/>
          <w:sz w:val="28"/>
          <w:szCs w:val="28"/>
        </w:rPr>
        <w:t xml:space="preserve"> – это</w:t>
      </w:r>
      <w:r w:rsidRPr="00E464F4">
        <w:rPr>
          <w:rFonts w:ascii="Times New Roman" w:eastAsia="Calibri" w:hAnsi="Times New Roman" w:cs="Times New Roman"/>
          <w:sz w:val="28"/>
          <w:szCs w:val="28"/>
        </w:rPr>
        <w:t xml:space="preserve"> синонимы, так как воровской жаргон хотя и обладает чертами условности все же не сближается с тайными языками</w:t>
      </w:r>
      <w:r w:rsidR="0070521C" w:rsidRPr="00E464F4">
        <w:rPr>
          <w:rFonts w:ascii="Times New Roman" w:eastAsia="Calibri" w:hAnsi="Times New Roman" w:cs="Times New Roman"/>
          <w:sz w:val="28"/>
          <w:szCs w:val="28"/>
        </w:rPr>
        <w:t xml:space="preserve"> [</w:t>
      </w:r>
      <w:r w:rsidR="00955858">
        <w:rPr>
          <w:rFonts w:ascii="Times New Roman" w:hAnsi="Times New Roman" w:cs="Times New Roman"/>
          <w:sz w:val="28"/>
          <w:szCs w:val="28"/>
        </w:rPr>
        <w:t>12</w:t>
      </w:r>
      <w:r w:rsidR="00EF5CA5">
        <w:rPr>
          <w:rFonts w:ascii="Times New Roman" w:hAnsi="Times New Roman" w:cs="Times New Roman"/>
          <w:sz w:val="28"/>
          <w:szCs w:val="28"/>
        </w:rPr>
        <w:t>3</w:t>
      </w:r>
      <w:r w:rsidR="00872362" w:rsidRPr="00E464F4">
        <w:rPr>
          <w:rFonts w:ascii="Times New Roman" w:hAnsi="Times New Roman" w:cs="Times New Roman"/>
          <w:sz w:val="28"/>
          <w:szCs w:val="28"/>
        </w:rPr>
        <w:t>]</w:t>
      </w:r>
      <w:r w:rsidRPr="00E464F4">
        <w:rPr>
          <w:rFonts w:ascii="Times New Roman" w:eastAsia="Calibri" w:hAnsi="Times New Roman" w:cs="Times New Roman"/>
          <w:sz w:val="28"/>
          <w:szCs w:val="28"/>
        </w:rPr>
        <w:t>.</w:t>
      </w:r>
    </w:p>
    <w:p w14:paraId="21C84791" w14:textId="2ADA8222" w:rsidR="00130657" w:rsidRPr="00E464F4" w:rsidRDefault="001069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Интересны с</w:t>
      </w:r>
      <w:r w:rsidR="008113F0" w:rsidRPr="00E464F4">
        <w:rPr>
          <w:rFonts w:ascii="Times New Roman" w:eastAsia="Calibri" w:hAnsi="Times New Roman" w:cs="Times New Roman"/>
          <w:sz w:val="28"/>
          <w:szCs w:val="28"/>
        </w:rPr>
        <w:t>оциолексикографические идеи В.С.</w:t>
      </w:r>
      <w:r w:rsidR="000924FF"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Е</w:t>
      </w:r>
      <w:r w:rsidR="00654D73" w:rsidRPr="00E464F4">
        <w:rPr>
          <w:rFonts w:ascii="Times New Roman" w:eastAsia="Calibri" w:hAnsi="Times New Roman" w:cs="Times New Roman"/>
          <w:sz w:val="28"/>
          <w:szCs w:val="28"/>
        </w:rPr>
        <w:t>л</w:t>
      </w:r>
      <w:r w:rsidR="008113F0" w:rsidRPr="00E464F4">
        <w:rPr>
          <w:rFonts w:ascii="Times New Roman" w:eastAsia="Calibri" w:hAnsi="Times New Roman" w:cs="Times New Roman"/>
          <w:sz w:val="28"/>
          <w:szCs w:val="28"/>
        </w:rPr>
        <w:t>ис</w:t>
      </w:r>
      <w:r w:rsidR="00654D73" w:rsidRPr="00E464F4">
        <w:rPr>
          <w:rFonts w:ascii="Times New Roman" w:eastAsia="Calibri" w:hAnsi="Times New Roman" w:cs="Times New Roman"/>
          <w:sz w:val="28"/>
          <w:szCs w:val="28"/>
        </w:rPr>
        <w:t>т</w:t>
      </w:r>
      <w:r w:rsidR="008113F0" w:rsidRPr="00E464F4">
        <w:rPr>
          <w:rFonts w:ascii="Times New Roman" w:eastAsia="Calibri" w:hAnsi="Times New Roman" w:cs="Times New Roman"/>
          <w:sz w:val="28"/>
          <w:szCs w:val="28"/>
        </w:rPr>
        <w:t>ратова</w:t>
      </w:r>
      <w:r w:rsidR="00130657" w:rsidRPr="00E464F4">
        <w:rPr>
          <w:rFonts w:ascii="Times New Roman" w:eastAsia="Calibri" w:hAnsi="Times New Roman" w:cs="Times New Roman"/>
          <w:sz w:val="28"/>
          <w:szCs w:val="28"/>
        </w:rPr>
        <w:t>, которые</w:t>
      </w:r>
      <w:r w:rsidR="008113F0" w:rsidRPr="00E464F4">
        <w:rPr>
          <w:rFonts w:ascii="Times New Roman" w:eastAsia="Calibri" w:hAnsi="Times New Roman" w:cs="Times New Roman"/>
          <w:sz w:val="28"/>
          <w:szCs w:val="28"/>
        </w:rPr>
        <w:t xml:space="preserve"> проявились в том, что он предлагал обр</w:t>
      </w:r>
      <w:r w:rsidR="00654D73" w:rsidRPr="00E464F4">
        <w:rPr>
          <w:rFonts w:ascii="Times New Roman" w:eastAsia="Calibri" w:hAnsi="Times New Roman" w:cs="Times New Roman"/>
          <w:sz w:val="28"/>
          <w:szCs w:val="28"/>
        </w:rPr>
        <w:t>а</w:t>
      </w:r>
      <w:r w:rsidR="008113F0" w:rsidRPr="00E464F4">
        <w:rPr>
          <w:rFonts w:ascii="Times New Roman" w:eastAsia="Calibri" w:hAnsi="Times New Roman" w:cs="Times New Roman"/>
          <w:sz w:val="28"/>
          <w:szCs w:val="28"/>
        </w:rPr>
        <w:t>т</w:t>
      </w:r>
      <w:r w:rsidR="005D2396" w:rsidRPr="00E464F4">
        <w:rPr>
          <w:rFonts w:ascii="Times New Roman" w:eastAsia="Calibri" w:hAnsi="Times New Roman" w:cs="Times New Roman"/>
          <w:sz w:val="28"/>
          <w:szCs w:val="28"/>
        </w:rPr>
        <w:t>и</w:t>
      </w:r>
      <w:r w:rsidR="008113F0" w:rsidRPr="00E464F4">
        <w:rPr>
          <w:rFonts w:ascii="Times New Roman" w:eastAsia="Calibri" w:hAnsi="Times New Roman" w:cs="Times New Roman"/>
          <w:sz w:val="28"/>
          <w:szCs w:val="28"/>
        </w:rPr>
        <w:t>ть внимание на лингво</w:t>
      </w:r>
      <w:r w:rsidR="00B43A5F" w:rsidRPr="00E464F4">
        <w:rPr>
          <w:rFonts w:ascii="Times New Roman" w:eastAsia="Calibri" w:hAnsi="Times New Roman" w:cs="Times New Roman"/>
          <w:sz w:val="28"/>
          <w:szCs w:val="28"/>
        </w:rPr>
        <w:t>культурологическое</w:t>
      </w:r>
      <w:r w:rsidR="008113F0" w:rsidRPr="00E464F4">
        <w:rPr>
          <w:rFonts w:ascii="Times New Roman" w:eastAsia="Calibri" w:hAnsi="Times New Roman" w:cs="Times New Roman"/>
          <w:sz w:val="28"/>
          <w:szCs w:val="28"/>
        </w:rPr>
        <w:t xml:space="preserve"> описание русского арго. В своих работах </w:t>
      </w:r>
      <w:r w:rsidRPr="00E464F4">
        <w:rPr>
          <w:rFonts w:ascii="Times New Roman" w:eastAsia="Calibri" w:hAnsi="Times New Roman" w:cs="Times New Roman"/>
          <w:sz w:val="28"/>
          <w:szCs w:val="28"/>
        </w:rPr>
        <w:t xml:space="preserve">выявляет </w:t>
      </w:r>
      <w:r w:rsidR="008113F0" w:rsidRPr="00E464F4">
        <w:rPr>
          <w:rFonts w:ascii="Times New Roman" w:eastAsia="Calibri" w:hAnsi="Times New Roman" w:cs="Times New Roman"/>
          <w:sz w:val="28"/>
          <w:szCs w:val="28"/>
        </w:rPr>
        <w:t xml:space="preserve">следующие недостатки в арготической лексикографии: </w:t>
      </w:r>
    </w:p>
    <w:p w14:paraId="711A21BD" w14:textId="77777777" w:rsidR="00130657"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1) отсутстви</w:t>
      </w:r>
      <w:r w:rsidR="00B43A5F" w:rsidRPr="00E464F4">
        <w:rPr>
          <w:rFonts w:ascii="Times New Roman" w:eastAsia="Calibri" w:hAnsi="Times New Roman" w:cs="Times New Roman"/>
          <w:sz w:val="28"/>
          <w:szCs w:val="28"/>
        </w:rPr>
        <w:t>е</w:t>
      </w:r>
      <w:r w:rsidRPr="00E464F4">
        <w:rPr>
          <w:rFonts w:ascii="Times New Roman" w:eastAsia="Calibri" w:hAnsi="Times New Roman" w:cs="Times New Roman"/>
          <w:sz w:val="28"/>
          <w:szCs w:val="28"/>
        </w:rPr>
        <w:t xml:space="preserve"> строгого лексикографического осмысления городской речи (ненормативной); </w:t>
      </w:r>
    </w:p>
    <w:p w14:paraId="51324F22" w14:textId="77777777" w:rsidR="00130657"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2)</w:t>
      </w:r>
      <w:r w:rsidR="005D2396"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недостаточное внимание к фиксации нелитературной лексики; </w:t>
      </w:r>
    </w:p>
    <w:p w14:paraId="724F23D6" w14:textId="56523EDA" w:rsidR="00130657"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3)</w:t>
      </w:r>
      <w:r w:rsidR="00B43A5F"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маркирование нелитературных слов пометами </w:t>
      </w:r>
      <w:r w:rsidR="009C75CA" w:rsidRPr="00E464F4">
        <w:rPr>
          <w:rFonts w:ascii="Times New Roman" w:eastAsia="Calibri" w:hAnsi="Times New Roman" w:cs="Times New Roman"/>
          <w:sz w:val="28"/>
          <w:szCs w:val="28"/>
        </w:rPr>
        <w:t>типа и</w:t>
      </w:r>
      <w:r w:rsidRPr="00E464F4">
        <w:rPr>
          <w:rFonts w:ascii="Times New Roman" w:eastAsia="Calibri" w:hAnsi="Times New Roman" w:cs="Times New Roman"/>
          <w:sz w:val="28"/>
          <w:szCs w:val="28"/>
        </w:rPr>
        <w:t xml:space="preserve"> простореч</w:t>
      </w:r>
      <w:r w:rsidR="00654D73"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разг. </w:t>
      </w:r>
      <w:r w:rsidR="00B43A5F" w:rsidRPr="00E464F4">
        <w:rPr>
          <w:rFonts w:ascii="Times New Roman" w:eastAsia="Calibri" w:hAnsi="Times New Roman" w:cs="Times New Roman"/>
          <w:sz w:val="28"/>
          <w:szCs w:val="28"/>
        </w:rPr>
        <w:t>г</w:t>
      </w:r>
      <w:r w:rsidRPr="00E464F4">
        <w:rPr>
          <w:rFonts w:ascii="Times New Roman" w:eastAsia="Calibri" w:hAnsi="Times New Roman" w:cs="Times New Roman"/>
          <w:sz w:val="28"/>
          <w:szCs w:val="28"/>
        </w:rPr>
        <w:t>руб.;</w:t>
      </w:r>
      <w:r w:rsidR="00B43A5F" w:rsidRPr="00E464F4">
        <w:rPr>
          <w:rFonts w:ascii="Times New Roman" w:eastAsia="Calibri" w:hAnsi="Times New Roman" w:cs="Times New Roman"/>
          <w:sz w:val="28"/>
          <w:szCs w:val="28"/>
        </w:rPr>
        <w:t xml:space="preserve"> </w:t>
      </w:r>
    </w:p>
    <w:p w14:paraId="7626910A" w14:textId="77777777" w:rsidR="00130657" w:rsidRPr="00E464F4" w:rsidRDefault="00B43A5F"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4</w:t>
      </w:r>
      <w:r w:rsidR="008113F0" w:rsidRPr="00E464F4">
        <w:rPr>
          <w:rFonts w:ascii="Times New Roman" w:eastAsia="Calibri" w:hAnsi="Times New Roman" w:cs="Times New Roman"/>
          <w:sz w:val="28"/>
          <w:szCs w:val="28"/>
        </w:rPr>
        <w:t xml:space="preserve">) сведение лексикографического описания лексики </w:t>
      </w:r>
      <w:r w:rsidRPr="00E464F4">
        <w:rPr>
          <w:rFonts w:ascii="Times New Roman" w:eastAsia="Calibri" w:hAnsi="Times New Roman" w:cs="Times New Roman"/>
          <w:sz w:val="28"/>
          <w:szCs w:val="28"/>
        </w:rPr>
        <w:t xml:space="preserve">в </w:t>
      </w:r>
      <w:r w:rsidR="008113F0" w:rsidRPr="00E464F4">
        <w:rPr>
          <w:rFonts w:ascii="Times New Roman" w:eastAsia="Calibri" w:hAnsi="Times New Roman" w:cs="Times New Roman"/>
          <w:sz w:val="28"/>
          <w:szCs w:val="28"/>
        </w:rPr>
        <w:t xml:space="preserve">словарики арготизмов без примеров, без разъяснения; </w:t>
      </w:r>
    </w:p>
    <w:p w14:paraId="7F9897CA" w14:textId="40971C47" w:rsidR="008113F0"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5) н</w:t>
      </w:r>
      <w:r w:rsidR="00B43A5F" w:rsidRPr="00E464F4">
        <w:rPr>
          <w:rFonts w:ascii="Times New Roman" w:eastAsia="Calibri" w:hAnsi="Times New Roman" w:cs="Times New Roman"/>
          <w:sz w:val="28"/>
          <w:szCs w:val="28"/>
        </w:rPr>
        <w:t>етщательность и торопливость лексикографич</w:t>
      </w:r>
      <w:r w:rsidRPr="00E464F4">
        <w:rPr>
          <w:rFonts w:ascii="Times New Roman" w:eastAsia="Calibri" w:hAnsi="Times New Roman" w:cs="Times New Roman"/>
          <w:sz w:val="28"/>
          <w:szCs w:val="28"/>
        </w:rPr>
        <w:t>е</w:t>
      </w:r>
      <w:r w:rsidR="00B43A5F" w:rsidRPr="00E464F4">
        <w:rPr>
          <w:rFonts w:ascii="Times New Roman" w:eastAsia="Calibri" w:hAnsi="Times New Roman" w:cs="Times New Roman"/>
          <w:sz w:val="28"/>
          <w:szCs w:val="28"/>
        </w:rPr>
        <w:t>с</w:t>
      </w:r>
      <w:r w:rsidRPr="00E464F4">
        <w:rPr>
          <w:rFonts w:ascii="Times New Roman" w:eastAsia="Calibri" w:hAnsi="Times New Roman" w:cs="Times New Roman"/>
          <w:sz w:val="28"/>
          <w:szCs w:val="28"/>
        </w:rPr>
        <w:t>кой обработки материала.</w:t>
      </w:r>
    </w:p>
    <w:p w14:paraId="1C041F77" w14:textId="268A10B9" w:rsidR="008113F0" w:rsidRPr="00E464F4" w:rsidRDefault="008113F0" w:rsidP="00E7066A">
      <w:pPr>
        <w:tabs>
          <w:tab w:val="left" w:pos="851"/>
        </w:tabs>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В очерке </w:t>
      </w:r>
      <w:r w:rsidR="00952C97" w:rsidRPr="00E464F4">
        <w:rPr>
          <w:rFonts w:ascii="Times New Roman" w:eastAsia="Calibri" w:hAnsi="Times New Roman" w:cs="Times New Roman"/>
          <w:sz w:val="28"/>
          <w:szCs w:val="28"/>
        </w:rPr>
        <w:t xml:space="preserve">В.С. Елистратова </w:t>
      </w:r>
      <w:r w:rsidRPr="00E464F4">
        <w:rPr>
          <w:rFonts w:ascii="Times New Roman" w:eastAsia="Calibri" w:hAnsi="Times New Roman" w:cs="Times New Roman"/>
          <w:sz w:val="28"/>
          <w:szCs w:val="28"/>
        </w:rPr>
        <w:t>«Арго и культура» отмечает</w:t>
      </w:r>
      <w:r w:rsidR="00952C97" w:rsidRPr="00E464F4">
        <w:rPr>
          <w:rFonts w:ascii="Times New Roman" w:eastAsia="Calibri" w:hAnsi="Times New Roman" w:cs="Times New Roman"/>
          <w:sz w:val="28"/>
          <w:szCs w:val="28"/>
        </w:rPr>
        <w:t>ся</w:t>
      </w:r>
      <w:r w:rsidRPr="00E464F4">
        <w:rPr>
          <w:rFonts w:ascii="Times New Roman" w:eastAsia="Calibri" w:hAnsi="Times New Roman" w:cs="Times New Roman"/>
          <w:sz w:val="28"/>
          <w:szCs w:val="28"/>
        </w:rPr>
        <w:t xml:space="preserve">, что арго следует рассматривать </w:t>
      </w:r>
      <w:r w:rsidR="000924FF" w:rsidRPr="00E464F4">
        <w:rPr>
          <w:rFonts w:ascii="Times New Roman" w:eastAsia="Calibri" w:hAnsi="Times New Roman" w:cs="Times New Roman"/>
          <w:sz w:val="28"/>
          <w:szCs w:val="28"/>
        </w:rPr>
        <w:t>в качестве культурного феномена,</w:t>
      </w:r>
      <w:r w:rsidRPr="00E464F4">
        <w:rPr>
          <w:rFonts w:ascii="Times New Roman" w:eastAsia="Calibri" w:hAnsi="Times New Roman" w:cs="Times New Roman"/>
          <w:sz w:val="28"/>
          <w:szCs w:val="28"/>
        </w:rPr>
        <w:t xml:space="preserve"> отличающегося собственной онтологией. По его мнению, арго характеризуется следующими антиномиями:</w:t>
      </w:r>
    </w:p>
    <w:p w14:paraId="6537CE1A" w14:textId="14054260" w:rsidR="008113F0" w:rsidRPr="00E464F4" w:rsidRDefault="008113F0" w:rsidP="00E7066A">
      <w:pPr>
        <w:numPr>
          <w:ilvl w:val="0"/>
          <w:numId w:val="5"/>
        </w:num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арго</w:t>
      </w:r>
      <w:r w:rsidR="00A13749" w:rsidRPr="00E464F4">
        <w:rPr>
          <w:rFonts w:ascii="Times New Roman" w:eastAsia="Calibri" w:hAnsi="Times New Roman" w:cs="Times New Roman"/>
          <w:sz w:val="28"/>
          <w:szCs w:val="28"/>
        </w:rPr>
        <w:t xml:space="preserve"> – </w:t>
      </w:r>
      <w:r w:rsidRPr="00E464F4">
        <w:rPr>
          <w:rFonts w:ascii="Times New Roman" w:eastAsia="Calibri" w:hAnsi="Times New Roman" w:cs="Times New Roman"/>
          <w:sz w:val="28"/>
          <w:szCs w:val="28"/>
        </w:rPr>
        <w:t>секретн</w:t>
      </w:r>
      <w:r w:rsidR="00B43A5F" w:rsidRPr="00E464F4">
        <w:rPr>
          <w:rFonts w:ascii="Times New Roman" w:eastAsia="Calibri" w:hAnsi="Times New Roman" w:cs="Times New Roman"/>
          <w:sz w:val="28"/>
          <w:szCs w:val="28"/>
        </w:rPr>
        <w:t>ая</w:t>
      </w:r>
      <w:r w:rsidRPr="00E464F4">
        <w:rPr>
          <w:rFonts w:ascii="Times New Roman" w:eastAsia="Calibri" w:hAnsi="Times New Roman" w:cs="Times New Roman"/>
          <w:sz w:val="28"/>
          <w:szCs w:val="28"/>
        </w:rPr>
        <w:t xml:space="preserve"> форма языка</w:t>
      </w:r>
      <w:r w:rsidR="00B43A5F" w:rsidRPr="00E464F4">
        <w:rPr>
          <w:rFonts w:ascii="Times New Roman" w:eastAsia="Calibri" w:hAnsi="Times New Roman" w:cs="Times New Roman"/>
          <w:sz w:val="28"/>
          <w:szCs w:val="28"/>
        </w:rPr>
        <w:t>, о</w:t>
      </w:r>
      <w:r w:rsidRPr="00E464F4">
        <w:rPr>
          <w:rFonts w:ascii="Times New Roman" w:eastAsia="Calibri" w:hAnsi="Times New Roman" w:cs="Times New Roman"/>
          <w:sz w:val="28"/>
          <w:szCs w:val="28"/>
        </w:rPr>
        <w:t xml:space="preserve">днако многие арготизмы могут быть использованы в </w:t>
      </w:r>
      <w:r w:rsidR="00B43A5F" w:rsidRPr="00E464F4">
        <w:rPr>
          <w:rFonts w:ascii="Times New Roman" w:eastAsia="Calibri" w:hAnsi="Times New Roman" w:cs="Times New Roman"/>
          <w:sz w:val="28"/>
          <w:szCs w:val="28"/>
        </w:rPr>
        <w:t xml:space="preserve">«уличном </w:t>
      </w:r>
      <w:r w:rsidRPr="00E464F4">
        <w:rPr>
          <w:rFonts w:ascii="Times New Roman" w:eastAsia="Calibri" w:hAnsi="Times New Roman" w:cs="Times New Roman"/>
          <w:sz w:val="28"/>
          <w:szCs w:val="28"/>
        </w:rPr>
        <w:t>языке»;</w:t>
      </w:r>
    </w:p>
    <w:p w14:paraId="28EAAC4A" w14:textId="77777777" w:rsidR="008113F0" w:rsidRPr="00E464F4" w:rsidRDefault="008113F0" w:rsidP="00E7066A">
      <w:pPr>
        <w:numPr>
          <w:ilvl w:val="0"/>
          <w:numId w:val="5"/>
        </w:num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арготизм – «однодневка», но многие арготизмы могут функционировать в течение столетий (арго офеней);</w:t>
      </w:r>
    </w:p>
    <w:p w14:paraId="4DE05B7D" w14:textId="77777777" w:rsidR="008113F0" w:rsidRPr="00E464F4" w:rsidRDefault="008113F0" w:rsidP="00E7066A">
      <w:pPr>
        <w:numPr>
          <w:ilvl w:val="0"/>
          <w:numId w:val="5"/>
        </w:num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арготизм</w:t>
      </w:r>
      <w:r w:rsidR="005D2396" w:rsidRPr="00E464F4">
        <w:rPr>
          <w:rFonts w:ascii="Times New Roman" w:eastAsia="Calibri" w:hAnsi="Times New Roman" w:cs="Times New Roman"/>
          <w:sz w:val="28"/>
          <w:szCs w:val="28"/>
        </w:rPr>
        <w:t xml:space="preserve"> – </w:t>
      </w:r>
      <w:r w:rsidRPr="00E464F4">
        <w:rPr>
          <w:rFonts w:ascii="Times New Roman" w:eastAsia="Calibri" w:hAnsi="Times New Roman" w:cs="Times New Roman"/>
          <w:sz w:val="28"/>
          <w:szCs w:val="28"/>
        </w:rPr>
        <w:t>«экспрессивная пустышка», однако многие арготизмы могут быть эмблемами эпохи;</w:t>
      </w:r>
    </w:p>
    <w:p w14:paraId="3322A4A0" w14:textId="77777777" w:rsidR="008113F0" w:rsidRPr="00E464F4" w:rsidRDefault="008113F0" w:rsidP="00E7066A">
      <w:pPr>
        <w:numPr>
          <w:ilvl w:val="0"/>
          <w:numId w:val="5"/>
        </w:num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арго – это специальный язык группы людей, обособленной в социальном и профессиональном отношении, однако дальнейшее дробление его невозможно</w:t>
      </w:r>
      <w:r w:rsidR="00B43A5F" w:rsidRPr="00E464F4">
        <w:rPr>
          <w:rFonts w:ascii="Times New Roman" w:eastAsia="Calibri" w:hAnsi="Times New Roman" w:cs="Times New Roman"/>
          <w:sz w:val="28"/>
          <w:szCs w:val="28"/>
        </w:rPr>
        <w:t>;</w:t>
      </w:r>
    </w:p>
    <w:p w14:paraId="5EFFD3F5" w14:textId="0261A7B8" w:rsidR="008D7709" w:rsidRPr="00E464F4" w:rsidRDefault="00B43A5F" w:rsidP="00E7066A">
      <w:pPr>
        <w:numPr>
          <w:ilvl w:val="0"/>
          <w:numId w:val="5"/>
        </w:num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н</w:t>
      </w:r>
      <w:r w:rsidR="008113F0" w:rsidRPr="00E464F4">
        <w:rPr>
          <w:rFonts w:ascii="Times New Roman" w:eastAsia="Calibri" w:hAnsi="Times New Roman" w:cs="Times New Roman"/>
          <w:sz w:val="28"/>
          <w:szCs w:val="28"/>
        </w:rPr>
        <w:t xml:space="preserve">е определен статус арго </w:t>
      </w:r>
      <w:r w:rsidRPr="00E464F4">
        <w:rPr>
          <w:rFonts w:ascii="Times New Roman" w:eastAsia="Calibri" w:hAnsi="Times New Roman" w:cs="Times New Roman"/>
          <w:sz w:val="28"/>
          <w:szCs w:val="28"/>
        </w:rPr>
        <w:t>в</w:t>
      </w:r>
      <w:r w:rsidR="008113F0" w:rsidRPr="00E464F4">
        <w:rPr>
          <w:rFonts w:ascii="Times New Roman" w:eastAsia="Calibri" w:hAnsi="Times New Roman" w:cs="Times New Roman"/>
          <w:sz w:val="28"/>
          <w:szCs w:val="28"/>
        </w:rPr>
        <w:t xml:space="preserve"> социально-оценочном плане. Наиболее принята</w:t>
      </w:r>
      <w:r w:rsidRPr="00E464F4">
        <w:rPr>
          <w:rFonts w:ascii="Times New Roman" w:eastAsia="Calibri" w:hAnsi="Times New Roman" w:cs="Times New Roman"/>
          <w:sz w:val="28"/>
          <w:szCs w:val="28"/>
        </w:rPr>
        <w:t>я</w:t>
      </w:r>
      <w:r w:rsidR="008113F0" w:rsidRPr="00E464F4">
        <w:rPr>
          <w:rFonts w:ascii="Times New Roman" w:eastAsia="Calibri" w:hAnsi="Times New Roman" w:cs="Times New Roman"/>
          <w:sz w:val="28"/>
          <w:szCs w:val="28"/>
        </w:rPr>
        <w:t xml:space="preserve"> оценка арго как отрицательного </w:t>
      </w:r>
      <w:r w:rsidRPr="00E464F4">
        <w:rPr>
          <w:rFonts w:ascii="Times New Roman" w:eastAsia="Calibri" w:hAnsi="Times New Roman" w:cs="Times New Roman"/>
          <w:sz w:val="28"/>
          <w:szCs w:val="28"/>
        </w:rPr>
        <w:t xml:space="preserve">явления. </w:t>
      </w:r>
      <w:r w:rsidR="008113F0" w:rsidRPr="00E464F4">
        <w:rPr>
          <w:rFonts w:ascii="Times New Roman" w:eastAsia="Calibri" w:hAnsi="Times New Roman" w:cs="Times New Roman"/>
          <w:sz w:val="28"/>
          <w:szCs w:val="28"/>
        </w:rPr>
        <w:t xml:space="preserve"> Однако за некоторыми группами (богемными) признается право на существование своего арго</w:t>
      </w:r>
      <w:r w:rsidR="00130657" w:rsidRPr="00E464F4">
        <w:rPr>
          <w:rFonts w:ascii="Times New Roman" w:eastAsia="Calibri" w:hAnsi="Times New Roman" w:cs="Times New Roman"/>
          <w:sz w:val="28"/>
          <w:szCs w:val="28"/>
        </w:rPr>
        <w:t xml:space="preserve"> [12</w:t>
      </w:r>
      <w:r w:rsidR="00857A80">
        <w:rPr>
          <w:rFonts w:ascii="Times New Roman" w:eastAsia="Calibri" w:hAnsi="Times New Roman" w:cs="Times New Roman"/>
          <w:sz w:val="28"/>
          <w:szCs w:val="28"/>
        </w:rPr>
        <w:t>4</w:t>
      </w:r>
      <w:r w:rsidR="00130657"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w:t>
      </w:r>
    </w:p>
    <w:p w14:paraId="026AD495" w14:textId="04CDBAC0" w:rsidR="008113F0"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Основываясь </w:t>
      </w:r>
      <w:r w:rsidR="00921AAD" w:rsidRPr="00E464F4">
        <w:rPr>
          <w:rFonts w:ascii="Times New Roman" w:eastAsia="Calibri" w:hAnsi="Times New Roman" w:cs="Times New Roman"/>
          <w:sz w:val="28"/>
          <w:szCs w:val="28"/>
        </w:rPr>
        <w:t>на всех этих фактах,</w:t>
      </w:r>
      <w:r w:rsidRPr="00E464F4">
        <w:rPr>
          <w:rFonts w:ascii="Times New Roman" w:eastAsia="Calibri" w:hAnsi="Times New Roman" w:cs="Times New Roman"/>
          <w:sz w:val="28"/>
          <w:szCs w:val="28"/>
        </w:rPr>
        <w:t xml:space="preserve"> исследователь</w:t>
      </w:r>
      <w:r w:rsidR="0070521C" w:rsidRPr="00E464F4">
        <w:rPr>
          <w:rFonts w:ascii="Times New Roman" w:eastAsia="Calibri" w:hAnsi="Times New Roman" w:cs="Times New Roman"/>
          <w:sz w:val="28"/>
          <w:szCs w:val="28"/>
        </w:rPr>
        <w:t xml:space="preserve"> разрабатывает</w:t>
      </w:r>
      <w:r w:rsidRPr="00E464F4">
        <w:rPr>
          <w:rFonts w:ascii="Times New Roman" w:eastAsia="Calibri" w:hAnsi="Times New Roman" w:cs="Times New Roman"/>
          <w:sz w:val="28"/>
          <w:szCs w:val="28"/>
        </w:rPr>
        <w:t xml:space="preserve"> гипотезу об онтологической сущности арго</w:t>
      </w:r>
      <w:r w:rsidR="00B43A5F" w:rsidRPr="00E464F4">
        <w:rPr>
          <w:rFonts w:ascii="Times New Roman" w:eastAsia="Calibri" w:hAnsi="Times New Roman" w:cs="Times New Roman"/>
          <w:sz w:val="28"/>
          <w:szCs w:val="28"/>
        </w:rPr>
        <w:t>:</w:t>
      </w:r>
      <w:r w:rsidR="00130657" w:rsidRPr="00E464F4">
        <w:rPr>
          <w:rFonts w:ascii="Times New Roman" w:eastAsia="Calibri" w:hAnsi="Times New Roman" w:cs="Times New Roman"/>
          <w:sz w:val="28"/>
          <w:szCs w:val="28"/>
        </w:rPr>
        <w:t xml:space="preserve"> </w:t>
      </w:r>
      <w:r w:rsidR="00921AAD" w:rsidRPr="00E464F4">
        <w:rPr>
          <w:rFonts w:ascii="Times New Roman" w:eastAsia="Calibri" w:hAnsi="Times New Roman" w:cs="Times New Roman"/>
          <w:sz w:val="28"/>
          <w:szCs w:val="28"/>
        </w:rPr>
        <w:t xml:space="preserve">существуют бесчисленные варианты арго, </w:t>
      </w:r>
      <w:r w:rsidRPr="00E464F4">
        <w:rPr>
          <w:rFonts w:ascii="Times New Roman" w:eastAsia="Calibri" w:hAnsi="Times New Roman" w:cs="Times New Roman"/>
          <w:sz w:val="28"/>
          <w:szCs w:val="28"/>
        </w:rPr>
        <w:t xml:space="preserve">не разграниченных четкими границами во времени, ни в </w:t>
      </w:r>
      <w:r w:rsidR="00921AAD" w:rsidRPr="00E464F4">
        <w:rPr>
          <w:rFonts w:ascii="Times New Roman" w:eastAsia="Calibri" w:hAnsi="Times New Roman" w:cs="Times New Roman"/>
          <w:sz w:val="28"/>
          <w:szCs w:val="28"/>
        </w:rPr>
        <w:t>пространстве</w:t>
      </w:r>
      <w:r w:rsidRPr="00E464F4">
        <w:rPr>
          <w:rFonts w:ascii="Times New Roman" w:eastAsia="Calibri" w:hAnsi="Times New Roman" w:cs="Times New Roman"/>
          <w:sz w:val="28"/>
          <w:szCs w:val="28"/>
        </w:rPr>
        <w:t>, ни по своей социальной иерархии.</w:t>
      </w:r>
    </w:p>
    <w:p w14:paraId="576A01DD" w14:textId="38BA3FD2" w:rsidR="008113F0"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Арго рассматривается </w:t>
      </w:r>
      <w:r w:rsidR="0070521C" w:rsidRPr="00E464F4">
        <w:rPr>
          <w:rFonts w:ascii="Times New Roman" w:eastAsia="Calibri" w:hAnsi="Times New Roman" w:cs="Times New Roman"/>
          <w:sz w:val="28"/>
          <w:szCs w:val="28"/>
        </w:rPr>
        <w:t xml:space="preserve">им </w:t>
      </w:r>
      <w:r w:rsidRPr="00E464F4">
        <w:rPr>
          <w:rFonts w:ascii="Times New Roman" w:eastAsia="Calibri" w:hAnsi="Times New Roman" w:cs="Times New Roman"/>
          <w:sz w:val="28"/>
          <w:szCs w:val="28"/>
        </w:rPr>
        <w:t xml:space="preserve">на уровне лексики, как вторичная система </w:t>
      </w:r>
      <w:r w:rsidR="00921AAD" w:rsidRPr="00E464F4">
        <w:rPr>
          <w:rFonts w:ascii="Times New Roman" w:eastAsia="Calibri" w:hAnsi="Times New Roman" w:cs="Times New Roman"/>
          <w:sz w:val="28"/>
          <w:szCs w:val="28"/>
        </w:rPr>
        <w:t xml:space="preserve">по </w:t>
      </w:r>
      <w:r w:rsidRPr="00E464F4">
        <w:rPr>
          <w:rFonts w:ascii="Times New Roman" w:eastAsia="Calibri" w:hAnsi="Times New Roman" w:cs="Times New Roman"/>
          <w:sz w:val="28"/>
          <w:szCs w:val="28"/>
        </w:rPr>
        <w:t>отноше</w:t>
      </w:r>
      <w:r w:rsidR="00921AAD" w:rsidRPr="00E464F4">
        <w:rPr>
          <w:rFonts w:ascii="Times New Roman" w:eastAsia="Calibri" w:hAnsi="Times New Roman" w:cs="Times New Roman"/>
          <w:sz w:val="28"/>
          <w:szCs w:val="28"/>
        </w:rPr>
        <w:t>нию</w:t>
      </w:r>
      <w:r w:rsidRPr="00E464F4">
        <w:rPr>
          <w:rFonts w:ascii="Times New Roman" w:eastAsia="Calibri" w:hAnsi="Times New Roman" w:cs="Times New Roman"/>
          <w:sz w:val="28"/>
          <w:szCs w:val="28"/>
        </w:rPr>
        <w:t xml:space="preserve"> к национальному языку. </w:t>
      </w:r>
      <w:r w:rsidR="00952C97" w:rsidRPr="00E464F4">
        <w:rPr>
          <w:rFonts w:ascii="Times New Roman" w:eastAsia="Calibri" w:hAnsi="Times New Roman" w:cs="Times New Roman"/>
          <w:sz w:val="28"/>
          <w:szCs w:val="28"/>
        </w:rPr>
        <w:t xml:space="preserve">Их </w:t>
      </w:r>
      <w:r w:rsidRPr="00E464F4">
        <w:rPr>
          <w:rFonts w:ascii="Times New Roman" w:eastAsia="Calibri" w:hAnsi="Times New Roman" w:cs="Times New Roman"/>
          <w:sz w:val="28"/>
          <w:szCs w:val="28"/>
        </w:rPr>
        <w:t xml:space="preserve">группирование в словарях приводит к пересечению различных арго. </w:t>
      </w:r>
      <w:r w:rsidR="0070521C" w:rsidRPr="00E464F4">
        <w:rPr>
          <w:rFonts w:ascii="Times New Roman" w:eastAsia="Calibri" w:hAnsi="Times New Roman" w:cs="Times New Roman"/>
          <w:sz w:val="28"/>
          <w:szCs w:val="28"/>
        </w:rPr>
        <w:t>П</w:t>
      </w:r>
      <w:r w:rsidR="00921AAD" w:rsidRPr="00E464F4">
        <w:rPr>
          <w:rFonts w:ascii="Times New Roman" w:eastAsia="Calibri" w:hAnsi="Times New Roman" w:cs="Times New Roman"/>
          <w:sz w:val="28"/>
          <w:szCs w:val="28"/>
        </w:rPr>
        <w:t>остоянным признаком</w:t>
      </w:r>
      <w:r w:rsidR="0070521C" w:rsidRPr="00E464F4">
        <w:rPr>
          <w:rFonts w:ascii="Times New Roman" w:eastAsia="Calibri" w:hAnsi="Times New Roman" w:cs="Times New Roman"/>
          <w:sz w:val="28"/>
          <w:szCs w:val="28"/>
        </w:rPr>
        <w:t xml:space="preserve"> арго,</w:t>
      </w:r>
      <w:r w:rsidRPr="00E464F4">
        <w:rPr>
          <w:rFonts w:ascii="Times New Roman" w:eastAsia="Calibri" w:hAnsi="Times New Roman" w:cs="Times New Roman"/>
          <w:sz w:val="28"/>
          <w:szCs w:val="28"/>
        </w:rPr>
        <w:t xml:space="preserve"> является стилистическая маркированность</w:t>
      </w:r>
      <w:r w:rsidR="00952C97" w:rsidRPr="00E464F4">
        <w:rPr>
          <w:rFonts w:ascii="Times New Roman" w:eastAsia="Calibri" w:hAnsi="Times New Roman" w:cs="Times New Roman"/>
          <w:sz w:val="28"/>
          <w:szCs w:val="28"/>
        </w:rPr>
        <w:t>. О</w:t>
      </w:r>
      <w:r w:rsidRPr="00E464F4">
        <w:rPr>
          <w:rFonts w:ascii="Times New Roman" w:eastAsia="Calibri" w:hAnsi="Times New Roman" w:cs="Times New Roman"/>
          <w:sz w:val="28"/>
          <w:szCs w:val="28"/>
        </w:rPr>
        <w:t>сновываясь на таких признаках</w:t>
      </w:r>
      <w:r w:rsidR="00952C97"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 xml:space="preserve"> В.С.</w:t>
      </w:r>
      <w:r w:rsidR="00E7066A">
        <w:rPr>
          <w:rFonts w:ascii="Times New Roman" w:eastAsia="Calibri" w:hAnsi="Times New Roman" w:cs="Times New Roman"/>
          <w:sz w:val="28"/>
          <w:szCs w:val="28"/>
        </w:rPr>
        <w:t> </w:t>
      </w:r>
      <w:r w:rsidRPr="00E464F4">
        <w:rPr>
          <w:rFonts w:ascii="Times New Roman" w:eastAsia="Calibri" w:hAnsi="Times New Roman" w:cs="Times New Roman"/>
          <w:sz w:val="28"/>
          <w:szCs w:val="28"/>
        </w:rPr>
        <w:t xml:space="preserve">Елистратов определяет арго как </w:t>
      </w:r>
      <w:r w:rsidR="0070521C"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систему словотворчества, систему порождения слов и выражений и текстов, систему приемов поэтического искусства, поэтическую (с выходом в текст –</w:t>
      </w:r>
      <w:r w:rsidR="00921AAD"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риторическую систему инвариантную систему порождения многочисленных вариантов</w:t>
      </w:r>
      <w:r w:rsidR="0070521C" w:rsidRPr="00E464F4">
        <w:rPr>
          <w:rFonts w:ascii="Times New Roman" w:eastAsia="Calibri" w:hAnsi="Times New Roman" w:cs="Times New Roman"/>
          <w:sz w:val="28"/>
          <w:szCs w:val="28"/>
        </w:rPr>
        <w:t>»</w:t>
      </w:r>
      <w:r w:rsidR="000924FF"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1</w:t>
      </w:r>
      <w:r w:rsidR="002A4AB0">
        <w:rPr>
          <w:rFonts w:ascii="Times New Roman" w:eastAsia="Calibri" w:hAnsi="Times New Roman" w:cs="Times New Roman"/>
          <w:sz w:val="28"/>
          <w:szCs w:val="28"/>
        </w:rPr>
        <w:t>2</w:t>
      </w:r>
      <w:r w:rsidR="00EB7154">
        <w:rPr>
          <w:rFonts w:ascii="Times New Roman" w:eastAsia="Calibri" w:hAnsi="Times New Roman" w:cs="Times New Roman"/>
          <w:sz w:val="28"/>
          <w:szCs w:val="28"/>
          <w:lang w:val="kk-KZ"/>
        </w:rPr>
        <w:t>5</w:t>
      </w:r>
      <w:r w:rsidR="000924FF"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w:t>
      </w:r>
    </w:p>
    <w:p w14:paraId="18D65BCC" w14:textId="13CC6391" w:rsidR="008113F0"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Для социолексикографии, по м</w:t>
      </w:r>
      <w:r w:rsidR="00306164" w:rsidRPr="00E464F4">
        <w:rPr>
          <w:rFonts w:ascii="Times New Roman" w:eastAsia="Calibri" w:hAnsi="Times New Roman" w:cs="Times New Roman"/>
          <w:sz w:val="28"/>
          <w:szCs w:val="28"/>
        </w:rPr>
        <w:t>нению</w:t>
      </w:r>
      <w:r w:rsidRPr="00E464F4">
        <w:rPr>
          <w:rFonts w:ascii="Times New Roman" w:eastAsia="Calibri" w:hAnsi="Times New Roman" w:cs="Times New Roman"/>
          <w:sz w:val="28"/>
          <w:szCs w:val="28"/>
        </w:rPr>
        <w:t xml:space="preserve"> В.С. Елистратова, продуктивными являются такие темы в арго, как:</w:t>
      </w:r>
      <w:r w:rsidR="00921AAD"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1)</w:t>
      </w:r>
      <w:r w:rsidR="00921AAD"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уголовно-маргинальная тема («блатная музыка», «воровской жаргон», «уголовное арго); 2)</w:t>
      </w:r>
      <w:r w:rsidR="00921AAD"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армейская тема</w:t>
      </w:r>
      <w:r w:rsidR="00921AAD"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 армейское арго, которое характеризуется распространенностью, разнородностью, культурно-эстетическим абсурдом, при</w:t>
      </w:r>
      <w:r w:rsidR="00921AAD" w:rsidRPr="00E464F4">
        <w:rPr>
          <w:rFonts w:ascii="Times New Roman" w:eastAsia="Calibri" w:hAnsi="Times New Roman" w:cs="Times New Roman"/>
          <w:sz w:val="28"/>
          <w:szCs w:val="28"/>
        </w:rPr>
        <w:t>митивизмом</w:t>
      </w:r>
      <w:r w:rsidRPr="00E464F4">
        <w:rPr>
          <w:rFonts w:ascii="Times New Roman" w:eastAsia="Calibri" w:hAnsi="Times New Roman" w:cs="Times New Roman"/>
          <w:sz w:val="28"/>
          <w:szCs w:val="28"/>
        </w:rPr>
        <w:t xml:space="preserve"> (болты, каш</w:t>
      </w:r>
      <w:r w:rsidR="00921AAD" w:rsidRPr="00E464F4">
        <w:rPr>
          <w:rFonts w:ascii="Times New Roman" w:eastAsia="Calibri" w:hAnsi="Times New Roman" w:cs="Times New Roman"/>
          <w:sz w:val="28"/>
          <w:szCs w:val="28"/>
        </w:rPr>
        <w:t>а</w:t>
      </w:r>
      <w:r w:rsidRPr="00E464F4">
        <w:rPr>
          <w:rFonts w:ascii="Times New Roman" w:eastAsia="Calibri" w:hAnsi="Times New Roman" w:cs="Times New Roman"/>
          <w:sz w:val="28"/>
          <w:szCs w:val="28"/>
        </w:rPr>
        <w:t>, дух</w:t>
      </w:r>
      <w:r w:rsidR="00921AAD" w:rsidRPr="00E464F4">
        <w:rPr>
          <w:rFonts w:ascii="Times New Roman" w:eastAsia="Calibri" w:hAnsi="Times New Roman" w:cs="Times New Roman"/>
          <w:sz w:val="28"/>
          <w:szCs w:val="28"/>
        </w:rPr>
        <w:t xml:space="preserve"> – </w:t>
      </w:r>
      <w:r w:rsidRPr="00E464F4">
        <w:rPr>
          <w:rFonts w:ascii="Times New Roman" w:eastAsia="Calibri" w:hAnsi="Times New Roman" w:cs="Times New Roman"/>
          <w:sz w:val="28"/>
          <w:szCs w:val="28"/>
        </w:rPr>
        <w:t>молодой солдат); 3) профессионально-корпоративные темы и др</w:t>
      </w:r>
      <w:r w:rsidR="0070521C" w:rsidRPr="00E464F4">
        <w:rPr>
          <w:rFonts w:ascii="Times New Roman" w:eastAsia="Calibri" w:hAnsi="Times New Roman" w:cs="Times New Roman"/>
          <w:sz w:val="28"/>
          <w:szCs w:val="28"/>
        </w:rPr>
        <w:t xml:space="preserve">. </w:t>
      </w:r>
      <w:r w:rsidR="0070521C" w:rsidRPr="002A4AB0">
        <w:rPr>
          <w:rFonts w:ascii="Times New Roman" w:eastAsia="Calibri" w:hAnsi="Times New Roman" w:cs="Times New Roman"/>
          <w:sz w:val="28"/>
          <w:szCs w:val="28"/>
        </w:rPr>
        <w:t>[1</w:t>
      </w:r>
      <w:r w:rsidR="002A4AB0" w:rsidRPr="002A4AB0">
        <w:rPr>
          <w:rFonts w:ascii="Times New Roman" w:eastAsia="Calibri" w:hAnsi="Times New Roman" w:cs="Times New Roman"/>
          <w:sz w:val="28"/>
          <w:szCs w:val="28"/>
        </w:rPr>
        <w:t>2</w:t>
      </w:r>
      <w:r w:rsidR="00EF5CA5">
        <w:rPr>
          <w:rFonts w:ascii="Times New Roman" w:eastAsia="Calibri" w:hAnsi="Times New Roman" w:cs="Times New Roman"/>
          <w:sz w:val="28"/>
          <w:szCs w:val="28"/>
        </w:rPr>
        <w:t>5</w:t>
      </w:r>
      <w:r w:rsidR="00EB7154">
        <w:rPr>
          <w:rFonts w:ascii="Times New Roman" w:eastAsia="Calibri" w:hAnsi="Times New Roman" w:cs="Times New Roman"/>
          <w:sz w:val="28"/>
          <w:szCs w:val="28"/>
          <w:lang w:val="kk-KZ"/>
        </w:rPr>
        <w:t>, с. 3-50</w:t>
      </w:r>
      <w:r w:rsidR="0070521C" w:rsidRPr="002A4AB0">
        <w:rPr>
          <w:rFonts w:ascii="Times New Roman" w:eastAsia="Calibri" w:hAnsi="Times New Roman" w:cs="Times New Roman"/>
          <w:sz w:val="28"/>
          <w:szCs w:val="28"/>
        </w:rPr>
        <w:t>]</w:t>
      </w:r>
      <w:r w:rsidRPr="002A4AB0">
        <w:rPr>
          <w:rFonts w:ascii="Times New Roman" w:eastAsia="Calibri" w:hAnsi="Times New Roman" w:cs="Times New Roman"/>
          <w:sz w:val="28"/>
          <w:szCs w:val="28"/>
        </w:rPr>
        <w:t>.</w:t>
      </w:r>
    </w:p>
    <w:p w14:paraId="728C69C9" w14:textId="46192EA4" w:rsidR="008113F0" w:rsidRPr="00E464F4" w:rsidRDefault="00952C97"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Свои социолексикографические </w:t>
      </w:r>
      <w:r w:rsidR="00130657" w:rsidRPr="00E464F4">
        <w:rPr>
          <w:rFonts w:ascii="Times New Roman" w:eastAsia="Calibri" w:hAnsi="Times New Roman" w:cs="Times New Roman"/>
          <w:sz w:val="28"/>
          <w:szCs w:val="28"/>
        </w:rPr>
        <w:t>подходы</w:t>
      </w:r>
      <w:r w:rsidR="00BD04D5"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В.Д.</w:t>
      </w:r>
      <w:r w:rsidR="000924FF"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 xml:space="preserve">Девкин </w:t>
      </w:r>
      <w:r w:rsidR="000924FF" w:rsidRPr="00E464F4">
        <w:rPr>
          <w:rFonts w:ascii="Times New Roman" w:eastAsia="Calibri" w:hAnsi="Times New Roman" w:cs="Times New Roman"/>
          <w:sz w:val="28"/>
          <w:szCs w:val="28"/>
        </w:rPr>
        <w:t xml:space="preserve">изложил </w:t>
      </w:r>
      <w:r w:rsidR="008113F0" w:rsidRPr="00E464F4">
        <w:rPr>
          <w:rFonts w:ascii="Times New Roman" w:eastAsia="Calibri" w:hAnsi="Times New Roman" w:cs="Times New Roman"/>
          <w:sz w:val="28"/>
          <w:szCs w:val="28"/>
        </w:rPr>
        <w:t xml:space="preserve">в работе «Очерки по лексикографии» </w:t>
      </w:r>
      <w:r w:rsidR="00654D73"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1</w:t>
      </w:r>
      <w:r w:rsidR="00EF5CA5">
        <w:rPr>
          <w:rFonts w:ascii="Times New Roman" w:eastAsia="Calibri" w:hAnsi="Times New Roman" w:cs="Times New Roman"/>
          <w:sz w:val="28"/>
          <w:szCs w:val="28"/>
        </w:rPr>
        <w:t>26</w:t>
      </w:r>
      <w:r w:rsidR="00654D73"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w:t>
      </w:r>
      <w:r w:rsidR="008D7709"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Основной его социолексикографической иде</w:t>
      </w:r>
      <w:r w:rsidR="00921AAD" w:rsidRPr="00E464F4">
        <w:rPr>
          <w:rFonts w:ascii="Times New Roman" w:eastAsia="Calibri" w:hAnsi="Times New Roman" w:cs="Times New Roman"/>
          <w:sz w:val="28"/>
          <w:szCs w:val="28"/>
        </w:rPr>
        <w:t>ей</w:t>
      </w:r>
      <w:r w:rsidR="008113F0" w:rsidRPr="00E464F4">
        <w:rPr>
          <w:rFonts w:ascii="Times New Roman" w:eastAsia="Calibri" w:hAnsi="Times New Roman" w:cs="Times New Roman"/>
          <w:sz w:val="28"/>
          <w:szCs w:val="28"/>
        </w:rPr>
        <w:t xml:space="preserve"> является создание словаря разговорной лексики, необходимого для понимания обиходной речи, для чтения художественной литературы, для восприятия языка театра. Такой словарь способствует расширению словарного запаса «носителя языка». </w:t>
      </w:r>
      <w:r w:rsidR="00921AAD" w:rsidRPr="00E464F4">
        <w:rPr>
          <w:rFonts w:ascii="Times New Roman" w:eastAsia="Calibri" w:hAnsi="Times New Roman" w:cs="Times New Roman"/>
          <w:sz w:val="28"/>
          <w:szCs w:val="28"/>
        </w:rPr>
        <w:t>Вторая идея: п</w:t>
      </w:r>
      <w:r w:rsidR="008113F0" w:rsidRPr="00E464F4">
        <w:rPr>
          <w:rFonts w:ascii="Times New Roman" w:eastAsia="Calibri" w:hAnsi="Times New Roman" w:cs="Times New Roman"/>
          <w:sz w:val="28"/>
          <w:szCs w:val="28"/>
        </w:rPr>
        <w:t xml:space="preserve">онятие «разговорности» трактуется неоднозначно. Данный термин понимается </w:t>
      </w:r>
      <w:r w:rsidR="00921AAD" w:rsidRPr="00E464F4">
        <w:rPr>
          <w:rFonts w:ascii="Times New Roman" w:eastAsia="Calibri" w:hAnsi="Times New Roman" w:cs="Times New Roman"/>
          <w:sz w:val="28"/>
          <w:szCs w:val="28"/>
        </w:rPr>
        <w:t xml:space="preserve">как </w:t>
      </w:r>
      <w:r w:rsidR="008113F0" w:rsidRPr="00E464F4">
        <w:rPr>
          <w:rFonts w:ascii="Times New Roman" w:eastAsia="Calibri" w:hAnsi="Times New Roman" w:cs="Times New Roman"/>
          <w:sz w:val="28"/>
          <w:szCs w:val="28"/>
        </w:rPr>
        <w:t xml:space="preserve">собирательное наименование всех языковых форм, фактов и единиц, противопоставленных стандарту. Разговорный язык может иметь различную степень отклонения от стандарта (минимальную, среднесниженную, значительную). </w:t>
      </w:r>
      <w:r w:rsidR="008113F0" w:rsidRPr="00E464F4">
        <w:rPr>
          <w:rFonts w:ascii="Times New Roman" w:eastAsia="Calibri" w:hAnsi="Times New Roman" w:cs="Times New Roman"/>
          <w:iCs/>
          <w:sz w:val="28"/>
          <w:szCs w:val="28"/>
        </w:rPr>
        <w:t>Норм</w:t>
      </w:r>
      <w:r w:rsidR="00D85293" w:rsidRPr="00E464F4">
        <w:rPr>
          <w:rFonts w:ascii="Times New Roman" w:eastAsia="Calibri" w:hAnsi="Times New Roman" w:cs="Times New Roman"/>
          <w:iCs/>
          <w:sz w:val="28"/>
          <w:szCs w:val="28"/>
        </w:rPr>
        <w:t>а</w:t>
      </w:r>
      <w:r w:rsidR="008113F0" w:rsidRPr="00E464F4">
        <w:rPr>
          <w:rFonts w:ascii="Times New Roman" w:eastAsia="Calibri" w:hAnsi="Times New Roman" w:cs="Times New Roman"/>
          <w:iCs/>
          <w:sz w:val="28"/>
          <w:szCs w:val="28"/>
        </w:rPr>
        <w:t xml:space="preserve"> в этом случае состоит в реализации системных моделей как соблюдении общепринятых</w:t>
      </w:r>
      <w:r w:rsidR="00D85293" w:rsidRPr="00E464F4">
        <w:rPr>
          <w:rFonts w:ascii="Times New Roman" w:eastAsia="Calibri" w:hAnsi="Times New Roman" w:cs="Times New Roman"/>
          <w:sz w:val="28"/>
          <w:szCs w:val="28"/>
        </w:rPr>
        <w:t>.</w:t>
      </w:r>
    </w:p>
    <w:p w14:paraId="0FC34B91" w14:textId="02DBDAF4" w:rsidR="008113F0"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Для построения </w:t>
      </w:r>
      <w:r w:rsidR="008C176F" w:rsidRPr="00E464F4">
        <w:rPr>
          <w:rFonts w:ascii="Times New Roman" w:eastAsia="Calibri" w:hAnsi="Times New Roman" w:cs="Times New Roman"/>
          <w:sz w:val="28"/>
          <w:szCs w:val="28"/>
        </w:rPr>
        <w:t>моно</w:t>
      </w:r>
      <w:r w:rsidRPr="00E464F4">
        <w:rPr>
          <w:rFonts w:ascii="Times New Roman" w:eastAsia="Calibri" w:hAnsi="Times New Roman" w:cs="Times New Roman"/>
          <w:sz w:val="28"/>
          <w:szCs w:val="28"/>
        </w:rPr>
        <w:t>лингвального или переводного словаря разговорного языка необходимо учитывать следующие целевые установки, касающиеся выбора разговорной лексики: 1)</w:t>
      </w:r>
      <w:r w:rsidR="008C176F"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разговорная лексика используется для создания свободной атмосферы социально-речевого общения; 2) для соблюдения принятых норм обиходно-разговорного общения;</w:t>
      </w:r>
      <w:r w:rsidR="008C176F"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 xml:space="preserve">3) разговорные слова используются для достижения оригинальности и творческого обновления, использующихся в речи средств; 4) в разговорной речи вследствие демократизации языка могут использоваться </w:t>
      </w:r>
      <w:r w:rsidR="008C176F" w:rsidRPr="00E464F4">
        <w:rPr>
          <w:rFonts w:ascii="Times New Roman" w:eastAsia="Calibri" w:hAnsi="Times New Roman" w:cs="Times New Roman"/>
          <w:sz w:val="28"/>
          <w:szCs w:val="28"/>
        </w:rPr>
        <w:t>матизмы</w:t>
      </w:r>
      <w:r w:rsidRPr="00E464F4">
        <w:rPr>
          <w:rFonts w:ascii="Times New Roman" w:eastAsia="Calibri" w:hAnsi="Times New Roman" w:cs="Times New Roman"/>
          <w:sz w:val="28"/>
          <w:szCs w:val="28"/>
        </w:rPr>
        <w:t>, такие, как: а)</w:t>
      </w:r>
      <w:r w:rsidR="00E7066A">
        <w:t> </w:t>
      </w:r>
      <w:r w:rsidRPr="00E464F4">
        <w:rPr>
          <w:rFonts w:ascii="Times New Roman" w:eastAsia="Calibri" w:hAnsi="Times New Roman" w:cs="Times New Roman"/>
          <w:sz w:val="28"/>
          <w:szCs w:val="28"/>
        </w:rPr>
        <w:t>нецензурная лексика; б) гр</w:t>
      </w:r>
      <w:r w:rsidR="008C176F" w:rsidRPr="00E464F4">
        <w:rPr>
          <w:rFonts w:ascii="Times New Roman" w:eastAsia="Calibri" w:hAnsi="Times New Roman" w:cs="Times New Roman"/>
          <w:sz w:val="28"/>
          <w:szCs w:val="28"/>
        </w:rPr>
        <w:t xml:space="preserve">обианизмы – </w:t>
      </w:r>
      <w:r w:rsidRPr="00E464F4">
        <w:rPr>
          <w:rFonts w:ascii="Times New Roman" w:eastAsia="Calibri" w:hAnsi="Times New Roman" w:cs="Times New Roman"/>
          <w:sz w:val="28"/>
          <w:szCs w:val="28"/>
        </w:rPr>
        <w:t>грубые наименования (эв</w:t>
      </w:r>
      <w:r w:rsidR="008C176F" w:rsidRPr="00E464F4">
        <w:rPr>
          <w:rFonts w:ascii="Times New Roman" w:eastAsia="Calibri" w:hAnsi="Times New Roman" w:cs="Times New Roman"/>
          <w:sz w:val="28"/>
          <w:szCs w:val="28"/>
        </w:rPr>
        <w:t>ф</w:t>
      </w:r>
      <w:r w:rsidRPr="00E464F4">
        <w:rPr>
          <w:rFonts w:ascii="Times New Roman" w:eastAsia="Calibri" w:hAnsi="Times New Roman" w:cs="Times New Roman"/>
          <w:sz w:val="28"/>
          <w:szCs w:val="28"/>
        </w:rPr>
        <w:t>емизмы); в) вульгаризмы (бранные слова), ругань.</w:t>
      </w:r>
    </w:p>
    <w:p w14:paraId="5236C3C7" w14:textId="38F29748" w:rsidR="008113F0" w:rsidRPr="00E464F4" w:rsidRDefault="00952C97"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Так, п</w:t>
      </w:r>
      <w:r w:rsidR="008113F0" w:rsidRPr="00E464F4">
        <w:rPr>
          <w:rFonts w:ascii="Times New Roman" w:eastAsia="Calibri" w:hAnsi="Times New Roman" w:cs="Times New Roman"/>
          <w:sz w:val="28"/>
          <w:szCs w:val="28"/>
        </w:rPr>
        <w:t>о м</w:t>
      </w:r>
      <w:r w:rsidRPr="00E464F4">
        <w:rPr>
          <w:rFonts w:ascii="Times New Roman" w:eastAsia="Calibri" w:hAnsi="Times New Roman" w:cs="Times New Roman"/>
          <w:sz w:val="28"/>
          <w:szCs w:val="28"/>
        </w:rPr>
        <w:t>нению</w:t>
      </w:r>
      <w:r w:rsidR="008113F0" w:rsidRPr="00E464F4">
        <w:rPr>
          <w:rFonts w:ascii="Times New Roman" w:eastAsia="Calibri" w:hAnsi="Times New Roman" w:cs="Times New Roman"/>
          <w:sz w:val="28"/>
          <w:szCs w:val="28"/>
        </w:rPr>
        <w:t xml:space="preserve"> В.Д. Девкина, в комплексный фонд субстандартной лексики и фразеологии могут быть собраны все лексические единицы, находящиеся ниже «стилистического нуля». Весь этот материал может быть собран в рамках большого толкового словаря. В него </w:t>
      </w:r>
      <w:r w:rsidR="008C176F" w:rsidRPr="00E464F4">
        <w:rPr>
          <w:rFonts w:ascii="Times New Roman" w:eastAsia="Calibri" w:hAnsi="Times New Roman" w:cs="Times New Roman"/>
          <w:sz w:val="28"/>
          <w:szCs w:val="28"/>
        </w:rPr>
        <w:t xml:space="preserve">могут </w:t>
      </w:r>
      <w:r w:rsidR="008113F0" w:rsidRPr="00E464F4">
        <w:rPr>
          <w:rFonts w:ascii="Times New Roman" w:eastAsia="Calibri" w:hAnsi="Times New Roman" w:cs="Times New Roman"/>
          <w:sz w:val="28"/>
          <w:szCs w:val="28"/>
        </w:rPr>
        <w:t>включа</w:t>
      </w:r>
      <w:r w:rsidR="008C176F" w:rsidRPr="00E464F4">
        <w:rPr>
          <w:rFonts w:ascii="Times New Roman" w:eastAsia="Calibri" w:hAnsi="Times New Roman" w:cs="Times New Roman"/>
          <w:sz w:val="28"/>
          <w:szCs w:val="28"/>
        </w:rPr>
        <w:t>ться</w:t>
      </w:r>
      <w:r w:rsidR="008113F0" w:rsidRPr="00E464F4">
        <w:rPr>
          <w:rFonts w:ascii="Times New Roman" w:eastAsia="Calibri" w:hAnsi="Times New Roman" w:cs="Times New Roman"/>
          <w:sz w:val="28"/>
          <w:szCs w:val="28"/>
        </w:rPr>
        <w:t xml:space="preserve"> </w:t>
      </w:r>
      <w:r w:rsidR="008C176F" w:rsidRPr="00E464F4">
        <w:rPr>
          <w:rFonts w:ascii="Times New Roman" w:eastAsia="Calibri" w:hAnsi="Times New Roman" w:cs="Times New Roman"/>
          <w:sz w:val="28"/>
          <w:szCs w:val="28"/>
        </w:rPr>
        <w:t>кол</w:t>
      </w:r>
      <w:r w:rsidR="008113F0" w:rsidRPr="00E464F4">
        <w:rPr>
          <w:rFonts w:ascii="Times New Roman" w:eastAsia="Calibri" w:hAnsi="Times New Roman" w:cs="Times New Roman"/>
          <w:sz w:val="28"/>
          <w:szCs w:val="28"/>
        </w:rPr>
        <w:t>локвиализмы, нелитературные слова, стилистически сниженная лексика, а также лексика, характеризующаяся «</w:t>
      </w:r>
      <w:r w:rsidR="008C176F" w:rsidRPr="00E464F4">
        <w:rPr>
          <w:rFonts w:ascii="Times New Roman" w:eastAsia="Calibri" w:hAnsi="Times New Roman" w:cs="Times New Roman"/>
          <w:sz w:val="28"/>
          <w:szCs w:val="28"/>
        </w:rPr>
        <w:t>табуированной</w:t>
      </w:r>
      <w:r w:rsidR="008113F0" w:rsidRPr="00E464F4">
        <w:rPr>
          <w:rFonts w:ascii="Times New Roman" w:eastAsia="Calibri" w:hAnsi="Times New Roman" w:cs="Times New Roman"/>
          <w:sz w:val="28"/>
          <w:szCs w:val="28"/>
        </w:rPr>
        <w:t xml:space="preserve"> нецензурностью».</w:t>
      </w:r>
    </w:p>
    <w:p w14:paraId="1A019BC9" w14:textId="4090E2B3" w:rsidR="008113F0" w:rsidRPr="00E464F4" w:rsidRDefault="00BD04D5"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К нелитературным языковым фактам относятся:</w:t>
      </w:r>
      <w:r w:rsidR="008C176F"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1)</w:t>
      </w:r>
      <w:r w:rsidR="008C176F"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территориальные диалекты; 2)</w:t>
      </w:r>
      <w:r w:rsidR="00654D73"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речь малообразованных граждан; 3)</w:t>
      </w:r>
      <w:r w:rsidR="00794984"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 xml:space="preserve">нарушение «этических конвенций»; 4) разнообразные отклонения от кодифицированной нормы </w:t>
      </w:r>
      <w:r w:rsidR="00654D73"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1</w:t>
      </w:r>
      <w:r w:rsidR="00EF5CA5">
        <w:rPr>
          <w:rFonts w:ascii="Times New Roman" w:eastAsia="Calibri" w:hAnsi="Times New Roman" w:cs="Times New Roman"/>
          <w:sz w:val="28"/>
          <w:szCs w:val="28"/>
        </w:rPr>
        <w:t>27</w:t>
      </w:r>
      <w:r w:rsidR="00654D73"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w:t>
      </w:r>
    </w:p>
    <w:p w14:paraId="4AC2367A" w14:textId="74ECA69D" w:rsidR="008113F0" w:rsidRPr="00E464F4" w:rsidRDefault="00952C97"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В лингвистической науке р</w:t>
      </w:r>
      <w:r w:rsidR="008113F0" w:rsidRPr="00E464F4">
        <w:rPr>
          <w:rFonts w:ascii="Times New Roman" w:eastAsia="Calibri" w:hAnsi="Times New Roman" w:cs="Times New Roman"/>
          <w:sz w:val="28"/>
          <w:szCs w:val="28"/>
        </w:rPr>
        <w:t>азговорный язык имеет свою норму</w:t>
      </w:r>
      <w:r w:rsidRPr="00E464F4">
        <w:rPr>
          <w:rFonts w:ascii="Times New Roman" w:eastAsia="Calibri" w:hAnsi="Times New Roman" w:cs="Times New Roman"/>
          <w:sz w:val="28"/>
          <w:szCs w:val="28"/>
        </w:rPr>
        <w:t xml:space="preserve">, которая </w:t>
      </w:r>
      <w:r w:rsidR="008113F0" w:rsidRPr="00E464F4">
        <w:rPr>
          <w:rFonts w:ascii="Times New Roman" w:eastAsia="Calibri" w:hAnsi="Times New Roman" w:cs="Times New Roman"/>
          <w:sz w:val="28"/>
          <w:szCs w:val="28"/>
        </w:rPr>
        <w:t>состоит в реализации системных моделей как соблюдени</w:t>
      </w:r>
      <w:r w:rsidRPr="00E464F4">
        <w:rPr>
          <w:rFonts w:ascii="Times New Roman" w:eastAsia="Calibri" w:hAnsi="Times New Roman" w:cs="Times New Roman"/>
          <w:sz w:val="28"/>
          <w:szCs w:val="28"/>
        </w:rPr>
        <w:t>я</w:t>
      </w:r>
      <w:r w:rsidR="008113F0" w:rsidRPr="00E464F4">
        <w:rPr>
          <w:rFonts w:ascii="Times New Roman" w:eastAsia="Calibri" w:hAnsi="Times New Roman" w:cs="Times New Roman"/>
          <w:sz w:val="28"/>
          <w:szCs w:val="28"/>
        </w:rPr>
        <w:t xml:space="preserve"> общепринятых правил функционирования языковых едини</w:t>
      </w:r>
      <w:r w:rsidR="0070521C" w:rsidRPr="00E464F4">
        <w:rPr>
          <w:rFonts w:ascii="Times New Roman" w:eastAsia="Calibri" w:hAnsi="Times New Roman" w:cs="Times New Roman"/>
          <w:sz w:val="28"/>
          <w:szCs w:val="28"/>
        </w:rPr>
        <w:t>ц. Я</w:t>
      </w:r>
      <w:r w:rsidR="008113F0" w:rsidRPr="00E464F4">
        <w:rPr>
          <w:rFonts w:ascii="Times New Roman" w:eastAsia="Calibri" w:hAnsi="Times New Roman" w:cs="Times New Roman"/>
          <w:sz w:val="28"/>
          <w:szCs w:val="28"/>
        </w:rPr>
        <w:t xml:space="preserve">зык регулируется не только </w:t>
      </w:r>
      <w:r w:rsidR="0070521C" w:rsidRPr="00E464F4">
        <w:rPr>
          <w:rFonts w:ascii="Times New Roman" w:eastAsia="Calibri" w:hAnsi="Times New Roman" w:cs="Times New Roman"/>
          <w:sz w:val="28"/>
          <w:szCs w:val="28"/>
        </w:rPr>
        <w:t xml:space="preserve">как </w:t>
      </w:r>
      <w:r w:rsidR="008113F0" w:rsidRPr="00E464F4">
        <w:rPr>
          <w:rFonts w:ascii="Times New Roman" w:eastAsia="Calibri" w:hAnsi="Times New Roman" w:cs="Times New Roman"/>
          <w:sz w:val="28"/>
          <w:szCs w:val="28"/>
        </w:rPr>
        <w:t>общенациональный язык</w:t>
      </w:r>
      <w:r w:rsidR="0070521C" w:rsidRPr="00E464F4">
        <w:rPr>
          <w:rFonts w:ascii="Times New Roman" w:eastAsia="Calibri" w:hAnsi="Times New Roman" w:cs="Times New Roman"/>
          <w:sz w:val="28"/>
          <w:szCs w:val="28"/>
        </w:rPr>
        <w:t>, он</w:t>
      </w:r>
      <w:r w:rsidR="008113F0" w:rsidRPr="00E464F4">
        <w:rPr>
          <w:rFonts w:ascii="Times New Roman" w:eastAsia="Calibri" w:hAnsi="Times New Roman" w:cs="Times New Roman"/>
          <w:sz w:val="28"/>
          <w:szCs w:val="28"/>
        </w:rPr>
        <w:t xml:space="preserve"> </w:t>
      </w:r>
      <w:r w:rsidR="00794984" w:rsidRPr="00E464F4">
        <w:rPr>
          <w:rFonts w:ascii="Times New Roman" w:eastAsia="Calibri" w:hAnsi="Times New Roman" w:cs="Times New Roman"/>
          <w:sz w:val="28"/>
          <w:szCs w:val="28"/>
        </w:rPr>
        <w:t>ре</w:t>
      </w:r>
      <w:r w:rsidR="0070521C" w:rsidRPr="00E464F4">
        <w:rPr>
          <w:rFonts w:ascii="Times New Roman" w:eastAsia="Calibri" w:hAnsi="Times New Roman" w:cs="Times New Roman"/>
          <w:sz w:val="28"/>
          <w:szCs w:val="28"/>
        </w:rPr>
        <w:t>гулируется</w:t>
      </w:r>
      <w:r w:rsidR="008113F0" w:rsidRPr="00E464F4">
        <w:rPr>
          <w:rFonts w:ascii="Times New Roman" w:eastAsia="Calibri" w:hAnsi="Times New Roman" w:cs="Times New Roman"/>
          <w:sz w:val="28"/>
          <w:szCs w:val="28"/>
        </w:rPr>
        <w:t xml:space="preserve"> не только нормой, но и частными нормами </w:t>
      </w:r>
      <w:r w:rsidR="008C176F" w:rsidRPr="00E464F4">
        <w:rPr>
          <w:rFonts w:ascii="Times New Roman" w:eastAsia="Calibri" w:hAnsi="Times New Roman" w:cs="Times New Roman"/>
          <w:sz w:val="28"/>
          <w:szCs w:val="28"/>
        </w:rPr>
        <w:t xml:space="preserve">– нормами </w:t>
      </w:r>
      <w:r w:rsidR="008113F0" w:rsidRPr="00E464F4">
        <w:rPr>
          <w:rFonts w:ascii="Times New Roman" w:eastAsia="Calibri" w:hAnsi="Times New Roman" w:cs="Times New Roman"/>
          <w:sz w:val="28"/>
          <w:szCs w:val="28"/>
        </w:rPr>
        <w:t>конкретных функциональных стилей и специальных сфер функционирования языка. При этом</w:t>
      </w:r>
      <w:r w:rsidR="00794984"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 xml:space="preserve">в обиходной сфере действуют различные варианты норм </w:t>
      </w:r>
      <w:r w:rsidR="00654D73"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1</w:t>
      </w:r>
      <w:r w:rsidR="00EF5CA5">
        <w:rPr>
          <w:rFonts w:ascii="Times New Roman" w:eastAsia="Calibri" w:hAnsi="Times New Roman" w:cs="Times New Roman"/>
          <w:sz w:val="28"/>
          <w:szCs w:val="28"/>
        </w:rPr>
        <w:t>28</w:t>
      </w:r>
      <w:r w:rsidR="00654D73"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w:t>
      </w:r>
    </w:p>
    <w:p w14:paraId="17B0B29A" w14:textId="52F26EBC" w:rsidR="008113F0" w:rsidRPr="00E464F4" w:rsidRDefault="008113F0" w:rsidP="00E7066A">
      <w:pPr>
        <w:spacing w:after="0" w:line="240" w:lineRule="auto"/>
        <w:ind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В с</w:t>
      </w:r>
      <w:r w:rsidR="0067440F" w:rsidRPr="00E464F4">
        <w:rPr>
          <w:rFonts w:ascii="Times New Roman" w:eastAsia="Calibri" w:hAnsi="Times New Roman" w:cs="Times New Roman"/>
          <w:sz w:val="28"/>
          <w:szCs w:val="28"/>
        </w:rPr>
        <w:t>татье</w:t>
      </w:r>
      <w:r w:rsidRPr="00E464F4">
        <w:rPr>
          <w:rFonts w:ascii="Times New Roman" w:eastAsia="Calibri" w:hAnsi="Times New Roman" w:cs="Times New Roman"/>
          <w:sz w:val="28"/>
          <w:szCs w:val="28"/>
        </w:rPr>
        <w:t xml:space="preserve"> </w:t>
      </w:r>
      <w:r w:rsidR="00952C97" w:rsidRPr="00E464F4">
        <w:rPr>
          <w:rFonts w:ascii="Times New Roman" w:eastAsia="Calibri" w:hAnsi="Times New Roman" w:cs="Times New Roman"/>
          <w:sz w:val="28"/>
          <w:szCs w:val="28"/>
        </w:rPr>
        <w:t xml:space="preserve">В.Д. Девкина </w:t>
      </w:r>
      <w:r w:rsidRPr="00E464F4">
        <w:rPr>
          <w:rFonts w:ascii="Times New Roman" w:eastAsia="Calibri" w:hAnsi="Times New Roman" w:cs="Times New Roman"/>
          <w:sz w:val="28"/>
          <w:szCs w:val="28"/>
        </w:rPr>
        <w:t>«О неродившихся немецких и русских словарях» предлагает</w:t>
      </w:r>
      <w:r w:rsidR="00952C97" w:rsidRPr="00E464F4">
        <w:rPr>
          <w:rFonts w:ascii="Times New Roman" w:eastAsia="Calibri" w:hAnsi="Times New Roman" w:cs="Times New Roman"/>
          <w:sz w:val="28"/>
          <w:szCs w:val="28"/>
        </w:rPr>
        <w:t>ся</w:t>
      </w:r>
      <w:r w:rsidRPr="00E464F4">
        <w:rPr>
          <w:rFonts w:ascii="Times New Roman" w:eastAsia="Calibri" w:hAnsi="Times New Roman" w:cs="Times New Roman"/>
          <w:sz w:val="28"/>
          <w:szCs w:val="28"/>
        </w:rPr>
        <w:t xml:space="preserve"> иде</w:t>
      </w:r>
      <w:r w:rsidR="00952C97" w:rsidRPr="00E464F4">
        <w:rPr>
          <w:rFonts w:ascii="Times New Roman" w:eastAsia="Calibri" w:hAnsi="Times New Roman" w:cs="Times New Roman"/>
          <w:sz w:val="28"/>
          <w:szCs w:val="28"/>
        </w:rPr>
        <w:t>я</w:t>
      </w:r>
      <w:r w:rsidRPr="00E464F4">
        <w:rPr>
          <w:rFonts w:ascii="Times New Roman" w:eastAsia="Calibri" w:hAnsi="Times New Roman" w:cs="Times New Roman"/>
          <w:sz w:val="28"/>
          <w:szCs w:val="28"/>
        </w:rPr>
        <w:t xml:space="preserve"> создания </w:t>
      </w:r>
      <w:r w:rsidR="00130657" w:rsidRPr="00E464F4">
        <w:rPr>
          <w:rFonts w:ascii="Times New Roman" w:eastAsia="Calibri" w:hAnsi="Times New Roman" w:cs="Times New Roman"/>
          <w:sz w:val="28"/>
          <w:szCs w:val="28"/>
        </w:rPr>
        <w:t xml:space="preserve">таких </w:t>
      </w:r>
      <w:r w:rsidRPr="00E464F4">
        <w:rPr>
          <w:rFonts w:ascii="Times New Roman" w:eastAsia="Calibri" w:hAnsi="Times New Roman" w:cs="Times New Roman"/>
          <w:sz w:val="28"/>
          <w:szCs w:val="28"/>
        </w:rPr>
        <w:t xml:space="preserve">словарей, в которых фиксировались бы </w:t>
      </w:r>
      <w:r w:rsidR="0067440F" w:rsidRPr="00E464F4">
        <w:rPr>
          <w:rFonts w:ascii="Times New Roman" w:eastAsia="Calibri" w:hAnsi="Times New Roman" w:cs="Times New Roman"/>
          <w:sz w:val="28"/>
          <w:szCs w:val="28"/>
        </w:rPr>
        <w:t xml:space="preserve">следующие </w:t>
      </w:r>
      <w:r w:rsidRPr="00E464F4">
        <w:rPr>
          <w:rFonts w:ascii="Times New Roman" w:eastAsia="Calibri" w:hAnsi="Times New Roman" w:cs="Times New Roman"/>
          <w:sz w:val="28"/>
          <w:szCs w:val="28"/>
        </w:rPr>
        <w:t>пласты лексики: эв</w:t>
      </w:r>
      <w:r w:rsidR="0067440F" w:rsidRPr="00E464F4">
        <w:rPr>
          <w:rFonts w:ascii="Times New Roman" w:eastAsia="Calibri" w:hAnsi="Times New Roman" w:cs="Times New Roman"/>
          <w:sz w:val="28"/>
          <w:szCs w:val="28"/>
        </w:rPr>
        <w:t>ф</w:t>
      </w:r>
      <w:r w:rsidRPr="00E464F4">
        <w:rPr>
          <w:rFonts w:ascii="Times New Roman" w:eastAsia="Calibri" w:hAnsi="Times New Roman" w:cs="Times New Roman"/>
          <w:sz w:val="28"/>
          <w:szCs w:val="28"/>
        </w:rPr>
        <w:t xml:space="preserve">емизмы, </w:t>
      </w:r>
      <w:r w:rsidR="0070521C" w:rsidRPr="00E464F4">
        <w:rPr>
          <w:rFonts w:ascii="Times New Roman" w:eastAsia="Calibri" w:hAnsi="Times New Roman" w:cs="Times New Roman"/>
          <w:sz w:val="28"/>
          <w:szCs w:val="28"/>
        </w:rPr>
        <w:t>п</w:t>
      </w:r>
      <w:r w:rsidR="0067440F" w:rsidRPr="00E464F4">
        <w:rPr>
          <w:rFonts w:ascii="Times New Roman" w:eastAsia="Calibri" w:hAnsi="Times New Roman" w:cs="Times New Roman"/>
          <w:sz w:val="28"/>
          <w:szCs w:val="28"/>
        </w:rPr>
        <w:t>ей</w:t>
      </w:r>
      <w:r w:rsidRPr="00E464F4">
        <w:rPr>
          <w:rFonts w:ascii="Times New Roman" w:eastAsia="Calibri" w:hAnsi="Times New Roman" w:cs="Times New Roman"/>
          <w:sz w:val="28"/>
          <w:szCs w:val="28"/>
        </w:rPr>
        <w:t>оративы</w:t>
      </w:r>
      <w:r w:rsidR="00130657" w:rsidRPr="00E464F4">
        <w:rPr>
          <w:rFonts w:ascii="Times New Roman" w:eastAsia="Calibri" w:hAnsi="Times New Roman" w:cs="Times New Roman"/>
          <w:sz w:val="28"/>
          <w:szCs w:val="28"/>
        </w:rPr>
        <w:t>, а</w:t>
      </w:r>
      <w:r w:rsidR="00952C97" w:rsidRPr="00E464F4">
        <w:rPr>
          <w:rFonts w:ascii="Times New Roman" w:eastAsia="Calibri" w:hAnsi="Times New Roman" w:cs="Times New Roman"/>
          <w:sz w:val="28"/>
          <w:szCs w:val="28"/>
        </w:rPr>
        <w:t xml:space="preserve"> также </w:t>
      </w:r>
      <w:r w:rsidRPr="00E464F4">
        <w:rPr>
          <w:rFonts w:ascii="Times New Roman" w:eastAsia="Calibri" w:hAnsi="Times New Roman" w:cs="Times New Roman"/>
          <w:sz w:val="28"/>
          <w:szCs w:val="28"/>
        </w:rPr>
        <w:t>созда</w:t>
      </w:r>
      <w:r w:rsidR="00952C97" w:rsidRPr="00E464F4">
        <w:rPr>
          <w:rFonts w:ascii="Times New Roman" w:eastAsia="Calibri" w:hAnsi="Times New Roman" w:cs="Times New Roman"/>
          <w:sz w:val="28"/>
          <w:szCs w:val="28"/>
        </w:rPr>
        <w:t>вались бы</w:t>
      </w:r>
      <w:r w:rsidRPr="00E464F4">
        <w:rPr>
          <w:rFonts w:ascii="Times New Roman" w:eastAsia="Calibri" w:hAnsi="Times New Roman" w:cs="Times New Roman"/>
          <w:sz w:val="28"/>
          <w:szCs w:val="28"/>
        </w:rPr>
        <w:t xml:space="preserve"> словари, в которых сопоставлялись «</w:t>
      </w:r>
      <w:r w:rsidR="00952C97" w:rsidRPr="00E464F4">
        <w:rPr>
          <w:rFonts w:ascii="Times New Roman" w:eastAsia="Calibri" w:hAnsi="Times New Roman" w:cs="Times New Roman"/>
          <w:sz w:val="28"/>
          <w:szCs w:val="28"/>
        </w:rPr>
        <w:t>л</w:t>
      </w:r>
      <w:r w:rsidRPr="00E464F4">
        <w:rPr>
          <w:rFonts w:ascii="Times New Roman" w:eastAsia="Calibri" w:hAnsi="Times New Roman" w:cs="Times New Roman"/>
          <w:sz w:val="28"/>
          <w:szCs w:val="28"/>
        </w:rPr>
        <w:t>ексические слои официального, высокого, разговорного, фамильярного и сильно сниженного языка, разговорного языка</w:t>
      </w:r>
      <w:r w:rsidR="00952C97" w:rsidRPr="00E464F4">
        <w:rPr>
          <w:rFonts w:ascii="Times New Roman" w:eastAsia="Calibri" w:hAnsi="Times New Roman" w:cs="Times New Roman"/>
          <w:sz w:val="28"/>
          <w:szCs w:val="28"/>
        </w:rPr>
        <w:t xml:space="preserve">» </w:t>
      </w:r>
      <w:r w:rsidR="00170705" w:rsidRPr="00E464F4">
        <w:rPr>
          <w:rFonts w:ascii="Times New Roman" w:eastAsia="Calibri" w:hAnsi="Times New Roman" w:cs="Times New Roman"/>
          <w:sz w:val="28"/>
          <w:szCs w:val="28"/>
        </w:rPr>
        <w:t>[1</w:t>
      </w:r>
      <w:r w:rsidR="00EF5CA5">
        <w:rPr>
          <w:rFonts w:ascii="Times New Roman" w:eastAsia="Calibri" w:hAnsi="Times New Roman" w:cs="Times New Roman"/>
          <w:sz w:val="28"/>
          <w:szCs w:val="28"/>
        </w:rPr>
        <w:t>28</w:t>
      </w:r>
      <w:r w:rsidR="005A27C3">
        <w:rPr>
          <w:rFonts w:ascii="Times New Roman" w:eastAsia="Calibri" w:hAnsi="Times New Roman" w:cs="Times New Roman"/>
          <w:sz w:val="28"/>
          <w:szCs w:val="28"/>
        </w:rPr>
        <w:t>, с. 65-69</w:t>
      </w:r>
      <w:r w:rsidR="00170705" w:rsidRPr="00E464F4">
        <w:rPr>
          <w:rFonts w:ascii="Times New Roman" w:eastAsia="Calibri" w:hAnsi="Times New Roman" w:cs="Times New Roman"/>
          <w:sz w:val="28"/>
          <w:szCs w:val="28"/>
        </w:rPr>
        <w:t>]</w:t>
      </w:r>
      <w:r w:rsidRPr="00E464F4">
        <w:rPr>
          <w:rFonts w:ascii="Times New Roman" w:eastAsia="Calibri" w:hAnsi="Times New Roman" w:cs="Times New Roman"/>
          <w:sz w:val="28"/>
          <w:szCs w:val="28"/>
        </w:rPr>
        <w:t>.</w:t>
      </w:r>
      <w:r w:rsidR="00A26DED" w:rsidRPr="00E464F4">
        <w:rPr>
          <w:rFonts w:ascii="Times New Roman" w:eastAsia="Calibri" w:hAnsi="Times New Roman" w:cs="Times New Roman"/>
          <w:sz w:val="28"/>
          <w:szCs w:val="28"/>
        </w:rPr>
        <w:t xml:space="preserve"> </w:t>
      </w:r>
      <w:bookmarkStart w:id="36" w:name="_Hlk144327072"/>
      <w:r w:rsidR="00A26DED" w:rsidRPr="00E464F4">
        <w:rPr>
          <w:rFonts w:ascii="Times New Roman" w:eastAsia="Calibri" w:hAnsi="Times New Roman" w:cs="Times New Roman"/>
          <w:sz w:val="28"/>
          <w:szCs w:val="28"/>
        </w:rPr>
        <w:t xml:space="preserve">В обобщенной форме социолексикографические идеи ученых можно изложить в нижеследующей фреймовой модели </w:t>
      </w:r>
      <w:bookmarkEnd w:id="36"/>
      <w:r w:rsidR="00A26DED" w:rsidRPr="00E464F4">
        <w:rPr>
          <w:rFonts w:ascii="Times New Roman" w:eastAsia="Calibri" w:hAnsi="Times New Roman" w:cs="Times New Roman"/>
          <w:sz w:val="28"/>
          <w:szCs w:val="28"/>
        </w:rPr>
        <w:t>(рисунок 5)</w:t>
      </w:r>
      <w:r w:rsidR="00E7066A">
        <w:rPr>
          <w:rFonts w:ascii="Times New Roman" w:eastAsia="Calibri" w:hAnsi="Times New Roman" w:cs="Times New Roman"/>
          <w:sz w:val="28"/>
          <w:szCs w:val="28"/>
        </w:rPr>
        <w:t>.</w:t>
      </w:r>
    </w:p>
    <w:p w14:paraId="455F8712" w14:textId="021B7DC3" w:rsidR="00967BF6" w:rsidRDefault="00967BF6" w:rsidP="00A26DED">
      <w:pPr>
        <w:spacing w:after="0"/>
        <w:ind w:right="-2" w:firstLine="567"/>
        <w:jc w:val="both"/>
        <w:rPr>
          <w:rFonts w:ascii="Times New Roman" w:eastAsia="Calibri" w:hAnsi="Times New Roman" w:cs="Times New Roman"/>
          <w:sz w:val="28"/>
          <w:szCs w:val="28"/>
        </w:rPr>
      </w:pPr>
    </w:p>
    <w:p w14:paraId="58DB4591" w14:textId="77777777" w:rsidR="004A4DC6" w:rsidRDefault="004A4DC6" w:rsidP="00AD18A3">
      <w:pPr>
        <w:spacing w:after="0"/>
        <w:ind w:right="-2"/>
        <w:jc w:val="center"/>
        <w:rPr>
          <w:rFonts w:ascii="Times New Roman" w:eastAsia="Calibri" w:hAnsi="Times New Roman" w:cs="Times New Roman"/>
          <w:sz w:val="28"/>
          <w:szCs w:val="28"/>
        </w:rPr>
      </w:pPr>
    </w:p>
    <w:p w14:paraId="3B8B9610" w14:textId="77777777" w:rsidR="004A4DC6" w:rsidRDefault="004A4DC6" w:rsidP="00AD18A3">
      <w:pPr>
        <w:spacing w:after="0"/>
        <w:ind w:right="-2"/>
        <w:jc w:val="center"/>
        <w:rPr>
          <w:rFonts w:ascii="Times New Roman" w:eastAsia="Calibri" w:hAnsi="Times New Roman" w:cs="Times New Roman"/>
          <w:sz w:val="28"/>
          <w:szCs w:val="28"/>
        </w:rPr>
      </w:pPr>
    </w:p>
    <w:p w14:paraId="7B65C401" w14:textId="1FA7B907" w:rsidR="00E7066A" w:rsidRPr="00AD18A3" w:rsidRDefault="006C417B" w:rsidP="00AD18A3">
      <w:pPr>
        <w:spacing w:after="0"/>
        <w:ind w:right="-2"/>
        <w:jc w:val="center"/>
        <w:rPr>
          <w:rFonts w:ascii="Times New Roman" w:eastAsia="Calibri" w:hAnsi="Times New Roman" w:cs="Times New Roman"/>
          <w:iCs/>
          <w:sz w:val="28"/>
          <w:szCs w:val="28"/>
        </w:rPr>
      </w:pPr>
      <w:r>
        <w:rPr>
          <w:rFonts w:ascii="Times New Roman" w:eastAsia="Calibri" w:hAnsi="Times New Roman" w:cs="Times New Roman"/>
          <w:sz w:val="28"/>
          <w:szCs w:val="28"/>
        </w:rPr>
        <w:t>Рисунок</w:t>
      </w:r>
      <w:r w:rsidR="008E3FF0">
        <w:rPr>
          <w:rFonts w:ascii="Times New Roman" w:eastAsia="Calibri" w:hAnsi="Times New Roman" w:cs="Times New Roman"/>
          <w:sz w:val="28"/>
          <w:szCs w:val="28"/>
        </w:rPr>
        <w:t xml:space="preserve"> </w:t>
      </w:r>
      <w:r w:rsidR="00AD18A3">
        <w:rPr>
          <w:rFonts w:ascii="Times New Roman" w:eastAsia="Calibri" w:hAnsi="Times New Roman" w:cs="Times New Roman"/>
          <w:sz w:val="28"/>
          <w:szCs w:val="28"/>
        </w:rPr>
        <w:t xml:space="preserve">5 – </w:t>
      </w:r>
      <w:r w:rsidR="00AD18A3" w:rsidRPr="00AD18A3">
        <w:rPr>
          <w:rFonts w:ascii="Times New Roman" w:eastAsia="Calibri" w:hAnsi="Times New Roman" w:cs="Times New Roman"/>
          <w:iCs/>
          <w:sz w:val="28"/>
          <w:szCs w:val="28"/>
        </w:rPr>
        <w:t>Социолингвистические идеи ученых-лексикографов</w:t>
      </w:r>
    </w:p>
    <w:tbl>
      <w:tblPr>
        <w:tblStyle w:val="-431"/>
        <w:tblpPr w:leftFromText="180" w:rightFromText="180" w:vertAnchor="text" w:horzAnchor="margin" w:tblpY="-21"/>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8"/>
        <w:gridCol w:w="5407"/>
      </w:tblGrid>
      <w:tr w:rsidR="00E464F4" w:rsidRPr="00E7066A" w14:paraId="2962FECE" w14:textId="77777777" w:rsidTr="00E70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5" w:type="dxa"/>
            <w:gridSpan w:val="2"/>
            <w:tcBorders>
              <w:top w:val="none" w:sz="0" w:space="0" w:color="auto"/>
              <w:left w:val="none" w:sz="0" w:space="0" w:color="auto"/>
              <w:bottom w:val="none" w:sz="0" w:space="0" w:color="auto"/>
              <w:right w:val="none" w:sz="0" w:space="0" w:color="auto"/>
            </w:tcBorders>
          </w:tcPr>
          <w:p w14:paraId="76189D99" w14:textId="314B3E55" w:rsidR="001C0296" w:rsidRPr="00E7066A" w:rsidRDefault="001C0296" w:rsidP="00E7066A">
            <w:pPr>
              <w:tabs>
                <w:tab w:val="left" w:pos="7866"/>
              </w:tabs>
              <w:ind w:left="-142" w:right="426"/>
              <w:jc w:val="center"/>
              <w:rPr>
                <w:rFonts w:ascii="Times New Roman" w:eastAsia="Calibri" w:hAnsi="Times New Roman" w:cs="Times New Roman"/>
                <w:color w:val="auto"/>
                <w:sz w:val="24"/>
                <w:szCs w:val="24"/>
              </w:rPr>
            </w:pPr>
            <w:bookmarkStart w:id="37" w:name="_Hlk140914765"/>
            <w:r w:rsidRPr="00E7066A">
              <w:rPr>
                <w:rFonts w:ascii="Times New Roman" w:eastAsia="Calibri" w:hAnsi="Times New Roman" w:cs="Times New Roman"/>
                <w:b w:val="0"/>
                <w:i/>
                <w:color w:val="auto"/>
                <w:sz w:val="24"/>
                <w:szCs w:val="24"/>
              </w:rPr>
              <w:t>Социолингвистические идеи ученых-лексикографов</w:t>
            </w:r>
          </w:p>
        </w:tc>
      </w:tr>
      <w:tr w:rsidR="00E464F4" w:rsidRPr="00E7066A" w14:paraId="07066F02" w14:textId="77777777" w:rsidTr="00E70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14:paraId="55D5E101" w14:textId="19441C87" w:rsidR="00D00B44" w:rsidRPr="00E7066A" w:rsidRDefault="00D00B44" w:rsidP="00E7066A">
            <w:pPr>
              <w:tabs>
                <w:tab w:val="left" w:pos="7866"/>
              </w:tabs>
              <w:ind w:left="142" w:right="426"/>
              <w:jc w:val="center"/>
              <w:rPr>
                <w:rFonts w:ascii="Times New Roman" w:eastAsia="Calibri" w:hAnsi="Times New Roman" w:cs="Times New Roman"/>
                <w:b w:val="0"/>
                <w:bCs w:val="0"/>
                <w:sz w:val="24"/>
                <w:szCs w:val="24"/>
              </w:rPr>
            </w:pPr>
            <w:r w:rsidRPr="00E7066A">
              <w:rPr>
                <w:rFonts w:ascii="Times New Roman" w:eastAsia="Calibri" w:hAnsi="Times New Roman" w:cs="Times New Roman"/>
                <w:b w:val="0"/>
                <w:bCs w:val="0"/>
                <w:sz w:val="24"/>
                <w:szCs w:val="24"/>
              </w:rPr>
              <w:t>Х.Е. Маркесс</w:t>
            </w:r>
          </w:p>
        </w:tc>
        <w:tc>
          <w:tcPr>
            <w:tcW w:w="5407" w:type="dxa"/>
          </w:tcPr>
          <w:p w14:paraId="0925B7BC" w14:textId="650727EE" w:rsidR="00D00B44" w:rsidRPr="00E7066A" w:rsidRDefault="00D00B44" w:rsidP="00E7066A">
            <w:pPr>
              <w:tabs>
                <w:tab w:val="left" w:pos="7866"/>
              </w:tabs>
              <w:ind w:left="142" w:right="42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В.Д. Бондалетов</w:t>
            </w:r>
          </w:p>
        </w:tc>
      </w:tr>
      <w:tr w:rsidR="00E464F4" w:rsidRPr="00E7066A" w14:paraId="55BE6587" w14:textId="77777777" w:rsidTr="00E7066A">
        <w:tc>
          <w:tcPr>
            <w:cnfStyle w:val="001000000000" w:firstRow="0" w:lastRow="0" w:firstColumn="1" w:lastColumn="0" w:oddVBand="0" w:evenVBand="0" w:oddHBand="0" w:evenHBand="0" w:firstRowFirstColumn="0" w:firstRowLastColumn="0" w:lastRowFirstColumn="0" w:lastRowLastColumn="0"/>
            <w:tcW w:w="4388" w:type="dxa"/>
          </w:tcPr>
          <w:p w14:paraId="1CDD4CB0" w14:textId="5CA2E2E9" w:rsidR="00D00B44" w:rsidRPr="00E7066A" w:rsidRDefault="00130657" w:rsidP="00E7066A">
            <w:pPr>
              <w:tabs>
                <w:tab w:val="left" w:pos="7866"/>
              </w:tabs>
              <w:ind w:left="142"/>
              <w:rPr>
                <w:rFonts w:ascii="Times New Roman" w:eastAsia="Calibri" w:hAnsi="Times New Roman" w:cs="Times New Roman"/>
                <w:b w:val="0"/>
                <w:bCs w:val="0"/>
                <w:sz w:val="24"/>
                <w:szCs w:val="24"/>
              </w:rPr>
            </w:pPr>
            <w:r w:rsidRPr="00E7066A">
              <w:rPr>
                <w:rFonts w:ascii="Times New Roman" w:eastAsia="Calibri" w:hAnsi="Times New Roman" w:cs="Times New Roman"/>
                <w:b w:val="0"/>
                <w:bCs w:val="0"/>
                <w:sz w:val="24"/>
                <w:szCs w:val="24"/>
              </w:rPr>
              <w:t xml:space="preserve">1. </w:t>
            </w:r>
            <w:r w:rsidR="000C0ACC" w:rsidRPr="00E7066A">
              <w:rPr>
                <w:rFonts w:ascii="Times New Roman" w:eastAsia="Calibri" w:hAnsi="Times New Roman" w:cs="Times New Roman"/>
                <w:b w:val="0"/>
                <w:bCs w:val="0"/>
                <w:sz w:val="24"/>
                <w:szCs w:val="24"/>
              </w:rPr>
              <w:t>И</w:t>
            </w:r>
            <w:r w:rsidR="00D00B44" w:rsidRPr="00E7066A">
              <w:rPr>
                <w:rFonts w:ascii="Times New Roman" w:eastAsia="Calibri" w:hAnsi="Times New Roman" w:cs="Times New Roman"/>
                <w:b w:val="0"/>
                <w:bCs w:val="0"/>
                <w:sz w:val="24"/>
                <w:szCs w:val="24"/>
              </w:rPr>
              <w:t>деи насчет существования тюремно-лагерного жаргона</w:t>
            </w:r>
            <w:r w:rsidR="00E7066A">
              <w:rPr>
                <w:rFonts w:ascii="Times New Roman" w:eastAsia="Calibri" w:hAnsi="Times New Roman" w:cs="Times New Roman"/>
                <w:b w:val="0"/>
                <w:bCs w:val="0"/>
                <w:sz w:val="24"/>
                <w:szCs w:val="24"/>
              </w:rPr>
              <w:t>.</w:t>
            </w:r>
          </w:p>
          <w:p w14:paraId="70D3AED0" w14:textId="791BEEAD" w:rsidR="00D00B44" w:rsidRPr="00E7066A" w:rsidRDefault="00D00B44" w:rsidP="00E7066A">
            <w:pPr>
              <w:tabs>
                <w:tab w:val="left" w:pos="7866"/>
              </w:tabs>
              <w:ind w:left="142"/>
              <w:rPr>
                <w:rFonts w:ascii="Times New Roman" w:eastAsia="Calibri" w:hAnsi="Times New Roman" w:cs="Times New Roman"/>
                <w:b w:val="0"/>
                <w:bCs w:val="0"/>
                <w:sz w:val="24"/>
                <w:szCs w:val="24"/>
              </w:rPr>
            </w:pPr>
            <w:r w:rsidRPr="00E7066A">
              <w:rPr>
                <w:rFonts w:ascii="Times New Roman" w:eastAsia="Calibri" w:hAnsi="Times New Roman" w:cs="Times New Roman"/>
                <w:b w:val="0"/>
                <w:bCs w:val="0"/>
                <w:sz w:val="24"/>
                <w:szCs w:val="24"/>
              </w:rPr>
              <w:t xml:space="preserve">2. </w:t>
            </w:r>
            <w:r w:rsidR="00E7066A" w:rsidRPr="00E7066A">
              <w:rPr>
                <w:rFonts w:ascii="Times New Roman" w:eastAsia="Calibri" w:hAnsi="Times New Roman" w:cs="Times New Roman"/>
                <w:b w:val="0"/>
                <w:bCs w:val="0"/>
                <w:sz w:val="24"/>
                <w:szCs w:val="24"/>
              </w:rPr>
              <w:t>Э</w:t>
            </w:r>
            <w:r w:rsidRPr="00E7066A">
              <w:rPr>
                <w:rFonts w:ascii="Times New Roman" w:eastAsia="Calibri" w:hAnsi="Times New Roman" w:cs="Times New Roman"/>
                <w:b w:val="0"/>
                <w:bCs w:val="0"/>
                <w:sz w:val="24"/>
                <w:szCs w:val="24"/>
              </w:rPr>
              <w:t>тот жаргон проникает в разговорную и сленговую речь</w:t>
            </w:r>
            <w:r w:rsidR="00E7066A">
              <w:rPr>
                <w:rFonts w:ascii="Times New Roman" w:eastAsia="Calibri" w:hAnsi="Times New Roman" w:cs="Times New Roman"/>
                <w:b w:val="0"/>
                <w:bCs w:val="0"/>
                <w:sz w:val="24"/>
                <w:szCs w:val="24"/>
              </w:rPr>
              <w:t>.</w:t>
            </w:r>
          </w:p>
          <w:p w14:paraId="2AE50DF1" w14:textId="53FE2A8E" w:rsidR="00967BF6" w:rsidRPr="00E7066A" w:rsidRDefault="00D00B44" w:rsidP="00E7066A">
            <w:pPr>
              <w:tabs>
                <w:tab w:val="left" w:pos="7866"/>
              </w:tabs>
              <w:ind w:left="142"/>
              <w:rPr>
                <w:rFonts w:ascii="Times New Roman" w:eastAsia="Calibri" w:hAnsi="Times New Roman" w:cs="Times New Roman"/>
                <w:sz w:val="24"/>
                <w:szCs w:val="24"/>
              </w:rPr>
            </w:pPr>
            <w:r w:rsidRPr="00E7066A">
              <w:rPr>
                <w:rFonts w:ascii="Times New Roman" w:eastAsia="Calibri" w:hAnsi="Times New Roman" w:cs="Times New Roman"/>
                <w:b w:val="0"/>
                <w:bCs w:val="0"/>
                <w:sz w:val="24"/>
                <w:szCs w:val="24"/>
              </w:rPr>
              <w:t>3.</w:t>
            </w:r>
            <w:r w:rsidR="00E7066A">
              <w:rPr>
                <w:rFonts w:ascii="Times New Roman" w:eastAsia="Calibri" w:hAnsi="Times New Roman" w:cs="Times New Roman"/>
                <w:b w:val="0"/>
                <w:bCs w:val="0"/>
                <w:sz w:val="24"/>
                <w:szCs w:val="24"/>
              </w:rPr>
              <w:t xml:space="preserve"> </w:t>
            </w:r>
            <w:r w:rsidR="00E7066A" w:rsidRPr="00E7066A">
              <w:rPr>
                <w:rFonts w:ascii="Times New Roman" w:eastAsia="Calibri" w:hAnsi="Times New Roman" w:cs="Times New Roman"/>
                <w:b w:val="0"/>
                <w:bCs w:val="0"/>
                <w:sz w:val="24"/>
                <w:szCs w:val="24"/>
              </w:rPr>
              <w:t xml:space="preserve">Создание </w:t>
            </w:r>
            <w:r w:rsidRPr="00E7066A">
              <w:rPr>
                <w:rFonts w:ascii="Times New Roman" w:eastAsia="Calibri" w:hAnsi="Times New Roman" w:cs="Times New Roman"/>
                <w:b w:val="0"/>
                <w:bCs w:val="0"/>
                <w:sz w:val="24"/>
                <w:szCs w:val="24"/>
              </w:rPr>
              <w:t>глоссария тюремно-лагерного жаргона.</w:t>
            </w:r>
            <w:r w:rsidR="00967BF6" w:rsidRPr="00E7066A">
              <w:rPr>
                <w:rFonts w:ascii="Times New Roman" w:eastAsia="Calibri" w:hAnsi="Times New Roman" w:cs="Times New Roman"/>
                <w:b w:val="0"/>
                <w:bCs w:val="0"/>
                <w:sz w:val="24"/>
                <w:szCs w:val="24"/>
              </w:rPr>
              <w:t xml:space="preserve"> </w:t>
            </w:r>
          </w:p>
          <w:p w14:paraId="03E64838" w14:textId="713BA42B" w:rsidR="00D00B44" w:rsidRPr="00E7066A" w:rsidRDefault="00967BF6" w:rsidP="00E7066A">
            <w:pPr>
              <w:tabs>
                <w:tab w:val="left" w:pos="7866"/>
              </w:tabs>
              <w:ind w:left="142"/>
              <w:rPr>
                <w:rFonts w:ascii="Times New Roman" w:eastAsia="Calibri" w:hAnsi="Times New Roman" w:cs="Times New Roman"/>
                <w:b w:val="0"/>
                <w:bCs w:val="0"/>
                <w:sz w:val="24"/>
                <w:szCs w:val="24"/>
              </w:rPr>
            </w:pPr>
            <w:r w:rsidRPr="00E7066A">
              <w:rPr>
                <w:rFonts w:ascii="Times New Roman" w:eastAsia="Calibri" w:hAnsi="Times New Roman" w:cs="Times New Roman"/>
                <w:b w:val="0"/>
                <w:bCs w:val="0"/>
                <w:sz w:val="24"/>
                <w:szCs w:val="24"/>
              </w:rPr>
              <w:t xml:space="preserve">4. </w:t>
            </w:r>
            <w:r w:rsidR="00E7066A" w:rsidRPr="00E7066A">
              <w:rPr>
                <w:rFonts w:ascii="Times New Roman" w:eastAsia="Calibri" w:hAnsi="Times New Roman" w:cs="Times New Roman"/>
                <w:b w:val="0"/>
                <w:bCs w:val="0"/>
                <w:sz w:val="24"/>
                <w:szCs w:val="24"/>
              </w:rPr>
              <w:t xml:space="preserve">Создан </w:t>
            </w:r>
            <w:r w:rsidRPr="00E7066A">
              <w:rPr>
                <w:rFonts w:ascii="Times New Roman" w:eastAsia="Calibri" w:hAnsi="Times New Roman" w:cs="Times New Roman"/>
                <w:b w:val="0"/>
                <w:bCs w:val="0"/>
                <w:sz w:val="24"/>
                <w:szCs w:val="24"/>
              </w:rPr>
              <w:t>словарь.</w:t>
            </w:r>
          </w:p>
        </w:tc>
        <w:tc>
          <w:tcPr>
            <w:tcW w:w="5407" w:type="dxa"/>
          </w:tcPr>
          <w:p w14:paraId="346D3A20" w14:textId="77777777" w:rsidR="00D00B44" w:rsidRPr="00E7066A" w:rsidRDefault="00D00B44" w:rsidP="00E7066A">
            <w:pPr>
              <w:tabs>
                <w:tab w:val="left" w:pos="7866"/>
              </w:tabs>
              <w:ind w:left="142" w:right="42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1. Арго – условные языки. Выделяются несколько их видов:</w:t>
            </w:r>
          </w:p>
          <w:p w14:paraId="5D5BB6CA" w14:textId="0AE1D6F0" w:rsidR="00D00B44" w:rsidRPr="00E7066A" w:rsidRDefault="00E7066A" w:rsidP="00E7066A">
            <w:pPr>
              <w:tabs>
                <w:tab w:val="left" w:pos="7866"/>
              </w:tabs>
              <w:ind w:left="142" w:firstLine="29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w:t>
            </w:r>
            <w:r w:rsidR="00D00B44" w:rsidRPr="00E7066A">
              <w:rPr>
                <w:rFonts w:ascii="Times New Roman" w:eastAsia="Calibri" w:hAnsi="Times New Roman" w:cs="Times New Roman"/>
                <w:sz w:val="24"/>
                <w:szCs w:val="24"/>
              </w:rPr>
              <w:t xml:space="preserve"> собственно-профессиональные языки;</w:t>
            </w:r>
          </w:p>
          <w:p w14:paraId="22804312" w14:textId="24384802" w:rsidR="00D00B44" w:rsidRPr="00E7066A" w:rsidRDefault="00E7066A" w:rsidP="00E7066A">
            <w:pPr>
              <w:tabs>
                <w:tab w:val="left" w:pos="7866"/>
              </w:tabs>
              <w:ind w:left="142" w:firstLine="29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w:t>
            </w:r>
            <w:r w:rsidR="00D00B44" w:rsidRPr="00E7066A">
              <w:rPr>
                <w:rFonts w:ascii="Times New Roman" w:eastAsia="Calibri" w:hAnsi="Times New Roman" w:cs="Times New Roman"/>
                <w:sz w:val="24"/>
                <w:szCs w:val="24"/>
              </w:rPr>
              <w:t xml:space="preserve"> групповые жаргоны;</w:t>
            </w:r>
          </w:p>
          <w:p w14:paraId="2D99BB4B" w14:textId="604266EF" w:rsidR="00D00B44" w:rsidRPr="00E7066A" w:rsidRDefault="00E7066A" w:rsidP="00E7066A">
            <w:pPr>
              <w:tabs>
                <w:tab w:val="left" w:pos="7866"/>
              </w:tabs>
              <w:ind w:left="142" w:firstLine="29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w:t>
            </w:r>
            <w:r w:rsidR="00D00B44" w:rsidRPr="00E7066A">
              <w:rPr>
                <w:rFonts w:ascii="Times New Roman" w:eastAsia="Calibri" w:hAnsi="Times New Roman" w:cs="Times New Roman"/>
                <w:sz w:val="24"/>
                <w:szCs w:val="24"/>
              </w:rPr>
              <w:t xml:space="preserve"> условно-профессиональные языки.</w:t>
            </w:r>
          </w:p>
          <w:p w14:paraId="7DB2F719" w14:textId="5CA72014" w:rsidR="00D00B44" w:rsidRPr="00E7066A" w:rsidRDefault="00D00B44" w:rsidP="00E7066A">
            <w:pPr>
              <w:tabs>
                <w:tab w:val="left" w:pos="7866"/>
              </w:tabs>
              <w:ind w:lef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Характеризованы виды условных арготизмов, отмечена их социальная и функциональная огра</w:t>
            </w:r>
            <w:r w:rsidR="00E7066A">
              <w:rPr>
                <w:rFonts w:ascii="Times New Roman" w:eastAsia="Calibri" w:hAnsi="Times New Roman" w:cs="Times New Roman"/>
                <w:sz w:val="24"/>
                <w:szCs w:val="24"/>
              </w:rPr>
              <w:t xml:space="preserve"> </w:t>
            </w:r>
            <w:r w:rsidRPr="00E7066A">
              <w:rPr>
                <w:rFonts w:ascii="Times New Roman" w:eastAsia="Calibri" w:hAnsi="Times New Roman" w:cs="Times New Roman"/>
                <w:sz w:val="24"/>
                <w:szCs w:val="24"/>
              </w:rPr>
              <w:t>ниченность,</w:t>
            </w:r>
            <w:r w:rsidR="00E7066A">
              <w:rPr>
                <w:rFonts w:ascii="Times New Roman" w:eastAsia="Calibri" w:hAnsi="Times New Roman" w:cs="Times New Roman"/>
                <w:sz w:val="24"/>
                <w:szCs w:val="24"/>
              </w:rPr>
              <w:t xml:space="preserve"> создана классификация их видов</w:t>
            </w:r>
          </w:p>
        </w:tc>
      </w:tr>
      <w:tr w:rsidR="00E464F4" w:rsidRPr="00E7066A" w14:paraId="1E10C203" w14:textId="77777777" w:rsidTr="00E70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14:paraId="3E002127" w14:textId="6771F154" w:rsidR="00D00B44" w:rsidRPr="00E7066A" w:rsidRDefault="00D00B44" w:rsidP="00E7066A">
            <w:pPr>
              <w:tabs>
                <w:tab w:val="left" w:pos="7866"/>
              </w:tabs>
              <w:ind w:left="142" w:right="426"/>
              <w:jc w:val="center"/>
              <w:rPr>
                <w:rFonts w:ascii="Times New Roman" w:eastAsia="Calibri" w:hAnsi="Times New Roman" w:cs="Times New Roman"/>
                <w:b w:val="0"/>
                <w:bCs w:val="0"/>
                <w:sz w:val="24"/>
                <w:szCs w:val="24"/>
              </w:rPr>
            </w:pPr>
            <w:r w:rsidRPr="00E7066A">
              <w:rPr>
                <w:rFonts w:ascii="Times New Roman" w:eastAsia="Calibri" w:hAnsi="Times New Roman" w:cs="Times New Roman"/>
                <w:b w:val="0"/>
                <w:bCs w:val="0"/>
                <w:sz w:val="24"/>
                <w:szCs w:val="24"/>
              </w:rPr>
              <w:t>М.А. Грачев</w:t>
            </w:r>
          </w:p>
        </w:tc>
        <w:tc>
          <w:tcPr>
            <w:tcW w:w="5407" w:type="dxa"/>
          </w:tcPr>
          <w:p w14:paraId="2604B7ED" w14:textId="4CD5277D" w:rsidR="00D00B44" w:rsidRPr="00E7066A" w:rsidRDefault="00E7066A" w:rsidP="00E7066A">
            <w:pPr>
              <w:tabs>
                <w:tab w:val="left" w:pos="7866"/>
              </w:tabs>
              <w:ind w:left="142" w:right="42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В.</w:t>
            </w:r>
            <w:r w:rsidR="00D00B44" w:rsidRPr="00E7066A">
              <w:rPr>
                <w:rFonts w:ascii="Times New Roman" w:eastAsia="Calibri" w:hAnsi="Times New Roman" w:cs="Times New Roman"/>
                <w:sz w:val="24"/>
                <w:szCs w:val="24"/>
              </w:rPr>
              <w:t>С. Елистратов</w:t>
            </w:r>
          </w:p>
        </w:tc>
      </w:tr>
      <w:tr w:rsidR="00E464F4" w:rsidRPr="00E7066A" w14:paraId="3EE38C08" w14:textId="77777777" w:rsidTr="00E7066A">
        <w:trPr>
          <w:cantSplit/>
          <w:trHeight w:val="1951"/>
        </w:trPr>
        <w:tc>
          <w:tcPr>
            <w:cnfStyle w:val="001000000000" w:firstRow="0" w:lastRow="0" w:firstColumn="1" w:lastColumn="0" w:oddVBand="0" w:evenVBand="0" w:oddHBand="0" w:evenHBand="0" w:firstRowFirstColumn="0" w:firstRowLastColumn="0" w:lastRowFirstColumn="0" w:lastRowLastColumn="0"/>
            <w:tcW w:w="4388" w:type="dxa"/>
          </w:tcPr>
          <w:p w14:paraId="03EFA870" w14:textId="20ADFC10" w:rsidR="00D00B44" w:rsidRPr="00E7066A" w:rsidRDefault="00D00B44" w:rsidP="00E7066A">
            <w:pPr>
              <w:tabs>
                <w:tab w:val="left" w:pos="7866"/>
              </w:tabs>
              <w:ind w:left="142"/>
              <w:rPr>
                <w:rFonts w:ascii="Times New Roman" w:eastAsia="Calibri" w:hAnsi="Times New Roman" w:cs="Times New Roman"/>
                <w:b w:val="0"/>
                <w:bCs w:val="0"/>
                <w:sz w:val="24"/>
                <w:szCs w:val="24"/>
              </w:rPr>
            </w:pPr>
            <w:r w:rsidRPr="00E7066A">
              <w:rPr>
                <w:rFonts w:ascii="Times New Roman" w:eastAsia="Calibri" w:hAnsi="Times New Roman" w:cs="Times New Roman"/>
                <w:b w:val="0"/>
                <w:bCs w:val="0"/>
                <w:sz w:val="24"/>
                <w:szCs w:val="24"/>
              </w:rPr>
              <w:t xml:space="preserve">1) </w:t>
            </w:r>
            <w:r w:rsidR="00E7066A" w:rsidRPr="00E7066A">
              <w:rPr>
                <w:rFonts w:ascii="Times New Roman" w:eastAsia="Calibri" w:hAnsi="Times New Roman" w:cs="Times New Roman"/>
                <w:b w:val="0"/>
                <w:bCs w:val="0"/>
                <w:sz w:val="24"/>
                <w:szCs w:val="24"/>
              </w:rPr>
              <w:t>о</w:t>
            </w:r>
            <w:r w:rsidRPr="00E7066A">
              <w:rPr>
                <w:rFonts w:ascii="Times New Roman" w:eastAsia="Calibri" w:hAnsi="Times New Roman" w:cs="Times New Roman"/>
                <w:b w:val="0"/>
                <w:bCs w:val="0"/>
                <w:sz w:val="24"/>
                <w:szCs w:val="24"/>
              </w:rPr>
              <w:t>писание криминального арго;</w:t>
            </w:r>
          </w:p>
          <w:p w14:paraId="1C1D7EC5" w14:textId="77777777" w:rsidR="00D00B44" w:rsidRPr="00E7066A" w:rsidRDefault="00D00B44" w:rsidP="00E7066A">
            <w:pPr>
              <w:tabs>
                <w:tab w:val="left" w:pos="7866"/>
              </w:tabs>
              <w:ind w:left="142"/>
              <w:rPr>
                <w:rFonts w:ascii="Times New Roman" w:eastAsia="Calibri" w:hAnsi="Times New Roman" w:cs="Times New Roman"/>
                <w:b w:val="0"/>
                <w:bCs w:val="0"/>
                <w:sz w:val="24"/>
                <w:szCs w:val="24"/>
              </w:rPr>
            </w:pPr>
            <w:r w:rsidRPr="00E7066A">
              <w:rPr>
                <w:rFonts w:ascii="Times New Roman" w:eastAsia="Calibri" w:hAnsi="Times New Roman" w:cs="Times New Roman"/>
                <w:b w:val="0"/>
                <w:bCs w:val="0"/>
                <w:sz w:val="24"/>
                <w:szCs w:val="24"/>
              </w:rPr>
              <w:t>2) выделяет три их вида;</w:t>
            </w:r>
          </w:p>
          <w:p w14:paraId="32951A3E" w14:textId="4DABB612" w:rsidR="00D00B44" w:rsidRPr="00E7066A" w:rsidRDefault="00D00B44" w:rsidP="00E7066A">
            <w:pPr>
              <w:tabs>
                <w:tab w:val="left" w:pos="7866"/>
              </w:tabs>
              <w:ind w:left="142"/>
              <w:rPr>
                <w:rFonts w:ascii="Times New Roman" w:eastAsia="Calibri" w:hAnsi="Times New Roman" w:cs="Times New Roman"/>
                <w:b w:val="0"/>
                <w:bCs w:val="0"/>
                <w:sz w:val="24"/>
                <w:szCs w:val="24"/>
              </w:rPr>
            </w:pPr>
            <w:r w:rsidRPr="00E7066A">
              <w:rPr>
                <w:rFonts w:ascii="Times New Roman" w:eastAsia="Calibri" w:hAnsi="Times New Roman" w:cs="Times New Roman"/>
                <w:b w:val="0"/>
                <w:bCs w:val="0"/>
                <w:sz w:val="24"/>
                <w:szCs w:val="24"/>
              </w:rPr>
              <w:t>3) выявлены различия между слова</w:t>
            </w:r>
            <w:r w:rsidR="00E7066A">
              <w:rPr>
                <w:rFonts w:ascii="Times New Roman" w:eastAsia="Calibri" w:hAnsi="Times New Roman" w:cs="Times New Roman"/>
                <w:b w:val="0"/>
                <w:bCs w:val="0"/>
                <w:sz w:val="24"/>
                <w:szCs w:val="24"/>
              </w:rPr>
              <w:t xml:space="preserve"> </w:t>
            </w:r>
            <w:r w:rsidRPr="00E7066A">
              <w:rPr>
                <w:rFonts w:ascii="Times New Roman" w:eastAsia="Calibri" w:hAnsi="Times New Roman" w:cs="Times New Roman"/>
                <w:b w:val="0"/>
                <w:bCs w:val="0"/>
                <w:sz w:val="24"/>
                <w:szCs w:val="24"/>
              </w:rPr>
              <w:t>рями арго служебного использования и общего использования, создан словарь "русское арго" (1997).</w:t>
            </w:r>
          </w:p>
        </w:tc>
        <w:tc>
          <w:tcPr>
            <w:tcW w:w="5407" w:type="dxa"/>
            <w:vMerge w:val="restart"/>
          </w:tcPr>
          <w:p w14:paraId="1D1C8BBA" w14:textId="0A459904" w:rsidR="00D00B44" w:rsidRPr="00E7066A" w:rsidRDefault="00D00B44" w:rsidP="00E7066A">
            <w:pPr>
              <w:tabs>
                <w:tab w:val="left" w:pos="7866"/>
              </w:tabs>
              <w:ind w:left="142"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1.</w:t>
            </w:r>
            <w:r w:rsidR="00E7066A">
              <w:rPr>
                <w:rFonts w:ascii="Times New Roman" w:eastAsia="Calibri" w:hAnsi="Times New Roman" w:cs="Times New Roman"/>
                <w:sz w:val="24"/>
                <w:szCs w:val="24"/>
              </w:rPr>
              <w:t xml:space="preserve"> </w:t>
            </w:r>
            <w:r w:rsidR="000C0ACC" w:rsidRPr="00E7066A">
              <w:rPr>
                <w:rFonts w:ascii="Times New Roman" w:eastAsia="Calibri" w:hAnsi="Times New Roman" w:cs="Times New Roman"/>
                <w:sz w:val="24"/>
                <w:szCs w:val="24"/>
              </w:rPr>
              <w:t>Л</w:t>
            </w:r>
            <w:r w:rsidRPr="00E7066A">
              <w:rPr>
                <w:rFonts w:ascii="Times New Roman" w:eastAsia="Calibri" w:hAnsi="Times New Roman" w:cs="Times New Roman"/>
                <w:sz w:val="24"/>
                <w:szCs w:val="24"/>
              </w:rPr>
              <w:t>ингвокультурологическое описание русского арго</w:t>
            </w:r>
            <w:r w:rsidR="00E7066A">
              <w:rPr>
                <w:rFonts w:ascii="Times New Roman" w:eastAsia="Calibri" w:hAnsi="Times New Roman" w:cs="Times New Roman"/>
                <w:sz w:val="24"/>
                <w:szCs w:val="24"/>
              </w:rPr>
              <w:t>.</w:t>
            </w:r>
          </w:p>
          <w:p w14:paraId="6B2911D2" w14:textId="01070339" w:rsidR="00D00B44" w:rsidRPr="00E7066A" w:rsidRDefault="00D00B44" w:rsidP="00E7066A">
            <w:pPr>
              <w:tabs>
                <w:tab w:val="left" w:pos="7866"/>
              </w:tabs>
              <w:ind w:left="142"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 xml:space="preserve">2. </w:t>
            </w:r>
            <w:r w:rsidR="00E7066A" w:rsidRPr="00E7066A">
              <w:rPr>
                <w:rFonts w:ascii="Times New Roman" w:eastAsia="Calibri" w:hAnsi="Times New Roman" w:cs="Times New Roman"/>
                <w:sz w:val="24"/>
                <w:szCs w:val="24"/>
              </w:rPr>
              <w:t xml:space="preserve">В </w:t>
            </w:r>
            <w:r w:rsidRPr="00E7066A">
              <w:rPr>
                <w:rFonts w:ascii="Times New Roman" w:eastAsia="Calibri" w:hAnsi="Times New Roman" w:cs="Times New Roman"/>
                <w:sz w:val="24"/>
                <w:szCs w:val="24"/>
              </w:rPr>
              <w:t>русской арготической лексикографии име</w:t>
            </w:r>
            <w:r w:rsidR="00E7066A">
              <w:rPr>
                <w:rFonts w:ascii="Times New Roman" w:eastAsia="Calibri" w:hAnsi="Times New Roman" w:cs="Times New Roman"/>
                <w:sz w:val="24"/>
                <w:szCs w:val="24"/>
              </w:rPr>
              <w:t xml:space="preserve"> </w:t>
            </w:r>
            <w:r w:rsidRPr="00E7066A">
              <w:rPr>
                <w:rFonts w:ascii="Times New Roman" w:eastAsia="Calibri" w:hAnsi="Times New Roman" w:cs="Times New Roman"/>
                <w:sz w:val="24"/>
                <w:szCs w:val="24"/>
              </w:rPr>
              <w:t>ются недостатки: 1) отсутствие строгого лекси</w:t>
            </w:r>
            <w:r w:rsidR="00E7066A">
              <w:rPr>
                <w:rFonts w:ascii="Times New Roman" w:eastAsia="Calibri" w:hAnsi="Times New Roman" w:cs="Times New Roman"/>
                <w:sz w:val="24"/>
                <w:szCs w:val="24"/>
              </w:rPr>
              <w:t xml:space="preserve"> </w:t>
            </w:r>
            <w:r w:rsidRPr="00E7066A">
              <w:rPr>
                <w:rFonts w:ascii="Times New Roman" w:eastAsia="Calibri" w:hAnsi="Times New Roman" w:cs="Times New Roman"/>
                <w:sz w:val="24"/>
                <w:szCs w:val="24"/>
              </w:rPr>
              <w:t>кографического осмысления городской речи;</w:t>
            </w:r>
          </w:p>
          <w:p w14:paraId="219D886C" w14:textId="05136346" w:rsidR="00D00B44" w:rsidRPr="00E7066A" w:rsidRDefault="00D00B44" w:rsidP="00E7066A">
            <w:pPr>
              <w:tabs>
                <w:tab w:val="left" w:pos="7866"/>
              </w:tabs>
              <w:ind w:left="142"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а) недостаточное внимание к фиксации нелите</w:t>
            </w:r>
            <w:r w:rsidR="00E7066A">
              <w:rPr>
                <w:rFonts w:ascii="Times New Roman" w:eastAsia="Calibri" w:hAnsi="Times New Roman" w:cs="Times New Roman"/>
                <w:sz w:val="24"/>
                <w:szCs w:val="24"/>
              </w:rPr>
              <w:t xml:space="preserve"> </w:t>
            </w:r>
            <w:r w:rsidRPr="00E7066A">
              <w:rPr>
                <w:rFonts w:ascii="Times New Roman" w:eastAsia="Calibri" w:hAnsi="Times New Roman" w:cs="Times New Roman"/>
                <w:sz w:val="24"/>
                <w:szCs w:val="24"/>
              </w:rPr>
              <w:t>ратурной лексики;</w:t>
            </w:r>
          </w:p>
          <w:p w14:paraId="338756B3" w14:textId="77777777" w:rsidR="00D00B44" w:rsidRPr="00E7066A" w:rsidRDefault="00D00B44" w:rsidP="00E7066A">
            <w:pPr>
              <w:tabs>
                <w:tab w:val="left" w:pos="7866"/>
              </w:tabs>
              <w:ind w:left="142"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б) маркирование нелитературных слов;</w:t>
            </w:r>
          </w:p>
          <w:p w14:paraId="6A15E518" w14:textId="77777777" w:rsidR="00D00B44" w:rsidRPr="00E7066A" w:rsidRDefault="00D00B44" w:rsidP="00E7066A">
            <w:pPr>
              <w:tabs>
                <w:tab w:val="left" w:pos="7866"/>
              </w:tabs>
              <w:ind w:left="142"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в) в словариках арготизмы не разъясняются;</w:t>
            </w:r>
          </w:p>
          <w:p w14:paraId="6502C247" w14:textId="77777777" w:rsidR="00D00B44" w:rsidRPr="00E7066A" w:rsidRDefault="00D00B44" w:rsidP="00E7066A">
            <w:pPr>
              <w:tabs>
                <w:tab w:val="left" w:pos="7866"/>
              </w:tabs>
              <w:ind w:left="142"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г) нетщательность и торопливость при обработке лексикографического материала;</w:t>
            </w:r>
          </w:p>
          <w:p w14:paraId="35E40199" w14:textId="619BBFD3" w:rsidR="00D00B44" w:rsidRPr="00E7066A" w:rsidRDefault="00D00B44" w:rsidP="00E7066A">
            <w:pPr>
              <w:tabs>
                <w:tab w:val="left" w:pos="7866"/>
              </w:tabs>
              <w:ind w:left="142"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3) арго-культурный феномен, но отличается про</w:t>
            </w:r>
            <w:r w:rsidR="00E7066A">
              <w:rPr>
                <w:rFonts w:ascii="Times New Roman" w:eastAsia="Calibri" w:hAnsi="Times New Roman" w:cs="Times New Roman"/>
                <w:sz w:val="24"/>
                <w:szCs w:val="24"/>
              </w:rPr>
              <w:t xml:space="preserve"> </w:t>
            </w:r>
            <w:r w:rsidRPr="00E7066A">
              <w:rPr>
                <w:rFonts w:ascii="Times New Roman" w:eastAsia="Calibri" w:hAnsi="Times New Roman" w:cs="Times New Roman"/>
                <w:sz w:val="24"/>
                <w:szCs w:val="24"/>
              </w:rPr>
              <w:t>тиворечивостью (арго-секретный язык, но исполь</w:t>
            </w:r>
            <w:r w:rsidR="00E7066A">
              <w:rPr>
                <w:rFonts w:ascii="Times New Roman" w:eastAsia="Calibri" w:hAnsi="Times New Roman" w:cs="Times New Roman"/>
                <w:sz w:val="24"/>
                <w:szCs w:val="24"/>
              </w:rPr>
              <w:t xml:space="preserve"> </w:t>
            </w:r>
            <w:r w:rsidRPr="00E7066A">
              <w:rPr>
                <w:rFonts w:ascii="Times New Roman" w:eastAsia="Calibri" w:hAnsi="Times New Roman" w:cs="Times New Roman"/>
                <w:sz w:val="24"/>
                <w:szCs w:val="24"/>
              </w:rPr>
              <w:t>зуется в уличном языке, однодневка, но функцио</w:t>
            </w:r>
            <w:r w:rsidR="00E7066A">
              <w:rPr>
                <w:rFonts w:ascii="Times New Roman" w:eastAsia="Calibri" w:hAnsi="Times New Roman" w:cs="Times New Roman"/>
                <w:sz w:val="24"/>
                <w:szCs w:val="24"/>
              </w:rPr>
              <w:t xml:space="preserve"> </w:t>
            </w:r>
            <w:r w:rsidRPr="00E7066A">
              <w:rPr>
                <w:rFonts w:ascii="Times New Roman" w:eastAsia="Calibri" w:hAnsi="Times New Roman" w:cs="Times New Roman"/>
                <w:sz w:val="24"/>
                <w:szCs w:val="24"/>
              </w:rPr>
              <w:t>нирует столетиями; экспрессивная пустышка; но могут быть эмблемой эпохи;</w:t>
            </w:r>
          </w:p>
          <w:p w14:paraId="071E2254" w14:textId="0A6D7378" w:rsidR="00D00B44" w:rsidRPr="00E7066A" w:rsidRDefault="00D00B44" w:rsidP="00E7066A">
            <w:pPr>
              <w:tabs>
                <w:tab w:val="left" w:pos="7866"/>
              </w:tabs>
              <w:ind w:left="142"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4) арго – встречная система по отношению к национальному языку</w:t>
            </w:r>
            <w:r w:rsidR="00E7066A">
              <w:rPr>
                <w:rFonts w:ascii="Times New Roman" w:eastAsia="Calibri" w:hAnsi="Times New Roman" w:cs="Times New Roman"/>
                <w:sz w:val="24"/>
                <w:szCs w:val="24"/>
              </w:rPr>
              <w:t>;</w:t>
            </w:r>
          </w:p>
          <w:p w14:paraId="2A179887" w14:textId="23F378C5" w:rsidR="00D00B44" w:rsidRPr="00E7066A" w:rsidRDefault="00D00B44" w:rsidP="00E7066A">
            <w:pPr>
              <w:tabs>
                <w:tab w:val="left" w:pos="7866"/>
              </w:tabs>
              <w:ind w:left="142"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5) арго – словотворческая система</w:t>
            </w:r>
            <w:r w:rsidR="00E7066A">
              <w:rPr>
                <w:rFonts w:ascii="Times New Roman" w:eastAsia="Calibri" w:hAnsi="Times New Roman" w:cs="Times New Roman"/>
                <w:sz w:val="24"/>
                <w:szCs w:val="24"/>
              </w:rPr>
              <w:t>;</w:t>
            </w:r>
          </w:p>
          <w:p w14:paraId="66434CBB" w14:textId="3440C400" w:rsidR="00D00B44" w:rsidRPr="00E7066A" w:rsidRDefault="00D00B44" w:rsidP="00E7066A">
            <w:pPr>
              <w:tabs>
                <w:tab w:val="left" w:pos="7866"/>
              </w:tabs>
              <w:ind w:left="142"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6) словарь московского арго. м</w:t>
            </w:r>
            <w:r w:rsidR="00E7066A">
              <w:rPr>
                <w:rFonts w:ascii="Times New Roman" w:eastAsia="Calibri" w:hAnsi="Times New Roman" w:cs="Times New Roman"/>
                <w:sz w:val="24"/>
                <w:szCs w:val="24"/>
              </w:rPr>
              <w:t>атериалы 1980-1994 гг. М., 1994</w:t>
            </w:r>
          </w:p>
        </w:tc>
      </w:tr>
      <w:tr w:rsidR="00E464F4" w:rsidRPr="00E7066A" w14:paraId="141F7614" w14:textId="77777777" w:rsidTr="00E7066A">
        <w:trPr>
          <w:cnfStyle w:val="000000100000" w:firstRow="0" w:lastRow="0" w:firstColumn="0" w:lastColumn="0" w:oddVBand="0" w:evenVBand="0" w:oddHBand="1" w:evenHBand="0" w:firstRowFirstColumn="0" w:firstRowLastColumn="0" w:lastRowFirstColumn="0" w:lastRowLastColumn="0"/>
          <w:trHeight w:val="2135"/>
        </w:trPr>
        <w:tc>
          <w:tcPr>
            <w:cnfStyle w:val="001000000000" w:firstRow="0" w:lastRow="0" w:firstColumn="1" w:lastColumn="0" w:oddVBand="0" w:evenVBand="0" w:oddHBand="0" w:evenHBand="0" w:firstRowFirstColumn="0" w:firstRowLastColumn="0" w:lastRowFirstColumn="0" w:lastRowLastColumn="0"/>
            <w:tcW w:w="4388" w:type="dxa"/>
            <w:shd w:val="clear" w:color="auto" w:fill="auto"/>
          </w:tcPr>
          <w:p w14:paraId="3A7FF08A" w14:textId="030AAA79" w:rsidR="00D00B44" w:rsidRPr="00E7066A" w:rsidRDefault="00E7066A" w:rsidP="00E7066A">
            <w:pPr>
              <w:tabs>
                <w:tab w:val="left" w:pos="7866"/>
              </w:tabs>
              <w:ind w:left="142"/>
              <w:jc w:val="both"/>
              <w:rPr>
                <w:rFonts w:ascii="Times New Roman" w:eastAsia="Calibri" w:hAnsi="Times New Roman" w:cs="Times New Roman"/>
                <w:b w:val="0"/>
                <w:bCs w:val="0"/>
                <w:sz w:val="24"/>
                <w:szCs w:val="24"/>
              </w:rPr>
            </w:pPr>
            <w:r w:rsidRPr="00E7066A">
              <w:rPr>
                <w:rFonts w:ascii="Times New Roman" w:eastAsia="Calibri" w:hAnsi="Times New Roman" w:cs="Times New Roman"/>
                <w:b w:val="0"/>
                <w:bCs w:val="0"/>
                <w:sz w:val="24"/>
                <w:szCs w:val="24"/>
              </w:rPr>
              <w:t xml:space="preserve">Арго </w:t>
            </w:r>
            <w:r w:rsidR="00D00B44" w:rsidRPr="00E7066A">
              <w:rPr>
                <w:rFonts w:ascii="Times New Roman" w:eastAsia="Calibri" w:hAnsi="Times New Roman" w:cs="Times New Roman"/>
                <w:b w:val="0"/>
                <w:bCs w:val="0"/>
                <w:sz w:val="24"/>
                <w:szCs w:val="24"/>
              </w:rPr>
              <w:t xml:space="preserve">имеют особенности: </w:t>
            </w:r>
          </w:p>
          <w:p w14:paraId="593BAB9C" w14:textId="77777777" w:rsidR="00D00B44" w:rsidRPr="00E7066A" w:rsidRDefault="00D00B44" w:rsidP="00E7066A">
            <w:pPr>
              <w:tabs>
                <w:tab w:val="left" w:pos="7866"/>
              </w:tabs>
              <w:ind w:left="142"/>
              <w:jc w:val="both"/>
              <w:rPr>
                <w:rFonts w:ascii="Times New Roman" w:eastAsia="Calibri" w:hAnsi="Times New Roman" w:cs="Times New Roman"/>
                <w:sz w:val="24"/>
                <w:szCs w:val="24"/>
              </w:rPr>
            </w:pPr>
            <w:r w:rsidRPr="00E7066A">
              <w:rPr>
                <w:rFonts w:ascii="Times New Roman" w:eastAsia="Calibri" w:hAnsi="Times New Roman" w:cs="Times New Roman"/>
                <w:b w:val="0"/>
                <w:bCs w:val="0"/>
                <w:sz w:val="24"/>
                <w:szCs w:val="24"/>
              </w:rPr>
              <w:t>1) историческая и социальная недеффиренцированность;</w:t>
            </w:r>
          </w:p>
          <w:p w14:paraId="61335277" w14:textId="77777777" w:rsidR="00D00B44" w:rsidRPr="00E7066A" w:rsidRDefault="00D00B44" w:rsidP="00E7066A">
            <w:pPr>
              <w:tabs>
                <w:tab w:val="left" w:pos="7866"/>
              </w:tabs>
              <w:ind w:left="142"/>
              <w:jc w:val="both"/>
              <w:rPr>
                <w:rFonts w:ascii="Times New Roman" w:eastAsia="Calibri" w:hAnsi="Times New Roman" w:cs="Times New Roman"/>
                <w:b w:val="0"/>
                <w:bCs w:val="0"/>
                <w:sz w:val="24"/>
                <w:szCs w:val="24"/>
              </w:rPr>
            </w:pPr>
            <w:r w:rsidRPr="00E7066A">
              <w:rPr>
                <w:rFonts w:ascii="Times New Roman" w:eastAsia="Calibri" w:hAnsi="Times New Roman" w:cs="Times New Roman"/>
                <w:b w:val="0"/>
                <w:bCs w:val="0"/>
                <w:sz w:val="24"/>
                <w:szCs w:val="24"/>
              </w:rPr>
              <w:t xml:space="preserve">2) субстандартные словари включают большое количество просторечной лексики; </w:t>
            </w:r>
          </w:p>
          <w:p w14:paraId="08EF946C" w14:textId="462312A8" w:rsidR="00D00B44" w:rsidRPr="00E7066A" w:rsidRDefault="00D00B44" w:rsidP="00E7066A">
            <w:pPr>
              <w:tabs>
                <w:tab w:val="left" w:pos="7866"/>
              </w:tabs>
              <w:ind w:left="142"/>
              <w:jc w:val="both"/>
              <w:rPr>
                <w:rFonts w:ascii="Times New Roman" w:eastAsia="Calibri" w:hAnsi="Times New Roman" w:cs="Times New Roman"/>
                <w:b w:val="0"/>
                <w:bCs w:val="0"/>
                <w:sz w:val="24"/>
                <w:szCs w:val="24"/>
              </w:rPr>
            </w:pPr>
            <w:r w:rsidRPr="00E7066A">
              <w:rPr>
                <w:rFonts w:ascii="Times New Roman" w:eastAsia="Calibri" w:hAnsi="Times New Roman" w:cs="Times New Roman"/>
                <w:b w:val="0"/>
                <w:bCs w:val="0"/>
                <w:sz w:val="24"/>
                <w:szCs w:val="24"/>
              </w:rPr>
              <w:t xml:space="preserve">3) при семантизации жаргонные значения заменяются </w:t>
            </w:r>
            <w:r w:rsidR="00AD18A3" w:rsidRPr="00E7066A">
              <w:rPr>
                <w:rFonts w:ascii="Times New Roman" w:eastAsia="Calibri" w:hAnsi="Times New Roman" w:cs="Times New Roman"/>
                <w:b w:val="0"/>
                <w:bCs w:val="0"/>
                <w:sz w:val="24"/>
                <w:szCs w:val="24"/>
              </w:rPr>
              <w:t>профессиональ</w:t>
            </w:r>
            <w:r w:rsidR="00AD18A3">
              <w:rPr>
                <w:rFonts w:ascii="Times New Roman" w:eastAsia="Calibri" w:hAnsi="Times New Roman" w:cs="Times New Roman"/>
                <w:b w:val="0"/>
                <w:bCs w:val="0"/>
                <w:sz w:val="24"/>
                <w:szCs w:val="24"/>
              </w:rPr>
              <w:t>ными</w:t>
            </w:r>
            <w:r w:rsidRPr="00E7066A">
              <w:rPr>
                <w:rFonts w:ascii="Times New Roman" w:eastAsia="Calibri" w:hAnsi="Times New Roman" w:cs="Times New Roman"/>
                <w:b w:val="0"/>
                <w:bCs w:val="0"/>
                <w:sz w:val="24"/>
                <w:szCs w:val="24"/>
              </w:rPr>
              <w:t>;</w:t>
            </w:r>
          </w:p>
          <w:p w14:paraId="6A1DAA01" w14:textId="77777777" w:rsidR="00D00B44" w:rsidRPr="00E7066A" w:rsidRDefault="00D00B44" w:rsidP="00E7066A">
            <w:pPr>
              <w:tabs>
                <w:tab w:val="left" w:pos="7866"/>
              </w:tabs>
              <w:ind w:left="142"/>
              <w:jc w:val="both"/>
              <w:rPr>
                <w:rFonts w:ascii="Times New Roman" w:eastAsia="Calibri" w:hAnsi="Times New Roman" w:cs="Times New Roman"/>
                <w:b w:val="0"/>
                <w:bCs w:val="0"/>
                <w:sz w:val="24"/>
                <w:szCs w:val="24"/>
              </w:rPr>
            </w:pPr>
            <w:r w:rsidRPr="00E7066A">
              <w:rPr>
                <w:rFonts w:ascii="Times New Roman" w:eastAsia="Calibri" w:hAnsi="Times New Roman" w:cs="Times New Roman"/>
                <w:b w:val="0"/>
                <w:bCs w:val="0"/>
                <w:sz w:val="24"/>
                <w:szCs w:val="24"/>
              </w:rPr>
              <w:t>4) не разработана система помет;</w:t>
            </w:r>
          </w:p>
          <w:p w14:paraId="0F0FE01A" w14:textId="77777777" w:rsidR="00D00B44" w:rsidRPr="00E7066A" w:rsidRDefault="00D00B44" w:rsidP="00E7066A">
            <w:pPr>
              <w:tabs>
                <w:tab w:val="left" w:pos="7866"/>
              </w:tabs>
              <w:ind w:left="142"/>
              <w:jc w:val="both"/>
              <w:rPr>
                <w:rFonts w:ascii="Times New Roman" w:eastAsia="Calibri" w:hAnsi="Times New Roman" w:cs="Times New Roman"/>
                <w:b w:val="0"/>
                <w:bCs w:val="0"/>
                <w:sz w:val="24"/>
                <w:szCs w:val="24"/>
              </w:rPr>
            </w:pPr>
            <w:r w:rsidRPr="00E7066A">
              <w:rPr>
                <w:rFonts w:ascii="Times New Roman" w:eastAsia="Calibri" w:hAnsi="Times New Roman" w:cs="Times New Roman"/>
                <w:b w:val="0"/>
                <w:bCs w:val="0"/>
                <w:sz w:val="24"/>
                <w:szCs w:val="24"/>
              </w:rPr>
              <w:t>5)русская феня; словарь современного интержаргона. 1994.</w:t>
            </w:r>
          </w:p>
        </w:tc>
        <w:tc>
          <w:tcPr>
            <w:tcW w:w="5407" w:type="dxa"/>
            <w:vMerge/>
          </w:tcPr>
          <w:p w14:paraId="6F1502F5" w14:textId="77777777" w:rsidR="00D00B44" w:rsidRPr="00E7066A" w:rsidRDefault="00D00B44" w:rsidP="00E7066A">
            <w:pPr>
              <w:tabs>
                <w:tab w:val="left" w:pos="7866"/>
              </w:tabs>
              <w:ind w:left="142" w:right="42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464F4" w:rsidRPr="00E7066A" w14:paraId="7BADF075" w14:textId="77777777" w:rsidTr="00E7066A">
        <w:tc>
          <w:tcPr>
            <w:cnfStyle w:val="001000000000" w:firstRow="0" w:lastRow="0" w:firstColumn="1" w:lastColumn="0" w:oddVBand="0" w:evenVBand="0" w:oddHBand="0" w:evenHBand="0" w:firstRowFirstColumn="0" w:firstRowLastColumn="0" w:lastRowFirstColumn="0" w:lastRowLastColumn="0"/>
            <w:tcW w:w="4388" w:type="dxa"/>
          </w:tcPr>
          <w:p w14:paraId="1C82BCF4" w14:textId="24630F55" w:rsidR="00D00B44" w:rsidRPr="00E7066A" w:rsidRDefault="00D00B44" w:rsidP="00E7066A">
            <w:pPr>
              <w:tabs>
                <w:tab w:val="left" w:pos="7866"/>
              </w:tabs>
              <w:ind w:left="142" w:right="426"/>
              <w:jc w:val="center"/>
              <w:rPr>
                <w:rFonts w:ascii="Times New Roman" w:eastAsia="Calibri" w:hAnsi="Times New Roman" w:cs="Times New Roman"/>
                <w:b w:val="0"/>
                <w:bCs w:val="0"/>
                <w:sz w:val="24"/>
                <w:szCs w:val="24"/>
              </w:rPr>
            </w:pPr>
            <w:r w:rsidRPr="00E7066A">
              <w:rPr>
                <w:rFonts w:ascii="Times New Roman" w:hAnsi="Times New Roman" w:cs="Times New Roman"/>
                <w:b w:val="0"/>
                <w:bCs w:val="0"/>
                <w:sz w:val="24"/>
                <w:szCs w:val="24"/>
              </w:rPr>
              <w:t>В.Б. Быков</w:t>
            </w:r>
          </w:p>
        </w:tc>
        <w:tc>
          <w:tcPr>
            <w:tcW w:w="5407" w:type="dxa"/>
          </w:tcPr>
          <w:p w14:paraId="5E97ABFD" w14:textId="602A4E8D" w:rsidR="00D00B44" w:rsidRPr="00E7066A" w:rsidRDefault="00D00B44" w:rsidP="00E7066A">
            <w:pPr>
              <w:tabs>
                <w:tab w:val="left" w:pos="7866"/>
              </w:tabs>
              <w:ind w:left="142" w:right="42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В.Д. Девкин</w:t>
            </w:r>
          </w:p>
        </w:tc>
      </w:tr>
      <w:tr w:rsidR="00E464F4" w:rsidRPr="00E7066A" w14:paraId="29D00C73" w14:textId="77777777" w:rsidTr="00E7066A">
        <w:trPr>
          <w:cnfStyle w:val="000000100000" w:firstRow="0" w:lastRow="0" w:firstColumn="0" w:lastColumn="0" w:oddVBand="0" w:evenVBand="0" w:oddHBand="1"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4388" w:type="dxa"/>
            <w:shd w:val="clear" w:color="auto" w:fill="auto"/>
          </w:tcPr>
          <w:p w14:paraId="5AEEB9C1" w14:textId="56D29F1A" w:rsidR="00D00B44" w:rsidRPr="00E7066A" w:rsidRDefault="00D00B44" w:rsidP="00E7066A">
            <w:pPr>
              <w:tabs>
                <w:tab w:val="left" w:pos="7866"/>
              </w:tabs>
              <w:ind w:left="142"/>
              <w:rPr>
                <w:rFonts w:ascii="Times New Roman" w:hAnsi="Times New Roman" w:cs="Times New Roman"/>
                <w:b w:val="0"/>
                <w:bCs w:val="0"/>
                <w:sz w:val="24"/>
                <w:szCs w:val="24"/>
              </w:rPr>
            </w:pPr>
            <w:r w:rsidRPr="00E7066A">
              <w:rPr>
                <w:rFonts w:ascii="Times New Roman" w:hAnsi="Times New Roman" w:cs="Times New Roman"/>
                <w:b w:val="0"/>
                <w:bCs w:val="0"/>
                <w:sz w:val="24"/>
                <w:szCs w:val="24"/>
              </w:rPr>
              <w:t>1.</w:t>
            </w:r>
            <w:r w:rsidR="00E7066A">
              <w:rPr>
                <w:rFonts w:ascii="Times New Roman" w:hAnsi="Times New Roman" w:cs="Times New Roman"/>
                <w:b w:val="0"/>
                <w:bCs w:val="0"/>
                <w:sz w:val="24"/>
                <w:szCs w:val="24"/>
              </w:rPr>
              <w:t xml:space="preserve"> </w:t>
            </w:r>
            <w:r w:rsidRPr="00E7066A">
              <w:rPr>
                <w:rFonts w:ascii="Times New Roman" w:hAnsi="Times New Roman" w:cs="Times New Roman"/>
                <w:b w:val="0"/>
                <w:bCs w:val="0"/>
                <w:sz w:val="24"/>
                <w:szCs w:val="24"/>
              </w:rPr>
              <w:t>Описал виды жаргонных словарей (служебного использования, общего использования)</w:t>
            </w:r>
            <w:r w:rsidR="00E7066A">
              <w:rPr>
                <w:rFonts w:ascii="Times New Roman" w:hAnsi="Times New Roman" w:cs="Times New Roman"/>
                <w:b w:val="0"/>
                <w:bCs w:val="0"/>
                <w:sz w:val="24"/>
                <w:szCs w:val="24"/>
              </w:rPr>
              <w:t>.</w:t>
            </w:r>
          </w:p>
          <w:p w14:paraId="135907B1" w14:textId="4FCD42EA" w:rsidR="00D00B44" w:rsidRPr="00E7066A" w:rsidRDefault="00D00B44" w:rsidP="00E7066A">
            <w:pPr>
              <w:tabs>
                <w:tab w:val="left" w:pos="7866"/>
              </w:tabs>
              <w:ind w:left="142"/>
              <w:rPr>
                <w:rFonts w:ascii="Times New Roman" w:hAnsi="Times New Roman" w:cs="Times New Roman"/>
                <w:b w:val="0"/>
                <w:bCs w:val="0"/>
                <w:sz w:val="24"/>
                <w:szCs w:val="24"/>
              </w:rPr>
            </w:pPr>
            <w:r w:rsidRPr="00E7066A">
              <w:rPr>
                <w:rFonts w:ascii="Times New Roman" w:hAnsi="Times New Roman" w:cs="Times New Roman"/>
                <w:b w:val="0"/>
                <w:bCs w:val="0"/>
                <w:sz w:val="24"/>
                <w:szCs w:val="24"/>
              </w:rPr>
              <w:t xml:space="preserve">2. </w:t>
            </w:r>
            <w:r w:rsidR="00E7066A" w:rsidRPr="00E7066A">
              <w:rPr>
                <w:rFonts w:ascii="Times New Roman" w:hAnsi="Times New Roman" w:cs="Times New Roman"/>
                <w:b w:val="0"/>
                <w:bCs w:val="0"/>
                <w:sz w:val="24"/>
                <w:szCs w:val="24"/>
              </w:rPr>
              <w:t>Р</w:t>
            </w:r>
            <w:r w:rsidRPr="00E7066A">
              <w:rPr>
                <w:rFonts w:ascii="Times New Roman" w:hAnsi="Times New Roman" w:cs="Times New Roman"/>
                <w:b w:val="0"/>
                <w:bCs w:val="0"/>
                <w:sz w:val="24"/>
                <w:szCs w:val="24"/>
              </w:rPr>
              <w:t>азличает термины «жаргоны», «арго»</w:t>
            </w:r>
            <w:r w:rsidR="00E7066A">
              <w:rPr>
                <w:rFonts w:ascii="Times New Roman" w:hAnsi="Times New Roman" w:cs="Times New Roman"/>
                <w:b w:val="0"/>
                <w:bCs w:val="0"/>
                <w:sz w:val="24"/>
                <w:szCs w:val="24"/>
              </w:rPr>
              <w:t>.</w:t>
            </w:r>
          </w:p>
          <w:p w14:paraId="5988DE53" w14:textId="104BF3C9" w:rsidR="00D00B44" w:rsidRPr="00E7066A" w:rsidRDefault="00D00B44" w:rsidP="00E7066A">
            <w:pPr>
              <w:tabs>
                <w:tab w:val="left" w:pos="7866"/>
              </w:tabs>
              <w:ind w:left="142"/>
              <w:rPr>
                <w:rFonts w:ascii="Times New Roman" w:eastAsia="Calibri" w:hAnsi="Times New Roman" w:cs="Times New Roman"/>
                <w:b w:val="0"/>
                <w:bCs w:val="0"/>
                <w:sz w:val="24"/>
                <w:szCs w:val="24"/>
              </w:rPr>
            </w:pPr>
            <w:r w:rsidRPr="00E7066A">
              <w:rPr>
                <w:rFonts w:ascii="Times New Roman" w:hAnsi="Times New Roman" w:cs="Times New Roman"/>
                <w:b w:val="0"/>
                <w:bCs w:val="0"/>
                <w:sz w:val="24"/>
                <w:szCs w:val="24"/>
              </w:rPr>
              <w:t xml:space="preserve">3. </w:t>
            </w:r>
            <w:r w:rsidR="00E7066A" w:rsidRPr="00E7066A">
              <w:rPr>
                <w:rFonts w:ascii="Times New Roman" w:hAnsi="Times New Roman" w:cs="Times New Roman"/>
                <w:b w:val="0"/>
                <w:bCs w:val="0"/>
                <w:sz w:val="24"/>
                <w:szCs w:val="24"/>
              </w:rPr>
              <w:t>Р</w:t>
            </w:r>
            <w:r w:rsidRPr="00E7066A">
              <w:rPr>
                <w:rFonts w:ascii="Times New Roman" w:hAnsi="Times New Roman" w:cs="Times New Roman"/>
                <w:b w:val="0"/>
                <w:bCs w:val="0"/>
                <w:sz w:val="24"/>
                <w:szCs w:val="24"/>
              </w:rPr>
              <w:t>усская субстандартн</w:t>
            </w:r>
            <w:r w:rsidR="00E7066A">
              <w:rPr>
                <w:rFonts w:ascii="Times New Roman" w:hAnsi="Times New Roman" w:cs="Times New Roman"/>
                <w:b w:val="0"/>
                <w:bCs w:val="0"/>
                <w:sz w:val="24"/>
                <w:szCs w:val="24"/>
              </w:rPr>
              <w:t>ая лексикография жаргонных слов</w:t>
            </w:r>
          </w:p>
        </w:tc>
        <w:tc>
          <w:tcPr>
            <w:tcW w:w="5407" w:type="dxa"/>
            <w:shd w:val="clear" w:color="auto" w:fill="auto"/>
          </w:tcPr>
          <w:p w14:paraId="72C60BDD" w14:textId="4345D5B2" w:rsidR="00D00B44" w:rsidRPr="00E7066A" w:rsidRDefault="00D00B44" w:rsidP="00E7066A">
            <w:pPr>
              <w:tabs>
                <w:tab w:val="left" w:pos="7866"/>
              </w:tabs>
              <w:ind w:left="142" w:right="4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1. Создание словаря разговорной лексики</w:t>
            </w:r>
            <w:r w:rsidR="00E7066A">
              <w:rPr>
                <w:rFonts w:ascii="Times New Roman" w:eastAsia="Calibri" w:hAnsi="Times New Roman" w:cs="Times New Roman"/>
                <w:sz w:val="24"/>
                <w:szCs w:val="24"/>
              </w:rPr>
              <w:t>.</w:t>
            </w:r>
          </w:p>
          <w:p w14:paraId="32C204D6" w14:textId="239738F7" w:rsidR="00D00B44" w:rsidRPr="00E7066A" w:rsidRDefault="00D00B44" w:rsidP="00E7066A">
            <w:pPr>
              <w:tabs>
                <w:tab w:val="left" w:pos="7866"/>
              </w:tabs>
              <w:ind w:left="142" w:right="4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 xml:space="preserve">2. </w:t>
            </w:r>
            <w:r w:rsidR="00E7066A" w:rsidRPr="00E7066A">
              <w:rPr>
                <w:rFonts w:ascii="Times New Roman" w:eastAsia="Calibri" w:hAnsi="Times New Roman" w:cs="Times New Roman"/>
                <w:sz w:val="24"/>
                <w:szCs w:val="24"/>
              </w:rPr>
              <w:t xml:space="preserve">Термин </w:t>
            </w:r>
            <w:r w:rsidRPr="00E7066A">
              <w:rPr>
                <w:rFonts w:ascii="Times New Roman" w:eastAsia="Calibri" w:hAnsi="Times New Roman" w:cs="Times New Roman"/>
                <w:sz w:val="24"/>
                <w:szCs w:val="24"/>
              </w:rPr>
              <w:t>"разговорность" толкуется неодноз</w:t>
            </w:r>
            <w:r w:rsidR="00E7066A">
              <w:rPr>
                <w:rFonts w:ascii="Times New Roman" w:eastAsia="Calibri" w:hAnsi="Times New Roman" w:cs="Times New Roman"/>
                <w:sz w:val="24"/>
                <w:szCs w:val="24"/>
              </w:rPr>
              <w:t xml:space="preserve"> </w:t>
            </w:r>
            <w:r w:rsidRPr="00E7066A">
              <w:rPr>
                <w:rFonts w:ascii="Times New Roman" w:eastAsia="Calibri" w:hAnsi="Times New Roman" w:cs="Times New Roman"/>
                <w:sz w:val="24"/>
                <w:szCs w:val="24"/>
              </w:rPr>
              <w:t>начно</w:t>
            </w:r>
            <w:r w:rsidR="00E7066A">
              <w:rPr>
                <w:rFonts w:ascii="Times New Roman" w:eastAsia="Calibri" w:hAnsi="Times New Roman" w:cs="Times New Roman"/>
                <w:sz w:val="24"/>
                <w:szCs w:val="24"/>
              </w:rPr>
              <w:t>.</w:t>
            </w:r>
          </w:p>
          <w:p w14:paraId="584060C7" w14:textId="3B09AAEC" w:rsidR="00D00B44" w:rsidRPr="00E7066A" w:rsidRDefault="00D00B44" w:rsidP="00E7066A">
            <w:pPr>
              <w:tabs>
                <w:tab w:val="left" w:pos="7866"/>
              </w:tabs>
              <w:ind w:left="142" w:right="4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 xml:space="preserve">3. </w:t>
            </w:r>
            <w:r w:rsidR="00E7066A" w:rsidRPr="00E7066A">
              <w:rPr>
                <w:rFonts w:ascii="Times New Roman" w:eastAsia="Calibri" w:hAnsi="Times New Roman" w:cs="Times New Roman"/>
                <w:sz w:val="24"/>
                <w:szCs w:val="24"/>
              </w:rPr>
              <w:t xml:space="preserve">Разговорный </w:t>
            </w:r>
            <w:r w:rsidRPr="00E7066A">
              <w:rPr>
                <w:rFonts w:ascii="Times New Roman" w:eastAsia="Calibri" w:hAnsi="Times New Roman" w:cs="Times New Roman"/>
                <w:sz w:val="24"/>
                <w:szCs w:val="24"/>
              </w:rPr>
              <w:t>язык противопоставлен стандарту</w:t>
            </w:r>
            <w:r w:rsidR="00E7066A">
              <w:rPr>
                <w:rFonts w:ascii="Times New Roman" w:eastAsia="Calibri" w:hAnsi="Times New Roman" w:cs="Times New Roman"/>
                <w:sz w:val="24"/>
                <w:szCs w:val="24"/>
              </w:rPr>
              <w:t>.</w:t>
            </w:r>
          </w:p>
          <w:p w14:paraId="38CDA6BB" w14:textId="3D7C3E17" w:rsidR="00D00B44" w:rsidRPr="00E7066A" w:rsidRDefault="00D00B44" w:rsidP="00E7066A">
            <w:pPr>
              <w:tabs>
                <w:tab w:val="left" w:pos="7866"/>
              </w:tabs>
              <w:ind w:left="142" w:right="4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 xml:space="preserve">4. </w:t>
            </w:r>
            <w:r w:rsidR="00E7066A" w:rsidRPr="00E7066A">
              <w:rPr>
                <w:rFonts w:ascii="Times New Roman" w:eastAsia="Calibri" w:hAnsi="Times New Roman" w:cs="Times New Roman"/>
                <w:sz w:val="24"/>
                <w:szCs w:val="24"/>
              </w:rPr>
              <w:t xml:space="preserve">Разговорная </w:t>
            </w:r>
            <w:r w:rsidRPr="00E7066A">
              <w:rPr>
                <w:rFonts w:ascii="Times New Roman" w:eastAsia="Calibri" w:hAnsi="Times New Roman" w:cs="Times New Roman"/>
                <w:sz w:val="24"/>
                <w:szCs w:val="24"/>
              </w:rPr>
              <w:t>лексика используется для непринужденного общения</w:t>
            </w:r>
            <w:r w:rsidR="00E7066A">
              <w:rPr>
                <w:rFonts w:ascii="Times New Roman" w:eastAsia="Calibri" w:hAnsi="Times New Roman" w:cs="Times New Roman"/>
                <w:sz w:val="24"/>
                <w:szCs w:val="24"/>
              </w:rPr>
              <w:t>.</w:t>
            </w:r>
          </w:p>
          <w:p w14:paraId="4482381D" w14:textId="79640709" w:rsidR="00D00B44" w:rsidRPr="00E7066A" w:rsidRDefault="00D00B44" w:rsidP="00E7066A">
            <w:pPr>
              <w:tabs>
                <w:tab w:val="left" w:pos="7866"/>
              </w:tabs>
              <w:ind w:left="142" w:right="4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5</w:t>
            </w:r>
            <w:r w:rsidR="00E7066A">
              <w:rPr>
                <w:rFonts w:ascii="Times New Roman" w:eastAsia="Calibri" w:hAnsi="Times New Roman" w:cs="Times New Roman"/>
                <w:sz w:val="24"/>
                <w:szCs w:val="24"/>
              </w:rPr>
              <w:t>.</w:t>
            </w:r>
            <w:r w:rsidRPr="00E7066A">
              <w:rPr>
                <w:rFonts w:ascii="Times New Roman" w:eastAsia="Calibri" w:hAnsi="Times New Roman" w:cs="Times New Roman"/>
                <w:sz w:val="24"/>
                <w:szCs w:val="24"/>
              </w:rPr>
              <w:t xml:space="preserve"> </w:t>
            </w:r>
            <w:r w:rsidR="00E7066A" w:rsidRPr="00E7066A">
              <w:rPr>
                <w:rFonts w:ascii="Times New Roman" w:eastAsia="Calibri" w:hAnsi="Times New Roman" w:cs="Times New Roman"/>
                <w:sz w:val="24"/>
                <w:szCs w:val="24"/>
              </w:rPr>
              <w:t xml:space="preserve">Разговорная </w:t>
            </w:r>
            <w:r w:rsidRPr="00E7066A">
              <w:rPr>
                <w:rFonts w:ascii="Times New Roman" w:eastAsia="Calibri" w:hAnsi="Times New Roman" w:cs="Times New Roman"/>
                <w:sz w:val="24"/>
                <w:szCs w:val="24"/>
              </w:rPr>
              <w:t>лексика имеет свои нормы – нормы разговорно-обиходного общения</w:t>
            </w:r>
            <w:r w:rsidR="00E7066A">
              <w:rPr>
                <w:rFonts w:ascii="Times New Roman" w:eastAsia="Calibri" w:hAnsi="Times New Roman" w:cs="Times New Roman"/>
                <w:sz w:val="24"/>
                <w:szCs w:val="24"/>
              </w:rPr>
              <w:t>.</w:t>
            </w:r>
          </w:p>
          <w:p w14:paraId="52AF84C1" w14:textId="701220CA" w:rsidR="00D00B44" w:rsidRPr="00E7066A" w:rsidRDefault="00D00B44" w:rsidP="00E7066A">
            <w:pPr>
              <w:tabs>
                <w:tab w:val="left" w:pos="7866"/>
              </w:tabs>
              <w:ind w:left="142" w:right="4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6</w:t>
            </w:r>
            <w:r w:rsidR="00E7066A">
              <w:rPr>
                <w:rFonts w:ascii="Times New Roman" w:eastAsia="Calibri" w:hAnsi="Times New Roman" w:cs="Times New Roman"/>
                <w:sz w:val="24"/>
                <w:szCs w:val="24"/>
              </w:rPr>
              <w:t>.</w:t>
            </w:r>
            <w:r w:rsidRPr="00E7066A">
              <w:rPr>
                <w:rFonts w:ascii="Times New Roman" w:eastAsia="Calibri" w:hAnsi="Times New Roman" w:cs="Times New Roman"/>
                <w:sz w:val="24"/>
                <w:szCs w:val="24"/>
              </w:rPr>
              <w:t xml:space="preserve"> </w:t>
            </w:r>
            <w:r w:rsidR="00E7066A" w:rsidRPr="00E7066A">
              <w:rPr>
                <w:rFonts w:ascii="Times New Roman" w:eastAsia="Calibri" w:hAnsi="Times New Roman" w:cs="Times New Roman"/>
                <w:sz w:val="24"/>
                <w:szCs w:val="24"/>
              </w:rPr>
              <w:t xml:space="preserve">Следует </w:t>
            </w:r>
            <w:r w:rsidRPr="00E7066A">
              <w:rPr>
                <w:rFonts w:ascii="Times New Roman" w:eastAsia="Calibri" w:hAnsi="Times New Roman" w:cs="Times New Roman"/>
                <w:sz w:val="24"/>
                <w:szCs w:val="24"/>
              </w:rPr>
              <w:t>создать комплексный фонд субстандартной лексики и фразеологии. В нем могут быть собраны все лексические единицы, (коллоквиализмы, сниженная лексика, нелитературная лексика)</w:t>
            </w:r>
            <w:r w:rsidR="00E7066A">
              <w:rPr>
                <w:rFonts w:ascii="Times New Roman" w:eastAsia="Calibri" w:hAnsi="Times New Roman" w:cs="Times New Roman"/>
                <w:sz w:val="24"/>
                <w:szCs w:val="24"/>
              </w:rPr>
              <w:t>.</w:t>
            </w:r>
          </w:p>
          <w:p w14:paraId="3284C03F" w14:textId="7948C253" w:rsidR="00D00B44" w:rsidRPr="00E7066A" w:rsidRDefault="00D00B44" w:rsidP="00E7066A">
            <w:pPr>
              <w:tabs>
                <w:tab w:val="left" w:pos="7866"/>
              </w:tabs>
              <w:ind w:left="142" w:right="42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7066A">
              <w:rPr>
                <w:rFonts w:ascii="Times New Roman" w:eastAsia="Calibri" w:hAnsi="Times New Roman" w:cs="Times New Roman"/>
                <w:sz w:val="24"/>
                <w:szCs w:val="24"/>
              </w:rPr>
              <w:t xml:space="preserve">7. </w:t>
            </w:r>
            <w:r w:rsidR="00E7066A" w:rsidRPr="00E7066A">
              <w:rPr>
                <w:rFonts w:ascii="Times New Roman" w:eastAsia="Calibri" w:hAnsi="Times New Roman" w:cs="Times New Roman"/>
                <w:sz w:val="24"/>
                <w:szCs w:val="24"/>
              </w:rPr>
              <w:t xml:space="preserve">Создан </w:t>
            </w:r>
            <w:r w:rsidRPr="00E7066A">
              <w:rPr>
                <w:rFonts w:ascii="Times New Roman" w:eastAsia="Calibri" w:hAnsi="Times New Roman" w:cs="Times New Roman"/>
                <w:sz w:val="24"/>
                <w:szCs w:val="24"/>
              </w:rPr>
              <w:t>«Немецко-русский словарь р</w:t>
            </w:r>
            <w:r w:rsidR="00E7066A">
              <w:rPr>
                <w:rFonts w:ascii="Times New Roman" w:eastAsia="Calibri" w:hAnsi="Times New Roman" w:cs="Times New Roman"/>
                <w:sz w:val="24"/>
                <w:szCs w:val="24"/>
              </w:rPr>
              <w:t>азговорной лексики». – М., 1994</w:t>
            </w:r>
          </w:p>
        </w:tc>
      </w:tr>
    </w:tbl>
    <w:bookmarkEnd w:id="37"/>
    <w:p w14:paraId="152A4CA9" w14:textId="5F5D3185" w:rsidR="00130657" w:rsidRPr="00E464F4" w:rsidRDefault="008113F0" w:rsidP="00E73FA2">
      <w:pPr>
        <w:tabs>
          <w:tab w:val="left" w:pos="7866"/>
        </w:tabs>
        <w:spacing w:after="0" w:line="240" w:lineRule="auto"/>
        <w:ind w:right="-2"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Таким образом, социо</w:t>
      </w:r>
      <w:r w:rsidR="00794984" w:rsidRPr="00E464F4">
        <w:rPr>
          <w:rFonts w:ascii="Times New Roman" w:eastAsia="Calibri" w:hAnsi="Times New Roman" w:cs="Times New Roman"/>
          <w:sz w:val="28"/>
          <w:szCs w:val="28"/>
        </w:rPr>
        <w:t>л</w:t>
      </w:r>
      <w:r w:rsidRPr="00E464F4">
        <w:rPr>
          <w:rFonts w:ascii="Times New Roman" w:eastAsia="Calibri" w:hAnsi="Times New Roman" w:cs="Times New Roman"/>
          <w:sz w:val="28"/>
          <w:szCs w:val="28"/>
        </w:rPr>
        <w:t>ексикографические идеи ученых, изложенные выше, сводятся</w:t>
      </w:r>
      <w:r w:rsidR="00952C97" w:rsidRPr="00E464F4">
        <w:rPr>
          <w:rFonts w:ascii="Times New Roman" w:eastAsia="Calibri" w:hAnsi="Times New Roman" w:cs="Times New Roman"/>
          <w:sz w:val="28"/>
          <w:szCs w:val="28"/>
        </w:rPr>
        <w:t xml:space="preserve"> к следующему</w:t>
      </w:r>
      <w:r w:rsidRPr="00E464F4">
        <w:rPr>
          <w:rFonts w:ascii="Times New Roman" w:eastAsia="Calibri" w:hAnsi="Times New Roman" w:cs="Times New Roman"/>
          <w:sz w:val="28"/>
          <w:szCs w:val="28"/>
        </w:rPr>
        <w:t xml:space="preserve">: </w:t>
      </w:r>
    </w:p>
    <w:p w14:paraId="2925B755" w14:textId="77777777" w:rsidR="00130657" w:rsidRPr="00E464F4" w:rsidRDefault="00794984" w:rsidP="00E73FA2">
      <w:pPr>
        <w:tabs>
          <w:tab w:val="left" w:pos="7866"/>
        </w:tabs>
        <w:spacing w:after="0" w:line="240" w:lineRule="auto"/>
        <w:ind w:right="-2"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1)</w:t>
      </w:r>
      <w:r w:rsidR="00E26E9B"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создани</w:t>
      </w:r>
      <w:r w:rsidR="00130657" w:rsidRPr="00E464F4">
        <w:rPr>
          <w:rFonts w:ascii="Times New Roman" w:eastAsia="Calibri" w:hAnsi="Times New Roman" w:cs="Times New Roman"/>
          <w:sz w:val="28"/>
          <w:szCs w:val="28"/>
        </w:rPr>
        <w:t>е</w:t>
      </w:r>
      <w:r w:rsidR="008113F0" w:rsidRPr="00E464F4">
        <w:rPr>
          <w:rFonts w:ascii="Times New Roman" w:eastAsia="Calibri" w:hAnsi="Times New Roman" w:cs="Times New Roman"/>
          <w:sz w:val="28"/>
          <w:szCs w:val="28"/>
        </w:rPr>
        <w:t xml:space="preserve"> словарей:</w:t>
      </w:r>
      <w:r w:rsidRPr="00E464F4">
        <w:rPr>
          <w:rFonts w:ascii="Times New Roman" w:eastAsia="Calibri" w:hAnsi="Times New Roman" w:cs="Times New Roman"/>
          <w:sz w:val="28"/>
          <w:szCs w:val="28"/>
        </w:rPr>
        <w:t xml:space="preserve"> </w:t>
      </w:r>
      <w:r w:rsidR="008113F0" w:rsidRPr="00E464F4">
        <w:rPr>
          <w:rFonts w:ascii="Times New Roman" w:eastAsia="Calibri" w:hAnsi="Times New Roman" w:cs="Times New Roman"/>
          <w:sz w:val="28"/>
          <w:szCs w:val="28"/>
        </w:rPr>
        <w:t xml:space="preserve">тюремно-лагерного жаргона </w:t>
      </w:r>
      <w:r w:rsidR="00170705" w:rsidRPr="00E464F4">
        <w:rPr>
          <w:rFonts w:ascii="Times New Roman" w:eastAsia="Calibri" w:hAnsi="Times New Roman" w:cs="Times New Roman"/>
          <w:sz w:val="28"/>
          <w:szCs w:val="28"/>
        </w:rPr>
        <w:t>«С</w:t>
      </w:r>
      <w:r w:rsidR="008113F0" w:rsidRPr="00E464F4">
        <w:rPr>
          <w:rFonts w:ascii="Times New Roman" w:eastAsia="Calibri" w:hAnsi="Times New Roman" w:cs="Times New Roman"/>
          <w:sz w:val="28"/>
          <w:szCs w:val="28"/>
        </w:rPr>
        <w:t>ловаря услов</w:t>
      </w:r>
      <w:r w:rsidR="00E26E9B" w:rsidRPr="00E464F4">
        <w:rPr>
          <w:rFonts w:ascii="Times New Roman" w:eastAsia="Calibri" w:hAnsi="Times New Roman" w:cs="Times New Roman"/>
          <w:sz w:val="28"/>
          <w:szCs w:val="28"/>
        </w:rPr>
        <w:t>ных</w:t>
      </w:r>
      <w:r w:rsidR="008113F0" w:rsidRPr="00E464F4">
        <w:rPr>
          <w:rFonts w:ascii="Times New Roman" w:eastAsia="Calibri" w:hAnsi="Times New Roman" w:cs="Times New Roman"/>
          <w:sz w:val="28"/>
          <w:szCs w:val="28"/>
        </w:rPr>
        <w:t xml:space="preserve"> профессиональных языков</w:t>
      </w:r>
      <w:r w:rsidR="00170705"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 xml:space="preserve">; </w:t>
      </w:r>
      <w:r w:rsidR="00170705" w:rsidRPr="00E464F4">
        <w:rPr>
          <w:rFonts w:ascii="Times New Roman" w:eastAsia="Calibri" w:hAnsi="Times New Roman" w:cs="Times New Roman"/>
          <w:sz w:val="28"/>
          <w:szCs w:val="28"/>
        </w:rPr>
        <w:t>«</w:t>
      </w:r>
      <w:r w:rsidR="00960A76" w:rsidRPr="00E464F4">
        <w:rPr>
          <w:rFonts w:ascii="Times New Roman" w:eastAsia="Calibri" w:hAnsi="Times New Roman" w:cs="Times New Roman"/>
          <w:sz w:val="28"/>
          <w:szCs w:val="28"/>
        </w:rPr>
        <w:t>С</w:t>
      </w:r>
      <w:r w:rsidR="008113F0" w:rsidRPr="00E464F4">
        <w:rPr>
          <w:rFonts w:ascii="Times New Roman" w:eastAsia="Calibri" w:hAnsi="Times New Roman" w:cs="Times New Roman"/>
          <w:sz w:val="28"/>
          <w:szCs w:val="28"/>
        </w:rPr>
        <w:t>ловар</w:t>
      </w:r>
      <w:r w:rsidR="00E26E9B" w:rsidRPr="00E464F4">
        <w:rPr>
          <w:rFonts w:ascii="Times New Roman" w:eastAsia="Calibri" w:hAnsi="Times New Roman" w:cs="Times New Roman"/>
          <w:sz w:val="28"/>
          <w:szCs w:val="28"/>
        </w:rPr>
        <w:t>я</w:t>
      </w:r>
      <w:r w:rsidR="008113F0" w:rsidRPr="00E464F4">
        <w:rPr>
          <w:rFonts w:ascii="Times New Roman" w:eastAsia="Calibri" w:hAnsi="Times New Roman" w:cs="Times New Roman"/>
          <w:sz w:val="28"/>
          <w:szCs w:val="28"/>
        </w:rPr>
        <w:t xml:space="preserve"> арго</w:t>
      </w:r>
      <w:r w:rsidR="00170705"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 xml:space="preserve"> </w:t>
      </w:r>
      <w:r w:rsidR="00170705" w:rsidRPr="00E464F4">
        <w:rPr>
          <w:rFonts w:ascii="Times New Roman" w:eastAsia="Calibri" w:hAnsi="Times New Roman" w:cs="Times New Roman"/>
          <w:sz w:val="28"/>
          <w:szCs w:val="28"/>
        </w:rPr>
        <w:t>«</w:t>
      </w:r>
      <w:r w:rsidR="00960A76" w:rsidRPr="00E464F4">
        <w:rPr>
          <w:rFonts w:ascii="Times New Roman" w:eastAsia="Calibri" w:hAnsi="Times New Roman" w:cs="Times New Roman"/>
          <w:sz w:val="28"/>
          <w:szCs w:val="28"/>
        </w:rPr>
        <w:t>Сл</w:t>
      </w:r>
      <w:r w:rsidR="008113F0" w:rsidRPr="00E464F4">
        <w:rPr>
          <w:rFonts w:ascii="Times New Roman" w:eastAsia="Calibri" w:hAnsi="Times New Roman" w:cs="Times New Roman"/>
          <w:sz w:val="28"/>
          <w:szCs w:val="28"/>
        </w:rPr>
        <w:t>овар</w:t>
      </w:r>
      <w:r w:rsidR="00E26E9B" w:rsidRPr="00E464F4">
        <w:rPr>
          <w:rFonts w:ascii="Times New Roman" w:eastAsia="Calibri" w:hAnsi="Times New Roman" w:cs="Times New Roman"/>
          <w:sz w:val="28"/>
          <w:szCs w:val="28"/>
        </w:rPr>
        <w:t>я</w:t>
      </w:r>
      <w:r w:rsidR="008113F0" w:rsidRPr="00E464F4">
        <w:rPr>
          <w:rFonts w:ascii="Times New Roman" w:eastAsia="Calibri" w:hAnsi="Times New Roman" w:cs="Times New Roman"/>
          <w:sz w:val="28"/>
          <w:szCs w:val="28"/>
        </w:rPr>
        <w:t xml:space="preserve"> разговорной лексики</w:t>
      </w:r>
      <w:r w:rsidR="00170705"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 xml:space="preserve"> </w:t>
      </w:r>
      <w:r w:rsidR="00170705" w:rsidRPr="00E464F4">
        <w:rPr>
          <w:rFonts w:ascii="Times New Roman" w:eastAsia="Calibri" w:hAnsi="Times New Roman" w:cs="Times New Roman"/>
          <w:sz w:val="28"/>
          <w:szCs w:val="28"/>
        </w:rPr>
        <w:t>«</w:t>
      </w:r>
      <w:r w:rsidR="00960A76" w:rsidRPr="00E464F4">
        <w:rPr>
          <w:rFonts w:ascii="Times New Roman" w:eastAsia="Calibri" w:hAnsi="Times New Roman" w:cs="Times New Roman"/>
          <w:sz w:val="28"/>
          <w:szCs w:val="28"/>
        </w:rPr>
        <w:t>С</w:t>
      </w:r>
      <w:r w:rsidR="008113F0" w:rsidRPr="00E464F4">
        <w:rPr>
          <w:rFonts w:ascii="Times New Roman" w:eastAsia="Calibri" w:hAnsi="Times New Roman" w:cs="Times New Roman"/>
          <w:sz w:val="28"/>
          <w:szCs w:val="28"/>
        </w:rPr>
        <w:t>ловаря криминального арго</w:t>
      </w:r>
      <w:r w:rsidR="00170705" w:rsidRPr="00E464F4">
        <w:rPr>
          <w:rFonts w:ascii="Times New Roman" w:eastAsia="Calibri" w:hAnsi="Times New Roman" w:cs="Times New Roman"/>
          <w:sz w:val="28"/>
          <w:szCs w:val="28"/>
        </w:rPr>
        <w:t>»</w:t>
      </w:r>
      <w:r w:rsidR="008113F0" w:rsidRPr="00E464F4">
        <w:rPr>
          <w:rFonts w:ascii="Times New Roman" w:eastAsia="Calibri" w:hAnsi="Times New Roman" w:cs="Times New Roman"/>
          <w:sz w:val="28"/>
          <w:szCs w:val="28"/>
        </w:rPr>
        <w:t xml:space="preserve">; </w:t>
      </w:r>
    </w:p>
    <w:p w14:paraId="6CB510F0" w14:textId="77777777" w:rsidR="00130657" w:rsidRPr="00E464F4" w:rsidRDefault="008113F0" w:rsidP="00E73FA2">
      <w:pPr>
        <w:tabs>
          <w:tab w:val="left" w:pos="7866"/>
        </w:tabs>
        <w:spacing w:after="0" w:line="240" w:lineRule="auto"/>
        <w:ind w:right="-2"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2)</w:t>
      </w:r>
      <w:r w:rsidR="00794984" w:rsidRPr="00E464F4">
        <w:rPr>
          <w:rFonts w:ascii="Times New Roman" w:eastAsia="Calibri" w:hAnsi="Times New Roman" w:cs="Times New Roman"/>
          <w:sz w:val="28"/>
          <w:szCs w:val="28"/>
        </w:rPr>
        <w:t xml:space="preserve"> </w:t>
      </w:r>
      <w:r w:rsidRPr="00E464F4">
        <w:rPr>
          <w:rFonts w:ascii="Times New Roman" w:eastAsia="Calibri" w:hAnsi="Times New Roman" w:cs="Times New Roman"/>
          <w:sz w:val="28"/>
          <w:szCs w:val="28"/>
        </w:rPr>
        <w:t>выявлени</w:t>
      </w:r>
      <w:r w:rsidR="00130657" w:rsidRPr="00E464F4">
        <w:rPr>
          <w:rFonts w:ascii="Times New Roman" w:eastAsia="Calibri" w:hAnsi="Times New Roman" w:cs="Times New Roman"/>
          <w:sz w:val="28"/>
          <w:szCs w:val="28"/>
        </w:rPr>
        <w:t>е</w:t>
      </w:r>
      <w:r w:rsidRPr="00E464F4">
        <w:rPr>
          <w:rFonts w:ascii="Times New Roman" w:eastAsia="Calibri" w:hAnsi="Times New Roman" w:cs="Times New Roman"/>
          <w:sz w:val="28"/>
          <w:szCs w:val="28"/>
        </w:rPr>
        <w:t xml:space="preserve"> отличий субстандартных подсистем (арго, условно-профессиональных языков, тюремно-лагерного жаргона, разговорного языка)</w:t>
      </w:r>
      <w:r w:rsidR="00E26E9B" w:rsidRPr="00E464F4">
        <w:rPr>
          <w:rFonts w:ascii="Times New Roman" w:eastAsia="Calibri" w:hAnsi="Times New Roman" w:cs="Times New Roman"/>
          <w:sz w:val="28"/>
          <w:szCs w:val="28"/>
        </w:rPr>
        <w:t xml:space="preserve">; </w:t>
      </w:r>
    </w:p>
    <w:p w14:paraId="5E3791F9" w14:textId="7957CAE9" w:rsidR="00E63DE1" w:rsidRPr="00E464F4" w:rsidRDefault="00E26E9B" w:rsidP="00E73FA2">
      <w:pPr>
        <w:tabs>
          <w:tab w:val="left" w:pos="7866"/>
        </w:tabs>
        <w:spacing w:after="0" w:line="240" w:lineRule="auto"/>
        <w:ind w:right="-2"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3) </w:t>
      </w:r>
      <w:r w:rsidR="008113F0" w:rsidRPr="00E464F4">
        <w:rPr>
          <w:rFonts w:ascii="Times New Roman" w:eastAsia="Calibri" w:hAnsi="Times New Roman" w:cs="Times New Roman"/>
          <w:sz w:val="28"/>
          <w:szCs w:val="28"/>
        </w:rPr>
        <w:t>выя</w:t>
      </w:r>
      <w:r w:rsidR="00170705" w:rsidRPr="00E464F4">
        <w:rPr>
          <w:rFonts w:ascii="Times New Roman" w:eastAsia="Calibri" w:hAnsi="Times New Roman" w:cs="Times New Roman"/>
          <w:sz w:val="28"/>
          <w:szCs w:val="28"/>
        </w:rPr>
        <w:t>сн</w:t>
      </w:r>
      <w:r w:rsidR="008113F0" w:rsidRPr="00E464F4">
        <w:rPr>
          <w:rFonts w:ascii="Times New Roman" w:eastAsia="Calibri" w:hAnsi="Times New Roman" w:cs="Times New Roman"/>
          <w:sz w:val="28"/>
          <w:szCs w:val="28"/>
        </w:rPr>
        <w:t>ени</w:t>
      </w:r>
      <w:r w:rsidR="00130657" w:rsidRPr="00E464F4">
        <w:rPr>
          <w:rFonts w:ascii="Times New Roman" w:eastAsia="Calibri" w:hAnsi="Times New Roman" w:cs="Times New Roman"/>
          <w:sz w:val="28"/>
          <w:szCs w:val="28"/>
        </w:rPr>
        <w:t>е</w:t>
      </w:r>
      <w:r w:rsidR="008113F0" w:rsidRPr="00E464F4">
        <w:rPr>
          <w:rFonts w:ascii="Times New Roman" w:eastAsia="Calibri" w:hAnsi="Times New Roman" w:cs="Times New Roman"/>
          <w:sz w:val="28"/>
          <w:szCs w:val="28"/>
        </w:rPr>
        <w:t xml:space="preserve"> недостатков, </w:t>
      </w:r>
      <w:r w:rsidR="00794984" w:rsidRPr="00E464F4">
        <w:rPr>
          <w:rFonts w:ascii="Times New Roman" w:eastAsia="Calibri" w:hAnsi="Times New Roman" w:cs="Times New Roman"/>
          <w:sz w:val="28"/>
          <w:szCs w:val="28"/>
        </w:rPr>
        <w:t>допущенных в</w:t>
      </w:r>
      <w:r w:rsidR="008113F0" w:rsidRPr="00E464F4">
        <w:rPr>
          <w:rFonts w:ascii="Times New Roman" w:eastAsia="Calibri" w:hAnsi="Times New Roman" w:cs="Times New Roman"/>
          <w:sz w:val="28"/>
          <w:szCs w:val="28"/>
        </w:rPr>
        <w:t xml:space="preserve"> процессе лексикографической фиксации субстандартных подсистем. </w:t>
      </w:r>
    </w:p>
    <w:p w14:paraId="111B352D" w14:textId="77777777" w:rsidR="006340AD" w:rsidRPr="00E464F4" w:rsidRDefault="006340AD" w:rsidP="00E73FA2">
      <w:pPr>
        <w:tabs>
          <w:tab w:val="left" w:pos="7866"/>
        </w:tabs>
        <w:spacing w:after="0" w:line="240" w:lineRule="auto"/>
        <w:ind w:right="-2" w:firstLine="709"/>
        <w:jc w:val="both"/>
        <w:rPr>
          <w:rFonts w:ascii="Times New Roman" w:eastAsia="Calibri" w:hAnsi="Times New Roman" w:cs="Times New Roman"/>
          <w:sz w:val="28"/>
          <w:szCs w:val="28"/>
        </w:rPr>
      </w:pPr>
    </w:p>
    <w:p w14:paraId="48AF9D41" w14:textId="23147D81" w:rsidR="00D23208" w:rsidRPr="00E464F4" w:rsidRDefault="003D73B9" w:rsidP="00E73FA2">
      <w:pPr>
        <w:numPr>
          <w:ilvl w:val="1"/>
          <w:numId w:val="22"/>
        </w:numPr>
        <w:spacing w:after="0" w:line="240" w:lineRule="auto"/>
        <w:ind w:left="0" w:right="-2" w:firstLine="709"/>
        <w:jc w:val="both"/>
        <w:rPr>
          <w:rFonts w:ascii="Times New Roman" w:hAnsi="Times New Roman" w:cs="Times New Roman"/>
          <w:sz w:val="28"/>
          <w:szCs w:val="28"/>
        </w:rPr>
      </w:pPr>
      <w:bookmarkStart w:id="38" w:name="_Hlk140092486"/>
      <w:r w:rsidRPr="00E464F4">
        <w:rPr>
          <w:rFonts w:ascii="Times New Roman" w:hAnsi="Times New Roman" w:cs="Times New Roman"/>
          <w:b/>
          <w:bCs/>
          <w:sz w:val="28"/>
          <w:szCs w:val="28"/>
        </w:rPr>
        <w:t>Контрастивно-сопоставительный</w:t>
      </w:r>
      <w:r w:rsidR="00983D91" w:rsidRPr="00E464F4">
        <w:rPr>
          <w:rFonts w:ascii="Times New Roman" w:hAnsi="Times New Roman" w:cs="Times New Roman"/>
          <w:b/>
          <w:bCs/>
          <w:sz w:val="28"/>
          <w:szCs w:val="28"/>
        </w:rPr>
        <w:t>,</w:t>
      </w:r>
      <w:r w:rsidRPr="00E464F4">
        <w:rPr>
          <w:rFonts w:ascii="Times New Roman" w:hAnsi="Times New Roman" w:cs="Times New Roman"/>
          <w:b/>
          <w:bCs/>
          <w:sz w:val="28"/>
          <w:szCs w:val="28"/>
        </w:rPr>
        <w:t xml:space="preserve"> социолексикографический анализ словарей нестандартной лексики разноструктурных языков</w:t>
      </w:r>
    </w:p>
    <w:bookmarkEnd w:id="38"/>
    <w:p w14:paraId="6D4FED20" w14:textId="695DE820" w:rsidR="00CE5AE8" w:rsidRPr="00E464F4" w:rsidRDefault="003D73B9" w:rsidP="008E3FF0">
      <w:pPr>
        <w:tabs>
          <w:tab w:val="left" w:pos="993"/>
        </w:tabs>
        <w:spacing w:after="0" w:line="240" w:lineRule="auto"/>
        <w:ind w:right="-2" w:firstLine="709"/>
        <w:jc w:val="both"/>
        <w:rPr>
          <w:rFonts w:ascii="Times New Roman" w:hAnsi="Times New Roman" w:cs="Times New Roman"/>
          <w:b/>
          <w:bCs/>
          <w:sz w:val="28"/>
          <w:szCs w:val="28"/>
        </w:rPr>
      </w:pPr>
      <w:r w:rsidRPr="00E464F4">
        <w:rPr>
          <w:rFonts w:ascii="Times New Roman" w:hAnsi="Times New Roman" w:cs="Times New Roman"/>
          <w:sz w:val="28"/>
          <w:szCs w:val="28"/>
        </w:rPr>
        <w:t>Для контрастивно-сопоставительного анализа нестандартных словарей английского и русского языков необходимым представляется сопоставление их с целью выявления сходства и различия по нескольким параметрам. К одному из таких параметров Г.В. Рябичкина относит параметр микроструктурно</w:t>
      </w:r>
      <w:r w:rsidR="000345AD" w:rsidRPr="00E464F4">
        <w:rPr>
          <w:rFonts w:ascii="Times New Roman" w:hAnsi="Times New Roman" w:cs="Times New Roman"/>
          <w:sz w:val="28"/>
          <w:szCs w:val="28"/>
        </w:rPr>
        <w:t xml:space="preserve">й организации словарной статьи. По </w:t>
      </w:r>
      <w:r w:rsidR="00306164" w:rsidRPr="00E464F4">
        <w:rPr>
          <w:rFonts w:ascii="Times New Roman" w:hAnsi="Times New Roman" w:cs="Times New Roman"/>
          <w:sz w:val="28"/>
          <w:szCs w:val="28"/>
        </w:rPr>
        <w:t>мнению</w:t>
      </w:r>
      <w:r w:rsidR="000345AD" w:rsidRPr="00E464F4">
        <w:rPr>
          <w:rFonts w:ascii="Times New Roman" w:hAnsi="Times New Roman" w:cs="Times New Roman"/>
          <w:sz w:val="28"/>
          <w:szCs w:val="28"/>
        </w:rPr>
        <w:t xml:space="preserve"> </w:t>
      </w:r>
      <w:r w:rsidR="00306164" w:rsidRPr="00E464F4">
        <w:rPr>
          <w:rFonts w:ascii="Times New Roman" w:hAnsi="Times New Roman" w:cs="Times New Roman"/>
          <w:sz w:val="28"/>
          <w:szCs w:val="28"/>
        </w:rPr>
        <w:t xml:space="preserve">ученого </w:t>
      </w:r>
      <w:r w:rsidR="000345AD" w:rsidRPr="00E464F4">
        <w:rPr>
          <w:rFonts w:ascii="Times New Roman" w:hAnsi="Times New Roman" w:cs="Times New Roman"/>
          <w:sz w:val="28"/>
          <w:szCs w:val="28"/>
        </w:rPr>
        <w:t>словарная статья должна быть направлена на раскрытие следующих компонентов:</w:t>
      </w:r>
      <w:r w:rsidR="000345AD" w:rsidRPr="00E464F4">
        <w:rPr>
          <w:rFonts w:ascii="Times New Roman" w:hAnsi="Times New Roman" w:cs="Times New Roman"/>
          <w:b/>
          <w:bCs/>
          <w:sz w:val="28"/>
          <w:szCs w:val="28"/>
        </w:rPr>
        <w:t xml:space="preserve"> </w:t>
      </w:r>
    </w:p>
    <w:p w14:paraId="7402A5BD" w14:textId="38103313" w:rsidR="00854FDE" w:rsidRPr="00E464F4" w:rsidRDefault="000345AD" w:rsidP="00BC029F">
      <w:pPr>
        <w:pStyle w:val="a7"/>
        <w:numPr>
          <w:ilvl w:val="0"/>
          <w:numId w:val="38"/>
        </w:numPr>
        <w:tabs>
          <w:tab w:val="left" w:pos="993"/>
          <w:tab w:val="left" w:pos="1276"/>
        </w:tabs>
        <w:spacing w:after="0" w:line="240" w:lineRule="auto"/>
        <w:ind w:left="0" w:right="-2" w:firstLine="851"/>
        <w:jc w:val="both"/>
        <w:rPr>
          <w:rFonts w:ascii="Times New Roman" w:hAnsi="Times New Roman" w:cs="Times New Roman"/>
          <w:sz w:val="28"/>
          <w:szCs w:val="28"/>
        </w:rPr>
      </w:pPr>
      <w:r w:rsidRPr="00E464F4">
        <w:rPr>
          <w:rFonts w:ascii="Times New Roman" w:hAnsi="Times New Roman" w:cs="Times New Roman"/>
          <w:sz w:val="28"/>
          <w:szCs w:val="28"/>
        </w:rPr>
        <w:t xml:space="preserve">вокабула, представленная нестандартным словом, устойчивым словосочетанием или предложением; </w:t>
      </w:r>
    </w:p>
    <w:p w14:paraId="4C1FF2C9" w14:textId="27549C73" w:rsidR="00CE5AE8" w:rsidRPr="00E464F4" w:rsidRDefault="000345AD" w:rsidP="00BC029F">
      <w:pPr>
        <w:pStyle w:val="a7"/>
        <w:numPr>
          <w:ilvl w:val="0"/>
          <w:numId w:val="38"/>
        </w:numPr>
        <w:tabs>
          <w:tab w:val="left" w:pos="993"/>
          <w:tab w:val="left" w:pos="1276"/>
        </w:tabs>
        <w:spacing w:after="0" w:line="240" w:lineRule="auto"/>
        <w:ind w:left="0" w:right="-2" w:firstLine="851"/>
        <w:jc w:val="both"/>
        <w:rPr>
          <w:rFonts w:ascii="Times New Roman" w:hAnsi="Times New Roman" w:cs="Times New Roman"/>
          <w:sz w:val="28"/>
          <w:szCs w:val="28"/>
        </w:rPr>
      </w:pPr>
      <w:r w:rsidRPr="00E464F4">
        <w:rPr>
          <w:rFonts w:ascii="Times New Roman" w:hAnsi="Times New Roman" w:cs="Times New Roman"/>
          <w:sz w:val="28"/>
          <w:szCs w:val="28"/>
        </w:rPr>
        <w:t xml:space="preserve">орфографические характеристики; </w:t>
      </w:r>
    </w:p>
    <w:p w14:paraId="257A625C" w14:textId="4B3A65A2" w:rsidR="00CE5AE8" w:rsidRPr="00E464F4" w:rsidRDefault="000345AD" w:rsidP="00BC029F">
      <w:pPr>
        <w:pStyle w:val="a7"/>
        <w:numPr>
          <w:ilvl w:val="0"/>
          <w:numId w:val="38"/>
        </w:numPr>
        <w:tabs>
          <w:tab w:val="left" w:pos="993"/>
          <w:tab w:val="left" w:pos="1276"/>
        </w:tabs>
        <w:spacing w:after="0" w:line="240" w:lineRule="auto"/>
        <w:ind w:left="0" w:right="-2" w:firstLine="851"/>
        <w:jc w:val="both"/>
        <w:rPr>
          <w:rFonts w:ascii="Times New Roman" w:hAnsi="Times New Roman" w:cs="Times New Roman"/>
          <w:sz w:val="28"/>
          <w:szCs w:val="28"/>
        </w:rPr>
      </w:pPr>
      <w:r w:rsidRPr="00E464F4">
        <w:rPr>
          <w:rFonts w:ascii="Times New Roman" w:hAnsi="Times New Roman" w:cs="Times New Roman"/>
          <w:sz w:val="28"/>
          <w:szCs w:val="28"/>
        </w:rPr>
        <w:t xml:space="preserve">орфоэпические особенности; </w:t>
      </w:r>
    </w:p>
    <w:p w14:paraId="59634B23" w14:textId="7EB7DCA3" w:rsidR="00CE5AE8" w:rsidRPr="00E464F4" w:rsidRDefault="000345AD" w:rsidP="00BC029F">
      <w:pPr>
        <w:pStyle w:val="a7"/>
        <w:numPr>
          <w:ilvl w:val="0"/>
          <w:numId w:val="38"/>
        </w:numPr>
        <w:tabs>
          <w:tab w:val="left" w:pos="993"/>
          <w:tab w:val="left" w:pos="1276"/>
        </w:tabs>
        <w:spacing w:after="0" w:line="240" w:lineRule="auto"/>
        <w:ind w:left="0" w:right="-2" w:firstLine="851"/>
        <w:jc w:val="both"/>
        <w:rPr>
          <w:rFonts w:ascii="Times New Roman" w:hAnsi="Times New Roman" w:cs="Times New Roman"/>
          <w:sz w:val="28"/>
          <w:szCs w:val="28"/>
        </w:rPr>
      </w:pPr>
      <w:r w:rsidRPr="00E464F4">
        <w:rPr>
          <w:rFonts w:ascii="Times New Roman" w:hAnsi="Times New Roman" w:cs="Times New Roman"/>
          <w:sz w:val="28"/>
          <w:szCs w:val="28"/>
        </w:rPr>
        <w:t>грамматические характеристики, обозначенные необходимыми пометами и флексиями, показом управления и валентности</w:t>
      </w:r>
      <w:r w:rsidR="0047205C" w:rsidRPr="00E464F4">
        <w:rPr>
          <w:rFonts w:ascii="Times New Roman" w:hAnsi="Times New Roman" w:cs="Times New Roman"/>
          <w:sz w:val="28"/>
          <w:szCs w:val="28"/>
        </w:rPr>
        <w:t>;</w:t>
      </w:r>
    </w:p>
    <w:p w14:paraId="3204B212" w14:textId="7F690680" w:rsidR="00854FDE" w:rsidRDefault="0047205C" w:rsidP="00BC029F">
      <w:pPr>
        <w:pStyle w:val="a7"/>
        <w:numPr>
          <w:ilvl w:val="0"/>
          <w:numId w:val="38"/>
        </w:numPr>
        <w:tabs>
          <w:tab w:val="left" w:pos="993"/>
          <w:tab w:val="left" w:pos="1276"/>
        </w:tabs>
        <w:spacing w:after="0" w:line="240" w:lineRule="auto"/>
        <w:ind w:left="0" w:right="-2" w:firstLine="851"/>
        <w:jc w:val="both"/>
        <w:rPr>
          <w:rFonts w:ascii="Times New Roman" w:hAnsi="Times New Roman" w:cs="Times New Roman"/>
          <w:sz w:val="28"/>
          <w:szCs w:val="28"/>
        </w:rPr>
      </w:pPr>
      <w:r w:rsidRPr="00E464F4">
        <w:rPr>
          <w:rFonts w:ascii="Times New Roman" w:hAnsi="Times New Roman" w:cs="Times New Roman"/>
          <w:sz w:val="28"/>
          <w:szCs w:val="28"/>
        </w:rPr>
        <w:t>с</w:t>
      </w:r>
      <w:r w:rsidR="000345AD" w:rsidRPr="00E464F4">
        <w:rPr>
          <w:rFonts w:ascii="Times New Roman" w:hAnsi="Times New Roman" w:cs="Times New Roman"/>
          <w:sz w:val="28"/>
          <w:szCs w:val="28"/>
        </w:rPr>
        <w:t>тилистические признаки вокабулы, обозначение</w:t>
      </w:r>
      <w:r w:rsidR="00170705" w:rsidRPr="00E464F4">
        <w:rPr>
          <w:rFonts w:ascii="Times New Roman" w:hAnsi="Times New Roman" w:cs="Times New Roman"/>
          <w:sz w:val="28"/>
          <w:szCs w:val="28"/>
        </w:rPr>
        <w:t xml:space="preserve"> их признаков</w:t>
      </w:r>
      <w:r w:rsidR="000345AD" w:rsidRPr="00E464F4">
        <w:rPr>
          <w:rFonts w:ascii="Times New Roman" w:hAnsi="Times New Roman" w:cs="Times New Roman"/>
          <w:sz w:val="28"/>
          <w:szCs w:val="28"/>
        </w:rPr>
        <w:t xml:space="preserve">: функционально-стилистическими; социально-стилистическими; </w:t>
      </w:r>
      <w:r w:rsidR="00226F47" w:rsidRPr="00E464F4">
        <w:rPr>
          <w:rFonts w:ascii="Times New Roman" w:hAnsi="Times New Roman" w:cs="Times New Roman"/>
          <w:sz w:val="28"/>
          <w:szCs w:val="28"/>
        </w:rPr>
        <w:t xml:space="preserve">этико-стилистическими пометами; </w:t>
      </w:r>
      <w:r w:rsidR="000345AD" w:rsidRPr="00E464F4">
        <w:rPr>
          <w:rFonts w:ascii="Times New Roman" w:hAnsi="Times New Roman" w:cs="Times New Roman"/>
          <w:sz w:val="28"/>
          <w:szCs w:val="28"/>
        </w:rPr>
        <w:t>дефиниция, выполненная одним из следующих способов</w:t>
      </w:r>
      <w:r w:rsidR="00226F47" w:rsidRPr="00E464F4">
        <w:rPr>
          <w:rFonts w:ascii="Times New Roman" w:hAnsi="Times New Roman" w:cs="Times New Roman"/>
          <w:sz w:val="28"/>
          <w:szCs w:val="28"/>
        </w:rPr>
        <w:t>:</w:t>
      </w:r>
      <w:r w:rsidR="00FB732E" w:rsidRPr="00E464F4">
        <w:rPr>
          <w:rFonts w:ascii="Times New Roman" w:hAnsi="Times New Roman" w:cs="Times New Roman"/>
          <w:sz w:val="28"/>
          <w:szCs w:val="28"/>
        </w:rPr>
        <w:t xml:space="preserve"> </w:t>
      </w:r>
      <w:r w:rsidR="00226F47" w:rsidRPr="00E464F4">
        <w:rPr>
          <w:rFonts w:ascii="Times New Roman" w:hAnsi="Times New Roman" w:cs="Times New Roman"/>
          <w:sz w:val="28"/>
          <w:szCs w:val="28"/>
        </w:rPr>
        <w:t xml:space="preserve">литературным синонимом; просторечным синонимом; развернутым лингвистическим толкованием; филолого-энциклопедическим </w:t>
      </w:r>
      <w:r w:rsidR="00825BD7" w:rsidRPr="00E464F4">
        <w:rPr>
          <w:rFonts w:ascii="Times New Roman" w:hAnsi="Times New Roman" w:cs="Times New Roman"/>
          <w:sz w:val="28"/>
          <w:szCs w:val="28"/>
        </w:rPr>
        <w:t>определением, а</w:t>
      </w:r>
      <w:r w:rsidR="00130657" w:rsidRPr="00E464F4">
        <w:rPr>
          <w:rFonts w:ascii="Times New Roman" w:hAnsi="Times New Roman" w:cs="Times New Roman"/>
          <w:sz w:val="28"/>
          <w:szCs w:val="28"/>
        </w:rPr>
        <w:t xml:space="preserve"> также следующими характеристиками:</w:t>
      </w:r>
    </w:p>
    <w:p w14:paraId="598C4658" w14:textId="7B2B60E5" w:rsidR="00854FDE" w:rsidRDefault="00FB732E" w:rsidP="00BC029F">
      <w:pPr>
        <w:pStyle w:val="a7"/>
        <w:numPr>
          <w:ilvl w:val="0"/>
          <w:numId w:val="32"/>
        </w:numPr>
        <w:tabs>
          <w:tab w:val="left" w:pos="1134"/>
        </w:tabs>
        <w:spacing w:after="0" w:line="240" w:lineRule="auto"/>
        <w:ind w:left="0" w:right="-2" w:firstLine="851"/>
        <w:jc w:val="both"/>
        <w:rPr>
          <w:rFonts w:ascii="Times New Roman" w:hAnsi="Times New Roman" w:cs="Times New Roman"/>
          <w:sz w:val="28"/>
          <w:szCs w:val="28"/>
        </w:rPr>
      </w:pPr>
      <w:r w:rsidRPr="008E3FF0">
        <w:rPr>
          <w:rFonts w:ascii="Times New Roman" w:hAnsi="Times New Roman" w:cs="Times New Roman"/>
          <w:sz w:val="28"/>
          <w:szCs w:val="28"/>
          <w:lang w:val="en-US"/>
        </w:rPr>
        <w:t>c</w:t>
      </w:r>
      <w:r w:rsidR="00226F47" w:rsidRPr="008E3FF0">
        <w:rPr>
          <w:rFonts w:ascii="Times New Roman" w:hAnsi="Times New Roman" w:cs="Times New Roman"/>
          <w:sz w:val="28"/>
          <w:szCs w:val="28"/>
        </w:rPr>
        <w:t>оциолингвистические характеристики вокабулы: ареальные (для англоязычного материала), представленные пометами, указывающими на основные национальные варианты полинаци</w:t>
      </w:r>
      <w:r w:rsidR="0085140F" w:rsidRPr="008E3FF0">
        <w:rPr>
          <w:rFonts w:ascii="Times New Roman" w:hAnsi="Times New Roman" w:cs="Times New Roman"/>
          <w:sz w:val="28"/>
          <w:szCs w:val="28"/>
        </w:rPr>
        <w:t>о</w:t>
      </w:r>
      <w:r w:rsidR="00226F47" w:rsidRPr="008E3FF0">
        <w:rPr>
          <w:rFonts w:ascii="Times New Roman" w:hAnsi="Times New Roman" w:cs="Times New Roman"/>
          <w:sz w:val="28"/>
          <w:szCs w:val="28"/>
        </w:rPr>
        <w:t>нального английского языка: британский; американский</w:t>
      </w:r>
      <w:r w:rsidR="00B51696" w:rsidRPr="008E3FF0">
        <w:rPr>
          <w:rFonts w:ascii="Times New Roman" w:hAnsi="Times New Roman" w:cs="Times New Roman"/>
          <w:sz w:val="28"/>
          <w:szCs w:val="28"/>
        </w:rPr>
        <w:t>; канадский; индийский;</w:t>
      </w:r>
      <w:r w:rsidRPr="008E3FF0">
        <w:rPr>
          <w:rFonts w:ascii="Times New Roman" w:hAnsi="Times New Roman" w:cs="Times New Roman"/>
          <w:sz w:val="28"/>
          <w:szCs w:val="28"/>
        </w:rPr>
        <w:t xml:space="preserve"> </w:t>
      </w:r>
      <w:r w:rsidR="00B51696" w:rsidRPr="008E3FF0">
        <w:rPr>
          <w:rFonts w:ascii="Times New Roman" w:hAnsi="Times New Roman" w:cs="Times New Roman"/>
          <w:sz w:val="28"/>
          <w:szCs w:val="28"/>
        </w:rPr>
        <w:t>австралийский;</w:t>
      </w:r>
      <w:r w:rsidRPr="008E3FF0">
        <w:rPr>
          <w:rFonts w:ascii="Times New Roman" w:hAnsi="Times New Roman" w:cs="Times New Roman"/>
          <w:sz w:val="28"/>
          <w:szCs w:val="28"/>
        </w:rPr>
        <w:t xml:space="preserve"> </w:t>
      </w:r>
      <w:r w:rsidR="00B51696" w:rsidRPr="008E3FF0">
        <w:rPr>
          <w:rFonts w:ascii="Times New Roman" w:hAnsi="Times New Roman" w:cs="Times New Roman"/>
          <w:sz w:val="28"/>
          <w:szCs w:val="28"/>
        </w:rPr>
        <w:t>новозеландский и южно-африканский ареолы</w:t>
      </w:r>
      <w:r w:rsidR="0047205C" w:rsidRPr="008E3FF0">
        <w:rPr>
          <w:rFonts w:ascii="Times New Roman" w:hAnsi="Times New Roman" w:cs="Times New Roman"/>
          <w:sz w:val="28"/>
          <w:szCs w:val="28"/>
        </w:rPr>
        <w:t>;</w:t>
      </w:r>
    </w:p>
    <w:p w14:paraId="285A9685" w14:textId="0BE1545B" w:rsidR="00854FDE" w:rsidRDefault="0047205C" w:rsidP="00BC029F">
      <w:pPr>
        <w:pStyle w:val="a7"/>
        <w:numPr>
          <w:ilvl w:val="0"/>
          <w:numId w:val="32"/>
        </w:numPr>
        <w:tabs>
          <w:tab w:val="left" w:pos="1134"/>
        </w:tabs>
        <w:spacing w:after="0" w:line="240" w:lineRule="auto"/>
        <w:ind w:left="0" w:right="-2" w:firstLine="851"/>
        <w:jc w:val="both"/>
        <w:rPr>
          <w:rFonts w:ascii="Times New Roman" w:hAnsi="Times New Roman" w:cs="Times New Roman"/>
          <w:sz w:val="28"/>
          <w:szCs w:val="28"/>
        </w:rPr>
      </w:pPr>
      <w:r w:rsidRPr="008E3FF0">
        <w:rPr>
          <w:rFonts w:ascii="Times New Roman" w:hAnsi="Times New Roman" w:cs="Times New Roman"/>
          <w:sz w:val="28"/>
          <w:szCs w:val="28"/>
        </w:rPr>
        <w:t>с</w:t>
      </w:r>
      <w:r w:rsidR="00B51696" w:rsidRPr="008E3FF0">
        <w:rPr>
          <w:rFonts w:ascii="Times New Roman" w:hAnsi="Times New Roman" w:cs="Times New Roman"/>
          <w:sz w:val="28"/>
          <w:szCs w:val="28"/>
        </w:rPr>
        <w:t>оциально-профессиональные характеристики вокабулы, обозначенные словарными пометами, указывающими на социумы носителей соответствующих жаргонов: авиационный жаргон</w:t>
      </w:r>
      <w:r w:rsidRPr="008E3FF0">
        <w:rPr>
          <w:rFonts w:ascii="Times New Roman" w:hAnsi="Times New Roman" w:cs="Times New Roman"/>
          <w:sz w:val="28"/>
          <w:szCs w:val="28"/>
        </w:rPr>
        <w:t>;</w:t>
      </w:r>
      <w:r w:rsidR="00FB732E" w:rsidRPr="008E3FF0">
        <w:rPr>
          <w:rFonts w:ascii="Times New Roman" w:hAnsi="Times New Roman" w:cs="Times New Roman"/>
          <w:sz w:val="28"/>
          <w:szCs w:val="28"/>
        </w:rPr>
        <w:t xml:space="preserve"> </w:t>
      </w:r>
      <w:r w:rsidR="00B51696" w:rsidRPr="008E3FF0">
        <w:rPr>
          <w:rFonts w:ascii="Times New Roman" w:hAnsi="Times New Roman" w:cs="Times New Roman"/>
          <w:sz w:val="28"/>
          <w:szCs w:val="28"/>
        </w:rPr>
        <w:t>военный жаргон</w:t>
      </w:r>
      <w:r w:rsidRPr="008E3FF0">
        <w:rPr>
          <w:rFonts w:ascii="Times New Roman" w:hAnsi="Times New Roman" w:cs="Times New Roman"/>
          <w:sz w:val="28"/>
          <w:szCs w:val="28"/>
        </w:rPr>
        <w:t>;</w:t>
      </w:r>
      <w:r w:rsidR="00FB732E" w:rsidRPr="008E3FF0">
        <w:rPr>
          <w:rFonts w:ascii="Times New Roman" w:hAnsi="Times New Roman" w:cs="Times New Roman"/>
          <w:sz w:val="28"/>
          <w:szCs w:val="28"/>
        </w:rPr>
        <w:t xml:space="preserve"> </w:t>
      </w:r>
      <w:r w:rsidR="00B51696" w:rsidRPr="008E3FF0">
        <w:rPr>
          <w:rFonts w:ascii="Times New Roman" w:hAnsi="Times New Roman" w:cs="Times New Roman"/>
          <w:sz w:val="28"/>
          <w:szCs w:val="28"/>
        </w:rPr>
        <w:t>железнодорожный жаргон</w:t>
      </w:r>
      <w:r w:rsidRPr="008E3FF0">
        <w:rPr>
          <w:rFonts w:ascii="Times New Roman" w:hAnsi="Times New Roman" w:cs="Times New Roman"/>
          <w:sz w:val="28"/>
          <w:szCs w:val="28"/>
        </w:rPr>
        <w:t>;</w:t>
      </w:r>
      <w:r w:rsidR="00FB732E" w:rsidRPr="008E3FF0">
        <w:rPr>
          <w:rFonts w:ascii="Times New Roman" w:hAnsi="Times New Roman" w:cs="Times New Roman"/>
          <w:sz w:val="28"/>
          <w:szCs w:val="28"/>
        </w:rPr>
        <w:t xml:space="preserve"> </w:t>
      </w:r>
      <w:r w:rsidR="00B51696" w:rsidRPr="008E3FF0">
        <w:rPr>
          <w:rFonts w:ascii="Times New Roman" w:hAnsi="Times New Roman" w:cs="Times New Roman"/>
          <w:sz w:val="28"/>
          <w:szCs w:val="28"/>
        </w:rPr>
        <w:t>медицинский жаргон</w:t>
      </w:r>
      <w:r w:rsidRPr="008E3FF0">
        <w:rPr>
          <w:rFonts w:ascii="Times New Roman" w:hAnsi="Times New Roman" w:cs="Times New Roman"/>
          <w:sz w:val="28"/>
          <w:szCs w:val="28"/>
        </w:rPr>
        <w:t>;</w:t>
      </w:r>
      <w:r w:rsidR="00FB732E" w:rsidRPr="008E3FF0">
        <w:rPr>
          <w:rFonts w:ascii="Times New Roman" w:hAnsi="Times New Roman" w:cs="Times New Roman"/>
          <w:sz w:val="28"/>
          <w:szCs w:val="28"/>
        </w:rPr>
        <w:t xml:space="preserve"> </w:t>
      </w:r>
      <w:r w:rsidR="00B51696" w:rsidRPr="008E3FF0">
        <w:rPr>
          <w:rFonts w:ascii="Times New Roman" w:hAnsi="Times New Roman" w:cs="Times New Roman"/>
          <w:sz w:val="28"/>
          <w:szCs w:val="28"/>
        </w:rPr>
        <w:t>морской жаргон и т.п.</w:t>
      </w:r>
      <w:r w:rsidR="00960A76" w:rsidRPr="008E3FF0">
        <w:rPr>
          <w:rFonts w:ascii="Times New Roman" w:hAnsi="Times New Roman" w:cs="Times New Roman"/>
          <w:sz w:val="28"/>
          <w:szCs w:val="28"/>
        </w:rPr>
        <w:t>;</w:t>
      </w:r>
    </w:p>
    <w:p w14:paraId="627AACDC" w14:textId="72EFD58B" w:rsidR="00854FDE" w:rsidRDefault="00960A76" w:rsidP="00BC029F">
      <w:pPr>
        <w:pStyle w:val="a7"/>
        <w:numPr>
          <w:ilvl w:val="0"/>
          <w:numId w:val="32"/>
        </w:numPr>
        <w:tabs>
          <w:tab w:val="left" w:pos="1134"/>
        </w:tabs>
        <w:spacing w:after="0" w:line="240" w:lineRule="auto"/>
        <w:ind w:left="0" w:right="-2" w:firstLine="851"/>
        <w:jc w:val="both"/>
        <w:rPr>
          <w:rFonts w:ascii="Times New Roman" w:hAnsi="Times New Roman" w:cs="Times New Roman"/>
          <w:sz w:val="28"/>
          <w:szCs w:val="28"/>
        </w:rPr>
      </w:pPr>
      <w:r w:rsidRPr="008E3FF0">
        <w:rPr>
          <w:rFonts w:ascii="Times New Roman" w:hAnsi="Times New Roman" w:cs="Times New Roman"/>
          <w:sz w:val="28"/>
          <w:szCs w:val="28"/>
        </w:rPr>
        <w:t>с</w:t>
      </w:r>
      <w:r w:rsidR="00B51696" w:rsidRPr="008E3FF0">
        <w:rPr>
          <w:rFonts w:ascii="Times New Roman" w:hAnsi="Times New Roman" w:cs="Times New Roman"/>
          <w:sz w:val="28"/>
          <w:szCs w:val="28"/>
        </w:rPr>
        <w:t xml:space="preserve">оциально-корпоративные характеристики вокабулы, обозначенные словарными пометами, указывающими на социумы носителей соответствующих жаргонов (по знаниям и интересам вне профессии): </w:t>
      </w:r>
      <w:r w:rsidR="00A05EB4" w:rsidRPr="008E3FF0">
        <w:rPr>
          <w:rFonts w:ascii="Times New Roman" w:hAnsi="Times New Roman" w:cs="Times New Roman"/>
          <w:sz w:val="28"/>
          <w:szCs w:val="28"/>
        </w:rPr>
        <w:t>а)</w:t>
      </w:r>
      <w:r w:rsidR="00BC029F">
        <w:rPr>
          <w:rFonts w:ascii="Times New Roman" w:hAnsi="Times New Roman" w:cs="Times New Roman"/>
          <w:sz w:val="28"/>
          <w:szCs w:val="28"/>
        </w:rPr>
        <w:t> </w:t>
      </w:r>
      <w:r w:rsidR="00A05EB4" w:rsidRPr="008E3FF0">
        <w:rPr>
          <w:rFonts w:ascii="Times New Roman" w:hAnsi="Times New Roman" w:cs="Times New Roman"/>
          <w:sz w:val="28"/>
          <w:szCs w:val="28"/>
        </w:rPr>
        <w:t>молодежный жаргон; б) студенческий жаргон и т.п.</w:t>
      </w:r>
      <w:r w:rsidR="00854FDE" w:rsidRPr="008E3FF0">
        <w:rPr>
          <w:rFonts w:ascii="Times New Roman" w:hAnsi="Times New Roman" w:cs="Times New Roman"/>
          <w:sz w:val="28"/>
          <w:szCs w:val="28"/>
        </w:rPr>
        <w:t>;</w:t>
      </w:r>
    </w:p>
    <w:p w14:paraId="488132FF" w14:textId="594386BC" w:rsidR="0047205C" w:rsidRDefault="00A05EB4" w:rsidP="00BC029F">
      <w:pPr>
        <w:pStyle w:val="a7"/>
        <w:numPr>
          <w:ilvl w:val="0"/>
          <w:numId w:val="32"/>
        </w:numPr>
        <w:tabs>
          <w:tab w:val="left" w:pos="1134"/>
        </w:tabs>
        <w:spacing w:after="0" w:line="240" w:lineRule="auto"/>
        <w:ind w:left="0" w:right="-2" w:firstLine="851"/>
        <w:jc w:val="both"/>
        <w:rPr>
          <w:rFonts w:ascii="Times New Roman" w:hAnsi="Times New Roman" w:cs="Times New Roman"/>
          <w:sz w:val="28"/>
          <w:szCs w:val="28"/>
        </w:rPr>
      </w:pPr>
      <w:r w:rsidRPr="008E3FF0">
        <w:rPr>
          <w:rFonts w:ascii="Times New Roman" w:hAnsi="Times New Roman" w:cs="Times New Roman"/>
          <w:sz w:val="28"/>
          <w:szCs w:val="28"/>
        </w:rPr>
        <w:t>социально-субкультурные характеристики вокабулы, обозначенные словарными пометами, указывающими на носителей соответствующих жаргонов: жаргон гомосексуалистов, жаргон наркоманов, жаргон пранков и т.п.</w:t>
      </w:r>
      <w:r w:rsidR="0047205C" w:rsidRPr="008E3FF0">
        <w:rPr>
          <w:rFonts w:ascii="Times New Roman" w:hAnsi="Times New Roman" w:cs="Times New Roman"/>
          <w:sz w:val="28"/>
          <w:szCs w:val="28"/>
        </w:rPr>
        <w:t>,</w:t>
      </w:r>
      <w:r w:rsidRPr="008E3FF0">
        <w:rPr>
          <w:rFonts w:ascii="Times New Roman" w:hAnsi="Times New Roman" w:cs="Times New Roman"/>
          <w:sz w:val="28"/>
          <w:szCs w:val="28"/>
        </w:rPr>
        <w:t xml:space="preserve"> </w:t>
      </w:r>
    </w:p>
    <w:p w14:paraId="770ABDCE" w14:textId="7EF28020" w:rsidR="00854FDE" w:rsidRDefault="00A05EB4" w:rsidP="00BC029F">
      <w:pPr>
        <w:pStyle w:val="a7"/>
        <w:numPr>
          <w:ilvl w:val="0"/>
          <w:numId w:val="32"/>
        </w:numPr>
        <w:tabs>
          <w:tab w:val="left" w:pos="1134"/>
        </w:tabs>
        <w:spacing w:after="0" w:line="240" w:lineRule="auto"/>
        <w:ind w:left="0" w:right="-2" w:firstLine="851"/>
        <w:jc w:val="both"/>
        <w:rPr>
          <w:rFonts w:ascii="Times New Roman" w:hAnsi="Times New Roman" w:cs="Times New Roman"/>
          <w:sz w:val="28"/>
          <w:szCs w:val="28"/>
        </w:rPr>
      </w:pPr>
      <w:r w:rsidRPr="008E3FF0">
        <w:rPr>
          <w:rFonts w:ascii="Times New Roman" w:hAnsi="Times New Roman" w:cs="Times New Roman"/>
          <w:sz w:val="28"/>
          <w:szCs w:val="28"/>
        </w:rPr>
        <w:t xml:space="preserve">социально-этнические характеристики вокабулы, обозначенные словарными пометами, указывающими на социумы носителей соответствующих жаргонов: </w:t>
      </w:r>
      <w:r w:rsidR="00960A76" w:rsidRPr="008E3FF0">
        <w:rPr>
          <w:rFonts w:ascii="Times New Roman" w:hAnsi="Times New Roman" w:cs="Times New Roman"/>
          <w:sz w:val="28"/>
          <w:szCs w:val="28"/>
        </w:rPr>
        <w:t>афроамериканский</w:t>
      </w:r>
      <w:r w:rsidRPr="008E3FF0">
        <w:rPr>
          <w:rFonts w:ascii="Times New Roman" w:hAnsi="Times New Roman" w:cs="Times New Roman"/>
          <w:sz w:val="28"/>
          <w:szCs w:val="28"/>
        </w:rPr>
        <w:t xml:space="preserve"> жаргон (сленг), англо-индийский сленг, жаргоны других этнических диаспор</w:t>
      </w:r>
      <w:r w:rsidR="00854FDE" w:rsidRPr="008E3FF0">
        <w:rPr>
          <w:rFonts w:ascii="Times New Roman" w:hAnsi="Times New Roman" w:cs="Times New Roman"/>
          <w:sz w:val="28"/>
          <w:szCs w:val="28"/>
        </w:rPr>
        <w:t>;</w:t>
      </w:r>
    </w:p>
    <w:p w14:paraId="04CDD07B" w14:textId="5168D4CD" w:rsidR="00854FDE" w:rsidRDefault="00A05EB4" w:rsidP="00BC029F">
      <w:pPr>
        <w:pStyle w:val="a7"/>
        <w:numPr>
          <w:ilvl w:val="0"/>
          <w:numId w:val="32"/>
        </w:numPr>
        <w:tabs>
          <w:tab w:val="left" w:pos="1134"/>
        </w:tabs>
        <w:spacing w:after="0" w:line="240" w:lineRule="auto"/>
        <w:ind w:left="0" w:right="-2" w:firstLine="851"/>
        <w:jc w:val="both"/>
        <w:rPr>
          <w:rFonts w:ascii="Times New Roman" w:hAnsi="Times New Roman" w:cs="Times New Roman"/>
          <w:sz w:val="28"/>
          <w:szCs w:val="28"/>
        </w:rPr>
      </w:pPr>
      <w:r w:rsidRPr="008E3FF0">
        <w:rPr>
          <w:rFonts w:ascii="Times New Roman" w:hAnsi="Times New Roman" w:cs="Times New Roman"/>
          <w:sz w:val="28"/>
          <w:szCs w:val="28"/>
        </w:rPr>
        <w:t xml:space="preserve">историко-темпоральные характеристики вокабулы, обозначенные </w:t>
      </w:r>
      <w:r w:rsidR="002E59B8" w:rsidRPr="008E3FF0">
        <w:rPr>
          <w:rFonts w:ascii="Times New Roman" w:hAnsi="Times New Roman" w:cs="Times New Roman"/>
          <w:sz w:val="28"/>
          <w:szCs w:val="28"/>
        </w:rPr>
        <w:t>словарными пометами (в терминах веков/столетий, их частей, десятилетий, конкретных годов)</w:t>
      </w:r>
      <w:r w:rsidR="0047205C" w:rsidRPr="008E3FF0">
        <w:rPr>
          <w:rFonts w:ascii="Times New Roman" w:hAnsi="Times New Roman" w:cs="Times New Roman"/>
          <w:sz w:val="28"/>
          <w:szCs w:val="28"/>
        </w:rPr>
        <w:t xml:space="preserve">, </w:t>
      </w:r>
      <w:r w:rsidR="002E59B8" w:rsidRPr="008E3FF0">
        <w:rPr>
          <w:rFonts w:ascii="Times New Roman" w:hAnsi="Times New Roman" w:cs="Times New Roman"/>
          <w:sz w:val="28"/>
          <w:szCs w:val="28"/>
        </w:rPr>
        <w:t>авторская цитация (для лексем, собранных из живой речи) и иллюстративный пример), пример для (лексем, извлеченных из литературного произведения) с его точной и полной паспортизацией</w:t>
      </w:r>
      <w:r w:rsidR="00854FDE" w:rsidRPr="008E3FF0">
        <w:rPr>
          <w:rFonts w:ascii="Times New Roman" w:hAnsi="Times New Roman" w:cs="Times New Roman"/>
          <w:sz w:val="28"/>
          <w:szCs w:val="28"/>
        </w:rPr>
        <w:t>;</w:t>
      </w:r>
    </w:p>
    <w:p w14:paraId="51B56549" w14:textId="2D9053AC" w:rsidR="00854FDE" w:rsidRDefault="002E59B8" w:rsidP="00BC029F">
      <w:pPr>
        <w:pStyle w:val="a7"/>
        <w:numPr>
          <w:ilvl w:val="0"/>
          <w:numId w:val="32"/>
        </w:numPr>
        <w:tabs>
          <w:tab w:val="left" w:pos="1134"/>
        </w:tabs>
        <w:spacing w:after="0" w:line="240" w:lineRule="auto"/>
        <w:ind w:left="0" w:right="-2" w:firstLine="851"/>
        <w:jc w:val="both"/>
        <w:rPr>
          <w:rFonts w:ascii="Times New Roman" w:hAnsi="Times New Roman" w:cs="Times New Roman"/>
          <w:sz w:val="28"/>
          <w:szCs w:val="28"/>
        </w:rPr>
      </w:pPr>
      <w:r w:rsidRPr="008E3FF0">
        <w:rPr>
          <w:rFonts w:ascii="Times New Roman" w:hAnsi="Times New Roman" w:cs="Times New Roman"/>
          <w:sz w:val="28"/>
          <w:szCs w:val="28"/>
        </w:rPr>
        <w:t>этимолого-дериватологическая справка: раскрытие историко-этимологического развития лексемы в плане формы и содержания, словообразовательные и</w:t>
      </w:r>
      <w:r w:rsidR="0047205C" w:rsidRPr="008E3FF0">
        <w:rPr>
          <w:rFonts w:ascii="Times New Roman" w:hAnsi="Times New Roman" w:cs="Times New Roman"/>
          <w:sz w:val="28"/>
          <w:szCs w:val="28"/>
        </w:rPr>
        <w:t xml:space="preserve"> </w:t>
      </w:r>
      <w:r w:rsidRPr="008E3FF0">
        <w:rPr>
          <w:rFonts w:ascii="Times New Roman" w:hAnsi="Times New Roman" w:cs="Times New Roman"/>
          <w:sz w:val="28"/>
          <w:szCs w:val="28"/>
        </w:rPr>
        <w:t>лексико-семантическое разъяснение для необычных инноваций, показ источника внутреннего или внешнего (иноязычного заимствования и особенности его фонетической, графической, морфологической и семантической адаптации в языко-рецеп</w:t>
      </w:r>
      <w:r w:rsidR="00A1424B" w:rsidRPr="008E3FF0">
        <w:rPr>
          <w:rFonts w:ascii="Times New Roman" w:hAnsi="Times New Roman" w:cs="Times New Roman"/>
          <w:sz w:val="28"/>
          <w:szCs w:val="28"/>
        </w:rPr>
        <w:t>торе</w:t>
      </w:r>
      <w:r w:rsidR="00854FDE" w:rsidRPr="008E3FF0">
        <w:rPr>
          <w:rFonts w:ascii="Times New Roman" w:hAnsi="Times New Roman" w:cs="Times New Roman"/>
          <w:sz w:val="28"/>
          <w:szCs w:val="28"/>
        </w:rPr>
        <w:t>;</w:t>
      </w:r>
    </w:p>
    <w:p w14:paraId="5CB2A77A" w14:textId="77777777" w:rsidR="00A94D06" w:rsidRDefault="0095655D" w:rsidP="00BC029F">
      <w:pPr>
        <w:pStyle w:val="a7"/>
        <w:numPr>
          <w:ilvl w:val="0"/>
          <w:numId w:val="32"/>
        </w:numPr>
        <w:tabs>
          <w:tab w:val="left" w:pos="1134"/>
        </w:tabs>
        <w:spacing w:after="0" w:line="240" w:lineRule="auto"/>
        <w:ind w:left="0" w:right="-2" w:firstLine="851"/>
        <w:jc w:val="both"/>
        <w:rPr>
          <w:rFonts w:ascii="Times New Roman" w:hAnsi="Times New Roman" w:cs="Times New Roman"/>
          <w:sz w:val="28"/>
          <w:szCs w:val="28"/>
        </w:rPr>
      </w:pPr>
      <w:r w:rsidRPr="008E3FF0">
        <w:rPr>
          <w:rFonts w:ascii="Times New Roman" w:hAnsi="Times New Roman" w:cs="Times New Roman"/>
          <w:sz w:val="28"/>
          <w:szCs w:val="28"/>
        </w:rPr>
        <w:t xml:space="preserve">лингвокультурологическая и лингвострановедческая справка; </w:t>
      </w:r>
    </w:p>
    <w:p w14:paraId="14309644" w14:textId="7817C8A2" w:rsidR="00A05EB4" w:rsidRPr="00F56908" w:rsidRDefault="0095655D" w:rsidP="00BC029F">
      <w:pPr>
        <w:pStyle w:val="a7"/>
        <w:numPr>
          <w:ilvl w:val="0"/>
          <w:numId w:val="32"/>
        </w:numPr>
        <w:tabs>
          <w:tab w:val="left" w:pos="1134"/>
        </w:tabs>
        <w:spacing w:after="0" w:line="240" w:lineRule="auto"/>
        <w:ind w:left="0" w:right="-2" w:firstLine="851"/>
        <w:jc w:val="both"/>
        <w:rPr>
          <w:rFonts w:ascii="Times New Roman" w:hAnsi="Times New Roman" w:cs="Times New Roman"/>
          <w:sz w:val="28"/>
          <w:szCs w:val="28"/>
        </w:rPr>
      </w:pPr>
      <w:r w:rsidRPr="00F56908">
        <w:rPr>
          <w:rFonts w:ascii="Times New Roman" w:hAnsi="Times New Roman" w:cs="Times New Roman"/>
          <w:sz w:val="28"/>
          <w:szCs w:val="28"/>
        </w:rPr>
        <w:t>лингвоэкологическая и юрислингвистическая инфомация для вульгаризмов и эвфемизмов</w:t>
      </w:r>
      <w:r w:rsidR="00952C97" w:rsidRPr="00F56908">
        <w:rPr>
          <w:rFonts w:ascii="Times New Roman" w:hAnsi="Times New Roman" w:cs="Times New Roman"/>
          <w:sz w:val="28"/>
          <w:szCs w:val="28"/>
        </w:rPr>
        <w:t xml:space="preserve">» </w:t>
      </w:r>
      <w:r w:rsidRPr="00F56908">
        <w:rPr>
          <w:rFonts w:ascii="Times New Roman" w:hAnsi="Times New Roman" w:cs="Times New Roman"/>
          <w:sz w:val="28"/>
          <w:szCs w:val="28"/>
        </w:rPr>
        <w:t>[</w:t>
      </w:r>
      <w:r w:rsidR="00170705" w:rsidRPr="00F56908">
        <w:rPr>
          <w:rFonts w:ascii="Times New Roman" w:hAnsi="Times New Roman" w:cs="Times New Roman"/>
          <w:sz w:val="28"/>
          <w:szCs w:val="28"/>
        </w:rPr>
        <w:t>1</w:t>
      </w:r>
      <w:r w:rsidR="00EF5CA5" w:rsidRPr="00F56908">
        <w:rPr>
          <w:rFonts w:ascii="Times New Roman" w:hAnsi="Times New Roman" w:cs="Times New Roman"/>
          <w:sz w:val="28"/>
          <w:szCs w:val="28"/>
        </w:rPr>
        <w:t>1</w:t>
      </w:r>
      <w:r w:rsidR="00857A80">
        <w:rPr>
          <w:rFonts w:ascii="Times New Roman" w:hAnsi="Times New Roman" w:cs="Times New Roman"/>
          <w:sz w:val="28"/>
          <w:szCs w:val="28"/>
        </w:rPr>
        <w:t>7</w:t>
      </w:r>
      <w:r w:rsidR="005A27C3" w:rsidRPr="00F56908">
        <w:rPr>
          <w:rFonts w:ascii="Times New Roman" w:hAnsi="Times New Roman" w:cs="Times New Roman"/>
          <w:sz w:val="28"/>
          <w:szCs w:val="28"/>
        </w:rPr>
        <w:t>, с</w:t>
      </w:r>
      <w:r w:rsidR="00857A80">
        <w:rPr>
          <w:rFonts w:ascii="Times New Roman" w:hAnsi="Times New Roman" w:cs="Times New Roman"/>
          <w:sz w:val="28"/>
          <w:szCs w:val="28"/>
        </w:rPr>
        <w:t>. 75-79</w:t>
      </w:r>
      <w:r w:rsidRPr="00F56908">
        <w:rPr>
          <w:rFonts w:ascii="Times New Roman" w:hAnsi="Times New Roman" w:cs="Times New Roman"/>
          <w:sz w:val="28"/>
          <w:szCs w:val="28"/>
        </w:rPr>
        <w:t xml:space="preserve">]. </w:t>
      </w:r>
    </w:p>
    <w:p w14:paraId="41FE2CA6" w14:textId="1DC9803C" w:rsidR="00952C97" w:rsidRPr="00E464F4" w:rsidRDefault="0095655D"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Для контрастивно-сопоставительного социолексикографического анализа нами были отобраны следующие словари: словарь </w:t>
      </w:r>
      <w:r w:rsidR="0085140F" w:rsidRPr="00E464F4">
        <w:rPr>
          <w:rFonts w:ascii="Times New Roman" w:hAnsi="Times New Roman" w:cs="Times New Roman"/>
          <w:sz w:val="28"/>
          <w:szCs w:val="28"/>
        </w:rPr>
        <w:t>Э</w:t>
      </w:r>
      <w:r w:rsidRPr="00E464F4">
        <w:rPr>
          <w:rFonts w:ascii="Times New Roman" w:hAnsi="Times New Roman" w:cs="Times New Roman"/>
          <w:sz w:val="28"/>
          <w:szCs w:val="28"/>
        </w:rPr>
        <w:t>. Партриджа «</w:t>
      </w:r>
      <w:r w:rsidRPr="00E464F4">
        <w:rPr>
          <w:rFonts w:ascii="Times New Roman" w:hAnsi="Times New Roman" w:cs="Times New Roman"/>
          <w:sz w:val="28"/>
          <w:szCs w:val="28"/>
          <w:lang w:val="en-US"/>
        </w:rPr>
        <w:t>A</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Dictionary</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of</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Slang</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and</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Unconventional</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English</w:t>
      </w:r>
      <w:r w:rsidRPr="00E464F4">
        <w:rPr>
          <w:rFonts w:ascii="Times New Roman" w:hAnsi="Times New Roman" w:cs="Times New Roman"/>
          <w:sz w:val="28"/>
          <w:szCs w:val="28"/>
        </w:rPr>
        <w:t>», «Большой толковый словарь русского жаргона»</w:t>
      </w:r>
      <w:r w:rsidR="00825BD7" w:rsidRPr="00E464F4">
        <w:rPr>
          <w:rFonts w:ascii="Times New Roman" w:hAnsi="Times New Roman" w:cs="Times New Roman"/>
          <w:sz w:val="28"/>
          <w:szCs w:val="28"/>
        </w:rPr>
        <w:t xml:space="preserve"> </w:t>
      </w:r>
      <w:r w:rsidRPr="00E464F4">
        <w:rPr>
          <w:rFonts w:ascii="Times New Roman" w:hAnsi="Times New Roman" w:cs="Times New Roman"/>
          <w:sz w:val="28"/>
          <w:szCs w:val="28"/>
        </w:rPr>
        <w:t>В.М. Мокиенко и Т.Г. Никитиной «Толковый словарь молодежного сленга», С. Вахитова «Словарь уфимского сленга». Эти словари были использованы для выявления сходства и различия по параметру: микроструктурная организация вокабул</w:t>
      </w:r>
      <w:r w:rsidR="00170705" w:rsidRPr="00E464F4">
        <w:rPr>
          <w:rFonts w:ascii="Times New Roman" w:hAnsi="Times New Roman" w:cs="Times New Roman"/>
          <w:sz w:val="28"/>
          <w:szCs w:val="28"/>
        </w:rPr>
        <w:t>ы</w:t>
      </w:r>
      <w:r w:rsidRPr="00E464F4">
        <w:rPr>
          <w:rFonts w:ascii="Times New Roman" w:hAnsi="Times New Roman" w:cs="Times New Roman"/>
          <w:sz w:val="28"/>
          <w:szCs w:val="28"/>
        </w:rPr>
        <w:t xml:space="preserve"> в словарной статье, соблюдение алфавитного порядка в </w:t>
      </w:r>
      <w:r w:rsidR="003047BB" w:rsidRPr="00E464F4">
        <w:rPr>
          <w:rFonts w:ascii="Times New Roman" w:hAnsi="Times New Roman" w:cs="Times New Roman"/>
          <w:sz w:val="28"/>
          <w:szCs w:val="28"/>
        </w:rPr>
        <w:t xml:space="preserve">расположения вокабул в словаре. </w:t>
      </w:r>
    </w:p>
    <w:p w14:paraId="27016567" w14:textId="40026B01" w:rsidR="0095655D" w:rsidRPr="00E464F4" w:rsidRDefault="003047BB"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Контрастивно-сопоставительный социолексикографический анализ соблюдения алфавитного порядка представления вокабул в вышеуказанных словарях показал на различия в соблюдении алфавитного порядка. В словаре Э.</w:t>
      </w:r>
      <w:r w:rsidR="00B0571D">
        <w:rPr>
          <w:rFonts w:ascii="Times New Roman" w:hAnsi="Times New Roman" w:cs="Times New Roman"/>
          <w:sz w:val="28"/>
          <w:szCs w:val="28"/>
        </w:rPr>
        <w:t> </w:t>
      </w:r>
      <w:r w:rsidRPr="00E464F4">
        <w:rPr>
          <w:rFonts w:ascii="Times New Roman" w:hAnsi="Times New Roman" w:cs="Times New Roman"/>
          <w:sz w:val="28"/>
          <w:szCs w:val="28"/>
        </w:rPr>
        <w:t xml:space="preserve">Партриджа алфавитный порядок не соблюдается. </w:t>
      </w:r>
      <w:r w:rsidR="00EA4EEE" w:rsidRPr="00E464F4">
        <w:rPr>
          <w:rFonts w:ascii="Times New Roman" w:hAnsi="Times New Roman" w:cs="Times New Roman"/>
          <w:sz w:val="28"/>
          <w:szCs w:val="28"/>
        </w:rPr>
        <w:t>Он</w:t>
      </w:r>
      <w:r w:rsidRPr="00E464F4">
        <w:rPr>
          <w:rFonts w:ascii="Times New Roman" w:hAnsi="Times New Roman" w:cs="Times New Roman"/>
          <w:sz w:val="28"/>
          <w:szCs w:val="28"/>
        </w:rPr>
        <w:t xml:space="preserve"> объясняет несоблюдение алфавитного порядка словарных вокабул тем, что предлагаемые им организация «</w:t>
      </w:r>
      <w:r w:rsidRPr="00E464F4">
        <w:rPr>
          <w:rFonts w:ascii="Times New Roman" w:hAnsi="Times New Roman" w:cs="Times New Roman"/>
          <w:sz w:val="28"/>
          <w:szCs w:val="28"/>
          <w:lang w:val="en-US"/>
        </w:rPr>
        <w:t>something</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before</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nothing</w:t>
      </w:r>
      <w:r w:rsidRPr="00E464F4">
        <w:rPr>
          <w:rFonts w:ascii="Times New Roman" w:hAnsi="Times New Roman" w:cs="Times New Roman"/>
          <w:sz w:val="28"/>
          <w:szCs w:val="28"/>
        </w:rPr>
        <w:t>» более подходит для словаря подобного типа [1</w:t>
      </w:r>
      <w:r w:rsidR="00EF5CA5">
        <w:rPr>
          <w:rFonts w:ascii="Times New Roman" w:hAnsi="Times New Roman" w:cs="Times New Roman"/>
          <w:sz w:val="28"/>
          <w:szCs w:val="28"/>
        </w:rPr>
        <w:t>29</w:t>
      </w:r>
      <w:r w:rsidRPr="00E464F4">
        <w:rPr>
          <w:rFonts w:ascii="Times New Roman" w:hAnsi="Times New Roman" w:cs="Times New Roman"/>
          <w:sz w:val="28"/>
          <w:szCs w:val="28"/>
        </w:rPr>
        <w:t>].</w:t>
      </w:r>
    </w:p>
    <w:p w14:paraId="7B9BEAD2" w14:textId="505CCBD4" w:rsidR="003047BB" w:rsidRPr="00E464F4" w:rsidRDefault="003047BB"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 «Большом толковом словаре русского жаргона» В.М. Мокиенко и Т.Г.</w:t>
      </w:r>
      <w:r w:rsidR="00B0571D">
        <w:rPr>
          <w:rFonts w:ascii="Times New Roman" w:hAnsi="Times New Roman" w:cs="Times New Roman"/>
          <w:sz w:val="28"/>
          <w:szCs w:val="28"/>
        </w:rPr>
        <w:t> </w:t>
      </w:r>
      <w:r w:rsidRPr="00E464F4">
        <w:rPr>
          <w:rFonts w:ascii="Times New Roman" w:hAnsi="Times New Roman" w:cs="Times New Roman"/>
          <w:sz w:val="28"/>
          <w:szCs w:val="28"/>
        </w:rPr>
        <w:t xml:space="preserve">Никитиной, алфавитный </w:t>
      </w:r>
      <w:r w:rsidR="00DA7CA9" w:rsidRPr="00E464F4">
        <w:rPr>
          <w:rFonts w:ascii="Times New Roman" w:hAnsi="Times New Roman" w:cs="Times New Roman"/>
          <w:sz w:val="28"/>
          <w:szCs w:val="28"/>
        </w:rPr>
        <w:t>порядок соблюдается [1</w:t>
      </w:r>
      <w:r w:rsidR="00170705" w:rsidRPr="00E464F4">
        <w:rPr>
          <w:rFonts w:ascii="Times New Roman" w:hAnsi="Times New Roman" w:cs="Times New Roman"/>
          <w:sz w:val="28"/>
          <w:szCs w:val="28"/>
        </w:rPr>
        <w:t>3</w:t>
      </w:r>
      <w:r w:rsidR="00EF5CA5">
        <w:rPr>
          <w:rFonts w:ascii="Times New Roman" w:hAnsi="Times New Roman" w:cs="Times New Roman"/>
          <w:sz w:val="28"/>
          <w:szCs w:val="28"/>
        </w:rPr>
        <w:t>0</w:t>
      </w:r>
      <w:r w:rsidR="00DA7CA9" w:rsidRPr="00E464F4">
        <w:rPr>
          <w:rFonts w:ascii="Times New Roman" w:hAnsi="Times New Roman" w:cs="Times New Roman"/>
          <w:sz w:val="28"/>
          <w:szCs w:val="28"/>
        </w:rPr>
        <w:t>]. В словаре Т.Г.</w:t>
      </w:r>
      <w:r w:rsidR="00B0571D">
        <w:rPr>
          <w:rFonts w:ascii="Times New Roman" w:hAnsi="Times New Roman" w:cs="Times New Roman"/>
          <w:sz w:val="28"/>
          <w:szCs w:val="28"/>
        </w:rPr>
        <w:t> </w:t>
      </w:r>
      <w:r w:rsidR="00DA7CA9" w:rsidRPr="00E464F4">
        <w:rPr>
          <w:rFonts w:ascii="Times New Roman" w:hAnsi="Times New Roman" w:cs="Times New Roman"/>
          <w:sz w:val="28"/>
          <w:szCs w:val="28"/>
        </w:rPr>
        <w:t>Никитиной алфавитный порядок расположения вокабул также сохраняется. В данном словаре вокабулы рассматриваются в алфавитном порядке.</w:t>
      </w:r>
    </w:p>
    <w:p w14:paraId="278C624B" w14:textId="641F90CF" w:rsidR="00DA7CA9" w:rsidRPr="00E464F4" w:rsidRDefault="00DA7CA9"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На основе социолексикографического анализа словаря Э. Партриджа по параметру «лингвокультурная организация словарной статьи» В.Г. Рябичкина утверждает, что в словаре Э. Партриджа </w:t>
      </w:r>
      <w:r w:rsidR="00FE558C" w:rsidRPr="00E464F4">
        <w:rPr>
          <w:rFonts w:ascii="Times New Roman" w:hAnsi="Times New Roman" w:cs="Times New Roman"/>
          <w:sz w:val="28"/>
          <w:szCs w:val="28"/>
        </w:rPr>
        <w:t>«</w:t>
      </w:r>
      <w:r w:rsidRPr="00E464F4">
        <w:rPr>
          <w:rFonts w:ascii="Times New Roman" w:hAnsi="Times New Roman" w:cs="Times New Roman"/>
          <w:sz w:val="28"/>
          <w:szCs w:val="28"/>
        </w:rPr>
        <w:t>организация словарных статей единообразна, стереотипна и закреплена через весь корпус словаря: вокабула (заголовочное слово или словосочетание), грамматическая информация, дефиниция, стилистическая и социолингвистическая информация, источник с возможным иллюстративным примером, дериватологическая справка»</w:t>
      </w:r>
      <w:r w:rsidR="00FE558C" w:rsidRPr="00E464F4">
        <w:rPr>
          <w:rFonts w:ascii="Times New Roman" w:hAnsi="Times New Roman" w:cs="Times New Roman"/>
          <w:sz w:val="28"/>
          <w:szCs w:val="28"/>
        </w:rPr>
        <w:t xml:space="preserve"> [1</w:t>
      </w:r>
      <w:r w:rsidR="00EF5CA5">
        <w:rPr>
          <w:rFonts w:ascii="Times New Roman" w:hAnsi="Times New Roman" w:cs="Times New Roman"/>
          <w:sz w:val="28"/>
          <w:szCs w:val="28"/>
        </w:rPr>
        <w:t>29</w:t>
      </w:r>
      <w:r w:rsidR="002A4AB0">
        <w:rPr>
          <w:rFonts w:ascii="Times New Roman" w:hAnsi="Times New Roman" w:cs="Times New Roman"/>
          <w:sz w:val="28"/>
          <w:szCs w:val="28"/>
        </w:rPr>
        <w:t xml:space="preserve">, </w:t>
      </w:r>
      <w:r w:rsidR="00EB7154">
        <w:rPr>
          <w:rFonts w:ascii="Times New Roman" w:hAnsi="Times New Roman" w:cs="Times New Roman"/>
          <w:sz w:val="28"/>
          <w:szCs w:val="28"/>
          <w:lang w:val="kk-KZ"/>
        </w:rPr>
        <w:t>р. </w:t>
      </w:r>
      <w:r w:rsidR="002A4AB0">
        <w:rPr>
          <w:rFonts w:ascii="Times New Roman" w:hAnsi="Times New Roman" w:cs="Times New Roman"/>
          <w:sz w:val="28"/>
          <w:szCs w:val="28"/>
        </w:rPr>
        <w:t>186</w:t>
      </w:r>
      <w:r w:rsidR="00FE558C" w:rsidRPr="00E464F4">
        <w:rPr>
          <w:rFonts w:ascii="Times New Roman" w:hAnsi="Times New Roman" w:cs="Times New Roman"/>
          <w:sz w:val="28"/>
          <w:szCs w:val="28"/>
        </w:rPr>
        <w:t>].</w:t>
      </w:r>
    </w:p>
    <w:p w14:paraId="5CA81A1B" w14:textId="5FB24BA3" w:rsidR="00D27BAC" w:rsidRPr="00E464F4" w:rsidRDefault="00FE558C" w:rsidP="00E73FA2">
      <w:pPr>
        <w:spacing w:after="0" w:line="240" w:lineRule="auto"/>
        <w:ind w:right="-2" w:firstLine="709"/>
        <w:jc w:val="both"/>
        <w:rPr>
          <w:rFonts w:ascii="Times New Roman" w:hAnsi="Times New Roman" w:cs="Times New Roman"/>
          <w:b/>
          <w:bCs/>
          <w:sz w:val="28"/>
          <w:szCs w:val="28"/>
        </w:rPr>
      </w:pPr>
      <w:r w:rsidRPr="00E464F4">
        <w:rPr>
          <w:rFonts w:ascii="Times New Roman" w:hAnsi="Times New Roman" w:cs="Times New Roman"/>
          <w:sz w:val="28"/>
          <w:szCs w:val="28"/>
        </w:rPr>
        <w:t>Осуществим социолексикографический анализ статьи в данном словаре</w:t>
      </w:r>
      <w:r w:rsidR="00306164" w:rsidRPr="00E464F4">
        <w:rPr>
          <w:rFonts w:ascii="Times New Roman" w:hAnsi="Times New Roman" w:cs="Times New Roman"/>
          <w:sz w:val="28"/>
          <w:szCs w:val="28"/>
        </w:rPr>
        <w:t xml:space="preserve"> на примере вокабулы</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bong-</w:t>
      </w:r>
      <w:r w:rsidRPr="00E464F4">
        <w:rPr>
          <w:rFonts w:ascii="Times New Roman" w:hAnsi="Times New Roman" w:cs="Times New Roman"/>
          <w:i/>
          <w:iCs/>
          <w:sz w:val="28"/>
          <w:szCs w:val="28"/>
          <w:lang w:val="en-US"/>
        </w:rPr>
        <w:t>tong</w:t>
      </w:r>
      <w:r w:rsidR="00D27BAC" w:rsidRPr="00E464F4">
        <w:rPr>
          <w:rFonts w:ascii="Times New Roman" w:hAnsi="Times New Roman" w:cs="Times New Roman"/>
          <w:i/>
          <w:iCs/>
          <w:sz w:val="28"/>
          <w:szCs w:val="28"/>
        </w:rPr>
        <w:t>.</w:t>
      </w:r>
    </w:p>
    <w:p w14:paraId="50BA251E" w14:textId="76EDEE55" w:rsidR="00FE558C" w:rsidRPr="00E464F4" w:rsidRDefault="00306164" w:rsidP="00E73FA2">
      <w:pPr>
        <w:spacing w:after="0" w:line="240" w:lineRule="auto"/>
        <w:ind w:right="-2" w:firstLine="709"/>
        <w:jc w:val="both"/>
        <w:rPr>
          <w:rFonts w:ascii="Times New Roman" w:hAnsi="Times New Roman" w:cs="Times New Roman"/>
          <w:b/>
          <w:bCs/>
          <w:sz w:val="28"/>
          <w:szCs w:val="28"/>
        </w:rPr>
      </w:pPr>
      <w:r w:rsidRPr="00E464F4">
        <w:rPr>
          <w:rFonts w:ascii="Times New Roman" w:hAnsi="Times New Roman" w:cs="Times New Roman"/>
          <w:sz w:val="28"/>
          <w:szCs w:val="28"/>
        </w:rPr>
        <w:t>В словарной статье г</w:t>
      </w:r>
      <w:r w:rsidR="00FE558C" w:rsidRPr="00E464F4">
        <w:rPr>
          <w:rFonts w:ascii="Times New Roman" w:hAnsi="Times New Roman" w:cs="Times New Roman"/>
          <w:sz w:val="28"/>
          <w:szCs w:val="28"/>
        </w:rPr>
        <w:t>рамматическая информация вокабулы дается при помощи обозначения</w:t>
      </w:r>
      <w:r w:rsidR="00D27BAC" w:rsidRPr="00E464F4">
        <w:rPr>
          <w:rFonts w:ascii="Times New Roman" w:hAnsi="Times New Roman" w:cs="Times New Roman"/>
          <w:sz w:val="28"/>
          <w:szCs w:val="28"/>
        </w:rPr>
        <w:t xml:space="preserve">, </w:t>
      </w:r>
      <w:r w:rsidR="002E4257" w:rsidRPr="00E464F4">
        <w:rPr>
          <w:rFonts w:ascii="Times New Roman" w:hAnsi="Times New Roman" w:cs="Times New Roman"/>
          <w:sz w:val="28"/>
          <w:szCs w:val="28"/>
        </w:rPr>
        <w:t>например</w:t>
      </w:r>
      <w:r w:rsidR="002E4257" w:rsidRPr="00E464F4">
        <w:rPr>
          <w:rFonts w:ascii="Times New Roman" w:hAnsi="Times New Roman" w:cs="Times New Roman"/>
          <w:i/>
          <w:iCs/>
          <w:sz w:val="28"/>
          <w:szCs w:val="28"/>
        </w:rPr>
        <w:t>: flogged</w:t>
      </w:r>
      <w:r w:rsidR="002E4257" w:rsidRPr="00E464F4">
        <w:rPr>
          <w:rFonts w:ascii="Times New Roman" w:hAnsi="Times New Roman" w:cs="Times New Roman"/>
          <w:sz w:val="28"/>
          <w:szCs w:val="28"/>
        </w:rPr>
        <w:t xml:space="preserve"> adj.</w:t>
      </w:r>
      <w:r w:rsidR="00FE558C" w:rsidRPr="00E464F4">
        <w:rPr>
          <w:rFonts w:ascii="Times New Roman" w:hAnsi="Times New Roman" w:cs="Times New Roman"/>
          <w:i/>
          <w:iCs/>
          <w:sz w:val="28"/>
          <w:szCs w:val="28"/>
        </w:rPr>
        <w:t xml:space="preserve"> (прилагательное)</w:t>
      </w:r>
      <w:r w:rsidR="00D27BAC" w:rsidRPr="00E464F4">
        <w:rPr>
          <w:rFonts w:ascii="Times New Roman" w:hAnsi="Times New Roman" w:cs="Times New Roman"/>
          <w:i/>
          <w:iCs/>
          <w:sz w:val="28"/>
          <w:szCs w:val="28"/>
        </w:rPr>
        <w:t>.</w:t>
      </w:r>
    </w:p>
    <w:p w14:paraId="102EDE92" w14:textId="20DD2CB7" w:rsidR="00FE558C" w:rsidRPr="00E464F4" w:rsidRDefault="00E22B71" w:rsidP="00E73FA2">
      <w:pPr>
        <w:spacing w:after="0" w:line="240" w:lineRule="auto"/>
        <w:ind w:right="-2" w:firstLine="709"/>
        <w:jc w:val="both"/>
        <w:rPr>
          <w:rFonts w:ascii="Times New Roman" w:hAnsi="Times New Roman" w:cs="Times New Roman"/>
          <w:b/>
          <w:bCs/>
          <w:sz w:val="28"/>
          <w:szCs w:val="28"/>
        </w:rPr>
      </w:pPr>
      <w:r w:rsidRPr="00E464F4">
        <w:rPr>
          <w:rFonts w:ascii="Times New Roman" w:hAnsi="Times New Roman" w:cs="Times New Roman"/>
          <w:sz w:val="28"/>
          <w:szCs w:val="28"/>
        </w:rPr>
        <w:t>А</w:t>
      </w:r>
      <w:r w:rsidR="00FE558C" w:rsidRPr="00E464F4">
        <w:rPr>
          <w:rFonts w:ascii="Times New Roman" w:hAnsi="Times New Roman" w:cs="Times New Roman"/>
          <w:sz w:val="28"/>
          <w:szCs w:val="28"/>
        </w:rPr>
        <w:t xml:space="preserve">нализ </w:t>
      </w:r>
      <w:r w:rsidR="00D27BAC" w:rsidRPr="00E464F4">
        <w:rPr>
          <w:rFonts w:ascii="Times New Roman" w:hAnsi="Times New Roman" w:cs="Times New Roman"/>
          <w:sz w:val="28"/>
          <w:szCs w:val="28"/>
        </w:rPr>
        <w:t xml:space="preserve">микроструктурной организации словарной статьи </w:t>
      </w:r>
      <w:r w:rsidR="00FE558C" w:rsidRPr="00E464F4">
        <w:rPr>
          <w:rFonts w:ascii="Times New Roman" w:hAnsi="Times New Roman" w:cs="Times New Roman"/>
          <w:sz w:val="28"/>
          <w:szCs w:val="28"/>
        </w:rPr>
        <w:t xml:space="preserve">позволяет отметить, что </w:t>
      </w:r>
      <w:r w:rsidR="00EA4EEE" w:rsidRPr="00E464F4">
        <w:rPr>
          <w:rFonts w:ascii="Times New Roman" w:hAnsi="Times New Roman" w:cs="Times New Roman"/>
          <w:sz w:val="28"/>
          <w:szCs w:val="28"/>
        </w:rPr>
        <w:t xml:space="preserve">в нем </w:t>
      </w:r>
      <w:r w:rsidR="00FE558C" w:rsidRPr="00E464F4">
        <w:rPr>
          <w:rFonts w:ascii="Times New Roman" w:hAnsi="Times New Roman" w:cs="Times New Roman"/>
          <w:sz w:val="28"/>
          <w:szCs w:val="28"/>
        </w:rPr>
        <w:t>указывают только грамматические характеристики</w:t>
      </w:r>
      <w:r w:rsidR="00EA4EEE" w:rsidRPr="00E464F4">
        <w:rPr>
          <w:rFonts w:ascii="Times New Roman" w:hAnsi="Times New Roman" w:cs="Times New Roman"/>
          <w:sz w:val="28"/>
          <w:szCs w:val="28"/>
        </w:rPr>
        <w:t>;</w:t>
      </w:r>
      <w:r w:rsidR="00FE558C" w:rsidRPr="00E464F4">
        <w:rPr>
          <w:rFonts w:ascii="Times New Roman" w:hAnsi="Times New Roman" w:cs="Times New Roman"/>
          <w:sz w:val="28"/>
          <w:szCs w:val="28"/>
        </w:rPr>
        <w:t xml:space="preserve"> определение слова </w:t>
      </w:r>
      <w:r w:rsidR="00952C97" w:rsidRPr="00E464F4">
        <w:rPr>
          <w:rFonts w:ascii="Times New Roman" w:hAnsi="Times New Roman" w:cs="Times New Roman"/>
          <w:i/>
          <w:iCs/>
          <w:sz w:val="28"/>
          <w:szCs w:val="28"/>
        </w:rPr>
        <w:t>bong-</w:t>
      </w:r>
      <w:r w:rsidR="00952C97" w:rsidRPr="00E464F4">
        <w:rPr>
          <w:rFonts w:ascii="Times New Roman" w:hAnsi="Times New Roman" w:cs="Times New Roman"/>
          <w:i/>
          <w:iCs/>
          <w:sz w:val="28"/>
          <w:szCs w:val="28"/>
          <w:lang w:val="en-US"/>
        </w:rPr>
        <w:t>tong</w:t>
      </w:r>
      <w:r w:rsidR="00952C97" w:rsidRPr="00E464F4">
        <w:rPr>
          <w:rFonts w:ascii="Times New Roman" w:hAnsi="Times New Roman" w:cs="Times New Roman"/>
          <w:b/>
          <w:bCs/>
          <w:sz w:val="28"/>
          <w:szCs w:val="28"/>
        </w:rPr>
        <w:t xml:space="preserve"> </w:t>
      </w:r>
      <w:r w:rsidR="00FE558C" w:rsidRPr="00E464F4">
        <w:rPr>
          <w:rFonts w:ascii="Times New Roman" w:hAnsi="Times New Roman" w:cs="Times New Roman"/>
          <w:sz w:val="28"/>
          <w:szCs w:val="28"/>
        </w:rPr>
        <w:t xml:space="preserve">дается при помощи </w:t>
      </w:r>
      <w:r w:rsidR="00362BCC" w:rsidRPr="00E464F4">
        <w:rPr>
          <w:rFonts w:ascii="Times New Roman" w:hAnsi="Times New Roman" w:cs="Times New Roman"/>
          <w:sz w:val="28"/>
          <w:szCs w:val="28"/>
        </w:rPr>
        <w:t xml:space="preserve">синонима. </w:t>
      </w:r>
      <w:r w:rsidR="00D27BAC" w:rsidRPr="00E464F4">
        <w:rPr>
          <w:rFonts w:ascii="Times New Roman" w:hAnsi="Times New Roman" w:cs="Times New Roman"/>
          <w:sz w:val="28"/>
          <w:szCs w:val="28"/>
        </w:rPr>
        <w:t>В н</w:t>
      </w:r>
      <w:r w:rsidR="00EA4EEE" w:rsidRPr="00E464F4">
        <w:rPr>
          <w:rFonts w:ascii="Times New Roman" w:hAnsi="Times New Roman" w:cs="Times New Roman"/>
          <w:sz w:val="28"/>
          <w:szCs w:val="28"/>
        </w:rPr>
        <w:t>ем</w:t>
      </w:r>
      <w:r w:rsidR="00D27BAC" w:rsidRPr="00E464F4">
        <w:rPr>
          <w:rFonts w:ascii="Times New Roman" w:hAnsi="Times New Roman" w:cs="Times New Roman"/>
          <w:sz w:val="28"/>
          <w:szCs w:val="28"/>
        </w:rPr>
        <w:t xml:space="preserve"> а</w:t>
      </w:r>
      <w:r w:rsidR="00362BCC" w:rsidRPr="00E464F4">
        <w:rPr>
          <w:rFonts w:ascii="Times New Roman" w:hAnsi="Times New Roman" w:cs="Times New Roman"/>
          <w:sz w:val="28"/>
          <w:szCs w:val="28"/>
        </w:rPr>
        <w:t>реальные признаки</w:t>
      </w:r>
      <w:r w:rsidR="00EA4EEE" w:rsidRPr="00E464F4">
        <w:rPr>
          <w:rFonts w:ascii="Times New Roman" w:hAnsi="Times New Roman" w:cs="Times New Roman"/>
          <w:sz w:val="28"/>
          <w:szCs w:val="28"/>
        </w:rPr>
        <w:t xml:space="preserve"> слова </w:t>
      </w:r>
      <w:r w:rsidR="00362BCC" w:rsidRPr="00E464F4">
        <w:rPr>
          <w:rFonts w:ascii="Times New Roman" w:hAnsi="Times New Roman" w:cs="Times New Roman"/>
          <w:sz w:val="28"/>
          <w:szCs w:val="28"/>
        </w:rPr>
        <w:t xml:space="preserve">не указываются, не дается этимолого-дериватологическая справка, не </w:t>
      </w:r>
      <w:r w:rsidR="00BD04D5" w:rsidRPr="00E464F4">
        <w:rPr>
          <w:rFonts w:ascii="Times New Roman" w:hAnsi="Times New Roman" w:cs="Times New Roman"/>
          <w:sz w:val="28"/>
          <w:szCs w:val="28"/>
        </w:rPr>
        <w:t>указываются социальные</w:t>
      </w:r>
      <w:r w:rsidR="00362BCC" w:rsidRPr="00E464F4">
        <w:rPr>
          <w:rFonts w:ascii="Times New Roman" w:hAnsi="Times New Roman" w:cs="Times New Roman"/>
          <w:sz w:val="28"/>
          <w:szCs w:val="28"/>
        </w:rPr>
        <w:t xml:space="preserve"> признаки лексемы, не да</w:t>
      </w:r>
      <w:r w:rsidR="00EA4EEE" w:rsidRPr="00E464F4">
        <w:rPr>
          <w:rFonts w:ascii="Times New Roman" w:hAnsi="Times New Roman" w:cs="Times New Roman"/>
          <w:sz w:val="28"/>
          <w:szCs w:val="28"/>
        </w:rPr>
        <w:t>ю</w:t>
      </w:r>
      <w:r w:rsidR="00362BCC" w:rsidRPr="00E464F4">
        <w:rPr>
          <w:rFonts w:ascii="Times New Roman" w:hAnsi="Times New Roman" w:cs="Times New Roman"/>
          <w:sz w:val="28"/>
          <w:szCs w:val="28"/>
        </w:rPr>
        <w:t>тся сведени</w:t>
      </w:r>
      <w:r w:rsidR="00EA4EEE" w:rsidRPr="00E464F4">
        <w:rPr>
          <w:rFonts w:ascii="Times New Roman" w:hAnsi="Times New Roman" w:cs="Times New Roman"/>
          <w:sz w:val="28"/>
          <w:szCs w:val="28"/>
        </w:rPr>
        <w:t>я</w:t>
      </w:r>
      <w:r w:rsidR="00362BCC" w:rsidRPr="00E464F4">
        <w:rPr>
          <w:rFonts w:ascii="Times New Roman" w:hAnsi="Times New Roman" w:cs="Times New Roman"/>
          <w:sz w:val="28"/>
          <w:szCs w:val="28"/>
        </w:rPr>
        <w:t xml:space="preserve"> историко-темпорального характера.</w:t>
      </w:r>
    </w:p>
    <w:p w14:paraId="4B288DE0" w14:textId="693FCF3E" w:rsidR="00D27BAC" w:rsidRPr="00E464F4" w:rsidRDefault="00362BCC"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«Большом толковом </w:t>
      </w:r>
      <w:r w:rsidR="007708F7" w:rsidRPr="00E464F4">
        <w:rPr>
          <w:rFonts w:ascii="Times New Roman" w:hAnsi="Times New Roman" w:cs="Times New Roman"/>
          <w:sz w:val="28"/>
          <w:szCs w:val="28"/>
        </w:rPr>
        <w:t>словаре русского</w:t>
      </w:r>
      <w:r w:rsidRPr="00E464F4">
        <w:rPr>
          <w:rFonts w:ascii="Times New Roman" w:hAnsi="Times New Roman" w:cs="Times New Roman"/>
          <w:sz w:val="28"/>
          <w:szCs w:val="28"/>
        </w:rPr>
        <w:t xml:space="preserve"> жаргона»</w:t>
      </w:r>
      <w:r w:rsidR="00D27BAC" w:rsidRPr="00E464F4">
        <w:rPr>
          <w:rFonts w:ascii="Times New Roman" w:hAnsi="Times New Roman" w:cs="Times New Roman"/>
          <w:sz w:val="28"/>
          <w:szCs w:val="28"/>
        </w:rPr>
        <w:t xml:space="preserve"> (</w:t>
      </w:r>
      <w:r w:rsidR="002E4257" w:rsidRPr="00E464F4">
        <w:rPr>
          <w:rFonts w:ascii="Times New Roman" w:hAnsi="Times New Roman" w:cs="Times New Roman"/>
          <w:sz w:val="28"/>
          <w:szCs w:val="28"/>
        </w:rPr>
        <w:t>2000</w:t>
      </w:r>
      <w:r w:rsidR="00D27BAC" w:rsidRPr="00E464F4">
        <w:rPr>
          <w:rFonts w:ascii="Times New Roman" w:hAnsi="Times New Roman" w:cs="Times New Roman"/>
          <w:sz w:val="28"/>
          <w:szCs w:val="28"/>
        </w:rPr>
        <w:t>)</w:t>
      </w:r>
      <w:r w:rsidRPr="00E464F4">
        <w:rPr>
          <w:rFonts w:ascii="Times New Roman" w:hAnsi="Times New Roman" w:cs="Times New Roman"/>
          <w:sz w:val="28"/>
          <w:szCs w:val="28"/>
        </w:rPr>
        <w:t xml:space="preserve"> словарная статья включает восемь указателей, такие, как: </w:t>
      </w:r>
      <w:r w:rsidRPr="00E464F4">
        <w:rPr>
          <w:rFonts w:ascii="Times New Roman" w:hAnsi="Times New Roman" w:cs="Times New Roman"/>
          <w:i/>
          <w:iCs/>
          <w:sz w:val="28"/>
          <w:szCs w:val="28"/>
        </w:rPr>
        <w:t>заголовок статьи, грамматические характеристики, определение</w:t>
      </w:r>
      <w:r w:rsidR="007708F7"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rPr>
        <w:t xml:space="preserve">и интерпретация слова, приводится иллюстративный материал, дается указание на источник слова, признаков, </w:t>
      </w:r>
      <w:r w:rsidR="007708F7" w:rsidRPr="00E464F4">
        <w:rPr>
          <w:rFonts w:ascii="Times New Roman" w:hAnsi="Times New Roman" w:cs="Times New Roman"/>
          <w:i/>
          <w:iCs/>
          <w:sz w:val="28"/>
          <w:szCs w:val="28"/>
        </w:rPr>
        <w:t>приводится историко-этимологическая справка</w:t>
      </w:r>
      <w:r w:rsidR="008C5AF4" w:rsidRPr="00E464F4">
        <w:rPr>
          <w:rFonts w:ascii="Times New Roman" w:hAnsi="Times New Roman" w:cs="Times New Roman"/>
          <w:i/>
          <w:iCs/>
          <w:sz w:val="28"/>
          <w:szCs w:val="28"/>
        </w:rPr>
        <w:t xml:space="preserve">, даются </w:t>
      </w:r>
      <w:r w:rsidR="007708F7" w:rsidRPr="00E464F4">
        <w:rPr>
          <w:rFonts w:ascii="Times New Roman" w:hAnsi="Times New Roman" w:cs="Times New Roman"/>
          <w:i/>
          <w:iCs/>
          <w:sz w:val="28"/>
          <w:szCs w:val="28"/>
        </w:rPr>
        <w:t>деривации и толкования слов в данном словаре</w:t>
      </w:r>
      <w:r w:rsidR="008C5AF4" w:rsidRPr="00E464F4">
        <w:rPr>
          <w:rFonts w:ascii="Times New Roman" w:hAnsi="Times New Roman" w:cs="Times New Roman"/>
          <w:i/>
          <w:iCs/>
          <w:sz w:val="28"/>
          <w:szCs w:val="28"/>
        </w:rPr>
        <w:t>.</w:t>
      </w:r>
      <w:r w:rsidR="008C5AF4" w:rsidRPr="00E464F4">
        <w:rPr>
          <w:rFonts w:ascii="Times New Roman" w:hAnsi="Times New Roman" w:cs="Times New Roman"/>
          <w:sz w:val="28"/>
          <w:szCs w:val="28"/>
        </w:rPr>
        <w:t xml:space="preserve"> </w:t>
      </w:r>
    </w:p>
    <w:p w14:paraId="63A48904" w14:textId="3D50F1A2" w:rsidR="00061930" w:rsidRPr="00E464F4" w:rsidRDefault="00D27BAC"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К примеру, рассмотрим </w:t>
      </w:r>
      <w:r w:rsidR="00597968" w:rsidRPr="00E464F4">
        <w:rPr>
          <w:rFonts w:ascii="Times New Roman" w:hAnsi="Times New Roman" w:cs="Times New Roman"/>
          <w:sz w:val="28"/>
          <w:szCs w:val="28"/>
        </w:rPr>
        <w:t>социолексикографический анализ</w:t>
      </w:r>
      <w:r w:rsidR="00041763" w:rsidRPr="00E464F4">
        <w:rPr>
          <w:rFonts w:ascii="Times New Roman" w:hAnsi="Times New Roman" w:cs="Times New Roman"/>
          <w:sz w:val="28"/>
          <w:szCs w:val="28"/>
        </w:rPr>
        <w:t xml:space="preserve"> </w:t>
      </w:r>
      <w:r w:rsidR="0084424D" w:rsidRPr="00E464F4">
        <w:rPr>
          <w:rFonts w:ascii="Times New Roman" w:hAnsi="Times New Roman" w:cs="Times New Roman"/>
          <w:sz w:val="28"/>
          <w:szCs w:val="28"/>
        </w:rPr>
        <w:t xml:space="preserve">вокабулы </w:t>
      </w:r>
      <w:r w:rsidR="0084424D" w:rsidRPr="00E464F4">
        <w:rPr>
          <w:rFonts w:ascii="Times New Roman" w:hAnsi="Times New Roman" w:cs="Times New Roman"/>
          <w:i/>
          <w:iCs/>
          <w:sz w:val="28"/>
          <w:szCs w:val="28"/>
        </w:rPr>
        <w:t>басок</w:t>
      </w:r>
      <w:r w:rsidR="0084424D" w:rsidRPr="00E464F4">
        <w:rPr>
          <w:rFonts w:ascii="Times New Roman" w:hAnsi="Times New Roman" w:cs="Times New Roman"/>
          <w:sz w:val="28"/>
          <w:szCs w:val="28"/>
        </w:rPr>
        <w:t xml:space="preserve"> </w:t>
      </w:r>
      <w:r w:rsidRPr="00E464F4">
        <w:rPr>
          <w:rFonts w:ascii="Times New Roman" w:hAnsi="Times New Roman" w:cs="Times New Roman"/>
          <w:sz w:val="28"/>
          <w:szCs w:val="28"/>
        </w:rPr>
        <w:t>ч</w:t>
      </w:r>
      <w:r w:rsidR="00041763" w:rsidRPr="00E464F4">
        <w:rPr>
          <w:rFonts w:ascii="Times New Roman" w:hAnsi="Times New Roman" w:cs="Times New Roman"/>
          <w:sz w:val="28"/>
          <w:szCs w:val="28"/>
        </w:rPr>
        <w:t>ерез словарные зоны</w:t>
      </w:r>
      <w:r w:rsidR="00597968" w:rsidRPr="00E464F4">
        <w:rPr>
          <w:rFonts w:ascii="Times New Roman" w:hAnsi="Times New Roman" w:cs="Times New Roman"/>
          <w:sz w:val="28"/>
          <w:szCs w:val="28"/>
        </w:rPr>
        <w:t>:</w:t>
      </w:r>
      <w:r w:rsidR="00A558D3" w:rsidRPr="00E464F4">
        <w:rPr>
          <w:rFonts w:ascii="Times New Roman" w:hAnsi="Times New Roman" w:cs="Times New Roman"/>
          <w:sz w:val="28"/>
          <w:szCs w:val="28"/>
        </w:rPr>
        <w:t xml:space="preserve"> </w:t>
      </w:r>
      <w:r w:rsidR="00C43B3A" w:rsidRPr="00B0571D">
        <w:rPr>
          <w:rFonts w:ascii="Times New Roman" w:hAnsi="Times New Roman" w:cs="Times New Roman"/>
          <w:i/>
          <w:sz w:val="28"/>
          <w:szCs w:val="28"/>
        </w:rPr>
        <w:t>г</w:t>
      </w:r>
      <w:r w:rsidR="00597968" w:rsidRPr="00B0571D">
        <w:rPr>
          <w:rFonts w:ascii="Times New Roman" w:hAnsi="Times New Roman" w:cs="Times New Roman"/>
          <w:i/>
          <w:sz w:val="28"/>
          <w:szCs w:val="28"/>
        </w:rPr>
        <w:t>рамматическая помета:</w:t>
      </w:r>
      <w:r w:rsidR="00597968" w:rsidRPr="00B0571D">
        <w:rPr>
          <w:rFonts w:ascii="Times New Roman" w:hAnsi="Times New Roman" w:cs="Times New Roman"/>
          <w:sz w:val="28"/>
          <w:szCs w:val="28"/>
        </w:rPr>
        <w:t xml:space="preserve"> нареч., безл. – предик.;</w:t>
      </w:r>
      <w:r w:rsidR="00A558D3" w:rsidRPr="00B0571D">
        <w:rPr>
          <w:rFonts w:ascii="Times New Roman" w:hAnsi="Times New Roman" w:cs="Times New Roman"/>
          <w:sz w:val="28"/>
          <w:szCs w:val="28"/>
        </w:rPr>
        <w:t xml:space="preserve"> </w:t>
      </w:r>
      <w:r w:rsidR="00C43B3A" w:rsidRPr="00B0571D">
        <w:rPr>
          <w:rFonts w:ascii="Times New Roman" w:hAnsi="Times New Roman" w:cs="Times New Roman"/>
          <w:sz w:val="28"/>
          <w:szCs w:val="28"/>
        </w:rPr>
        <w:t>ф</w:t>
      </w:r>
      <w:r w:rsidR="00597968" w:rsidRPr="00B0571D">
        <w:rPr>
          <w:rFonts w:ascii="Times New Roman" w:hAnsi="Times New Roman" w:cs="Times New Roman"/>
          <w:sz w:val="28"/>
          <w:szCs w:val="28"/>
        </w:rPr>
        <w:t>ункциональная характеристика указывает, что это слово взято из молодежного жаргона;</w:t>
      </w:r>
      <w:r w:rsidR="00A558D3" w:rsidRPr="00B0571D">
        <w:rPr>
          <w:rFonts w:ascii="Times New Roman" w:hAnsi="Times New Roman" w:cs="Times New Roman"/>
          <w:sz w:val="28"/>
          <w:szCs w:val="28"/>
        </w:rPr>
        <w:t xml:space="preserve"> </w:t>
      </w:r>
      <w:r w:rsidR="00C43B3A" w:rsidRPr="00B0571D">
        <w:rPr>
          <w:rFonts w:ascii="Times New Roman" w:hAnsi="Times New Roman" w:cs="Times New Roman"/>
          <w:i/>
          <w:sz w:val="28"/>
          <w:szCs w:val="28"/>
        </w:rPr>
        <w:t>э</w:t>
      </w:r>
      <w:r w:rsidR="00597968" w:rsidRPr="00B0571D">
        <w:rPr>
          <w:rFonts w:ascii="Times New Roman" w:hAnsi="Times New Roman" w:cs="Times New Roman"/>
          <w:i/>
          <w:sz w:val="28"/>
          <w:szCs w:val="28"/>
        </w:rPr>
        <w:t>кспрессивно-стилистическая</w:t>
      </w:r>
      <w:r w:rsidR="00041763" w:rsidRPr="00B0571D">
        <w:rPr>
          <w:rFonts w:ascii="Times New Roman" w:hAnsi="Times New Roman" w:cs="Times New Roman"/>
          <w:i/>
          <w:sz w:val="28"/>
          <w:szCs w:val="28"/>
        </w:rPr>
        <w:t xml:space="preserve"> помета</w:t>
      </w:r>
      <w:r w:rsidR="00597968" w:rsidRPr="00B0571D">
        <w:rPr>
          <w:rFonts w:ascii="Times New Roman" w:hAnsi="Times New Roman" w:cs="Times New Roman"/>
          <w:sz w:val="28"/>
          <w:szCs w:val="28"/>
        </w:rPr>
        <w:t xml:space="preserve">: </w:t>
      </w:r>
      <w:r w:rsidR="00597968" w:rsidRPr="00B0571D">
        <w:rPr>
          <w:rFonts w:ascii="Times New Roman" w:hAnsi="Times New Roman" w:cs="Times New Roman"/>
          <w:i/>
          <w:iCs/>
          <w:sz w:val="28"/>
          <w:szCs w:val="28"/>
        </w:rPr>
        <w:t>одобр</w:t>
      </w:r>
      <w:r w:rsidR="00597968" w:rsidRPr="00B0571D">
        <w:rPr>
          <w:rFonts w:ascii="Times New Roman" w:hAnsi="Times New Roman" w:cs="Times New Roman"/>
          <w:sz w:val="28"/>
          <w:szCs w:val="28"/>
        </w:rPr>
        <w:t>. (одобрительное);</w:t>
      </w:r>
      <w:r w:rsidR="00A558D3" w:rsidRPr="00B0571D">
        <w:rPr>
          <w:rFonts w:ascii="Times New Roman" w:hAnsi="Times New Roman" w:cs="Times New Roman"/>
          <w:sz w:val="28"/>
          <w:szCs w:val="28"/>
        </w:rPr>
        <w:t xml:space="preserve"> </w:t>
      </w:r>
      <w:r w:rsidR="00C43B3A" w:rsidRPr="00B0571D">
        <w:rPr>
          <w:rFonts w:ascii="Times New Roman" w:hAnsi="Times New Roman" w:cs="Times New Roman"/>
          <w:sz w:val="28"/>
          <w:szCs w:val="28"/>
        </w:rPr>
        <w:t>и</w:t>
      </w:r>
      <w:r w:rsidR="00597968" w:rsidRPr="00B0571D">
        <w:rPr>
          <w:rFonts w:ascii="Times New Roman" w:hAnsi="Times New Roman" w:cs="Times New Roman"/>
          <w:sz w:val="28"/>
          <w:szCs w:val="28"/>
        </w:rPr>
        <w:t>нтерпретация: отлично;</w:t>
      </w:r>
      <w:r w:rsidR="0084424D" w:rsidRPr="00B0571D">
        <w:rPr>
          <w:rFonts w:ascii="Times New Roman" w:hAnsi="Times New Roman" w:cs="Times New Roman"/>
          <w:sz w:val="28"/>
          <w:szCs w:val="28"/>
        </w:rPr>
        <w:t xml:space="preserve"> </w:t>
      </w:r>
      <w:r w:rsidR="00C43B3A" w:rsidRPr="00B0571D">
        <w:rPr>
          <w:rFonts w:ascii="Times New Roman" w:hAnsi="Times New Roman" w:cs="Times New Roman"/>
          <w:i/>
          <w:sz w:val="28"/>
          <w:szCs w:val="28"/>
        </w:rPr>
        <w:t>и</w:t>
      </w:r>
      <w:r w:rsidR="00597968" w:rsidRPr="00B0571D">
        <w:rPr>
          <w:rFonts w:ascii="Times New Roman" w:hAnsi="Times New Roman" w:cs="Times New Roman"/>
          <w:i/>
          <w:sz w:val="28"/>
          <w:szCs w:val="28"/>
        </w:rPr>
        <w:t>ллюстративный материал</w:t>
      </w:r>
      <w:r w:rsidR="00597968" w:rsidRPr="00B0571D">
        <w:rPr>
          <w:rFonts w:ascii="Times New Roman" w:hAnsi="Times New Roman" w:cs="Times New Roman"/>
          <w:sz w:val="28"/>
          <w:szCs w:val="28"/>
        </w:rPr>
        <w:t xml:space="preserve">: </w:t>
      </w:r>
      <w:r w:rsidR="00597968" w:rsidRPr="00B0571D">
        <w:rPr>
          <w:rFonts w:ascii="Times New Roman" w:hAnsi="Times New Roman" w:cs="Times New Roman"/>
          <w:i/>
          <w:iCs/>
          <w:sz w:val="28"/>
          <w:szCs w:val="28"/>
        </w:rPr>
        <w:t>вчера в баньке попарились – басок;</w:t>
      </w:r>
      <w:r w:rsidR="00825BD7" w:rsidRPr="00B0571D">
        <w:rPr>
          <w:rFonts w:ascii="Times New Roman" w:hAnsi="Times New Roman" w:cs="Times New Roman"/>
          <w:i/>
          <w:iCs/>
          <w:sz w:val="28"/>
          <w:szCs w:val="28"/>
        </w:rPr>
        <w:t xml:space="preserve"> </w:t>
      </w:r>
      <w:r w:rsidR="00C43B3A" w:rsidRPr="00B0571D">
        <w:rPr>
          <w:rFonts w:ascii="Times New Roman" w:hAnsi="Times New Roman" w:cs="Times New Roman"/>
          <w:sz w:val="28"/>
          <w:szCs w:val="28"/>
        </w:rPr>
        <w:t>п</w:t>
      </w:r>
      <w:r w:rsidR="00597968" w:rsidRPr="00B0571D">
        <w:rPr>
          <w:rFonts w:ascii="Times New Roman" w:hAnsi="Times New Roman" w:cs="Times New Roman"/>
          <w:sz w:val="28"/>
          <w:szCs w:val="28"/>
        </w:rPr>
        <w:t xml:space="preserve">аспортизация: а) </w:t>
      </w:r>
      <w:r w:rsidR="00597968" w:rsidRPr="00B0571D">
        <w:rPr>
          <w:rFonts w:ascii="Times New Roman" w:hAnsi="Times New Roman" w:cs="Times New Roman"/>
          <w:i/>
          <w:sz w:val="28"/>
          <w:szCs w:val="28"/>
        </w:rPr>
        <w:t>лексикографический источник:</w:t>
      </w:r>
      <w:r w:rsidR="00597968" w:rsidRPr="00B0571D">
        <w:rPr>
          <w:rFonts w:ascii="Times New Roman" w:hAnsi="Times New Roman" w:cs="Times New Roman"/>
          <w:sz w:val="28"/>
          <w:szCs w:val="28"/>
        </w:rPr>
        <w:t xml:space="preserve"> Максимов С.И., 1998, №4 </w:t>
      </w:r>
      <w:r w:rsidR="00B0571D">
        <w:rPr>
          <w:rFonts w:ascii="Times New Roman" w:hAnsi="Times New Roman" w:cs="Times New Roman"/>
          <w:sz w:val="28"/>
          <w:szCs w:val="28"/>
        </w:rPr>
        <w:t>(</w:t>
      </w:r>
      <w:r w:rsidR="00597968" w:rsidRPr="00B0571D">
        <w:rPr>
          <w:rFonts w:ascii="Times New Roman" w:hAnsi="Times New Roman" w:cs="Times New Roman"/>
          <w:sz w:val="28"/>
          <w:szCs w:val="28"/>
        </w:rPr>
        <w:t>Максимов Б. Словарик молодежной речи: хромая</w:t>
      </w:r>
      <w:r w:rsidR="00597968" w:rsidRPr="00E464F4">
        <w:rPr>
          <w:rFonts w:ascii="Times New Roman" w:hAnsi="Times New Roman" w:cs="Times New Roman"/>
          <w:sz w:val="28"/>
          <w:szCs w:val="28"/>
        </w:rPr>
        <w:t xml:space="preserve"> речь от А до </w:t>
      </w:r>
      <w:r w:rsidR="0029167A" w:rsidRPr="00E464F4">
        <w:rPr>
          <w:rFonts w:ascii="Times New Roman" w:hAnsi="Times New Roman" w:cs="Times New Roman"/>
          <w:sz w:val="28"/>
          <w:szCs w:val="28"/>
        </w:rPr>
        <w:t>Я /</w:t>
      </w:r>
      <w:r w:rsidR="00597968" w:rsidRPr="00E464F4">
        <w:rPr>
          <w:rFonts w:ascii="Times New Roman" w:hAnsi="Times New Roman" w:cs="Times New Roman"/>
          <w:sz w:val="28"/>
          <w:szCs w:val="28"/>
        </w:rPr>
        <w:t>/ Спид-инфо, 1998, №4 – 10</w:t>
      </w:r>
      <w:r w:rsidR="00B0571D">
        <w:rPr>
          <w:rFonts w:ascii="Times New Roman" w:hAnsi="Times New Roman" w:cs="Times New Roman"/>
          <w:sz w:val="28"/>
          <w:szCs w:val="28"/>
        </w:rPr>
        <w:t>)</w:t>
      </w:r>
      <w:r w:rsidR="00597968" w:rsidRPr="00E464F4">
        <w:rPr>
          <w:rFonts w:ascii="Times New Roman" w:hAnsi="Times New Roman" w:cs="Times New Roman"/>
          <w:sz w:val="28"/>
          <w:szCs w:val="28"/>
        </w:rPr>
        <w:t xml:space="preserve">: авторский полевой сбор.: </w:t>
      </w:r>
      <w:r w:rsidR="00061930" w:rsidRPr="00E464F4">
        <w:rPr>
          <w:rFonts w:ascii="Times New Roman" w:hAnsi="Times New Roman" w:cs="Times New Roman"/>
          <w:sz w:val="28"/>
          <w:szCs w:val="28"/>
        </w:rPr>
        <w:t>Запись 1999;</w:t>
      </w:r>
      <w:r w:rsidR="00A558D3" w:rsidRPr="00E464F4">
        <w:rPr>
          <w:rFonts w:ascii="Times New Roman" w:hAnsi="Times New Roman" w:cs="Times New Roman"/>
          <w:sz w:val="28"/>
          <w:szCs w:val="28"/>
        </w:rPr>
        <w:t xml:space="preserve"> </w:t>
      </w:r>
      <w:r w:rsidR="00C43B3A" w:rsidRPr="00E464F4">
        <w:rPr>
          <w:rFonts w:ascii="Times New Roman" w:hAnsi="Times New Roman" w:cs="Times New Roman"/>
          <w:i/>
          <w:sz w:val="28"/>
          <w:szCs w:val="28"/>
        </w:rPr>
        <w:t>и</w:t>
      </w:r>
      <w:r w:rsidR="00061930" w:rsidRPr="00E464F4">
        <w:rPr>
          <w:rFonts w:ascii="Times New Roman" w:hAnsi="Times New Roman" w:cs="Times New Roman"/>
          <w:i/>
          <w:sz w:val="28"/>
          <w:szCs w:val="28"/>
        </w:rPr>
        <w:t>сторико-этимологическая справка</w:t>
      </w:r>
      <w:r w:rsidR="00061930" w:rsidRPr="00E464F4">
        <w:rPr>
          <w:rFonts w:ascii="Times New Roman" w:hAnsi="Times New Roman" w:cs="Times New Roman"/>
          <w:sz w:val="28"/>
          <w:szCs w:val="28"/>
        </w:rPr>
        <w:t xml:space="preserve">: диалект.: </w:t>
      </w:r>
      <w:r w:rsidR="00061930" w:rsidRPr="00E464F4">
        <w:rPr>
          <w:rFonts w:ascii="Times New Roman" w:hAnsi="Times New Roman" w:cs="Times New Roman"/>
          <w:i/>
          <w:iCs/>
          <w:sz w:val="28"/>
          <w:szCs w:val="28"/>
        </w:rPr>
        <w:t>бас</w:t>
      </w:r>
      <w:r w:rsidR="00E22B71" w:rsidRPr="00E464F4">
        <w:rPr>
          <w:rFonts w:ascii="Times New Roman" w:hAnsi="Times New Roman" w:cs="Times New Roman"/>
          <w:i/>
          <w:iCs/>
          <w:sz w:val="28"/>
          <w:szCs w:val="28"/>
        </w:rPr>
        <w:t>ок</w:t>
      </w:r>
      <w:r w:rsidR="0084424D" w:rsidRPr="00E464F4">
        <w:rPr>
          <w:rFonts w:ascii="Times New Roman" w:hAnsi="Times New Roman" w:cs="Times New Roman"/>
          <w:i/>
          <w:iCs/>
          <w:sz w:val="28"/>
          <w:szCs w:val="28"/>
        </w:rPr>
        <w:t xml:space="preserve"> </w:t>
      </w:r>
      <w:r w:rsidR="0084424D" w:rsidRPr="00E464F4">
        <w:rPr>
          <w:rFonts w:ascii="Times New Roman" w:hAnsi="Times New Roman" w:cs="Times New Roman"/>
          <w:sz w:val="28"/>
          <w:szCs w:val="28"/>
        </w:rPr>
        <w:t xml:space="preserve">– </w:t>
      </w:r>
      <w:r w:rsidR="00061930" w:rsidRPr="00E464F4">
        <w:rPr>
          <w:rFonts w:ascii="Times New Roman" w:hAnsi="Times New Roman" w:cs="Times New Roman"/>
          <w:sz w:val="28"/>
          <w:szCs w:val="28"/>
        </w:rPr>
        <w:t>хорошо.</w:t>
      </w:r>
    </w:p>
    <w:p w14:paraId="3A294ACD" w14:textId="741FB870" w:rsidR="00061930" w:rsidRPr="00E464F4" w:rsidRDefault="00061930" w:rsidP="00E73FA2">
      <w:pPr>
        <w:spacing w:after="0" w:line="240" w:lineRule="auto"/>
        <w:ind w:right="-2" w:firstLine="709"/>
        <w:jc w:val="both"/>
        <w:rPr>
          <w:rFonts w:ascii="Times New Roman" w:hAnsi="Times New Roman" w:cs="Times New Roman"/>
          <w:i/>
          <w:iCs/>
          <w:sz w:val="28"/>
          <w:szCs w:val="28"/>
        </w:rPr>
      </w:pPr>
      <w:r w:rsidRPr="00E464F4">
        <w:rPr>
          <w:rFonts w:ascii="Times New Roman" w:hAnsi="Times New Roman" w:cs="Times New Roman"/>
          <w:sz w:val="28"/>
          <w:szCs w:val="28"/>
        </w:rPr>
        <w:t xml:space="preserve">В </w:t>
      </w:r>
      <w:r w:rsidR="00170705" w:rsidRPr="00E464F4">
        <w:rPr>
          <w:rFonts w:ascii="Times New Roman" w:hAnsi="Times New Roman" w:cs="Times New Roman"/>
          <w:sz w:val="28"/>
          <w:szCs w:val="28"/>
        </w:rPr>
        <w:t>«Т</w:t>
      </w:r>
      <w:r w:rsidRPr="00E464F4">
        <w:rPr>
          <w:rFonts w:ascii="Times New Roman" w:hAnsi="Times New Roman" w:cs="Times New Roman"/>
          <w:sz w:val="28"/>
          <w:szCs w:val="28"/>
        </w:rPr>
        <w:t>олковом словаре молодежного сленга</w:t>
      </w:r>
      <w:r w:rsidR="00170705" w:rsidRPr="00E464F4">
        <w:rPr>
          <w:rFonts w:ascii="Times New Roman" w:hAnsi="Times New Roman" w:cs="Times New Roman"/>
          <w:sz w:val="28"/>
          <w:szCs w:val="28"/>
        </w:rPr>
        <w:t>»</w:t>
      </w:r>
      <w:r w:rsidRPr="00E464F4">
        <w:rPr>
          <w:rFonts w:ascii="Times New Roman" w:hAnsi="Times New Roman" w:cs="Times New Roman"/>
          <w:sz w:val="28"/>
          <w:szCs w:val="28"/>
        </w:rPr>
        <w:t xml:space="preserve"> Т.Г. Никитиной словарная статья включает в себя: </w:t>
      </w:r>
      <w:r w:rsidRPr="00E464F4">
        <w:rPr>
          <w:rFonts w:ascii="Times New Roman" w:hAnsi="Times New Roman" w:cs="Times New Roman"/>
          <w:i/>
          <w:iCs/>
          <w:sz w:val="28"/>
          <w:szCs w:val="28"/>
        </w:rPr>
        <w:t>заголовочное слово, фонетическую характеристику, семантизацию заголовочного слова</w:t>
      </w:r>
      <w:r w:rsidR="00A40D86" w:rsidRPr="00E464F4">
        <w:rPr>
          <w:rFonts w:ascii="Times New Roman" w:hAnsi="Times New Roman" w:cs="Times New Roman"/>
          <w:i/>
          <w:iCs/>
          <w:sz w:val="28"/>
          <w:szCs w:val="28"/>
        </w:rPr>
        <w:t>, толкование, приведение этимологической справки.</w:t>
      </w:r>
    </w:p>
    <w:p w14:paraId="4BA649C1" w14:textId="73D2317A" w:rsidR="00A40D86" w:rsidRPr="00E464F4" w:rsidRDefault="00A40D86" w:rsidP="00E73FA2">
      <w:pPr>
        <w:spacing w:after="0" w:line="240" w:lineRule="auto"/>
        <w:ind w:right="-2" w:firstLine="709"/>
        <w:jc w:val="both"/>
        <w:rPr>
          <w:rFonts w:ascii="Times New Roman" w:hAnsi="Times New Roman" w:cs="Times New Roman"/>
          <w:i/>
          <w:iCs/>
          <w:sz w:val="28"/>
          <w:szCs w:val="28"/>
        </w:rPr>
      </w:pPr>
      <w:r w:rsidRPr="00E464F4">
        <w:rPr>
          <w:rFonts w:ascii="Times New Roman" w:hAnsi="Times New Roman" w:cs="Times New Roman"/>
          <w:sz w:val="28"/>
          <w:szCs w:val="28"/>
        </w:rPr>
        <w:t>Социолингвистический анализ словарной статьи из «Толкового словаря молодежного жаргона»</w:t>
      </w:r>
      <w:r w:rsidR="0084424D" w:rsidRPr="00E464F4">
        <w:rPr>
          <w:rFonts w:ascii="Times New Roman" w:hAnsi="Times New Roman" w:cs="Times New Roman"/>
          <w:sz w:val="28"/>
          <w:szCs w:val="28"/>
        </w:rPr>
        <w:t xml:space="preserve"> </w:t>
      </w:r>
      <w:r w:rsidR="002E4257" w:rsidRPr="00E464F4">
        <w:rPr>
          <w:rFonts w:ascii="Times New Roman" w:hAnsi="Times New Roman" w:cs="Times New Roman"/>
          <w:sz w:val="28"/>
          <w:szCs w:val="28"/>
        </w:rPr>
        <w:t xml:space="preserve">вокабулы </w:t>
      </w:r>
      <w:r w:rsidR="002E4257" w:rsidRPr="00E464F4">
        <w:rPr>
          <w:rFonts w:ascii="Times New Roman" w:hAnsi="Times New Roman" w:cs="Times New Roman"/>
          <w:b/>
          <w:i/>
          <w:sz w:val="28"/>
          <w:szCs w:val="28"/>
        </w:rPr>
        <w:t>алло</w:t>
      </w:r>
      <w:r w:rsidRPr="00E464F4">
        <w:rPr>
          <w:rFonts w:ascii="Times New Roman" w:hAnsi="Times New Roman" w:cs="Times New Roman"/>
          <w:i/>
          <w:iCs/>
          <w:sz w:val="28"/>
          <w:szCs w:val="28"/>
        </w:rPr>
        <w:t>;</w:t>
      </w:r>
    </w:p>
    <w:p w14:paraId="45684F26" w14:textId="05900A2A" w:rsidR="00A40D86" w:rsidRPr="00E464F4" w:rsidRDefault="00A558D3" w:rsidP="00E73FA2">
      <w:pPr>
        <w:numPr>
          <w:ilvl w:val="0"/>
          <w:numId w:val="6"/>
        </w:numPr>
        <w:spacing w:after="0" w:line="240" w:lineRule="auto"/>
        <w:ind w:left="0" w:right="-2" w:firstLine="709"/>
        <w:jc w:val="both"/>
        <w:rPr>
          <w:rFonts w:ascii="Times New Roman" w:hAnsi="Times New Roman" w:cs="Times New Roman"/>
          <w:i/>
          <w:iCs/>
          <w:sz w:val="28"/>
          <w:szCs w:val="28"/>
        </w:rPr>
      </w:pPr>
      <w:r w:rsidRPr="00E464F4">
        <w:rPr>
          <w:rFonts w:ascii="Times New Roman" w:hAnsi="Times New Roman" w:cs="Times New Roman"/>
          <w:sz w:val="28"/>
          <w:szCs w:val="28"/>
        </w:rPr>
        <w:t>г</w:t>
      </w:r>
      <w:r w:rsidR="00A40D86" w:rsidRPr="00E464F4">
        <w:rPr>
          <w:rFonts w:ascii="Times New Roman" w:hAnsi="Times New Roman" w:cs="Times New Roman"/>
          <w:sz w:val="28"/>
          <w:szCs w:val="28"/>
        </w:rPr>
        <w:t>рамматическая помета: в знач. прил. безл. – предикат., одобр., неизменяемое слово. Употребляется в безлично-предикативной функции</w:t>
      </w:r>
      <w:r w:rsidR="0084424D" w:rsidRPr="00E464F4">
        <w:rPr>
          <w:rFonts w:ascii="Times New Roman" w:hAnsi="Times New Roman" w:cs="Times New Roman"/>
          <w:sz w:val="28"/>
          <w:szCs w:val="28"/>
        </w:rPr>
        <w:t>;</w:t>
      </w:r>
    </w:p>
    <w:p w14:paraId="4DB13D12" w14:textId="159CA8B8" w:rsidR="00A40D86" w:rsidRPr="00E464F4" w:rsidRDefault="0084424D" w:rsidP="00E73FA2">
      <w:pPr>
        <w:numPr>
          <w:ilvl w:val="0"/>
          <w:numId w:val="6"/>
        </w:numPr>
        <w:spacing w:after="0" w:line="240" w:lineRule="auto"/>
        <w:ind w:left="0" w:right="-2" w:firstLine="709"/>
        <w:jc w:val="both"/>
        <w:rPr>
          <w:rFonts w:ascii="Times New Roman" w:hAnsi="Times New Roman" w:cs="Times New Roman"/>
          <w:i/>
          <w:iCs/>
          <w:sz w:val="28"/>
          <w:szCs w:val="28"/>
        </w:rPr>
      </w:pPr>
      <w:r w:rsidRPr="00E464F4">
        <w:rPr>
          <w:rFonts w:ascii="Times New Roman" w:hAnsi="Times New Roman" w:cs="Times New Roman"/>
          <w:sz w:val="28"/>
          <w:szCs w:val="28"/>
        </w:rPr>
        <w:t>э</w:t>
      </w:r>
      <w:r w:rsidR="00A40D86" w:rsidRPr="00E464F4">
        <w:rPr>
          <w:rFonts w:ascii="Times New Roman" w:hAnsi="Times New Roman" w:cs="Times New Roman"/>
          <w:sz w:val="28"/>
          <w:szCs w:val="28"/>
        </w:rPr>
        <w:t>кспрессивно-стилистическая характеристика: одобр.</w:t>
      </w:r>
      <w:r w:rsidRPr="00E464F4">
        <w:rPr>
          <w:rFonts w:ascii="Times New Roman" w:hAnsi="Times New Roman" w:cs="Times New Roman"/>
          <w:sz w:val="28"/>
          <w:szCs w:val="28"/>
        </w:rPr>
        <w:t>;</w:t>
      </w:r>
    </w:p>
    <w:p w14:paraId="2380B455" w14:textId="43AFC1A6" w:rsidR="00A40D86" w:rsidRPr="00E464F4" w:rsidRDefault="0084424D" w:rsidP="00E73FA2">
      <w:pPr>
        <w:numPr>
          <w:ilvl w:val="0"/>
          <w:numId w:val="6"/>
        </w:numPr>
        <w:spacing w:after="0" w:line="240" w:lineRule="auto"/>
        <w:ind w:left="0" w:right="-2" w:firstLine="709"/>
        <w:jc w:val="both"/>
        <w:rPr>
          <w:rFonts w:ascii="Times New Roman" w:hAnsi="Times New Roman" w:cs="Times New Roman"/>
          <w:i/>
          <w:iCs/>
          <w:sz w:val="28"/>
          <w:szCs w:val="28"/>
        </w:rPr>
      </w:pPr>
      <w:r w:rsidRPr="00E464F4">
        <w:rPr>
          <w:rFonts w:ascii="Times New Roman" w:hAnsi="Times New Roman" w:cs="Times New Roman"/>
          <w:sz w:val="28"/>
          <w:szCs w:val="28"/>
        </w:rPr>
        <w:t>т</w:t>
      </w:r>
      <w:r w:rsidR="00A40D86" w:rsidRPr="00E464F4">
        <w:rPr>
          <w:rFonts w:ascii="Times New Roman" w:hAnsi="Times New Roman" w:cs="Times New Roman"/>
          <w:sz w:val="28"/>
          <w:szCs w:val="28"/>
        </w:rPr>
        <w:t>олкование: отлично, превосходно</w:t>
      </w:r>
      <w:r w:rsidRPr="00E464F4">
        <w:rPr>
          <w:rFonts w:ascii="Times New Roman" w:hAnsi="Times New Roman" w:cs="Times New Roman"/>
          <w:sz w:val="28"/>
          <w:szCs w:val="28"/>
        </w:rPr>
        <w:t>;</w:t>
      </w:r>
    </w:p>
    <w:p w14:paraId="1B92DDB9" w14:textId="153E73C1" w:rsidR="00A40D86" w:rsidRPr="00E464F4" w:rsidRDefault="0084424D" w:rsidP="00E73FA2">
      <w:pPr>
        <w:numPr>
          <w:ilvl w:val="0"/>
          <w:numId w:val="6"/>
        </w:numPr>
        <w:spacing w:after="0" w:line="240" w:lineRule="auto"/>
        <w:ind w:left="0" w:right="-2" w:firstLine="709"/>
        <w:jc w:val="both"/>
        <w:rPr>
          <w:rFonts w:ascii="Times New Roman" w:hAnsi="Times New Roman" w:cs="Times New Roman"/>
          <w:i/>
          <w:iCs/>
          <w:sz w:val="28"/>
          <w:szCs w:val="28"/>
        </w:rPr>
      </w:pPr>
      <w:r w:rsidRPr="00E464F4">
        <w:rPr>
          <w:rFonts w:ascii="Times New Roman" w:hAnsi="Times New Roman" w:cs="Times New Roman"/>
          <w:sz w:val="28"/>
          <w:szCs w:val="28"/>
        </w:rPr>
        <w:t>и</w:t>
      </w:r>
      <w:r w:rsidR="00A40D86" w:rsidRPr="00E464F4">
        <w:rPr>
          <w:rFonts w:ascii="Times New Roman" w:hAnsi="Times New Roman" w:cs="Times New Roman"/>
          <w:sz w:val="28"/>
          <w:szCs w:val="28"/>
        </w:rPr>
        <w:t xml:space="preserve">ллюстрация; </w:t>
      </w:r>
      <w:r w:rsidR="00A40D86" w:rsidRPr="00E464F4">
        <w:rPr>
          <w:rFonts w:ascii="Times New Roman" w:hAnsi="Times New Roman" w:cs="Times New Roman"/>
          <w:i/>
          <w:iCs/>
          <w:sz w:val="28"/>
          <w:szCs w:val="28"/>
        </w:rPr>
        <w:t>ну, я тебе скажу, это было вообще алло</w:t>
      </w:r>
      <w:r w:rsidRPr="00E464F4">
        <w:rPr>
          <w:rFonts w:ascii="Times New Roman" w:hAnsi="Times New Roman" w:cs="Times New Roman"/>
          <w:i/>
          <w:iCs/>
          <w:sz w:val="28"/>
          <w:szCs w:val="28"/>
        </w:rPr>
        <w:t>;</w:t>
      </w:r>
    </w:p>
    <w:p w14:paraId="6C50C890" w14:textId="62022CB8" w:rsidR="00A40D86" w:rsidRPr="00E464F4" w:rsidRDefault="0084424D" w:rsidP="00E73FA2">
      <w:pPr>
        <w:numPr>
          <w:ilvl w:val="0"/>
          <w:numId w:val="6"/>
        </w:numPr>
        <w:spacing w:after="0" w:line="240" w:lineRule="auto"/>
        <w:ind w:left="0" w:right="-2" w:firstLine="709"/>
        <w:jc w:val="both"/>
        <w:rPr>
          <w:rFonts w:ascii="Times New Roman" w:hAnsi="Times New Roman" w:cs="Times New Roman"/>
          <w:i/>
          <w:iCs/>
          <w:sz w:val="28"/>
          <w:szCs w:val="28"/>
        </w:rPr>
      </w:pPr>
      <w:r w:rsidRPr="00E464F4">
        <w:rPr>
          <w:rFonts w:ascii="Times New Roman" w:hAnsi="Times New Roman" w:cs="Times New Roman"/>
          <w:sz w:val="28"/>
          <w:szCs w:val="28"/>
        </w:rPr>
        <w:t>п</w:t>
      </w:r>
      <w:r w:rsidR="00A40D86" w:rsidRPr="00E464F4">
        <w:rPr>
          <w:rFonts w:ascii="Times New Roman" w:hAnsi="Times New Roman" w:cs="Times New Roman"/>
          <w:sz w:val="28"/>
          <w:szCs w:val="28"/>
        </w:rPr>
        <w:t>аспортизация: источник: Никитина Т.Г. Словарь фразеолог</w:t>
      </w:r>
      <w:r w:rsidR="0085140F" w:rsidRPr="00E464F4">
        <w:rPr>
          <w:rFonts w:ascii="Times New Roman" w:hAnsi="Times New Roman" w:cs="Times New Roman"/>
          <w:sz w:val="28"/>
          <w:szCs w:val="28"/>
        </w:rPr>
        <w:t>и</w:t>
      </w:r>
      <w:r w:rsidR="00A40D86" w:rsidRPr="00E464F4">
        <w:rPr>
          <w:rFonts w:ascii="Times New Roman" w:hAnsi="Times New Roman" w:cs="Times New Roman"/>
          <w:sz w:val="28"/>
          <w:szCs w:val="28"/>
        </w:rPr>
        <w:t>ческой терминологии, 1996. – 136 с.</w:t>
      </w:r>
      <w:r w:rsidRPr="00E464F4">
        <w:rPr>
          <w:rFonts w:ascii="Times New Roman" w:hAnsi="Times New Roman" w:cs="Times New Roman"/>
          <w:sz w:val="28"/>
          <w:szCs w:val="28"/>
        </w:rPr>
        <w:t>;</w:t>
      </w:r>
    </w:p>
    <w:p w14:paraId="722B2BA7" w14:textId="62846901" w:rsidR="00A40D86" w:rsidRPr="00E464F4" w:rsidRDefault="0084424D" w:rsidP="00E73FA2">
      <w:pPr>
        <w:numPr>
          <w:ilvl w:val="0"/>
          <w:numId w:val="6"/>
        </w:numPr>
        <w:spacing w:after="0" w:line="240" w:lineRule="auto"/>
        <w:ind w:left="0" w:right="-2" w:firstLine="709"/>
        <w:jc w:val="both"/>
        <w:rPr>
          <w:rFonts w:ascii="Times New Roman" w:hAnsi="Times New Roman" w:cs="Times New Roman"/>
          <w:i/>
          <w:iCs/>
          <w:sz w:val="28"/>
          <w:szCs w:val="28"/>
        </w:rPr>
      </w:pPr>
      <w:r w:rsidRPr="00E464F4">
        <w:rPr>
          <w:rFonts w:ascii="Times New Roman" w:hAnsi="Times New Roman" w:cs="Times New Roman"/>
          <w:sz w:val="28"/>
          <w:szCs w:val="28"/>
        </w:rPr>
        <w:t>с</w:t>
      </w:r>
      <w:r w:rsidR="00A40D86" w:rsidRPr="00E464F4">
        <w:rPr>
          <w:rFonts w:ascii="Times New Roman" w:hAnsi="Times New Roman" w:cs="Times New Roman"/>
          <w:sz w:val="28"/>
          <w:szCs w:val="28"/>
        </w:rPr>
        <w:t xml:space="preserve">очетаемость: </w:t>
      </w:r>
      <w:r w:rsidR="00A40D86" w:rsidRPr="00E464F4">
        <w:rPr>
          <w:rFonts w:ascii="Times New Roman" w:hAnsi="Times New Roman" w:cs="Times New Roman"/>
          <w:i/>
          <w:iCs/>
          <w:sz w:val="28"/>
          <w:szCs w:val="28"/>
        </w:rPr>
        <w:t xml:space="preserve">в </w:t>
      </w:r>
      <w:r w:rsidR="00B2595A" w:rsidRPr="00E464F4">
        <w:rPr>
          <w:rFonts w:ascii="Times New Roman" w:hAnsi="Times New Roman" w:cs="Times New Roman"/>
          <w:i/>
          <w:iCs/>
          <w:sz w:val="28"/>
          <w:szCs w:val="28"/>
        </w:rPr>
        <w:t>общем, не алло</w:t>
      </w:r>
      <w:r w:rsidR="00B2595A" w:rsidRPr="00E464F4">
        <w:rPr>
          <w:rFonts w:ascii="Times New Roman" w:hAnsi="Times New Roman" w:cs="Times New Roman"/>
          <w:sz w:val="28"/>
          <w:szCs w:val="28"/>
        </w:rPr>
        <w:t>. Шутливо-ироничн</w:t>
      </w:r>
      <w:r w:rsidR="00B2595A" w:rsidRPr="00EF5CA5">
        <w:rPr>
          <w:rFonts w:ascii="Times New Roman" w:hAnsi="Times New Roman" w:cs="Times New Roman"/>
          <w:sz w:val="28"/>
          <w:szCs w:val="28"/>
        </w:rPr>
        <w:t>ое [1</w:t>
      </w:r>
      <w:r w:rsidR="00170705" w:rsidRPr="00EF5CA5">
        <w:rPr>
          <w:rFonts w:ascii="Times New Roman" w:hAnsi="Times New Roman" w:cs="Times New Roman"/>
          <w:sz w:val="28"/>
          <w:szCs w:val="28"/>
        </w:rPr>
        <w:t>3</w:t>
      </w:r>
      <w:r w:rsidR="00F56908">
        <w:rPr>
          <w:rFonts w:ascii="Times New Roman" w:hAnsi="Times New Roman" w:cs="Times New Roman"/>
          <w:sz w:val="28"/>
          <w:szCs w:val="28"/>
        </w:rPr>
        <w:t>1</w:t>
      </w:r>
      <w:r w:rsidR="00170705" w:rsidRPr="00EF5CA5">
        <w:rPr>
          <w:rFonts w:ascii="Times New Roman" w:hAnsi="Times New Roman" w:cs="Times New Roman"/>
          <w:sz w:val="28"/>
          <w:szCs w:val="28"/>
        </w:rPr>
        <w:t>]</w:t>
      </w:r>
      <w:r w:rsidR="00B2595A" w:rsidRPr="00EF5CA5">
        <w:rPr>
          <w:rFonts w:ascii="Times New Roman" w:hAnsi="Times New Roman" w:cs="Times New Roman"/>
          <w:sz w:val="28"/>
          <w:szCs w:val="28"/>
        </w:rPr>
        <w:t>.</w:t>
      </w:r>
    </w:p>
    <w:p w14:paraId="53AE6D5D" w14:textId="5D31E24A" w:rsidR="0084424D" w:rsidRPr="00E464F4" w:rsidRDefault="00B2595A"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 «Большом толковом словаре русского жаргона» В.М. Мокиенко и Т.Г.</w:t>
      </w:r>
      <w:r w:rsidR="00B0571D">
        <w:rPr>
          <w:rFonts w:ascii="Times New Roman" w:hAnsi="Times New Roman" w:cs="Times New Roman"/>
          <w:sz w:val="28"/>
          <w:szCs w:val="28"/>
        </w:rPr>
        <w:t> </w:t>
      </w:r>
      <w:r w:rsidRPr="00E464F4">
        <w:rPr>
          <w:rFonts w:ascii="Times New Roman" w:hAnsi="Times New Roman" w:cs="Times New Roman"/>
          <w:sz w:val="28"/>
          <w:szCs w:val="28"/>
        </w:rPr>
        <w:t>Никитиной не осуществляется</w:t>
      </w:r>
      <w:r w:rsidR="0084424D" w:rsidRPr="00E464F4">
        <w:rPr>
          <w:rFonts w:ascii="Times New Roman" w:hAnsi="Times New Roman" w:cs="Times New Roman"/>
          <w:sz w:val="28"/>
          <w:szCs w:val="28"/>
        </w:rPr>
        <w:t xml:space="preserve"> </w:t>
      </w:r>
      <w:r w:rsidRPr="00E464F4">
        <w:rPr>
          <w:rFonts w:ascii="Times New Roman" w:hAnsi="Times New Roman" w:cs="Times New Roman"/>
          <w:sz w:val="28"/>
          <w:szCs w:val="28"/>
        </w:rPr>
        <w:t>обязательный социолексикографический анализ, авторы из социальных признаков указывают только на функциональные характеристики слова, ограничиваясь указанием на социально-корпоративные характеристики во</w:t>
      </w:r>
      <w:r w:rsidR="00EA4EEE" w:rsidRPr="00E464F4">
        <w:rPr>
          <w:rFonts w:ascii="Times New Roman" w:hAnsi="Times New Roman" w:cs="Times New Roman"/>
          <w:sz w:val="28"/>
          <w:szCs w:val="28"/>
        </w:rPr>
        <w:t xml:space="preserve">кабулы. Социально-субкультурные </w:t>
      </w:r>
      <w:r w:rsidRPr="00E464F4">
        <w:rPr>
          <w:rFonts w:ascii="Times New Roman" w:hAnsi="Times New Roman" w:cs="Times New Roman"/>
          <w:sz w:val="28"/>
          <w:szCs w:val="28"/>
        </w:rPr>
        <w:t>лингвокультурологические характеристики не приводятся.</w:t>
      </w:r>
      <w:r w:rsidR="0065356C" w:rsidRPr="00E464F4">
        <w:rPr>
          <w:rFonts w:ascii="Times New Roman" w:hAnsi="Times New Roman" w:cs="Times New Roman"/>
          <w:sz w:val="28"/>
          <w:szCs w:val="28"/>
        </w:rPr>
        <w:t xml:space="preserve"> А между тем отличительной </w:t>
      </w:r>
      <w:r w:rsidR="0065356C" w:rsidRPr="002A4AB0">
        <w:rPr>
          <w:rFonts w:ascii="Times New Roman" w:hAnsi="Times New Roman" w:cs="Times New Roman"/>
          <w:sz w:val="28"/>
          <w:szCs w:val="28"/>
        </w:rPr>
        <w:t xml:space="preserve">чертой </w:t>
      </w:r>
      <w:r w:rsidR="003C4E66" w:rsidRPr="002A4AB0">
        <w:rPr>
          <w:rFonts w:ascii="Times New Roman" w:hAnsi="Times New Roman" w:cs="Times New Roman"/>
          <w:sz w:val="28"/>
          <w:szCs w:val="28"/>
        </w:rPr>
        <w:t>современной лексикографии является «синтез филологии и культуры» [1</w:t>
      </w:r>
      <w:r w:rsidR="00170705" w:rsidRPr="002A4AB0">
        <w:rPr>
          <w:rFonts w:ascii="Times New Roman" w:hAnsi="Times New Roman" w:cs="Times New Roman"/>
          <w:sz w:val="28"/>
          <w:szCs w:val="28"/>
        </w:rPr>
        <w:t>3</w:t>
      </w:r>
      <w:r w:rsidR="00857A80">
        <w:rPr>
          <w:rFonts w:ascii="Times New Roman" w:hAnsi="Times New Roman" w:cs="Times New Roman"/>
          <w:sz w:val="28"/>
          <w:szCs w:val="28"/>
        </w:rPr>
        <w:t>2</w:t>
      </w:r>
      <w:r w:rsidR="003C4E66" w:rsidRPr="00E464F4">
        <w:rPr>
          <w:rFonts w:ascii="Times New Roman" w:hAnsi="Times New Roman" w:cs="Times New Roman"/>
          <w:sz w:val="28"/>
          <w:szCs w:val="28"/>
        </w:rPr>
        <w:t xml:space="preserve">]. </w:t>
      </w:r>
    </w:p>
    <w:p w14:paraId="5090DDC1" w14:textId="77777777" w:rsidR="00857A80" w:rsidRDefault="003C4E66" w:rsidP="00857A80">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толковом словаре молодежного жаргона Т.Г. Никитиной социолексикографические параметры микроструктурной организации словарной статьи </w:t>
      </w:r>
      <w:r w:rsidR="0084424D" w:rsidRPr="00E464F4">
        <w:rPr>
          <w:rFonts w:ascii="Times New Roman" w:hAnsi="Times New Roman" w:cs="Times New Roman"/>
          <w:sz w:val="28"/>
          <w:szCs w:val="28"/>
        </w:rPr>
        <w:t xml:space="preserve">данной вокабулы </w:t>
      </w:r>
      <w:r w:rsidRPr="00E464F4">
        <w:rPr>
          <w:rFonts w:ascii="Times New Roman" w:hAnsi="Times New Roman" w:cs="Times New Roman"/>
          <w:sz w:val="28"/>
          <w:szCs w:val="28"/>
        </w:rPr>
        <w:t>также не выдерживаются, так как</w:t>
      </w:r>
      <w:r w:rsidR="0084424D" w:rsidRPr="00E464F4">
        <w:rPr>
          <w:rFonts w:ascii="Times New Roman" w:hAnsi="Times New Roman" w:cs="Times New Roman"/>
          <w:sz w:val="28"/>
          <w:szCs w:val="28"/>
        </w:rPr>
        <w:t xml:space="preserve"> </w:t>
      </w:r>
      <w:r w:rsidRPr="00E464F4">
        <w:rPr>
          <w:rFonts w:ascii="Times New Roman" w:hAnsi="Times New Roman" w:cs="Times New Roman"/>
          <w:sz w:val="28"/>
          <w:szCs w:val="28"/>
        </w:rPr>
        <w:t>даются</w:t>
      </w:r>
      <w:r w:rsidR="00EA4EEE" w:rsidRPr="00E464F4">
        <w:rPr>
          <w:rFonts w:ascii="Times New Roman" w:hAnsi="Times New Roman" w:cs="Times New Roman"/>
          <w:sz w:val="28"/>
          <w:szCs w:val="28"/>
        </w:rPr>
        <w:t xml:space="preserve"> только следующие параметры</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грамматические пометы, экспрессивно-стилистические характеристики, осуществляются паспортизация, дефиниция, дается иллюстрация, указывается сочетаемость</w:t>
      </w:r>
      <w:r w:rsidRPr="00E464F4">
        <w:rPr>
          <w:rFonts w:ascii="Times New Roman" w:hAnsi="Times New Roman" w:cs="Times New Roman"/>
          <w:sz w:val="28"/>
          <w:szCs w:val="28"/>
        </w:rPr>
        <w:t>. Но социолексикографические характеристики вокабулы</w:t>
      </w:r>
      <w:r w:rsidRPr="00E464F4">
        <w:rPr>
          <w:rFonts w:ascii="Times New Roman" w:hAnsi="Times New Roman" w:cs="Times New Roman"/>
          <w:i/>
          <w:iCs/>
          <w:sz w:val="28"/>
          <w:szCs w:val="28"/>
        </w:rPr>
        <w:t xml:space="preserve"> алло</w:t>
      </w:r>
      <w:r w:rsidRPr="00E464F4">
        <w:rPr>
          <w:rFonts w:ascii="Times New Roman" w:hAnsi="Times New Roman" w:cs="Times New Roman"/>
          <w:sz w:val="28"/>
          <w:szCs w:val="28"/>
        </w:rPr>
        <w:t xml:space="preserve"> </w:t>
      </w:r>
      <w:r w:rsidR="00AD6669" w:rsidRPr="00E464F4">
        <w:rPr>
          <w:rFonts w:ascii="Times New Roman" w:hAnsi="Times New Roman" w:cs="Times New Roman"/>
          <w:sz w:val="28"/>
          <w:szCs w:val="28"/>
        </w:rPr>
        <w:t xml:space="preserve">они </w:t>
      </w:r>
      <w:r w:rsidRPr="00E464F4">
        <w:rPr>
          <w:rFonts w:ascii="Times New Roman" w:hAnsi="Times New Roman" w:cs="Times New Roman"/>
          <w:sz w:val="28"/>
          <w:szCs w:val="28"/>
        </w:rPr>
        <w:t>не приводятся</w:t>
      </w:r>
      <w:r w:rsidR="00AD6669" w:rsidRPr="00E464F4">
        <w:rPr>
          <w:rFonts w:ascii="Times New Roman" w:hAnsi="Times New Roman" w:cs="Times New Roman"/>
          <w:sz w:val="28"/>
          <w:szCs w:val="28"/>
        </w:rPr>
        <w:t>, так н</w:t>
      </w:r>
      <w:r w:rsidR="008F55A9" w:rsidRPr="00E464F4">
        <w:rPr>
          <w:rFonts w:ascii="Times New Roman" w:hAnsi="Times New Roman" w:cs="Times New Roman"/>
          <w:sz w:val="28"/>
          <w:szCs w:val="28"/>
        </w:rPr>
        <w:t>ет указания на социально-корпоративные характеристики вокабулы, не даются ее социально-субкультурные характеристики, не указываются историко-темпоральные и лингвокультурологические, лингвострановедческие данные</w:t>
      </w:r>
      <w:r w:rsidR="00857A80" w:rsidRPr="00857A80">
        <w:rPr>
          <w:rFonts w:ascii="Times New Roman" w:hAnsi="Times New Roman" w:cs="Times New Roman"/>
          <w:sz w:val="28"/>
          <w:szCs w:val="28"/>
        </w:rPr>
        <w:t xml:space="preserve"> [133]</w:t>
      </w:r>
      <w:r w:rsidR="008F55A9" w:rsidRPr="00E464F4">
        <w:rPr>
          <w:rFonts w:ascii="Times New Roman" w:hAnsi="Times New Roman" w:cs="Times New Roman"/>
          <w:sz w:val="28"/>
          <w:szCs w:val="28"/>
        </w:rPr>
        <w:t xml:space="preserve">. </w:t>
      </w:r>
      <w:r w:rsidR="00857A80" w:rsidRPr="00E464F4">
        <w:rPr>
          <w:rFonts w:ascii="Times New Roman" w:hAnsi="Times New Roman" w:cs="Times New Roman"/>
          <w:sz w:val="28"/>
          <w:szCs w:val="28"/>
        </w:rPr>
        <w:t xml:space="preserve">В начале </w:t>
      </w:r>
      <w:r w:rsidR="00857A80" w:rsidRPr="00E464F4">
        <w:rPr>
          <w:rFonts w:ascii="Times New Roman" w:hAnsi="Times New Roman" w:cs="Times New Roman"/>
          <w:sz w:val="28"/>
          <w:szCs w:val="28"/>
          <w:lang w:val="en-US"/>
        </w:rPr>
        <w:t>XXI</w:t>
      </w:r>
      <w:r w:rsidR="00857A80" w:rsidRPr="00E464F4">
        <w:rPr>
          <w:rFonts w:ascii="Times New Roman" w:hAnsi="Times New Roman" w:cs="Times New Roman"/>
          <w:sz w:val="28"/>
          <w:szCs w:val="28"/>
        </w:rPr>
        <w:t xml:space="preserve"> века ставился вопрос о фиксации новой отрасли лексикографии – </w:t>
      </w:r>
      <w:r w:rsidR="00857A80" w:rsidRPr="00E464F4">
        <w:rPr>
          <w:rFonts w:ascii="Times New Roman" w:hAnsi="Times New Roman" w:cs="Times New Roman"/>
          <w:i/>
          <w:iCs/>
          <w:sz w:val="28"/>
          <w:szCs w:val="28"/>
        </w:rPr>
        <w:t xml:space="preserve">лингвокультурографии, </w:t>
      </w:r>
      <w:r w:rsidR="00857A80" w:rsidRPr="00E464F4">
        <w:rPr>
          <w:rFonts w:ascii="Times New Roman" w:hAnsi="Times New Roman" w:cs="Times New Roman"/>
          <w:sz w:val="28"/>
          <w:szCs w:val="28"/>
        </w:rPr>
        <w:t xml:space="preserve">период ее возникновения обозначена О.К. Анисимовой в 90-е гг. </w:t>
      </w:r>
      <w:r w:rsidR="00857A80" w:rsidRPr="00E464F4">
        <w:rPr>
          <w:rFonts w:ascii="Times New Roman" w:hAnsi="Times New Roman" w:cs="Times New Roman"/>
          <w:sz w:val="28"/>
          <w:szCs w:val="28"/>
          <w:lang w:val="en-US"/>
        </w:rPr>
        <w:t>XX</w:t>
      </w:r>
      <w:r w:rsidR="00857A80" w:rsidRPr="00E464F4">
        <w:rPr>
          <w:rFonts w:ascii="Times New Roman" w:hAnsi="Times New Roman" w:cs="Times New Roman"/>
          <w:sz w:val="28"/>
          <w:szCs w:val="28"/>
        </w:rPr>
        <w:t xml:space="preserve"> в. и начало </w:t>
      </w:r>
      <w:r w:rsidR="00857A80" w:rsidRPr="00E464F4">
        <w:rPr>
          <w:rFonts w:ascii="Times New Roman" w:hAnsi="Times New Roman" w:cs="Times New Roman"/>
          <w:sz w:val="28"/>
          <w:szCs w:val="28"/>
          <w:lang w:val="en-US"/>
        </w:rPr>
        <w:t>XXI</w:t>
      </w:r>
      <w:r w:rsidR="00857A80" w:rsidRPr="00E464F4">
        <w:rPr>
          <w:rFonts w:ascii="Times New Roman" w:hAnsi="Times New Roman" w:cs="Times New Roman"/>
          <w:sz w:val="28"/>
          <w:szCs w:val="28"/>
        </w:rPr>
        <w:t xml:space="preserve"> в. [13</w:t>
      </w:r>
      <w:r w:rsidR="00857A80">
        <w:rPr>
          <w:rFonts w:ascii="Times New Roman" w:hAnsi="Times New Roman" w:cs="Times New Roman"/>
          <w:sz w:val="28"/>
          <w:szCs w:val="28"/>
        </w:rPr>
        <w:t>4</w:t>
      </w:r>
      <w:r w:rsidR="00857A80" w:rsidRPr="00E464F4">
        <w:rPr>
          <w:rFonts w:ascii="Times New Roman" w:hAnsi="Times New Roman" w:cs="Times New Roman"/>
          <w:sz w:val="28"/>
          <w:szCs w:val="28"/>
        </w:rPr>
        <w:t>].</w:t>
      </w:r>
    </w:p>
    <w:p w14:paraId="341332EF" w14:textId="6363B617" w:rsidR="003C4E66" w:rsidRPr="00E464F4" w:rsidRDefault="008F55A9" w:rsidP="00857A80">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О.В. </w:t>
      </w:r>
      <w:r w:rsidR="008C5AF4" w:rsidRPr="00E464F4">
        <w:rPr>
          <w:rFonts w:ascii="Times New Roman" w:hAnsi="Times New Roman" w:cs="Times New Roman"/>
          <w:sz w:val="28"/>
          <w:szCs w:val="28"/>
        </w:rPr>
        <w:t>Ц</w:t>
      </w:r>
      <w:r w:rsidRPr="00E464F4">
        <w:rPr>
          <w:rFonts w:ascii="Times New Roman" w:hAnsi="Times New Roman" w:cs="Times New Roman"/>
          <w:sz w:val="28"/>
          <w:szCs w:val="28"/>
        </w:rPr>
        <w:t>ибизова отмечает, что микроструктура словарн</w:t>
      </w:r>
      <w:r w:rsidR="0084424D" w:rsidRPr="00E464F4">
        <w:rPr>
          <w:rFonts w:ascii="Times New Roman" w:hAnsi="Times New Roman" w:cs="Times New Roman"/>
          <w:sz w:val="28"/>
          <w:szCs w:val="28"/>
        </w:rPr>
        <w:t>ых</w:t>
      </w:r>
      <w:r w:rsidRPr="00E464F4">
        <w:rPr>
          <w:rFonts w:ascii="Times New Roman" w:hAnsi="Times New Roman" w:cs="Times New Roman"/>
          <w:sz w:val="28"/>
          <w:szCs w:val="28"/>
        </w:rPr>
        <w:t xml:space="preserve"> стат</w:t>
      </w:r>
      <w:r w:rsidR="0084424D" w:rsidRPr="00E464F4">
        <w:rPr>
          <w:rFonts w:ascii="Times New Roman" w:hAnsi="Times New Roman" w:cs="Times New Roman"/>
          <w:sz w:val="28"/>
          <w:szCs w:val="28"/>
        </w:rPr>
        <w:t>ей</w:t>
      </w:r>
      <w:r w:rsidRPr="00E464F4">
        <w:rPr>
          <w:rFonts w:ascii="Times New Roman" w:hAnsi="Times New Roman" w:cs="Times New Roman"/>
          <w:sz w:val="28"/>
          <w:szCs w:val="28"/>
        </w:rPr>
        <w:t xml:space="preserve"> в </w:t>
      </w:r>
      <w:r w:rsidR="00EA4EEE" w:rsidRPr="00E464F4">
        <w:rPr>
          <w:rFonts w:ascii="Times New Roman" w:hAnsi="Times New Roman" w:cs="Times New Roman"/>
          <w:sz w:val="28"/>
          <w:szCs w:val="28"/>
        </w:rPr>
        <w:t>лексикографическом издании</w:t>
      </w:r>
      <w:r w:rsidRPr="00E464F4">
        <w:rPr>
          <w:rFonts w:ascii="Times New Roman" w:hAnsi="Times New Roman" w:cs="Times New Roman"/>
          <w:sz w:val="28"/>
          <w:szCs w:val="28"/>
        </w:rPr>
        <w:t xml:space="preserve"> </w:t>
      </w:r>
      <w:r w:rsidR="00EA4EEE" w:rsidRPr="00E464F4">
        <w:rPr>
          <w:rFonts w:ascii="Times New Roman" w:hAnsi="Times New Roman" w:cs="Times New Roman"/>
          <w:sz w:val="28"/>
          <w:szCs w:val="28"/>
        </w:rPr>
        <w:t>Т.Г. Никитиной</w:t>
      </w:r>
      <w:r w:rsidRPr="00E464F4">
        <w:rPr>
          <w:rFonts w:ascii="Times New Roman" w:hAnsi="Times New Roman" w:cs="Times New Roman"/>
          <w:sz w:val="28"/>
          <w:szCs w:val="28"/>
        </w:rPr>
        <w:t xml:space="preserve"> </w:t>
      </w:r>
      <w:r w:rsidR="0084424D" w:rsidRPr="00E464F4">
        <w:rPr>
          <w:rFonts w:ascii="Times New Roman" w:hAnsi="Times New Roman" w:cs="Times New Roman"/>
          <w:sz w:val="28"/>
          <w:szCs w:val="28"/>
        </w:rPr>
        <w:t xml:space="preserve">по </w:t>
      </w:r>
      <w:r w:rsidRPr="00E464F4">
        <w:rPr>
          <w:rFonts w:ascii="Times New Roman" w:hAnsi="Times New Roman" w:cs="Times New Roman"/>
          <w:sz w:val="28"/>
          <w:szCs w:val="28"/>
        </w:rPr>
        <w:t>структур</w:t>
      </w:r>
      <w:r w:rsidR="0084424D" w:rsidRPr="00E464F4">
        <w:rPr>
          <w:rFonts w:ascii="Times New Roman" w:hAnsi="Times New Roman" w:cs="Times New Roman"/>
          <w:sz w:val="28"/>
          <w:szCs w:val="28"/>
        </w:rPr>
        <w:t>е «</w:t>
      </w:r>
      <w:r w:rsidRPr="00E464F4">
        <w:rPr>
          <w:rFonts w:ascii="Times New Roman" w:hAnsi="Times New Roman" w:cs="Times New Roman"/>
          <w:sz w:val="28"/>
          <w:szCs w:val="28"/>
        </w:rPr>
        <w:t xml:space="preserve">большинства словарных статей традиционна: она включает несколько лексикографических зон: заглавное слово, его грамматическую, функциональную и экспрессивно-стилистическую характеристику, толкование, иллюстративный материал, паспортизацию источника материала. Отдельные словарные статьи содержат историко-этимологические </w:t>
      </w:r>
      <w:r w:rsidR="00900CDB" w:rsidRPr="00E464F4">
        <w:rPr>
          <w:rFonts w:ascii="Times New Roman" w:hAnsi="Times New Roman" w:cs="Times New Roman"/>
          <w:sz w:val="28"/>
          <w:szCs w:val="28"/>
        </w:rPr>
        <w:t>отсылки» [</w:t>
      </w:r>
      <w:r w:rsidR="00C43B3A" w:rsidRPr="00E464F4">
        <w:rPr>
          <w:rFonts w:ascii="Times New Roman" w:hAnsi="Times New Roman" w:cs="Times New Roman"/>
          <w:sz w:val="28"/>
          <w:szCs w:val="28"/>
        </w:rPr>
        <w:t>1</w:t>
      </w:r>
      <w:r w:rsidR="002A4AB0">
        <w:rPr>
          <w:rFonts w:ascii="Times New Roman" w:hAnsi="Times New Roman" w:cs="Times New Roman"/>
          <w:sz w:val="28"/>
          <w:szCs w:val="28"/>
        </w:rPr>
        <w:t>3</w:t>
      </w:r>
      <w:r w:rsidR="00EF5CA5">
        <w:rPr>
          <w:rFonts w:ascii="Times New Roman" w:hAnsi="Times New Roman" w:cs="Times New Roman"/>
          <w:sz w:val="28"/>
          <w:szCs w:val="28"/>
        </w:rPr>
        <w:t>5</w:t>
      </w:r>
      <w:r w:rsidR="00900CDB" w:rsidRPr="00E464F4">
        <w:rPr>
          <w:rFonts w:ascii="Times New Roman" w:hAnsi="Times New Roman" w:cs="Times New Roman"/>
          <w:sz w:val="28"/>
          <w:szCs w:val="28"/>
        </w:rPr>
        <w:t>].</w:t>
      </w:r>
    </w:p>
    <w:p w14:paraId="5F95C048" w14:textId="2B1D3E23" w:rsidR="00900CDB" w:rsidRPr="00E464F4" w:rsidRDefault="00900CDB" w:rsidP="00E73FA2">
      <w:pPr>
        <w:spacing w:after="0" w:line="240" w:lineRule="auto"/>
        <w:ind w:right="-2" w:firstLine="709"/>
        <w:jc w:val="both"/>
        <w:rPr>
          <w:rFonts w:ascii="Times New Roman" w:hAnsi="Times New Roman" w:cs="Times New Roman"/>
          <w:i/>
          <w:iCs/>
          <w:sz w:val="28"/>
          <w:szCs w:val="28"/>
        </w:rPr>
      </w:pPr>
      <w:r w:rsidRPr="00E464F4">
        <w:rPr>
          <w:rFonts w:ascii="Times New Roman" w:hAnsi="Times New Roman" w:cs="Times New Roman"/>
          <w:sz w:val="28"/>
          <w:szCs w:val="28"/>
        </w:rPr>
        <w:t xml:space="preserve">Следует также отметить, что в указанном словаре имеются проблемы с представлением грамматических помет отдельных слов, таких как </w:t>
      </w:r>
      <w:r w:rsidRPr="00E464F4">
        <w:rPr>
          <w:rFonts w:ascii="Times New Roman" w:hAnsi="Times New Roman" w:cs="Times New Roman"/>
          <w:i/>
          <w:iCs/>
          <w:sz w:val="28"/>
          <w:szCs w:val="28"/>
        </w:rPr>
        <w:t xml:space="preserve">ништяк, козлогвардеец, ништячек, нормалек, нормуль, </w:t>
      </w:r>
      <w:r w:rsidR="004A5286" w:rsidRPr="00E464F4">
        <w:rPr>
          <w:rFonts w:ascii="Times New Roman" w:hAnsi="Times New Roman" w:cs="Times New Roman"/>
          <w:sz w:val="28"/>
          <w:szCs w:val="28"/>
        </w:rPr>
        <w:t xml:space="preserve">нет информации об особенностях склонения таких существительных, как </w:t>
      </w:r>
      <w:r w:rsidR="004A5286" w:rsidRPr="00E464F4">
        <w:rPr>
          <w:rFonts w:ascii="Times New Roman" w:hAnsi="Times New Roman" w:cs="Times New Roman"/>
          <w:i/>
          <w:iCs/>
          <w:sz w:val="28"/>
          <w:szCs w:val="28"/>
        </w:rPr>
        <w:t>скул, фэнс</w:t>
      </w:r>
      <w:r w:rsidR="0084424D" w:rsidRPr="00E464F4">
        <w:rPr>
          <w:rFonts w:ascii="Times New Roman" w:hAnsi="Times New Roman" w:cs="Times New Roman"/>
          <w:i/>
          <w:iCs/>
          <w:sz w:val="28"/>
          <w:szCs w:val="28"/>
        </w:rPr>
        <w:t>; н</w:t>
      </w:r>
      <w:r w:rsidR="004A5286" w:rsidRPr="00E464F4">
        <w:rPr>
          <w:rFonts w:ascii="Times New Roman" w:hAnsi="Times New Roman" w:cs="Times New Roman"/>
          <w:sz w:val="28"/>
          <w:szCs w:val="28"/>
        </w:rPr>
        <w:t xml:space="preserve">е указывается также родовая принадлежность </w:t>
      </w:r>
      <w:r w:rsidR="0084424D" w:rsidRPr="00E464F4">
        <w:rPr>
          <w:rFonts w:ascii="Times New Roman" w:hAnsi="Times New Roman" w:cs="Times New Roman"/>
          <w:sz w:val="28"/>
          <w:szCs w:val="28"/>
        </w:rPr>
        <w:t xml:space="preserve">словарных </w:t>
      </w:r>
      <w:r w:rsidR="004A5286" w:rsidRPr="00E464F4">
        <w:rPr>
          <w:rFonts w:ascii="Times New Roman" w:hAnsi="Times New Roman" w:cs="Times New Roman"/>
          <w:sz w:val="28"/>
          <w:szCs w:val="28"/>
        </w:rPr>
        <w:t xml:space="preserve">слов </w:t>
      </w:r>
      <w:r w:rsidR="004A5286" w:rsidRPr="00E464F4">
        <w:rPr>
          <w:rFonts w:ascii="Times New Roman" w:hAnsi="Times New Roman" w:cs="Times New Roman"/>
          <w:i/>
          <w:iCs/>
          <w:sz w:val="28"/>
          <w:szCs w:val="28"/>
        </w:rPr>
        <w:t>трали-вали, пати.</w:t>
      </w:r>
      <w:r w:rsidR="004A5286" w:rsidRPr="00E464F4">
        <w:rPr>
          <w:rFonts w:ascii="Times New Roman" w:hAnsi="Times New Roman" w:cs="Times New Roman"/>
          <w:sz w:val="28"/>
          <w:szCs w:val="28"/>
        </w:rPr>
        <w:t xml:space="preserve"> Отнесение тех или иных слов к тому или иному роду вызывает сомнения, так как контекст использования слова не представлен автором, ср</w:t>
      </w:r>
      <w:r w:rsidR="004A5286" w:rsidRPr="00E464F4">
        <w:rPr>
          <w:rFonts w:ascii="Times New Roman" w:hAnsi="Times New Roman" w:cs="Times New Roman"/>
          <w:i/>
          <w:iCs/>
          <w:sz w:val="28"/>
          <w:szCs w:val="28"/>
        </w:rPr>
        <w:t xml:space="preserve">. </w:t>
      </w:r>
      <w:r w:rsidR="0084424D" w:rsidRPr="00E464F4">
        <w:rPr>
          <w:rFonts w:ascii="Times New Roman" w:hAnsi="Times New Roman" w:cs="Times New Roman"/>
          <w:sz w:val="28"/>
          <w:szCs w:val="28"/>
        </w:rPr>
        <w:t>словарную статью:</w:t>
      </w:r>
      <w:r w:rsidR="0084424D" w:rsidRPr="00E464F4">
        <w:rPr>
          <w:rFonts w:ascii="Times New Roman" w:hAnsi="Times New Roman" w:cs="Times New Roman"/>
          <w:i/>
          <w:iCs/>
          <w:sz w:val="28"/>
          <w:szCs w:val="28"/>
        </w:rPr>
        <w:t xml:space="preserve"> </w:t>
      </w:r>
      <w:r w:rsidR="004A5286" w:rsidRPr="00E464F4">
        <w:rPr>
          <w:rFonts w:ascii="Times New Roman" w:hAnsi="Times New Roman" w:cs="Times New Roman"/>
          <w:i/>
          <w:iCs/>
          <w:sz w:val="28"/>
          <w:szCs w:val="28"/>
        </w:rPr>
        <w:t>пивачок,</w:t>
      </w:r>
      <w:r w:rsidR="004A5286" w:rsidRPr="00E464F4">
        <w:rPr>
          <w:rFonts w:ascii="Times New Roman" w:hAnsi="Times New Roman" w:cs="Times New Roman"/>
          <w:sz w:val="28"/>
          <w:szCs w:val="28"/>
        </w:rPr>
        <w:t xml:space="preserve"> пиви, неизм. м</w:t>
      </w:r>
      <w:r w:rsidR="004A5286" w:rsidRPr="00E464F4">
        <w:rPr>
          <w:rFonts w:ascii="Times New Roman" w:hAnsi="Times New Roman" w:cs="Times New Roman"/>
          <w:i/>
          <w:iCs/>
          <w:sz w:val="28"/>
          <w:szCs w:val="28"/>
        </w:rPr>
        <w:t>., мэриш,</w:t>
      </w:r>
      <w:r w:rsidR="004A5286" w:rsidRPr="00E464F4">
        <w:rPr>
          <w:rFonts w:ascii="Times New Roman" w:hAnsi="Times New Roman" w:cs="Times New Roman"/>
          <w:sz w:val="28"/>
          <w:szCs w:val="28"/>
        </w:rPr>
        <w:t xml:space="preserve"> неизм. ж. </w:t>
      </w:r>
      <w:r w:rsidR="004A5286" w:rsidRPr="00E464F4">
        <w:rPr>
          <w:rFonts w:ascii="Times New Roman" w:hAnsi="Times New Roman" w:cs="Times New Roman"/>
          <w:i/>
          <w:iCs/>
          <w:sz w:val="28"/>
          <w:szCs w:val="28"/>
        </w:rPr>
        <w:t>марихуана.</w:t>
      </w:r>
      <w:r w:rsidR="004A5286" w:rsidRPr="00E464F4">
        <w:rPr>
          <w:rFonts w:ascii="Times New Roman" w:hAnsi="Times New Roman" w:cs="Times New Roman"/>
          <w:sz w:val="28"/>
          <w:szCs w:val="28"/>
        </w:rPr>
        <w:t xml:space="preserve"> </w:t>
      </w:r>
      <w:r w:rsidR="004A5286" w:rsidRPr="00E464F4">
        <w:rPr>
          <w:rFonts w:ascii="Times New Roman" w:hAnsi="Times New Roman" w:cs="Times New Roman"/>
          <w:i/>
          <w:iCs/>
          <w:sz w:val="28"/>
          <w:szCs w:val="28"/>
        </w:rPr>
        <w:t>Откуда у вас мэриш?</w:t>
      </w:r>
    </w:p>
    <w:p w14:paraId="050549DF" w14:textId="1B207B97" w:rsidR="00EA4EEE" w:rsidRPr="00E464F4" w:rsidRDefault="004A5286"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Социолексикографический контрастивно-сопоставительный анализ словаря уфимского сленга С. Вахитова показывает, что в данном словаре также не </w:t>
      </w:r>
      <w:r w:rsidR="0084424D" w:rsidRPr="00E464F4">
        <w:rPr>
          <w:rFonts w:ascii="Times New Roman" w:hAnsi="Times New Roman" w:cs="Times New Roman"/>
          <w:sz w:val="28"/>
          <w:szCs w:val="28"/>
        </w:rPr>
        <w:t>выдержаны</w:t>
      </w:r>
      <w:r w:rsidRPr="00E464F4">
        <w:rPr>
          <w:rFonts w:ascii="Times New Roman" w:hAnsi="Times New Roman" w:cs="Times New Roman"/>
          <w:sz w:val="28"/>
          <w:szCs w:val="28"/>
        </w:rPr>
        <w:t xml:space="preserve"> все параметры модели микроструктурной организации словарной статьи</w:t>
      </w:r>
      <w:r w:rsidR="00AD6669" w:rsidRPr="00E464F4">
        <w:rPr>
          <w:rFonts w:ascii="Times New Roman" w:hAnsi="Times New Roman" w:cs="Times New Roman"/>
          <w:sz w:val="28"/>
          <w:szCs w:val="28"/>
        </w:rPr>
        <w:t xml:space="preserve"> на примере</w:t>
      </w:r>
      <w:r w:rsidRPr="00E464F4">
        <w:rPr>
          <w:rFonts w:ascii="Times New Roman" w:hAnsi="Times New Roman" w:cs="Times New Roman"/>
          <w:sz w:val="28"/>
          <w:szCs w:val="28"/>
        </w:rPr>
        <w:t xml:space="preserve"> вокабул</w:t>
      </w:r>
      <w:r w:rsidR="00AD6669" w:rsidRPr="00E464F4">
        <w:rPr>
          <w:rFonts w:ascii="Times New Roman" w:hAnsi="Times New Roman" w:cs="Times New Roman"/>
          <w:sz w:val="28"/>
          <w:szCs w:val="28"/>
        </w:rPr>
        <w:t>ы</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 xml:space="preserve">авторитет. </w:t>
      </w:r>
      <w:r w:rsidR="0084424D" w:rsidRPr="00E464F4">
        <w:rPr>
          <w:rFonts w:ascii="Times New Roman" w:hAnsi="Times New Roman" w:cs="Times New Roman"/>
          <w:iCs/>
          <w:sz w:val="28"/>
          <w:szCs w:val="28"/>
        </w:rPr>
        <w:t xml:space="preserve">1. </w:t>
      </w:r>
      <w:r w:rsidR="0084424D" w:rsidRPr="00E464F4">
        <w:rPr>
          <w:rFonts w:ascii="Times New Roman" w:hAnsi="Times New Roman" w:cs="Times New Roman"/>
          <w:sz w:val="28"/>
          <w:szCs w:val="28"/>
        </w:rPr>
        <w:t>Данное</w:t>
      </w:r>
      <w:r w:rsidR="0084424D" w:rsidRPr="00E464F4">
        <w:rPr>
          <w:rFonts w:ascii="Times New Roman" w:hAnsi="Times New Roman" w:cs="Times New Roman"/>
          <w:i/>
          <w:iCs/>
          <w:sz w:val="28"/>
          <w:szCs w:val="28"/>
        </w:rPr>
        <w:t xml:space="preserve"> </w:t>
      </w:r>
      <w:r w:rsidR="00C67275" w:rsidRPr="00E464F4">
        <w:rPr>
          <w:rFonts w:ascii="Times New Roman" w:hAnsi="Times New Roman" w:cs="Times New Roman"/>
          <w:i/>
          <w:iCs/>
          <w:sz w:val="28"/>
          <w:szCs w:val="28"/>
        </w:rPr>
        <w:t>з</w:t>
      </w:r>
      <w:r w:rsidRPr="00E464F4">
        <w:rPr>
          <w:rFonts w:ascii="Times New Roman" w:hAnsi="Times New Roman" w:cs="Times New Roman"/>
          <w:sz w:val="28"/>
          <w:szCs w:val="28"/>
        </w:rPr>
        <w:t>аголовочное слово представлено в именительном падеже</w:t>
      </w:r>
      <w:r w:rsidR="0084424D" w:rsidRPr="00E464F4">
        <w:rPr>
          <w:rFonts w:ascii="Times New Roman" w:hAnsi="Times New Roman" w:cs="Times New Roman"/>
          <w:sz w:val="28"/>
          <w:szCs w:val="28"/>
        </w:rPr>
        <w:t xml:space="preserve">, </w:t>
      </w:r>
      <w:r w:rsidR="00217260" w:rsidRPr="00E464F4">
        <w:rPr>
          <w:rFonts w:ascii="Times New Roman" w:hAnsi="Times New Roman" w:cs="Times New Roman"/>
          <w:sz w:val="28"/>
          <w:szCs w:val="28"/>
        </w:rPr>
        <w:t xml:space="preserve">орфографические и орфоэпические характеристики не указываются. 2. </w:t>
      </w:r>
      <w:r w:rsidR="00A558D3" w:rsidRPr="00E464F4">
        <w:rPr>
          <w:rFonts w:ascii="Times New Roman" w:hAnsi="Times New Roman" w:cs="Times New Roman"/>
          <w:sz w:val="28"/>
          <w:szCs w:val="28"/>
        </w:rPr>
        <w:t>В</w:t>
      </w:r>
      <w:r w:rsidR="00217260" w:rsidRPr="00E464F4">
        <w:rPr>
          <w:rFonts w:ascii="Times New Roman" w:hAnsi="Times New Roman" w:cs="Times New Roman"/>
          <w:sz w:val="28"/>
          <w:szCs w:val="28"/>
        </w:rPr>
        <w:t xml:space="preserve"> родительном падеже, показанием рода данного слова. 3. Приводится социально-субкультурная характеристика вокабулы</w:t>
      </w:r>
      <w:r w:rsidR="00AD6669" w:rsidRPr="00E464F4">
        <w:rPr>
          <w:rFonts w:ascii="Times New Roman" w:hAnsi="Times New Roman" w:cs="Times New Roman"/>
          <w:sz w:val="28"/>
          <w:szCs w:val="28"/>
        </w:rPr>
        <w:t>, которые</w:t>
      </w:r>
      <w:r w:rsidR="00217260" w:rsidRPr="00E464F4">
        <w:rPr>
          <w:rFonts w:ascii="Times New Roman" w:hAnsi="Times New Roman" w:cs="Times New Roman"/>
          <w:sz w:val="28"/>
          <w:szCs w:val="28"/>
        </w:rPr>
        <w:t xml:space="preserve"> указывают на социум носителей данного сленга, а именно показывается, что это жаргон уголовников. 4-ая помета – семантическая. Слову дается дефиниция путем развернутого лингвистического толкования: опытных преступных, имеющих власть интерпретация значения слова осуществляется и при помощи синонимов: </w:t>
      </w:r>
      <w:r w:rsidR="00217260" w:rsidRPr="00E464F4">
        <w:rPr>
          <w:rFonts w:ascii="Times New Roman" w:hAnsi="Times New Roman" w:cs="Times New Roman"/>
          <w:i/>
          <w:iCs/>
          <w:sz w:val="28"/>
          <w:szCs w:val="28"/>
        </w:rPr>
        <w:t>авторитет – лидер, вожак, «пацан</w:t>
      </w:r>
      <w:r w:rsidR="00217260" w:rsidRPr="00E464F4">
        <w:rPr>
          <w:rFonts w:ascii="Times New Roman" w:hAnsi="Times New Roman" w:cs="Times New Roman"/>
          <w:sz w:val="28"/>
          <w:szCs w:val="28"/>
        </w:rPr>
        <w:t xml:space="preserve">, </w:t>
      </w:r>
      <w:r w:rsidR="00217260" w:rsidRPr="00E464F4">
        <w:rPr>
          <w:rFonts w:ascii="Times New Roman" w:hAnsi="Times New Roman" w:cs="Times New Roman"/>
          <w:i/>
          <w:iCs/>
          <w:sz w:val="28"/>
          <w:szCs w:val="28"/>
        </w:rPr>
        <w:t>всех в данной группе»</w:t>
      </w:r>
      <w:r w:rsidR="00B57680" w:rsidRPr="00E464F4">
        <w:rPr>
          <w:rFonts w:ascii="Times New Roman" w:hAnsi="Times New Roman" w:cs="Times New Roman"/>
          <w:i/>
          <w:iCs/>
          <w:sz w:val="28"/>
          <w:szCs w:val="28"/>
        </w:rPr>
        <w:t xml:space="preserve">. 5. </w:t>
      </w:r>
      <w:r w:rsidR="00B57680" w:rsidRPr="00E464F4">
        <w:rPr>
          <w:rFonts w:ascii="Times New Roman" w:hAnsi="Times New Roman" w:cs="Times New Roman"/>
          <w:sz w:val="28"/>
          <w:szCs w:val="28"/>
        </w:rPr>
        <w:t>Приводится иллюстративный материал:</w:t>
      </w:r>
      <w:r w:rsidR="00B57680" w:rsidRPr="00E464F4">
        <w:rPr>
          <w:rFonts w:ascii="Times New Roman" w:hAnsi="Times New Roman" w:cs="Times New Roman"/>
          <w:i/>
          <w:iCs/>
          <w:sz w:val="28"/>
          <w:szCs w:val="28"/>
        </w:rPr>
        <w:t xml:space="preserve"> авторитет на поминках встает и бакланит речь.  </w:t>
      </w:r>
      <w:r w:rsidR="00B57680" w:rsidRPr="00E464F4">
        <w:rPr>
          <w:rFonts w:ascii="Times New Roman" w:hAnsi="Times New Roman" w:cs="Times New Roman"/>
          <w:sz w:val="28"/>
          <w:szCs w:val="28"/>
        </w:rPr>
        <w:t>Неделя, 2001, №2. 6</w:t>
      </w:r>
      <w:r w:rsidR="003427AF" w:rsidRPr="00E464F4">
        <w:rPr>
          <w:rFonts w:ascii="Times New Roman" w:hAnsi="Times New Roman" w:cs="Times New Roman"/>
          <w:sz w:val="28"/>
          <w:szCs w:val="28"/>
        </w:rPr>
        <w:t>.</w:t>
      </w:r>
      <w:r w:rsidR="00B0571D">
        <w:rPr>
          <w:rFonts w:ascii="Times New Roman" w:hAnsi="Times New Roman" w:cs="Times New Roman"/>
          <w:sz w:val="28"/>
          <w:szCs w:val="28"/>
        </w:rPr>
        <w:t> </w:t>
      </w:r>
      <w:r w:rsidR="003427AF" w:rsidRPr="00E464F4">
        <w:rPr>
          <w:rFonts w:ascii="Times New Roman" w:hAnsi="Times New Roman" w:cs="Times New Roman"/>
          <w:sz w:val="28"/>
          <w:szCs w:val="28"/>
        </w:rPr>
        <w:t>У</w:t>
      </w:r>
      <w:r w:rsidR="00B57680" w:rsidRPr="00E464F4">
        <w:rPr>
          <w:rFonts w:ascii="Times New Roman" w:hAnsi="Times New Roman" w:cs="Times New Roman"/>
          <w:sz w:val="28"/>
          <w:szCs w:val="28"/>
        </w:rPr>
        <w:t xml:space="preserve">казывается источник фактического материала (газета «Неделя»). </w:t>
      </w:r>
    </w:p>
    <w:p w14:paraId="0EFE729C" w14:textId="6DBEC931" w:rsidR="00217260" w:rsidRPr="00E464F4" w:rsidRDefault="00B57680"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Анализ словарной статьи показывает, что грамматическая маркированность вокабул в словаре представлена не в полной мере (не показаны управление и валентность слова), не приводятся стилистические</w:t>
      </w:r>
      <w:r w:rsidR="003427AF" w:rsidRPr="00E464F4">
        <w:rPr>
          <w:rFonts w:ascii="Times New Roman" w:hAnsi="Times New Roman" w:cs="Times New Roman"/>
          <w:sz w:val="28"/>
          <w:szCs w:val="28"/>
        </w:rPr>
        <w:t>,</w:t>
      </w:r>
      <w:r w:rsidRPr="00E464F4">
        <w:rPr>
          <w:rFonts w:ascii="Times New Roman" w:hAnsi="Times New Roman" w:cs="Times New Roman"/>
          <w:sz w:val="28"/>
          <w:szCs w:val="28"/>
        </w:rPr>
        <w:t xml:space="preserve"> историко-темпоральные</w:t>
      </w:r>
      <w:r w:rsidR="003427AF" w:rsidRPr="00E464F4">
        <w:rPr>
          <w:rFonts w:ascii="Times New Roman" w:hAnsi="Times New Roman" w:cs="Times New Roman"/>
          <w:sz w:val="28"/>
          <w:szCs w:val="28"/>
        </w:rPr>
        <w:t xml:space="preserve"> и </w:t>
      </w:r>
      <w:r w:rsidRPr="00E464F4">
        <w:rPr>
          <w:rFonts w:ascii="Times New Roman" w:hAnsi="Times New Roman" w:cs="Times New Roman"/>
          <w:sz w:val="28"/>
          <w:szCs w:val="28"/>
        </w:rPr>
        <w:t>этимолого-дериватологические справки</w:t>
      </w:r>
      <w:r w:rsidR="008C5AF4" w:rsidRPr="00E464F4">
        <w:rPr>
          <w:rFonts w:ascii="Times New Roman" w:hAnsi="Times New Roman" w:cs="Times New Roman"/>
          <w:sz w:val="28"/>
          <w:szCs w:val="28"/>
        </w:rPr>
        <w:t xml:space="preserve"> [1</w:t>
      </w:r>
      <w:r w:rsidR="00EF5CA5">
        <w:rPr>
          <w:rFonts w:ascii="Times New Roman" w:hAnsi="Times New Roman" w:cs="Times New Roman"/>
          <w:sz w:val="28"/>
          <w:szCs w:val="28"/>
        </w:rPr>
        <w:t>36</w:t>
      </w:r>
      <w:r w:rsidR="008C5AF4" w:rsidRPr="00E464F4">
        <w:rPr>
          <w:rFonts w:ascii="Times New Roman" w:hAnsi="Times New Roman" w:cs="Times New Roman"/>
          <w:sz w:val="28"/>
          <w:szCs w:val="28"/>
        </w:rPr>
        <w:t xml:space="preserve">].  </w:t>
      </w:r>
    </w:p>
    <w:p w14:paraId="527F8617" w14:textId="1F58FA26" w:rsidR="00B57680" w:rsidRPr="00E464F4" w:rsidRDefault="00B57680"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Контрастивный анализ вышеуказанных словарей </w:t>
      </w:r>
      <w:r w:rsidR="00943CD7" w:rsidRPr="00E464F4">
        <w:rPr>
          <w:rFonts w:ascii="Times New Roman" w:hAnsi="Times New Roman" w:cs="Times New Roman"/>
          <w:sz w:val="28"/>
          <w:szCs w:val="28"/>
        </w:rPr>
        <w:t>показал, что</w:t>
      </w:r>
      <w:r w:rsidRPr="00E464F4">
        <w:rPr>
          <w:rFonts w:ascii="Times New Roman" w:hAnsi="Times New Roman" w:cs="Times New Roman"/>
          <w:sz w:val="28"/>
          <w:szCs w:val="28"/>
        </w:rPr>
        <w:t xml:space="preserve"> </w:t>
      </w:r>
      <w:r w:rsidR="00943CD7" w:rsidRPr="00E464F4">
        <w:rPr>
          <w:rFonts w:ascii="Times New Roman" w:hAnsi="Times New Roman" w:cs="Times New Roman"/>
          <w:sz w:val="28"/>
          <w:szCs w:val="28"/>
        </w:rPr>
        <w:t xml:space="preserve">по параметру </w:t>
      </w:r>
      <w:r w:rsidR="00943CD7" w:rsidRPr="00E464F4">
        <w:rPr>
          <w:rFonts w:ascii="Times New Roman" w:hAnsi="Times New Roman" w:cs="Times New Roman"/>
          <w:i/>
          <w:iCs/>
          <w:sz w:val="28"/>
          <w:szCs w:val="28"/>
        </w:rPr>
        <w:t>помета</w:t>
      </w:r>
      <w:r w:rsidR="00943CD7" w:rsidRPr="00E464F4">
        <w:rPr>
          <w:rFonts w:ascii="Times New Roman" w:hAnsi="Times New Roman" w:cs="Times New Roman"/>
          <w:sz w:val="28"/>
          <w:szCs w:val="28"/>
        </w:rPr>
        <w:t xml:space="preserve"> </w:t>
      </w:r>
      <w:r w:rsidR="00AD6669" w:rsidRPr="00E464F4">
        <w:rPr>
          <w:rFonts w:ascii="Times New Roman" w:hAnsi="Times New Roman" w:cs="Times New Roman"/>
          <w:sz w:val="28"/>
          <w:szCs w:val="28"/>
        </w:rPr>
        <w:t xml:space="preserve">в них </w:t>
      </w:r>
      <w:r w:rsidRPr="00E464F4">
        <w:rPr>
          <w:rFonts w:ascii="Times New Roman" w:hAnsi="Times New Roman" w:cs="Times New Roman"/>
          <w:sz w:val="28"/>
          <w:szCs w:val="28"/>
        </w:rPr>
        <w:t xml:space="preserve">трактуется по-разному. </w:t>
      </w:r>
      <w:r w:rsidR="00943CD7" w:rsidRPr="00E464F4">
        <w:rPr>
          <w:rFonts w:ascii="Times New Roman" w:hAnsi="Times New Roman" w:cs="Times New Roman"/>
          <w:sz w:val="28"/>
          <w:szCs w:val="28"/>
        </w:rPr>
        <w:t xml:space="preserve">Украинский ученый </w:t>
      </w:r>
      <w:r w:rsidRPr="00E464F4">
        <w:rPr>
          <w:rFonts w:ascii="Times New Roman" w:hAnsi="Times New Roman" w:cs="Times New Roman"/>
          <w:sz w:val="28"/>
          <w:szCs w:val="28"/>
        </w:rPr>
        <w:t>В.В.</w:t>
      </w:r>
      <w:r w:rsidR="00EB7154">
        <w:rPr>
          <w:rFonts w:ascii="Times New Roman" w:hAnsi="Times New Roman" w:cs="Times New Roman"/>
          <w:sz w:val="28"/>
          <w:szCs w:val="28"/>
          <w:lang w:val="kk-KZ"/>
        </w:rPr>
        <w:t> </w:t>
      </w:r>
      <w:r w:rsidRPr="00E464F4">
        <w:rPr>
          <w:rFonts w:ascii="Times New Roman" w:hAnsi="Times New Roman" w:cs="Times New Roman"/>
          <w:sz w:val="28"/>
          <w:szCs w:val="28"/>
        </w:rPr>
        <w:t xml:space="preserve">Дубичинский считает, что словарная помета – это </w:t>
      </w:r>
      <w:r w:rsidR="00943CD7" w:rsidRPr="00E464F4">
        <w:rPr>
          <w:rFonts w:ascii="Times New Roman" w:hAnsi="Times New Roman" w:cs="Times New Roman"/>
          <w:sz w:val="28"/>
          <w:szCs w:val="28"/>
        </w:rPr>
        <w:t>«</w:t>
      </w:r>
      <w:r w:rsidRPr="00E464F4">
        <w:rPr>
          <w:rFonts w:ascii="Times New Roman" w:hAnsi="Times New Roman" w:cs="Times New Roman"/>
          <w:sz w:val="28"/>
          <w:szCs w:val="28"/>
        </w:rPr>
        <w:t>словарное уточнение стилистического уровня употребительности, функционально-профессиональной сферы употребления, семантической</w:t>
      </w:r>
      <w:r w:rsidR="00336ECD" w:rsidRPr="00E464F4">
        <w:rPr>
          <w:rFonts w:ascii="Times New Roman" w:hAnsi="Times New Roman" w:cs="Times New Roman"/>
          <w:sz w:val="28"/>
          <w:szCs w:val="28"/>
        </w:rPr>
        <w:t xml:space="preserve"> характеристики лексических единиц и т.п., приводимое в сокращенной или условной (символической) </w:t>
      </w:r>
      <w:r w:rsidR="0029167A" w:rsidRPr="00E464F4">
        <w:rPr>
          <w:rFonts w:ascii="Times New Roman" w:hAnsi="Times New Roman" w:cs="Times New Roman"/>
          <w:sz w:val="28"/>
          <w:szCs w:val="28"/>
        </w:rPr>
        <w:t>записи</w:t>
      </w:r>
      <w:r w:rsidR="00336ECD" w:rsidRPr="00E464F4">
        <w:rPr>
          <w:rFonts w:ascii="Times New Roman" w:hAnsi="Times New Roman" w:cs="Times New Roman"/>
          <w:sz w:val="28"/>
          <w:szCs w:val="28"/>
        </w:rPr>
        <w:t>» [1</w:t>
      </w:r>
      <w:r w:rsidR="00653D99">
        <w:rPr>
          <w:rFonts w:ascii="Times New Roman" w:hAnsi="Times New Roman" w:cs="Times New Roman"/>
          <w:sz w:val="28"/>
          <w:szCs w:val="28"/>
        </w:rPr>
        <w:t>37</w:t>
      </w:r>
      <w:r w:rsidR="00336ECD" w:rsidRPr="00E464F4">
        <w:rPr>
          <w:rFonts w:ascii="Times New Roman" w:hAnsi="Times New Roman" w:cs="Times New Roman"/>
          <w:sz w:val="28"/>
          <w:szCs w:val="28"/>
        </w:rPr>
        <w:t xml:space="preserve">]. </w:t>
      </w:r>
      <w:r w:rsidR="00943CD7" w:rsidRPr="00E464F4">
        <w:rPr>
          <w:rFonts w:ascii="Times New Roman" w:hAnsi="Times New Roman" w:cs="Times New Roman"/>
          <w:sz w:val="28"/>
          <w:szCs w:val="28"/>
        </w:rPr>
        <w:t xml:space="preserve">В работах </w:t>
      </w:r>
      <w:r w:rsidR="00336ECD" w:rsidRPr="00E464F4">
        <w:rPr>
          <w:rFonts w:ascii="Times New Roman" w:hAnsi="Times New Roman" w:cs="Times New Roman"/>
          <w:sz w:val="28"/>
          <w:szCs w:val="28"/>
        </w:rPr>
        <w:t>Г.В. Рябичкин</w:t>
      </w:r>
      <w:r w:rsidR="00943CD7" w:rsidRPr="00E464F4">
        <w:rPr>
          <w:rFonts w:ascii="Times New Roman" w:hAnsi="Times New Roman" w:cs="Times New Roman"/>
          <w:sz w:val="28"/>
          <w:szCs w:val="28"/>
        </w:rPr>
        <w:t>ой</w:t>
      </w:r>
      <w:r w:rsidR="00336ECD" w:rsidRPr="00E464F4">
        <w:rPr>
          <w:rFonts w:ascii="Times New Roman" w:hAnsi="Times New Roman" w:cs="Times New Roman"/>
          <w:sz w:val="28"/>
          <w:szCs w:val="28"/>
        </w:rPr>
        <w:t xml:space="preserve"> под словарной пометой понимает</w:t>
      </w:r>
      <w:r w:rsidR="00943CD7" w:rsidRPr="00E464F4">
        <w:rPr>
          <w:rFonts w:ascii="Times New Roman" w:hAnsi="Times New Roman" w:cs="Times New Roman"/>
          <w:sz w:val="28"/>
          <w:szCs w:val="28"/>
        </w:rPr>
        <w:t>ся</w:t>
      </w:r>
      <w:r w:rsidR="00336ECD" w:rsidRPr="00E464F4">
        <w:rPr>
          <w:rFonts w:ascii="Times New Roman" w:hAnsi="Times New Roman" w:cs="Times New Roman"/>
          <w:sz w:val="28"/>
          <w:szCs w:val="28"/>
        </w:rPr>
        <w:t xml:space="preserve"> «лексикографический указатель, представленный, преимущественно</w:t>
      </w:r>
      <w:r w:rsidR="002E3D81" w:rsidRPr="00E464F4">
        <w:rPr>
          <w:rFonts w:ascii="Times New Roman" w:hAnsi="Times New Roman" w:cs="Times New Roman"/>
          <w:sz w:val="28"/>
          <w:szCs w:val="28"/>
        </w:rPr>
        <w:t xml:space="preserve"> в</w:t>
      </w:r>
      <w:r w:rsidR="00336ECD" w:rsidRPr="00E464F4">
        <w:rPr>
          <w:rFonts w:ascii="Times New Roman" w:hAnsi="Times New Roman" w:cs="Times New Roman"/>
          <w:sz w:val="28"/>
          <w:szCs w:val="28"/>
        </w:rPr>
        <w:t xml:space="preserve"> сокращенной словесности или символической форме, дополняющий и уточняющий морфологические, этнокультурные и социолингвистические (ареально-территориальные, социально-демографические, профессионально-корпоративные) </w:t>
      </w:r>
      <w:r w:rsidR="0029167A" w:rsidRPr="00E464F4">
        <w:rPr>
          <w:rFonts w:ascii="Times New Roman" w:hAnsi="Times New Roman" w:cs="Times New Roman"/>
          <w:sz w:val="28"/>
          <w:szCs w:val="28"/>
        </w:rPr>
        <w:t>характеристики</w:t>
      </w:r>
      <w:r w:rsidR="00336ECD" w:rsidRPr="00E464F4">
        <w:rPr>
          <w:rFonts w:ascii="Times New Roman" w:hAnsi="Times New Roman" w:cs="Times New Roman"/>
          <w:sz w:val="28"/>
          <w:szCs w:val="28"/>
        </w:rPr>
        <w:t xml:space="preserve"> лексикографируемой  лексической единицы, не раскрытые полностью в других компонентах словарной статьи – в дефиниции, дериватологической справке, иллюстративных примерах и </w:t>
      </w:r>
      <w:r w:rsidR="0029167A" w:rsidRPr="00E464F4">
        <w:rPr>
          <w:rFonts w:ascii="Times New Roman" w:hAnsi="Times New Roman" w:cs="Times New Roman"/>
          <w:sz w:val="28"/>
          <w:szCs w:val="28"/>
        </w:rPr>
        <w:t>паспортизации</w:t>
      </w:r>
      <w:r w:rsidR="00336ECD" w:rsidRPr="00E464F4">
        <w:rPr>
          <w:rFonts w:ascii="Times New Roman" w:hAnsi="Times New Roman" w:cs="Times New Roman"/>
          <w:sz w:val="28"/>
          <w:szCs w:val="28"/>
        </w:rPr>
        <w:t xml:space="preserve"> проводимого в словаре материала»</w:t>
      </w:r>
      <w:r w:rsidR="00B0571D">
        <w:rPr>
          <w:rFonts w:ascii="Times New Roman" w:hAnsi="Times New Roman" w:cs="Times New Roman"/>
          <w:sz w:val="28"/>
          <w:szCs w:val="28"/>
        </w:rPr>
        <w:t> </w:t>
      </w:r>
      <w:r w:rsidR="00336ECD" w:rsidRPr="00E464F4">
        <w:rPr>
          <w:rFonts w:ascii="Times New Roman" w:hAnsi="Times New Roman" w:cs="Times New Roman"/>
          <w:sz w:val="28"/>
          <w:szCs w:val="28"/>
        </w:rPr>
        <w:t>[</w:t>
      </w:r>
      <w:r w:rsidR="002E3D81" w:rsidRPr="00E464F4">
        <w:rPr>
          <w:rFonts w:ascii="Times New Roman" w:hAnsi="Times New Roman" w:cs="Times New Roman"/>
          <w:sz w:val="28"/>
          <w:szCs w:val="28"/>
        </w:rPr>
        <w:t>1</w:t>
      </w:r>
      <w:r w:rsidR="00653D99">
        <w:rPr>
          <w:rFonts w:ascii="Times New Roman" w:hAnsi="Times New Roman" w:cs="Times New Roman"/>
          <w:sz w:val="28"/>
          <w:szCs w:val="28"/>
        </w:rPr>
        <w:t>38</w:t>
      </w:r>
      <w:r w:rsidR="00336ECD" w:rsidRPr="00E464F4">
        <w:rPr>
          <w:rFonts w:ascii="Times New Roman" w:hAnsi="Times New Roman" w:cs="Times New Roman"/>
          <w:sz w:val="28"/>
          <w:szCs w:val="28"/>
        </w:rPr>
        <w:t>].</w:t>
      </w:r>
    </w:p>
    <w:p w14:paraId="5F0D4AC0" w14:textId="52265A7F" w:rsidR="00943CD7" w:rsidRPr="00E464F4" w:rsidRDefault="00943CD7" w:rsidP="00E73FA2">
      <w:pPr>
        <w:spacing w:after="0" w:line="240" w:lineRule="auto"/>
        <w:ind w:right="-2" w:firstLine="709"/>
        <w:jc w:val="both"/>
        <w:rPr>
          <w:rFonts w:ascii="Times New Roman" w:hAnsi="Times New Roman" w:cs="Times New Roman"/>
          <w:sz w:val="28"/>
          <w:szCs w:val="28"/>
          <w:lang w:val="en-US"/>
        </w:rPr>
      </w:pPr>
      <w:r w:rsidRPr="00E464F4">
        <w:rPr>
          <w:rFonts w:ascii="Times New Roman" w:hAnsi="Times New Roman" w:cs="Times New Roman"/>
          <w:sz w:val="28"/>
          <w:szCs w:val="28"/>
        </w:rPr>
        <w:t>Рассм</w:t>
      </w:r>
      <w:r w:rsidR="00EA4EEE" w:rsidRPr="00E464F4">
        <w:rPr>
          <w:rFonts w:ascii="Times New Roman" w:hAnsi="Times New Roman" w:cs="Times New Roman"/>
          <w:sz w:val="28"/>
          <w:szCs w:val="28"/>
        </w:rPr>
        <w:t>о</w:t>
      </w:r>
      <w:r w:rsidRPr="00E464F4">
        <w:rPr>
          <w:rFonts w:ascii="Times New Roman" w:hAnsi="Times New Roman" w:cs="Times New Roman"/>
          <w:sz w:val="28"/>
          <w:szCs w:val="28"/>
        </w:rPr>
        <w:t xml:space="preserve">трим параметризацию </w:t>
      </w:r>
      <w:r w:rsidRPr="00E464F4">
        <w:rPr>
          <w:rFonts w:ascii="Times New Roman" w:hAnsi="Times New Roman" w:cs="Times New Roman"/>
          <w:i/>
          <w:sz w:val="28"/>
          <w:szCs w:val="28"/>
        </w:rPr>
        <w:t>помет</w:t>
      </w:r>
      <w:r w:rsidRPr="00E464F4">
        <w:rPr>
          <w:rFonts w:ascii="Times New Roman" w:hAnsi="Times New Roman" w:cs="Times New Roman"/>
          <w:sz w:val="28"/>
          <w:szCs w:val="28"/>
        </w:rPr>
        <w:t xml:space="preserve"> в</w:t>
      </w:r>
      <w:r w:rsidR="007770C7" w:rsidRPr="00E464F4">
        <w:rPr>
          <w:rFonts w:ascii="Times New Roman" w:hAnsi="Times New Roman" w:cs="Times New Roman"/>
          <w:sz w:val="28"/>
          <w:szCs w:val="28"/>
        </w:rPr>
        <w:t xml:space="preserve"> словаре </w:t>
      </w:r>
      <w:r w:rsidR="00EA4EEE" w:rsidRPr="00E464F4">
        <w:rPr>
          <w:rFonts w:ascii="Times New Roman" w:hAnsi="Times New Roman" w:cs="Times New Roman"/>
          <w:sz w:val="28"/>
          <w:szCs w:val="28"/>
        </w:rPr>
        <w:t xml:space="preserve">английского слэнга </w:t>
      </w:r>
      <w:r w:rsidR="007770C7" w:rsidRPr="00E464F4">
        <w:rPr>
          <w:rFonts w:ascii="Times New Roman" w:hAnsi="Times New Roman" w:cs="Times New Roman"/>
          <w:sz w:val="28"/>
          <w:szCs w:val="28"/>
        </w:rPr>
        <w:t>Э.</w:t>
      </w:r>
      <w:r w:rsidR="00B0571D">
        <w:rPr>
          <w:rFonts w:ascii="Times New Roman" w:hAnsi="Times New Roman" w:cs="Times New Roman"/>
          <w:sz w:val="28"/>
          <w:szCs w:val="28"/>
        </w:rPr>
        <w:t> </w:t>
      </w:r>
      <w:r w:rsidR="007770C7" w:rsidRPr="00E464F4">
        <w:rPr>
          <w:rFonts w:ascii="Times New Roman" w:hAnsi="Times New Roman" w:cs="Times New Roman"/>
          <w:sz w:val="28"/>
          <w:szCs w:val="28"/>
        </w:rPr>
        <w:t>Партриджа</w:t>
      </w:r>
      <w:r w:rsidRPr="00E464F4">
        <w:rPr>
          <w:rFonts w:ascii="Times New Roman" w:hAnsi="Times New Roman" w:cs="Times New Roman"/>
          <w:sz w:val="28"/>
          <w:szCs w:val="28"/>
        </w:rPr>
        <w:t>.</w:t>
      </w:r>
      <w:r w:rsidR="007770C7"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Здесь </w:t>
      </w:r>
      <w:r w:rsidR="007770C7" w:rsidRPr="00E464F4">
        <w:rPr>
          <w:rFonts w:ascii="Times New Roman" w:hAnsi="Times New Roman" w:cs="Times New Roman"/>
          <w:sz w:val="28"/>
          <w:szCs w:val="28"/>
        </w:rPr>
        <w:t xml:space="preserve">используются четыре основные пометы: </w:t>
      </w:r>
      <w:r w:rsidR="008C037E" w:rsidRPr="00E464F4">
        <w:rPr>
          <w:rFonts w:ascii="Times New Roman" w:hAnsi="Times New Roman" w:cs="Times New Roman"/>
          <w:i/>
          <w:sz w:val="28"/>
          <w:szCs w:val="28"/>
        </w:rPr>
        <w:t>грамматические; стилистические; социолингвистические; дериватологические</w:t>
      </w:r>
      <w:r w:rsidR="007770C7" w:rsidRPr="00E464F4">
        <w:rPr>
          <w:rFonts w:ascii="Times New Roman" w:hAnsi="Times New Roman" w:cs="Times New Roman"/>
          <w:sz w:val="28"/>
          <w:szCs w:val="28"/>
        </w:rPr>
        <w:t xml:space="preserve"> [</w:t>
      </w:r>
      <w:r w:rsidR="008C5AF4" w:rsidRPr="00E464F4">
        <w:rPr>
          <w:rFonts w:ascii="Times New Roman" w:hAnsi="Times New Roman" w:cs="Times New Roman"/>
          <w:sz w:val="28"/>
          <w:szCs w:val="28"/>
        </w:rPr>
        <w:t>1</w:t>
      </w:r>
      <w:r w:rsidR="00857A80">
        <w:rPr>
          <w:rFonts w:ascii="Times New Roman" w:hAnsi="Times New Roman" w:cs="Times New Roman"/>
          <w:sz w:val="28"/>
          <w:szCs w:val="28"/>
        </w:rPr>
        <w:t>2</w:t>
      </w:r>
      <w:r w:rsidR="00653D99">
        <w:rPr>
          <w:rFonts w:ascii="Times New Roman" w:hAnsi="Times New Roman" w:cs="Times New Roman"/>
          <w:sz w:val="28"/>
          <w:szCs w:val="28"/>
        </w:rPr>
        <w:t>9</w:t>
      </w:r>
      <w:r w:rsidR="007770C7" w:rsidRPr="00E464F4">
        <w:rPr>
          <w:rFonts w:ascii="Times New Roman" w:hAnsi="Times New Roman" w:cs="Times New Roman"/>
          <w:sz w:val="28"/>
          <w:szCs w:val="28"/>
        </w:rPr>
        <w:t>,</w:t>
      </w:r>
      <w:r w:rsidR="00B92A1C" w:rsidRPr="00E464F4">
        <w:rPr>
          <w:rFonts w:ascii="Times New Roman" w:hAnsi="Times New Roman" w:cs="Times New Roman"/>
          <w:sz w:val="28"/>
          <w:szCs w:val="28"/>
        </w:rPr>
        <w:t xml:space="preserve"> </w:t>
      </w:r>
      <w:r w:rsidR="005A27C3">
        <w:rPr>
          <w:rFonts w:ascii="Times New Roman" w:hAnsi="Times New Roman" w:cs="Times New Roman"/>
          <w:sz w:val="28"/>
          <w:szCs w:val="28"/>
        </w:rPr>
        <w:t>р</w:t>
      </w:r>
      <w:r w:rsidR="00B92A1C" w:rsidRPr="00E464F4">
        <w:rPr>
          <w:rFonts w:ascii="Times New Roman" w:hAnsi="Times New Roman" w:cs="Times New Roman"/>
          <w:sz w:val="28"/>
          <w:szCs w:val="28"/>
        </w:rPr>
        <w:t>.</w:t>
      </w:r>
      <w:r w:rsidR="007770C7" w:rsidRPr="00E464F4">
        <w:rPr>
          <w:rFonts w:ascii="Times New Roman" w:hAnsi="Times New Roman" w:cs="Times New Roman"/>
          <w:sz w:val="28"/>
          <w:szCs w:val="28"/>
        </w:rPr>
        <w:t xml:space="preserve"> 117]. Особенностью помет в данном словаре является то, что каждая помета включает в себя ряд частных, специфических помет, </w:t>
      </w:r>
      <w:r w:rsidR="001A0925" w:rsidRPr="00E464F4">
        <w:rPr>
          <w:rFonts w:ascii="Times New Roman" w:hAnsi="Times New Roman" w:cs="Times New Roman"/>
          <w:sz w:val="28"/>
          <w:szCs w:val="28"/>
        </w:rPr>
        <w:t>например, зона</w:t>
      </w:r>
      <w:r w:rsidR="00041763" w:rsidRPr="00E464F4">
        <w:rPr>
          <w:rFonts w:ascii="Times New Roman" w:hAnsi="Times New Roman" w:cs="Times New Roman"/>
          <w:sz w:val="28"/>
          <w:szCs w:val="28"/>
        </w:rPr>
        <w:t xml:space="preserve"> </w:t>
      </w:r>
      <w:r w:rsidR="00041763" w:rsidRPr="00E464F4">
        <w:rPr>
          <w:rFonts w:ascii="Times New Roman" w:hAnsi="Times New Roman" w:cs="Times New Roman"/>
          <w:i/>
          <w:iCs/>
          <w:sz w:val="28"/>
          <w:szCs w:val="28"/>
        </w:rPr>
        <w:t>г</w:t>
      </w:r>
      <w:r w:rsidR="007770C7" w:rsidRPr="00E464F4">
        <w:rPr>
          <w:rFonts w:ascii="Times New Roman" w:hAnsi="Times New Roman" w:cs="Times New Roman"/>
          <w:i/>
          <w:iCs/>
          <w:sz w:val="28"/>
          <w:szCs w:val="28"/>
        </w:rPr>
        <w:t>рамматические пометы</w:t>
      </w:r>
      <w:r w:rsidR="007770C7" w:rsidRPr="00E464F4">
        <w:rPr>
          <w:rFonts w:ascii="Times New Roman" w:hAnsi="Times New Roman" w:cs="Times New Roman"/>
          <w:sz w:val="28"/>
          <w:szCs w:val="28"/>
        </w:rPr>
        <w:t xml:space="preserve"> включают в себя следующ</w:t>
      </w:r>
      <w:r w:rsidR="00041763" w:rsidRPr="00E464F4">
        <w:rPr>
          <w:rFonts w:ascii="Times New Roman" w:hAnsi="Times New Roman" w:cs="Times New Roman"/>
          <w:sz w:val="28"/>
          <w:szCs w:val="28"/>
        </w:rPr>
        <w:t>е</w:t>
      </w:r>
      <w:r w:rsidR="007770C7" w:rsidRPr="00E464F4">
        <w:rPr>
          <w:rFonts w:ascii="Times New Roman" w:hAnsi="Times New Roman" w:cs="Times New Roman"/>
          <w:sz w:val="28"/>
          <w:szCs w:val="28"/>
        </w:rPr>
        <w:t xml:space="preserve">е: а) указатели частей речи, например, причастий (помета </w:t>
      </w:r>
      <w:r w:rsidR="007770C7" w:rsidRPr="00E464F4">
        <w:rPr>
          <w:rFonts w:ascii="Times New Roman" w:hAnsi="Times New Roman" w:cs="Times New Roman"/>
          <w:sz w:val="28"/>
          <w:szCs w:val="28"/>
          <w:lang w:val="en-US"/>
        </w:rPr>
        <w:t>ppl</w:t>
      </w:r>
      <w:r w:rsidR="007770C7" w:rsidRPr="00E464F4">
        <w:rPr>
          <w:rFonts w:ascii="Times New Roman" w:hAnsi="Times New Roman" w:cs="Times New Roman"/>
          <w:sz w:val="28"/>
          <w:szCs w:val="28"/>
        </w:rPr>
        <w:t>=</w:t>
      </w:r>
      <w:r w:rsidR="007770C7" w:rsidRPr="00E464F4">
        <w:rPr>
          <w:rFonts w:ascii="Times New Roman" w:hAnsi="Times New Roman" w:cs="Times New Roman"/>
          <w:sz w:val="28"/>
          <w:szCs w:val="28"/>
          <w:lang w:val="en-US"/>
        </w:rPr>
        <w:t>past</w:t>
      </w:r>
      <w:r w:rsidR="007770C7" w:rsidRPr="00E464F4">
        <w:rPr>
          <w:rFonts w:ascii="Times New Roman" w:hAnsi="Times New Roman" w:cs="Times New Roman"/>
          <w:sz w:val="28"/>
          <w:szCs w:val="28"/>
        </w:rPr>
        <w:t xml:space="preserve"> </w:t>
      </w:r>
      <w:r w:rsidR="007770C7" w:rsidRPr="00E464F4">
        <w:rPr>
          <w:rFonts w:ascii="Times New Roman" w:hAnsi="Times New Roman" w:cs="Times New Roman"/>
          <w:sz w:val="28"/>
          <w:szCs w:val="28"/>
          <w:lang w:val="en-US"/>
        </w:rPr>
        <w:t>participle</w:t>
      </w:r>
      <w:r w:rsidR="007770C7" w:rsidRPr="00E464F4">
        <w:rPr>
          <w:rFonts w:ascii="Times New Roman" w:hAnsi="Times New Roman" w:cs="Times New Roman"/>
          <w:sz w:val="28"/>
          <w:szCs w:val="28"/>
        </w:rPr>
        <w:t xml:space="preserve">) </w:t>
      </w:r>
      <w:r w:rsidR="007770C7" w:rsidRPr="00E464F4">
        <w:rPr>
          <w:rFonts w:ascii="Times New Roman" w:hAnsi="Times New Roman" w:cs="Times New Roman"/>
          <w:sz w:val="28"/>
          <w:szCs w:val="28"/>
          <w:lang w:val="en-US"/>
        </w:rPr>
        <w:t>scuttered</w:t>
      </w:r>
      <w:r w:rsidR="007770C7" w:rsidRPr="00E464F4">
        <w:rPr>
          <w:rFonts w:ascii="Times New Roman" w:hAnsi="Times New Roman" w:cs="Times New Roman"/>
          <w:sz w:val="28"/>
          <w:szCs w:val="28"/>
        </w:rPr>
        <w:t xml:space="preserve">. </w:t>
      </w:r>
      <w:r w:rsidR="007770C7" w:rsidRPr="00E464F4">
        <w:rPr>
          <w:rFonts w:ascii="Times New Roman" w:hAnsi="Times New Roman" w:cs="Times New Roman"/>
          <w:sz w:val="28"/>
          <w:szCs w:val="28"/>
          <w:lang w:val="en-US"/>
        </w:rPr>
        <w:t>Ppl</w:t>
      </w:r>
      <w:r w:rsidR="007770C7" w:rsidRPr="00E464F4">
        <w:rPr>
          <w:rFonts w:ascii="Times New Roman" w:hAnsi="Times New Roman" w:cs="Times New Roman"/>
          <w:sz w:val="28"/>
          <w:szCs w:val="28"/>
        </w:rPr>
        <w:t xml:space="preserve">. </w:t>
      </w:r>
      <w:r w:rsidR="007770C7" w:rsidRPr="00E464F4">
        <w:rPr>
          <w:rFonts w:ascii="Times New Roman" w:hAnsi="Times New Roman" w:cs="Times New Roman"/>
          <w:sz w:val="28"/>
          <w:szCs w:val="28"/>
          <w:lang w:val="en-US"/>
        </w:rPr>
        <w:t>Captured</w:t>
      </w:r>
      <w:r w:rsidR="007770C7" w:rsidRPr="00E464F4">
        <w:rPr>
          <w:rFonts w:ascii="Times New Roman" w:hAnsi="Times New Roman" w:cs="Times New Roman"/>
          <w:sz w:val="28"/>
          <w:szCs w:val="28"/>
        </w:rPr>
        <w:t xml:space="preserve">: </w:t>
      </w:r>
      <w:r w:rsidR="007770C7" w:rsidRPr="00E464F4">
        <w:rPr>
          <w:rFonts w:ascii="Times New Roman" w:hAnsi="Times New Roman" w:cs="Times New Roman"/>
          <w:sz w:val="28"/>
          <w:szCs w:val="28"/>
          <w:lang w:val="en-US"/>
        </w:rPr>
        <w:t>military</w:t>
      </w:r>
      <w:r w:rsidR="007770C7" w:rsidRPr="00E464F4">
        <w:rPr>
          <w:rFonts w:ascii="Times New Roman" w:hAnsi="Times New Roman" w:cs="Times New Roman"/>
          <w:sz w:val="28"/>
          <w:szCs w:val="28"/>
        </w:rPr>
        <w:t>)</w:t>
      </w:r>
      <w:r w:rsidR="00B0571D">
        <w:rPr>
          <w:rFonts w:ascii="Times New Roman" w:hAnsi="Times New Roman" w:cs="Times New Roman"/>
          <w:sz w:val="28"/>
          <w:szCs w:val="28"/>
        </w:rPr>
        <w:t>?</w:t>
      </w:r>
      <w:r w:rsidR="007770C7" w:rsidRPr="00E464F4">
        <w:rPr>
          <w:rFonts w:ascii="Times New Roman" w:hAnsi="Times New Roman" w:cs="Times New Roman"/>
          <w:sz w:val="28"/>
          <w:szCs w:val="28"/>
        </w:rPr>
        <w:t xml:space="preserve"> 1914; б) указатели лексико-грамматических характеристик частей речи, например, приводятся </w:t>
      </w:r>
      <w:r w:rsidR="00D02D4D" w:rsidRPr="00E464F4">
        <w:rPr>
          <w:rFonts w:ascii="Times New Roman" w:hAnsi="Times New Roman" w:cs="Times New Roman"/>
          <w:sz w:val="28"/>
          <w:szCs w:val="28"/>
        </w:rPr>
        <w:t>у</w:t>
      </w:r>
      <w:r w:rsidR="007770C7" w:rsidRPr="00E464F4">
        <w:rPr>
          <w:rFonts w:ascii="Times New Roman" w:hAnsi="Times New Roman" w:cs="Times New Roman"/>
          <w:sz w:val="28"/>
          <w:szCs w:val="28"/>
        </w:rPr>
        <w:t>казатели</w:t>
      </w:r>
      <w:r w:rsidR="00D02D4D" w:rsidRPr="00E464F4">
        <w:rPr>
          <w:rFonts w:ascii="Times New Roman" w:hAnsi="Times New Roman" w:cs="Times New Roman"/>
          <w:sz w:val="28"/>
          <w:szCs w:val="28"/>
        </w:rPr>
        <w:t xml:space="preserve"> залоговости глаголов (помета: </w:t>
      </w:r>
      <w:r w:rsidR="00D02D4D" w:rsidRPr="00E464F4">
        <w:rPr>
          <w:rFonts w:ascii="Times New Roman" w:hAnsi="Times New Roman" w:cs="Times New Roman"/>
          <w:sz w:val="28"/>
          <w:szCs w:val="28"/>
          <w:lang w:val="en-US"/>
        </w:rPr>
        <w:t>in</w:t>
      </w:r>
      <w:r w:rsidR="00D02D4D" w:rsidRPr="00E464F4">
        <w:rPr>
          <w:rFonts w:ascii="Times New Roman" w:hAnsi="Times New Roman" w:cs="Times New Roman"/>
          <w:sz w:val="28"/>
          <w:szCs w:val="28"/>
        </w:rPr>
        <w:t xml:space="preserve"> </w:t>
      </w:r>
      <w:r w:rsidR="00D02D4D" w:rsidRPr="00E464F4">
        <w:rPr>
          <w:rFonts w:ascii="Times New Roman" w:hAnsi="Times New Roman" w:cs="Times New Roman"/>
          <w:sz w:val="28"/>
          <w:szCs w:val="28"/>
          <w:lang w:val="en-US"/>
        </w:rPr>
        <w:t>passiv</w:t>
      </w:r>
      <w:r w:rsidR="00D02D4D" w:rsidRPr="00E464F4">
        <w:rPr>
          <w:rFonts w:ascii="Times New Roman" w:hAnsi="Times New Roman" w:cs="Times New Roman"/>
          <w:sz w:val="28"/>
          <w:szCs w:val="28"/>
        </w:rPr>
        <w:t xml:space="preserve">, </w:t>
      </w:r>
      <w:r w:rsidR="00D02D4D" w:rsidRPr="00E464F4">
        <w:rPr>
          <w:rFonts w:ascii="Times New Roman" w:hAnsi="Times New Roman" w:cs="Times New Roman"/>
          <w:sz w:val="28"/>
          <w:szCs w:val="28"/>
          <w:lang w:val="en-US"/>
        </w:rPr>
        <w:t>den</w:t>
      </w:r>
      <w:r w:rsidR="00D02D4D" w:rsidRPr="00E464F4">
        <w:rPr>
          <w:rFonts w:ascii="Times New Roman" w:hAnsi="Times New Roman" w:cs="Times New Roman"/>
          <w:sz w:val="28"/>
          <w:szCs w:val="28"/>
        </w:rPr>
        <w:t xml:space="preserve"> </w:t>
      </w:r>
      <w:r w:rsidR="00D02D4D" w:rsidRPr="00E464F4">
        <w:rPr>
          <w:rFonts w:ascii="Times New Roman" w:hAnsi="Times New Roman" w:cs="Times New Roman"/>
          <w:sz w:val="28"/>
          <w:szCs w:val="28"/>
          <w:lang w:val="en-US"/>
        </w:rPr>
        <w:t>ju</w:t>
      </w:r>
      <w:r w:rsidR="00D02D4D" w:rsidRPr="00E464F4">
        <w:rPr>
          <w:rFonts w:ascii="Times New Roman" w:hAnsi="Times New Roman" w:cs="Times New Roman"/>
          <w:sz w:val="28"/>
          <w:szCs w:val="28"/>
        </w:rPr>
        <w:t xml:space="preserve"> </w:t>
      </w:r>
      <w:r w:rsidR="00D02D4D" w:rsidRPr="00E464F4">
        <w:rPr>
          <w:rFonts w:ascii="Times New Roman" w:hAnsi="Times New Roman" w:cs="Times New Roman"/>
          <w:sz w:val="28"/>
          <w:szCs w:val="28"/>
          <w:lang w:val="en-US"/>
        </w:rPr>
        <w:t>passive</w:t>
      </w:r>
      <w:r w:rsidR="00D02D4D" w:rsidRPr="00E464F4">
        <w:rPr>
          <w:rFonts w:ascii="Times New Roman" w:hAnsi="Times New Roman" w:cs="Times New Roman"/>
          <w:sz w:val="28"/>
          <w:szCs w:val="28"/>
        </w:rPr>
        <w:t xml:space="preserve">. </w:t>
      </w:r>
      <w:r w:rsidR="00D02D4D" w:rsidRPr="00E464F4">
        <w:rPr>
          <w:rFonts w:ascii="Times New Roman" w:hAnsi="Times New Roman" w:cs="Times New Roman"/>
          <w:sz w:val="28"/>
          <w:szCs w:val="28"/>
          <w:lang w:val="en-US"/>
        </w:rPr>
        <w:t xml:space="preserve">To 1 log, be flogged on the breech: in. </w:t>
      </w:r>
      <w:r w:rsidR="00D02D4D" w:rsidRPr="00E464F4">
        <w:rPr>
          <w:rFonts w:ascii="Times New Roman" w:hAnsi="Times New Roman" w:cs="Times New Roman"/>
          <w:sz w:val="28"/>
          <w:szCs w:val="28"/>
        </w:rPr>
        <w:t>С</w:t>
      </w:r>
      <w:r w:rsidR="00D02D4D" w:rsidRPr="00E464F4">
        <w:rPr>
          <w:rFonts w:ascii="Times New Roman" w:hAnsi="Times New Roman" w:cs="Times New Roman"/>
          <w:sz w:val="28"/>
          <w:szCs w:val="28"/>
          <w:lang w:val="en-US"/>
        </w:rPr>
        <w:t xml:space="preserve">. 16-18, coll. </w:t>
      </w:r>
    </w:p>
    <w:p w14:paraId="75598675" w14:textId="1770D7A3" w:rsidR="001A0925" w:rsidRPr="00E464F4" w:rsidRDefault="00D02D4D" w:rsidP="00E73FA2">
      <w:pPr>
        <w:spacing w:after="0" w:line="240" w:lineRule="auto"/>
        <w:ind w:right="-2" w:firstLine="709"/>
        <w:jc w:val="both"/>
        <w:rPr>
          <w:rFonts w:ascii="Times New Roman" w:hAnsi="Times New Roman" w:cs="Times New Roman"/>
          <w:b/>
          <w:bCs/>
          <w:sz w:val="28"/>
          <w:szCs w:val="28"/>
        </w:rPr>
      </w:pPr>
      <w:r w:rsidRPr="00E464F4">
        <w:rPr>
          <w:rFonts w:ascii="Times New Roman" w:hAnsi="Times New Roman" w:cs="Times New Roman"/>
          <w:i/>
          <w:iCs/>
          <w:sz w:val="28"/>
          <w:szCs w:val="28"/>
        </w:rPr>
        <w:t>В социально-стилистическую помету</w:t>
      </w:r>
      <w:r w:rsidRPr="00E464F4">
        <w:rPr>
          <w:rFonts w:ascii="Times New Roman" w:hAnsi="Times New Roman" w:cs="Times New Roman"/>
          <w:sz w:val="28"/>
          <w:szCs w:val="28"/>
        </w:rPr>
        <w:t xml:space="preserve"> в качестве частных помет входят такие, как</w:t>
      </w:r>
      <w:r w:rsidRPr="00B0571D">
        <w:rPr>
          <w:rFonts w:ascii="Times New Roman" w:hAnsi="Times New Roman" w:cs="Times New Roman"/>
          <w:bCs/>
          <w:sz w:val="28"/>
          <w:szCs w:val="28"/>
        </w:rPr>
        <w:t>:</w:t>
      </w:r>
      <w:r w:rsidRPr="00E464F4">
        <w:rPr>
          <w:rFonts w:ascii="Times New Roman" w:hAnsi="Times New Roman" w:cs="Times New Roman"/>
          <w:b/>
          <w:bCs/>
          <w:sz w:val="28"/>
          <w:szCs w:val="28"/>
        </w:rPr>
        <w:t xml:space="preserve"> </w:t>
      </w:r>
    </w:p>
    <w:p w14:paraId="62160F20" w14:textId="1549481F" w:rsidR="001A0925" w:rsidRPr="00E464F4" w:rsidRDefault="00C51E4A" w:rsidP="00E73FA2">
      <w:pPr>
        <w:spacing w:after="0" w:line="240" w:lineRule="auto"/>
        <w:ind w:right="-2" w:firstLine="709"/>
        <w:jc w:val="both"/>
        <w:rPr>
          <w:rFonts w:ascii="Times New Roman" w:hAnsi="Times New Roman" w:cs="Times New Roman"/>
          <w:b/>
          <w:bCs/>
          <w:sz w:val="28"/>
          <w:szCs w:val="28"/>
        </w:rPr>
      </w:pPr>
      <w:r w:rsidRPr="00E464F4">
        <w:rPr>
          <w:rFonts w:ascii="Times New Roman" w:hAnsi="Times New Roman" w:cs="Times New Roman"/>
          <w:i/>
          <w:iCs/>
          <w:sz w:val="28"/>
          <w:szCs w:val="28"/>
        </w:rPr>
        <w:t>– ф</w:t>
      </w:r>
      <w:r w:rsidR="00D02D4D" w:rsidRPr="00E464F4">
        <w:rPr>
          <w:rFonts w:ascii="Times New Roman" w:hAnsi="Times New Roman" w:cs="Times New Roman"/>
          <w:i/>
          <w:iCs/>
          <w:sz w:val="28"/>
          <w:szCs w:val="28"/>
        </w:rPr>
        <w:t>ункционально-стилистическ</w:t>
      </w:r>
      <w:r w:rsidR="003427AF" w:rsidRPr="00E464F4">
        <w:rPr>
          <w:rFonts w:ascii="Times New Roman" w:hAnsi="Times New Roman" w:cs="Times New Roman"/>
          <w:i/>
          <w:iCs/>
          <w:sz w:val="28"/>
          <w:szCs w:val="28"/>
        </w:rPr>
        <w:t>ие</w:t>
      </w:r>
      <w:r w:rsidR="00D02D4D" w:rsidRPr="00E464F4">
        <w:rPr>
          <w:rFonts w:ascii="Times New Roman" w:hAnsi="Times New Roman" w:cs="Times New Roman"/>
          <w:i/>
          <w:iCs/>
          <w:sz w:val="28"/>
          <w:szCs w:val="28"/>
        </w:rPr>
        <w:t xml:space="preserve"> пометы,</w:t>
      </w:r>
      <w:r w:rsidR="00D02D4D" w:rsidRPr="00E464F4">
        <w:rPr>
          <w:rFonts w:ascii="Times New Roman" w:hAnsi="Times New Roman" w:cs="Times New Roman"/>
          <w:sz w:val="28"/>
          <w:szCs w:val="28"/>
        </w:rPr>
        <w:t xml:space="preserve"> включающие в себя: а)</w:t>
      </w:r>
      <w:r w:rsidR="00B0571D">
        <w:rPr>
          <w:rFonts w:ascii="Times New Roman" w:hAnsi="Times New Roman" w:cs="Times New Roman"/>
          <w:sz w:val="28"/>
          <w:szCs w:val="28"/>
        </w:rPr>
        <w:t> </w:t>
      </w:r>
      <w:r w:rsidR="00D02D4D" w:rsidRPr="00E464F4">
        <w:rPr>
          <w:rFonts w:ascii="Times New Roman" w:hAnsi="Times New Roman" w:cs="Times New Roman"/>
          <w:sz w:val="28"/>
          <w:szCs w:val="28"/>
        </w:rPr>
        <w:t xml:space="preserve">стратификационные пометы. В данном случае указываются элементы, которые получили статус литературного стандарта, в частности, пометы: </w:t>
      </w:r>
      <w:r w:rsidR="00D02D4D" w:rsidRPr="00E464F4">
        <w:rPr>
          <w:rFonts w:ascii="Times New Roman" w:hAnsi="Times New Roman" w:cs="Times New Roman"/>
          <w:sz w:val="28"/>
          <w:szCs w:val="28"/>
          <w:lang w:val="en-US"/>
        </w:rPr>
        <w:t>coll</w:t>
      </w:r>
      <w:r w:rsidR="00D02D4D" w:rsidRPr="00E464F4">
        <w:rPr>
          <w:rFonts w:ascii="Times New Roman" w:hAnsi="Times New Roman" w:cs="Times New Roman"/>
          <w:sz w:val="28"/>
          <w:szCs w:val="28"/>
        </w:rPr>
        <w:t xml:space="preserve"> (=</w:t>
      </w:r>
      <w:r w:rsidR="00D02D4D" w:rsidRPr="00E464F4">
        <w:rPr>
          <w:rFonts w:ascii="Times New Roman" w:hAnsi="Times New Roman" w:cs="Times New Roman"/>
          <w:sz w:val="28"/>
          <w:szCs w:val="28"/>
          <w:lang w:val="en-US"/>
        </w:rPr>
        <w:t>colloquial</w:t>
      </w:r>
      <w:r w:rsidR="00D02D4D" w:rsidRPr="00E464F4">
        <w:rPr>
          <w:rFonts w:ascii="Times New Roman" w:hAnsi="Times New Roman" w:cs="Times New Roman"/>
          <w:sz w:val="28"/>
          <w:szCs w:val="28"/>
        </w:rPr>
        <w:t xml:space="preserve">), ср. </w:t>
      </w:r>
      <w:r w:rsidR="00D02D4D" w:rsidRPr="00E464F4">
        <w:rPr>
          <w:rFonts w:ascii="Times New Roman" w:hAnsi="Times New Roman" w:cs="Times New Roman"/>
          <w:sz w:val="28"/>
          <w:szCs w:val="28"/>
          <w:lang w:val="en-US"/>
        </w:rPr>
        <w:t>backhander</w:t>
      </w:r>
      <w:r w:rsidR="00D02D4D" w:rsidRPr="00E464F4">
        <w:rPr>
          <w:rFonts w:ascii="Times New Roman" w:hAnsi="Times New Roman" w:cs="Times New Roman"/>
          <w:sz w:val="28"/>
          <w:szCs w:val="28"/>
        </w:rPr>
        <w:t xml:space="preserve">. </w:t>
      </w:r>
      <w:r w:rsidR="00D02D4D" w:rsidRPr="00E464F4">
        <w:rPr>
          <w:rFonts w:ascii="Times New Roman" w:hAnsi="Times New Roman" w:cs="Times New Roman"/>
          <w:sz w:val="28"/>
          <w:szCs w:val="28"/>
          <w:lang w:val="en-US"/>
        </w:rPr>
        <w:t xml:space="preserve">A blow with the back of the handcoll by 1870. S.E. </w:t>
      </w:r>
      <w:r w:rsidR="00D02D4D" w:rsidRPr="00E464F4">
        <w:rPr>
          <w:rFonts w:ascii="Times New Roman" w:hAnsi="Times New Roman" w:cs="Times New Roman"/>
          <w:sz w:val="28"/>
          <w:szCs w:val="28"/>
        </w:rPr>
        <w:t>б</w:t>
      </w:r>
      <w:r w:rsidR="00D02D4D" w:rsidRPr="00E464F4">
        <w:rPr>
          <w:rFonts w:ascii="Times New Roman" w:hAnsi="Times New Roman" w:cs="Times New Roman"/>
          <w:sz w:val="28"/>
          <w:szCs w:val="28"/>
          <w:lang w:val="en-US"/>
        </w:rPr>
        <w:t>)</w:t>
      </w:r>
      <w:r w:rsidR="00B0571D" w:rsidRPr="00451420">
        <w:rPr>
          <w:rFonts w:ascii="Times New Roman" w:hAnsi="Times New Roman" w:cs="Times New Roman"/>
          <w:sz w:val="28"/>
          <w:szCs w:val="28"/>
          <w:lang w:val="en-US"/>
        </w:rPr>
        <w:t> </w:t>
      </w:r>
      <w:r w:rsidR="00D02D4D" w:rsidRPr="00E464F4">
        <w:rPr>
          <w:rFonts w:ascii="Times New Roman" w:hAnsi="Times New Roman" w:cs="Times New Roman"/>
          <w:sz w:val="28"/>
          <w:szCs w:val="28"/>
        </w:rPr>
        <w:t>функционально</w:t>
      </w:r>
      <w:r w:rsidR="00D02D4D" w:rsidRPr="00E464F4">
        <w:rPr>
          <w:rFonts w:ascii="Times New Roman" w:hAnsi="Times New Roman" w:cs="Times New Roman"/>
          <w:sz w:val="28"/>
          <w:szCs w:val="28"/>
          <w:lang w:val="en-US"/>
        </w:rPr>
        <w:t>-</w:t>
      </w:r>
      <w:r w:rsidR="00D02D4D" w:rsidRPr="00E464F4">
        <w:rPr>
          <w:rFonts w:ascii="Times New Roman" w:hAnsi="Times New Roman" w:cs="Times New Roman"/>
          <w:sz w:val="28"/>
          <w:szCs w:val="28"/>
        </w:rPr>
        <w:t>исторические</w:t>
      </w:r>
      <w:r w:rsidR="00D02D4D" w:rsidRPr="00E464F4">
        <w:rPr>
          <w:rFonts w:ascii="Times New Roman" w:hAnsi="Times New Roman" w:cs="Times New Roman"/>
          <w:sz w:val="28"/>
          <w:szCs w:val="28"/>
          <w:lang w:val="en-US"/>
        </w:rPr>
        <w:t xml:space="preserve"> </w:t>
      </w:r>
      <w:r w:rsidR="00D02D4D" w:rsidRPr="00E464F4">
        <w:rPr>
          <w:rFonts w:ascii="Times New Roman" w:hAnsi="Times New Roman" w:cs="Times New Roman"/>
          <w:sz w:val="28"/>
          <w:szCs w:val="28"/>
        </w:rPr>
        <w:t>пометы</w:t>
      </w:r>
      <w:r w:rsidR="00D02D4D" w:rsidRPr="00E464F4">
        <w:rPr>
          <w:rFonts w:ascii="Times New Roman" w:hAnsi="Times New Roman" w:cs="Times New Roman"/>
          <w:sz w:val="28"/>
          <w:szCs w:val="28"/>
          <w:lang w:val="en-US"/>
        </w:rPr>
        <w:t xml:space="preserve">. </w:t>
      </w:r>
      <w:r w:rsidR="00D02D4D" w:rsidRPr="00E464F4">
        <w:rPr>
          <w:rFonts w:ascii="Times New Roman" w:hAnsi="Times New Roman" w:cs="Times New Roman"/>
          <w:sz w:val="28"/>
          <w:szCs w:val="28"/>
        </w:rPr>
        <w:t xml:space="preserve">В словаре указывается новое слово или устаревшее (помета – условный знак + </w:t>
      </w:r>
      <w:r w:rsidR="00A80FB1" w:rsidRPr="00E464F4">
        <w:rPr>
          <w:rFonts w:ascii="Times New Roman" w:hAnsi="Times New Roman" w:cs="Times New Roman"/>
          <w:sz w:val="28"/>
          <w:szCs w:val="28"/>
        </w:rPr>
        <w:t>(=</w:t>
      </w:r>
      <w:r w:rsidR="00D02D4D" w:rsidRPr="00E464F4">
        <w:rPr>
          <w:rFonts w:ascii="Times New Roman" w:hAnsi="Times New Roman" w:cs="Times New Roman"/>
          <w:sz w:val="28"/>
          <w:szCs w:val="28"/>
        </w:rPr>
        <w:t xml:space="preserve"> </w:t>
      </w:r>
      <w:r w:rsidR="00A80FB1" w:rsidRPr="00E464F4">
        <w:rPr>
          <w:rFonts w:ascii="Times New Roman" w:hAnsi="Times New Roman" w:cs="Times New Roman"/>
          <w:sz w:val="28"/>
          <w:szCs w:val="28"/>
          <w:lang w:val="en-US"/>
        </w:rPr>
        <w:t>obsolete</w:t>
      </w:r>
      <w:r w:rsidR="00A80FB1" w:rsidRPr="00E464F4">
        <w:rPr>
          <w:rFonts w:ascii="Times New Roman" w:hAnsi="Times New Roman" w:cs="Times New Roman"/>
          <w:sz w:val="28"/>
          <w:szCs w:val="28"/>
        </w:rPr>
        <w:t>)</w:t>
      </w:r>
      <w:r w:rsidR="00943CD7" w:rsidRPr="00E464F4">
        <w:rPr>
          <w:rFonts w:ascii="Times New Roman" w:hAnsi="Times New Roman" w:cs="Times New Roman"/>
          <w:sz w:val="28"/>
          <w:szCs w:val="28"/>
        </w:rPr>
        <w:t>;</w:t>
      </w:r>
    </w:p>
    <w:p w14:paraId="070F8672" w14:textId="5C40779E" w:rsidR="001A0925" w:rsidRPr="00E464F4" w:rsidRDefault="00C51E4A" w:rsidP="00E73FA2">
      <w:pPr>
        <w:spacing w:after="0" w:line="240" w:lineRule="auto"/>
        <w:ind w:right="-2" w:firstLine="709"/>
        <w:jc w:val="both"/>
        <w:rPr>
          <w:rFonts w:ascii="Times New Roman" w:hAnsi="Times New Roman" w:cs="Times New Roman"/>
          <w:b/>
          <w:bCs/>
          <w:sz w:val="28"/>
          <w:szCs w:val="28"/>
        </w:rPr>
      </w:pPr>
      <w:r w:rsidRPr="00E464F4">
        <w:rPr>
          <w:rFonts w:ascii="Times New Roman" w:hAnsi="Times New Roman" w:cs="Times New Roman"/>
          <w:i/>
          <w:iCs/>
          <w:sz w:val="28"/>
          <w:szCs w:val="28"/>
        </w:rPr>
        <w:t xml:space="preserve">– </w:t>
      </w:r>
      <w:r w:rsidR="00943CD7" w:rsidRPr="00E464F4">
        <w:rPr>
          <w:rFonts w:ascii="Times New Roman" w:hAnsi="Times New Roman" w:cs="Times New Roman"/>
          <w:i/>
          <w:iCs/>
          <w:sz w:val="28"/>
          <w:szCs w:val="28"/>
        </w:rPr>
        <w:t>э</w:t>
      </w:r>
      <w:r w:rsidR="00A80FB1" w:rsidRPr="00E464F4">
        <w:rPr>
          <w:rFonts w:ascii="Times New Roman" w:hAnsi="Times New Roman" w:cs="Times New Roman"/>
          <w:i/>
          <w:iCs/>
          <w:sz w:val="28"/>
          <w:szCs w:val="28"/>
        </w:rPr>
        <w:t>тно-стилистические пометы,</w:t>
      </w:r>
      <w:r w:rsidR="00A80FB1" w:rsidRPr="00E464F4">
        <w:rPr>
          <w:rFonts w:ascii="Times New Roman" w:hAnsi="Times New Roman" w:cs="Times New Roman"/>
          <w:sz w:val="28"/>
          <w:szCs w:val="28"/>
        </w:rPr>
        <w:t xml:space="preserve"> например, шутливое (помета: </w:t>
      </w:r>
      <w:r w:rsidR="00A80FB1" w:rsidRPr="00E464F4">
        <w:rPr>
          <w:rFonts w:ascii="Times New Roman" w:hAnsi="Times New Roman" w:cs="Times New Roman"/>
          <w:sz w:val="28"/>
          <w:szCs w:val="28"/>
          <w:lang w:val="en-US"/>
        </w:rPr>
        <w:t>jocular</w:t>
      </w:r>
      <w:r w:rsidR="00A80FB1" w:rsidRPr="00E464F4">
        <w:rPr>
          <w:rFonts w:ascii="Times New Roman" w:hAnsi="Times New Roman" w:cs="Times New Roman"/>
          <w:sz w:val="28"/>
          <w:szCs w:val="28"/>
        </w:rPr>
        <w:t xml:space="preserve">), </w:t>
      </w:r>
      <w:r w:rsidR="00A80FB1" w:rsidRPr="00E464F4">
        <w:rPr>
          <w:rFonts w:ascii="Times New Roman" w:hAnsi="Times New Roman" w:cs="Times New Roman"/>
          <w:sz w:val="28"/>
          <w:szCs w:val="28"/>
          <w:lang w:val="en-US"/>
        </w:rPr>
        <w:t>baby</w:t>
      </w:r>
      <w:r w:rsidR="00A80FB1" w:rsidRPr="00E464F4">
        <w:rPr>
          <w:rFonts w:ascii="Times New Roman" w:hAnsi="Times New Roman" w:cs="Times New Roman"/>
          <w:sz w:val="28"/>
          <w:szCs w:val="28"/>
        </w:rPr>
        <w:t>-</w:t>
      </w:r>
      <w:r w:rsidR="00A80FB1" w:rsidRPr="00E464F4">
        <w:rPr>
          <w:rFonts w:ascii="Times New Roman" w:hAnsi="Times New Roman" w:cs="Times New Roman"/>
          <w:sz w:val="28"/>
          <w:szCs w:val="28"/>
          <w:lang w:val="en-US"/>
        </w:rPr>
        <w:t>maker</w:t>
      </w:r>
      <w:r w:rsidR="00087CBD" w:rsidRPr="00E464F4">
        <w:rPr>
          <w:rFonts w:ascii="Times New Roman" w:hAnsi="Times New Roman" w:cs="Times New Roman"/>
          <w:sz w:val="28"/>
          <w:szCs w:val="28"/>
        </w:rPr>
        <w:t xml:space="preserve">, </w:t>
      </w:r>
      <w:r w:rsidR="00087CBD" w:rsidRPr="00E464F4">
        <w:rPr>
          <w:rFonts w:ascii="Times New Roman" w:hAnsi="Times New Roman" w:cs="Times New Roman"/>
          <w:sz w:val="28"/>
          <w:szCs w:val="28"/>
          <w:lang w:val="en-US"/>
        </w:rPr>
        <w:t>hoom</w:t>
      </w:r>
      <w:r w:rsidR="00087CBD" w:rsidRPr="00E464F4">
        <w:rPr>
          <w:rFonts w:ascii="Times New Roman" w:hAnsi="Times New Roman" w:cs="Times New Roman"/>
          <w:sz w:val="28"/>
          <w:szCs w:val="28"/>
        </w:rPr>
        <w:t xml:space="preserve"> </w:t>
      </w:r>
      <w:r w:rsidR="00087CBD" w:rsidRPr="00E464F4">
        <w:rPr>
          <w:rFonts w:ascii="Times New Roman" w:hAnsi="Times New Roman" w:cs="Times New Roman"/>
          <w:sz w:val="28"/>
          <w:szCs w:val="28"/>
          <w:lang w:val="en-US"/>
        </w:rPr>
        <w:t>the</w:t>
      </w:r>
      <w:r w:rsidR="00087CBD" w:rsidRPr="00E464F4">
        <w:rPr>
          <w:rFonts w:ascii="Times New Roman" w:hAnsi="Times New Roman" w:cs="Times New Roman"/>
          <w:sz w:val="28"/>
          <w:szCs w:val="28"/>
        </w:rPr>
        <w:t xml:space="preserve"> </w:t>
      </w:r>
      <w:r w:rsidR="00087CBD" w:rsidRPr="00E464F4">
        <w:rPr>
          <w:rFonts w:ascii="Times New Roman" w:hAnsi="Times New Roman" w:cs="Times New Roman"/>
          <w:sz w:val="28"/>
          <w:szCs w:val="28"/>
          <w:lang w:val="en-US"/>
        </w:rPr>
        <w:t>census</w:t>
      </w:r>
      <w:r w:rsidR="00087CBD" w:rsidRPr="00E464F4">
        <w:rPr>
          <w:rFonts w:ascii="Times New Roman" w:hAnsi="Times New Roman" w:cs="Times New Roman"/>
          <w:sz w:val="28"/>
          <w:szCs w:val="28"/>
        </w:rPr>
        <w:t xml:space="preserve">. </w:t>
      </w:r>
      <w:r w:rsidR="00087CBD" w:rsidRPr="00E464F4">
        <w:rPr>
          <w:rFonts w:ascii="Times New Roman" w:hAnsi="Times New Roman" w:cs="Times New Roman"/>
          <w:sz w:val="28"/>
          <w:szCs w:val="28"/>
          <w:lang w:val="en-US"/>
        </w:rPr>
        <w:t>To</w:t>
      </w:r>
      <w:r w:rsidR="00087CBD" w:rsidRPr="00E464F4">
        <w:rPr>
          <w:rFonts w:ascii="Times New Roman" w:hAnsi="Times New Roman" w:cs="Times New Roman"/>
          <w:sz w:val="28"/>
          <w:szCs w:val="28"/>
        </w:rPr>
        <w:t xml:space="preserve"> </w:t>
      </w:r>
      <w:r w:rsidR="00087CBD" w:rsidRPr="00E464F4">
        <w:rPr>
          <w:rFonts w:ascii="Times New Roman" w:hAnsi="Times New Roman" w:cs="Times New Roman"/>
          <w:sz w:val="28"/>
          <w:szCs w:val="28"/>
          <w:lang w:val="en-US"/>
        </w:rPr>
        <w:t>get</w:t>
      </w:r>
      <w:r w:rsidR="00087CBD" w:rsidRPr="00E464F4">
        <w:rPr>
          <w:rFonts w:ascii="Times New Roman" w:hAnsi="Times New Roman" w:cs="Times New Roman"/>
          <w:sz w:val="28"/>
          <w:szCs w:val="28"/>
        </w:rPr>
        <w:t xml:space="preserve"> </w:t>
      </w:r>
      <w:r w:rsidR="00087CBD" w:rsidRPr="00E464F4">
        <w:rPr>
          <w:rFonts w:ascii="Times New Roman" w:hAnsi="Times New Roman" w:cs="Times New Roman"/>
          <w:sz w:val="28"/>
          <w:szCs w:val="28"/>
          <w:lang w:val="en-US"/>
        </w:rPr>
        <w:t>a</w:t>
      </w:r>
      <w:r w:rsidR="00087CBD" w:rsidRPr="00E464F4">
        <w:rPr>
          <w:rFonts w:ascii="Times New Roman" w:hAnsi="Times New Roman" w:cs="Times New Roman"/>
          <w:sz w:val="28"/>
          <w:szCs w:val="28"/>
        </w:rPr>
        <w:t xml:space="preserve"> </w:t>
      </w:r>
      <w:r w:rsidR="00087CBD" w:rsidRPr="00E464F4">
        <w:rPr>
          <w:rFonts w:ascii="Times New Roman" w:hAnsi="Times New Roman" w:cs="Times New Roman"/>
          <w:sz w:val="28"/>
          <w:szCs w:val="28"/>
          <w:lang w:val="en-US"/>
        </w:rPr>
        <w:t>woman</w:t>
      </w:r>
      <w:r w:rsidR="00087CBD" w:rsidRPr="00E464F4">
        <w:rPr>
          <w:rFonts w:ascii="Times New Roman" w:hAnsi="Times New Roman" w:cs="Times New Roman"/>
          <w:sz w:val="28"/>
          <w:szCs w:val="28"/>
        </w:rPr>
        <w:t xml:space="preserve"> </w:t>
      </w:r>
      <w:r w:rsidR="00087CBD" w:rsidRPr="00E464F4">
        <w:rPr>
          <w:rFonts w:ascii="Times New Roman" w:hAnsi="Times New Roman" w:cs="Times New Roman"/>
          <w:sz w:val="28"/>
          <w:szCs w:val="28"/>
          <w:lang w:val="en-US"/>
        </w:rPr>
        <w:t>with</w:t>
      </w:r>
      <w:r w:rsidR="00087CBD" w:rsidRPr="00E464F4">
        <w:rPr>
          <w:rFonts w:ascii="Times New Roman" w:hAnsi="Times New Roman" w:cs="Times New Roman"/>
          <w:sz w:val="28"/>
          <w:szCs w:val="28"/>
        </w:rPr>
        <w:t xml:space="preserve"> </w:t>
      </w:r>
      <w:r w:rsidR="00087CBD" w:rsidRPr="00E464F4">
        <w:rPr>
          <w:rFonts w:ascii="Times New Roman" w:hAnsi="Times New Roman" w:cs="Times New Roman"/>
          <w:sz w:val="28"/>
          <w:szCs w:val="28"/>
          <w:lang w:val="en-US"/>
        </w:rPr>
        <w:t>child</w:t>
      </w:r>
      <w:r w:rsidR="00087CBD" w:rsidRPr="00E464F4">
        <w:rPr>
          <w:rFonts w:ascii="Times New Roman" w:hAnsi="Times New Roman" w:cs="Times New Roman"/>
          <w:sz w:val="28"/>
          <w:szCs w:val="28"/>
        </w:rPr>
        <w:t xml:space="preserve">; </w:t>
      </w:r>
      <w:r w:rsidR="00087CBD" w:rsidRPr="00E464F4">
        <w:rPr>
          <w:rFonts w:ascii="Times New Roman" w:hAnsi="Times New Roman" w:cs="Times New Roman"/>
          <w:sz w:val="28"/>
          <w:szCs w:val="28"/>
          <w:lang w:val="en-US"/>
        </w:rPr>
        <w:t>jocular</w:t>
      </w:r>
      <w:r w:rsidR="00087CBD" w:rsidRPr="00E464F4">
        <w:rPr>
          <w:rFonts w:ascii="Times New Roman" w:hAnsi="Times New Roman" w:cs="Times New Roman"/>
          <w:sz w:val="28"/>
          <w:szCs w:val="28"/>
        </w:rPr>
        <w:t xml:space="preserve"> </w:t>
      </w:r>
      <w:r w:rsidR="00087CBD" w:rsidRPr="00E464F4">
        <w:rPr>
          <w:rFonts w:ascii="Times New Roman" w:hAnsi="Times New Roman" w:cs="Times New Roman"/>
          <w:sz w:val="28"/>
          <w:szCs w:val="28"/>
          <w:lang w:val="en-US"/>
        </w:rPr>
        <w:t>coll</w:t>
      </w:r>
      <w:r w:rsidR="00087CBD" w:rsidRPr="00E464F4">
        <w:rPr>
          <w:rFonts w:ascii="Times New Roman" w:hAnsi="Times New Roman" w:cs="Times New Roman"/>
          <w:sz w:val="28"/>
          <w:szCs w:val="28"/>
        </w:rPr>
        <w:t>.: С. 20.</w:t>
      </w:r>
      <w:r w:rsidR="00943CD7" w:rsidRPr="00E464F4">
        <w:rPr>
          <w:rFonts w:ascii="Times New Roman" w:hAnsi="Times New Roman" w:cs="Times New Roman"/>
          <w:sz w:val="28"/>
          <w:szCs w:val="28"/>
        </w:rPr>
        <w:t>;</w:t>
      </w:r>
      <w:r w:rsidR="00087CBD" w:rsidRPr="00E464F4">
        <w:rPr>
          <w:rFonts w:ascii="Times New Roman" w:hAnsi="Times New Roman" w:cs="Times New Roman"/>
          <w:sz w:val="28"/>
          <w:szCs w:val="28"/>
        </w:rPr>
        <w:t xml:space="preserve"> </w:t>
      </w:r>
    </w:p>
    <w:p w14:paraId="5BA84539" w14:textId="12B5DB1A" w:rsidR="001A0925" w:rsidRPr="00E464F4" w:rsidRDefault="00C51E4A" w:rsidP="00E73FA2">
      <w:pPr>
        <w:spacing w:after="0" w:line="240" w:lineRule="auto"/>
        <w:ind w:right="-2" w:firstLine="709"/>
        <w:jc w:val="both"/>
        <w:rPr>
          <w:rFonts w:ascii="Times New Roman" w:hAnsi="Times New Roman" w:cs="Times New Roman"/>
          <w:b/>
          <w:bCs/>
          <w:sz w:val="28"/>
          <w:szCs w:val="28"/>
          <w:lang w:val="en-US"/>
        </w:rPr>
      </w:pPr>
      <w:r w:rsidRPr="00E464F4">
        <w:rPr>
          <w:rFonts w:ascii="Times New Roman" w:hAnsi="Times New Roman" w:cs="Times New Roman"/>
          <w:i/>
          <w:iCs/>
          <w:sz w:val="28"/>
          <w:szCs w:val="28"/>
        </w:rPr>
        <w:t xml:space="preserve">– </w:t>
      </w:r>
      <w:r w:rsidR="00943CD7" w:rsidRPr="00E464F4">
        <w:rPr>
          <w:rFonts w:ascii="Times New Roman" w:hAnsi="Times New Roman" w:cs="Times New Roman"/>
          <w:i/>
          <w:iCs/>
          <w:sz w:val="28"/>
          <w:szCs w:val="28"/>
        </w:rPr>
        <w:t>с</w:t>
      </w:r>
      <w:r w:rsidR="00087CBD" w:rsidRPr="00E464F4">
        <w:rPr>
          <w:rFonts w:ascii="Times New Roman" w:hAnsi="Times New Roman" w:cs="Times New Roman"/>
          <w:i/>
          <w:iCs/>
          <w:sz w:val="28"/>
          <w:szCs w:val="28"/>
        </w:rPr>
        <w:t>оциолингвистические пометы</w:t>
      </w:r>
      <w:r w:rsidR="00A80FB1" w:rsidRPr="00E464F4">
        <w:rPr>
          <w:rFonts w:ascii="Times New Roman" w:hAnsi="Times New Roman" w:cs="Times New Roman"/>
          <w:i/>
          <w:iCs/>
          <w:sz w:val="28"/>
          <w:szCs w:val="28"/>
        </w:rPr>
        <w:t xml:space="preserve"> </w:t>
      </w:r>
      <w:r w:rsidR="00A80FB1" w:rsidRPr="00E464F4">
        <w:rPr>
          <w:rFonts w:ascii="Times New Roman" w:hAnsi="Times New Roman" w:cs="Times New Roman"/>
          <w:sz w:val="28"/>
          <w:szCs w:val="28"/>
        </w:rPr>
        <w:t xml:space="preserve">входят восемь частных помет: ареальные пометы. Ареал происхождения или использования слова. Частная помета обозначается как </w:t>
      </w:r>
      <w:r w:rsidR="00A80FB1" w:rsidRPr="00E464F4">
        <w:rPr>
          <w:rFonts w:ascii="Times New Roman" w:hAnsi="Times New Roman" w:cs="Times New Roman"/>
          <w:sz w:val="28"/>
          <w:szCs w:val="28"/>
          <w:lang w:val="en-US"/>
        </w:rPr>
        <w:t>accepted</w:t>
      </w:r>
      <w:r w:rsidR="00A80FB1" w:rsidRPr="00E464F4">
        <w:rPr>
          <w:rFonts w:ascii="Times New Roman" w:hAnsi="Times New Roman" w:cs="Times New Roman"/>
          <w:sz w:val="28"/>
          <w:szCs w:val="28"/>
        </w:rPr>
        <w:t xml:space="preserve"> </w:t>
      </w:r>
      <w:r w:rsidR="00A80FB1" w:rsidRPr="00E464F4">
        <w:rPr>
          <w:rFonts w:ascii="Times New Roman" w:hAnsi="Times New Roman" w:cs="Times New Roman"/>
          <w:sz w:val="28"/>
          <w:szCs w:val="28"/>
          <w:lang w:val="en-US"/>
        </w:rPr>
        <w:t>in</w:t>
      </w:r>
      <w:r w:rsidR="00A80FB1" w:rsidRPr="00E464F4">
        <w:rPr>
          <w:rFonts w:ascii="Times New Roman" w:hAnsi="Times New Roman" w:cs="Times New Roman"/>
          <w:sz w:val="28"/>
          <w:szCs w:val="28"/>
        </w:rPr>
        <w:t xml:space="preserve"> </w:t>
      </w:r>
      <w:r w:rsidR="00A80FB1" w:rsidRPr="00E464F4">
        <w:rPr>
          <w:rFonts w:ascii="Times New Roman" w:hAnsi="Times New Roman" w:cs="Times New Roman"/>
          <w:sz w:val="28"/>
          <w:szCs w:val="28"/>
          <w:lang w:val="en-US"/>
        </w:rPr>
        <w:t>England</w:t>
      </w:r>
      <w:r w:rsidR="00A80FB1" w:rsidRPr="00E464F4">
        <w:rPr>
          <w:rFonts w:ascii="Times New Roman" w:hAnsi="Times New Roman" w:cs="Times New Roman"/>
          <w:sz w:val="28"/>
          <w:szCs w:val="28"/>
        </w:rPr>
        <w:t xml:space="preserve">, </w:t>
      </w:r>
      <w:r w:rsidR="00A80FB1" w:rsidRPr="00E464F4">
        <w:rPr>
          <w:rFonts w:ascii="Times New Roman" w:hAnsi="Times New Roman" w:cs="Times New Roman"/>
          <w:sz w:val="28"/>
          <w:szCs w:val="28"/>
          <w:lang w:val="en-US"/>
        </w:rPr>
        <w:t>adopted</w:t>
      </w:r>
      <w:r w:rsidR="00A80FB1" w:rsidRPr="00E464F4">
        <w:rPr>
          <w:rFonts w:ascii="Times New Roman" w:hAnsi="Times New Roman" w:cs="Times New Roman"/>
          <w:sz w:val="28"/>
          <w:szCs w:val="28"/>
        </w:rPr>
        <w:t xml:space="preserve"> </w:t>
      </w:r>
      <w:r w:rsidR="00A80FB1" w:rsidRPr="00E464F4">
        <w:rPr>
          <w:rFonts w:ascii="Times New Roman" w:hAnsi="Times New Roman" w:cs="Times New Roman"/>
          <w:sz w:val="28"/>
          <w:szCs w:val="28"/>
          <w:lang w:val="en-US"/>
        </w:rPr>
        <w:t>Anglicized</w:t>
      </w:r>
      <w:r w:rsidR="00A80FB1" w:rsidRPr="00E464F4">
        <w:rPr>
          <w:rFonts w:ascii="Times New Roman" w:hAnsi="Times New Roman" w:cs="Times New Roman"/>
          <w:sz w:val="28"/>
          <w:szCs w:val="28"/>
        </w:rPr>
        <w:t xml:space="preserve">): </w:t>
      </w:r>
      <w:r w:rsidR="00A80FB1" w:rsidRPr="00E464F4">
        <w:rPr>
          <w:rFonts w:ascii="Times New Roman" w:hAnsi="Times New Roman" w:cs="Times New Roman"/>
          <w:sz w:val="28"/>
          <w:szCs w:val="28"/>
          <w:lang w:val="en-US"/>
        </w:rPr>
        <w:t>baby</w:t>
      </w:r>
      <w:r w:rsidR="00A80FB1" w:rsidRPr="00E464F4">
        <w:rPr>
          <w:rFonts w:ascii="Times New Roman" w:hAnsi="Times New Roman" w:cs="Times New Roman"/>
          <w:sz w:val="28"/>
          <w:szCs w:val="28"/>
        </w:rPr>
        <w:t xml:space="preserve">. </w:t>
      </w:r>
      <w:r w:rsidR="00A80FB1" w:rsidRPr="00E464F4">
        <w:rPr>
          <w:rFonts w:ascii="Times New Roman" w:hAnsi="Times New Roman" w:cs="Times New Roman"/>
          <w:sz w:val="28"/>
          <w:szCs w:val="28"/>
          <w:lang w:val="en-US"/>
        </w:rPr>
        <w:t>A girl, sweetheart. U.S. (ca. 1910), adopted ca. 1930</w:t>
      </w:r>
      <w:r w:rsidR="00943CD7" w:rsidRPr="00E464F4">
        <w:rPr>
          <w:rFonts w:ascii="Times New Roman" w:hAnsi="Times New Roman" w:cs="Times New Roman"/>
          <w:sz w:val="28"/>
          <w:szCs w:val="28"/>
          <w:lang w:val="en-US"/>
        </w:rPr>
        <w:t>.</w:t>
      </w:r>
    </w:p>
    <w:p w14:paraId="1C050E3E" w14:textId="7000C642" w:rsidR="001A0925" w:rsidRPr="00E464F4" w:rsidRDefault="00943CD7" w:rsidP="00E73FA2">
      <w:pPr>
        <w:spacing w:after="0" w:line="240" w:lineRule="auto"/>
        <w:ind w:right="-2" w:firstLine="709"/>
        <w:jc w:val="both"/>
        <w:rPr>
          <w:rFonts w:ascii="Times New Roman" w:hAnsi="Times New Roman" w:cs="Times New Roman"/>
          <w:b/>
          <w:bCs/>
          <w:sz w:val="28"/>
          <w:szCs w:val="28"/>
          <w:lang w:val="en-US"/>
        </w:rPr>
      </w:pPr>
      <w:r w:rsidRPr="00601FCE">
        <w:rPr>
          <w:rFonts w:ascii="Times New Roman" w:hAnsi="Times New Roman" w:cs="Times New Roman"/>
          <w:bCs/>
          <w:i/>
          <w:sz w:val="28"/>
          <w:szCs w:val="28"/>
        </w:rPr>
        <w:t>Г</w:t>
      </w:r>
      <w:r w:rsidR="00087CBD" w:rsidRPr="00601FCE">
        <w:rPr>
          <w:rFonts w:ascii="Times New Roman" w:hAnsi="Times New Roman" w:cs="Times New Roman"/>
          <w:bCs/>
          <w:i/>
          <w:sz w:val="28"/>
          <w:szCs w:val="28"/>
        </w:rPr>
        <w:t>еоле</w:t>
      </w:r>
      <w:r w:rsidR="0085140F" w:rsidRPr="00601FCE">
        <w:rPr>
          <w:rFonts w:ascii="Times New Roman" w:hAnsi="Times New Roman" w:cs="Times New Roman"/>
          <w:bCs/>
          <w:i/>
          <w:sz w:val="28"/>
          <w:szCs w:val="28"/>
        </w:rPr>
        <w:t>к</w:t>
      </w:r>
      <w:r w:rsidR="00087CBD" w:rsidRPr="00601FCE">
        <w:rPr>
          <w:rFonts w:ascii="Times New Roman" w:hAnsi="Times New Roman" w:cs="Times New Roman"/>
          <w:bCs/>
          <w:i/>
          <w:sz w:val="28"/>
          <w:szCs w:val="28"/>
        </w:rPr>
        <w:t>тно</w:t>
      </w:r>
      <w:r w:rsidR="00087CBD" w:rsidRPr="00601FCE">
        <w:rPr>
          <w:rFonts w:ascii="Times New Roman" w:hAnsi="Times New Roman" w:cs="Times New Roman"/>
          <w:bCs/>
          <w:i/>
          <w:sz w:val="28"/>
          <w:szCs w:val="28"/>
          <w:lang w:val="en-US"/>
        </w:rPr>
        <w:t>-</w:t>
      </w:r>
      <w:r w:rsidR="00087CBD" w:rsidRPr="00601FCE">
        <w:rPr>
          <w:rFonts w:ascii="Times New Roman" w:hAnsi="Times New Roman" w:cs="Times New Roman"/>
          <w:bCs/>
          <w:i/>
          <w:sz w:val="28"/>
          <w:szCs w:val="28"/>
        </w:rPr>
        <w:t>географические</w:t>
      </w:r>
      <w:r w:rsidR="00087CBD" w:rsidRPr="00601FCE">
        <w:rPr>
          <w:rFonts w:ascii="Times New Roman" w:hAnsi="Times New Roman" w:cs="Times New Roman"/>
          <w:bCs/>
          <w:i/>
          <w:sz w:val="28"/>
          <w:szCs w:val="28"/>
          <w:lang w:val="en-US"/>
        </w:rPr>
        <w:t xml:space="preserve"> </w:t>
      </w:r>
      <w:r w:rsidR="00087CBD" w:rsidRPr="00601FCE">
        <w:rPr>
          <w:rFonts w:ascii="Times New Roman" w:hAnsi="Times New Roman" w:cs="Times New Roman"/>
          <w:bCs/>
          <w:i/>
          <w:sz w:val="28"/>
          <w:szCs w:val="28"/>
        </w:rPr>
        <w:t>пометы</w:t>
      </w:r>
      <w:r w:rsidR="00087CBD" w:rsidRPr="00E464F4">
        <w:rPr>
          <w:rFonts w:ascii="Times New Roman" w:hAnsi="Times New Roman" w:cs="Times New Roman"/>
          <w:sz w:val="28"/>
          <w:szCs w:val="28"/>
          <w:lang w:val="en-US"/>
        </w:rPr>
        <w:t xml:space="preserve"> South African Midlands: </w:t>
      </w:r>
    </w:p>
    <w:p w14:paraId="65FD33C9" w14:textId="77777777" w:rsidR="001A0925" w:rsidRPr="00E464F4" w:rsidRDefault="00087CBD" w:rsidP="00601FCE">
      <w:pPr>
        <w:spacing w:after="0" w:line="240" w:lineRule="auto"/>
        <w:ind w:right="-2" w:firstLine="851"/>
        <w:jc w:val="both"/>
        <w:rPr>
          <w:rFonts w:ascii="Times New Roman" w:hAnsi="Times New Roman" w:cs="Times New Roman"/>
          <w:sz w:val="28"/>
          <w:szCs w:val="28"/>
        </w:rPr>
      </w:pPr>
      <w:r w:rsidRPr="00E464F4">
        <w:rPr>
          <w:rFonts w:ascii="Times New Roman" w:hAnsi="Times New Roman" w:cs="Times New Roman"/>
          <w:i/>
          <w:iCs/>
          <w:sz w:val="28"/>
          <w:szCs w:val="28"/>
          <w:lang w:val="en-US"/>
        </w:rPr>
        <w:t xml:space="preserve">a) </w:t>
      </w:r>
      <w:r w:rsidRPr="00E464F4">
        <w:rPr>
          <w:rFonts w:ascii="Times New Roman" w:hAnsi="Times New Roman" w:cs="Times New Roman"/>
          <w:i/>
          <w:iCs/>
          <w:sz w:val="28"/>
          <w:szCs w:val="28"/>
        </w:rPr>
        <w:t>указатели</w:t>
      </w:r>
      <w:r w:rsidRPr="00E464F4">
        <w:rPr>
          <w:rFonts w:ascii="Times New Roman" w:hAnsi="Times New Roman" w:cs="Times New Roman"/>
          <w:i/>
          <w:iCs/>
          <w:sz w:val="28"/>
          <w:szCs w:val="28"/>
          <w:lang w:val="en-US"/>
        </w:rPr>
        <w:t xml:space="preserve"> </w:t>
      </w:r>
      <w:r w:rsidRPr="00E464F4">
        <w:rPr>
          <w:rFonts w:ascii="Times New Roman" w:hAnsi="Times New Roman" w:cs="Times New Roman"/>
          <w:i/>
          <w:iCs/>
          <w:sz w:val="28"/>
          <w:szCs w:val="28"/>
        </w:rPr>
        <w:t>территориальных</w:t>
      </w:r>
      <w:r w:rsidRPr="00E464F4">
        <w:rPr>
          <w:rFonts w:ascii="Times New Roman" w:hAnsi="Times New Roman" w:cs="Times New Roman"/>
          <w:i/>
          <w:iCs/>
          <w:sz w:val="28"/>
          <w:szCs w:val="28"/>
          <w:lang w:val="en-US"/>
        </w:rPr>
        <w:t xml:space="preserve"> </w:t>
      </w:r>
      <w:r w:rsidRPr="00E464F4">
        <w:rPr>
          <w:rFonts w:ascii="Times New Roman" w:hAnsi="Times New Roman" w:cs="Times New Roman"/>
          <w:i/>
          <w:iCs/>
          <w:sz w:val="28"/>
          <w:szCs w:val="28"/>
        </w:rPr>
        <w:t>региолектов</w:t>
      </w:r>
      <w:r w:rsidRPr="00E464F4">
        <w:rPr>
          <w:rFonts w:ascii="Times New Roman" w:hAnsi="Times New Roman" w:cs="Times New Roman"/>
          <w:i/>
          <w:iCs/>
          <w:sz w:val="28"/>
          <w:szCs w:val="28"/>
          <w:lang w:val="en-US"/>
        </w:rPr>
        <w:t>,</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например</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помета</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в</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региолекте</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внутренних</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территорий</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Южной</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Африки</w:t>
      </w:r>
      <w:r w:rsidRPr="00E464F4">
        <w:rPr>
          <w:rFonts w:ascii="Times New Roman" w:hAnsi="Times New Roman" w:cs="Times New Roman"/>
          <w:sz w:val="28"/>
          <w:szCs w:val="28"/>
          <w:lang w:val="en-US"/>
        </w:rPr>
        <w:t xml:space="preserve">: </w:t>
      </w:r>
      <w:r w:rsidRPr="00E464F4">
        <w:rPr>
          <w:rFonts w:ascii="Times New Roman" w:hAnsi="Times New Roman" w:cs="Times New Roman"/>
          <w:i/>
          <w:iCs/>
          <w:sz w:val="28"/>
          <w:szCs w:val="28"/>
          <w:lang w:val="en-US"/>
        </w:rPr>
        <w:t xml:space="preserve">buck-doctor covernant veterinary surgeon: coll of South </w:t>
      </w:r>
      <w:r w:rsidR="000A59B5" w:rsidRPr="00E464F4">
        <w:rPr>
          <w:rFonts w:ascii="Times New Roman" w:hAnsi="Times New Roman" w:cs="Times New Roman"/>
          <w:i/>
          <w:iCs/>
          <w:sz w:val="28"/>
          <w:szCs w:val="28"/>
          <w:lang w:val="en-US"/>
        </w:rPr>
        <w:t>African</w:t>
      </w:r>
      <w:r w:rsidRPr="00E464F4">
        <w:rPr>
          <w:rFonts w:ascii="Times New Roman" w:hAnsi="Times New Roman" w:cs="Times New Roman"/>
          <w:i/>
          <w:iCs/>
          <w:sz w:val="28"/>
          <w:szCs w:val="28"/>
          <w:lang w:val="en-US"/>
        </w:rPr>
        <w:t xml:space="preserve"> Midlands: hate.</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С. 19-20</w:t>
      </w:r>
      <w:r w:rsidR="000A59B5" w:rsidRPr="00E464F4">
        <w:rPr>
          <w:rFonts w:ascii="Times New Roman" w:hAnsi="Times New Roman" w:cs="Times New Roman"/>
          <w:sz w:val="28"/>
          <w:szCs w:val="28"/>
        </w:rPr>
        <w:t xml:space="preserve">; </w:t>
      </w:r>
    </w:p>
    <w:p w14:paraId="6EE7B4B9" w14:textId="77777777" w:rsidR="001A0925" w:rsidRPr="00E464F4" w:rsidRDefault="000A59B5" w:rsidP="00601FCE">
      <w:pPr>
        <w:spacing w:after="0" w:line="240" w:lineRule="auto"/>
        <w:ind w:right="-2" w:firstLine="851"/>
        <w:jc w:val="both"/>
        <w:rPr>
          <w:rFonts w:ascii="Times New Roman" w:hAnsi="Times New Roman" w:cs="Times New Roman"/>
          <w:sz w:val="28"/>
          <w:szCs w:val="28"/>
        </w:rPr>
      </w:pPr>
      <w:r w:rsidRPr="00E464F4">
        <w:rPr>
          <w:rFonts w:ascii="Times New Roman" w:hAnsi="Times New Roman" w:cs="Times New Roman"/>
          <w:i/>
          <w:iCs/>
          <w:sz w:val="28"/>
          <w:szCs w:val="28"/>
        </w:rPr>
        <w:t>б) указатели территориальных диалектов,</w:t>
      </w:r>
      <w:r w:rsidRPr="00E464F4">
        <w:rPr>
          <w:rFonts w:ascii="Times New Roman" w:hAnsi="Times New Roman" w:cs="Times New Roman"/>
          <w:sz w:val="28"/>
          <w:szCs w:val="28"/>
        </w:rPr>
        <w:t xml:space="preserve"> помета </w:t>
      </w:r>
      <w:r w:rsidRPr="00E464F4">
        <w:rPr>
          <w:rFonts w:ascii="Times New Roman" w:hAnsi="Times New Roman" w:cs="Times New Roman"/>
          <w:i/>
          <w:iCs/>
          <w:sz w:val="28"/>
          <w:szCs w:val="28"/>
          <w:lang w:val="en-US"/>
        </w:rPr>
        <w:t>Ayvshire</w:t>
      </w:r>
      <w:r w:rsidRPr="00E464F4">
        <w:rPr>
          <w:rFonts w:ascii="Times New Roman" w:hAnsi="Times New Roman" w:cs="Times New Roman"/>
          <w:sz w:val="28"/>
          <w:szCs w:val="28"/>
        </w:rPr>
        <w:t xml:space="preserve"> (сленгизм – диалектизм графства Эркейр в Шотландии): </w:t>
      </w:r>
      <w:r w:rsidRPr="00E464F4">
        <w:rPr>
          <w:rFonts w:ascii="Times New Roman" w:hAnsi="Times New Roman" w:cs="Times New Roman"/>
          <w:sz w:val="28"/>
          <w:szCs w:val="28"/>
          <w:lang w:val="en-US"/>
        </w:rPr>
        <w:t>bucket</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A</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glass</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of</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spirits</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low</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Ayrshire</w:t>
      </w:r>
      <w:r w:rsidRPr="00E464F4">
        <w:rPr>
          <w:rFonts w:ascii="Times New Roman" w:hAnsi="Times New Roman" w:cs="Times New Roman"/>
          <w:sz w:val="28"/>
          <w:szCs w:val="28"/>
        </w:rPr>
        <w:t xml:space="preserve">: 1870; </w:t>
      </w:r>
    </w:p>
    <w:p w14:paraId="71C6F290" w14:textId="77777777" w:rsidR="001A0925" w:rsidRPr="00CC44EA" w:rsidRDefault="000A59B5" w:rsidP="00601FCE">
      <w:pPr>
        <w:spacing w:after="0" w:line="240" w:lineRule="auto"/>
        <w:ind w:right="-2" w:firstLine="851"/>
        <w:jc w:val="both"/>
        <w:rPr>
          <w:rFonts w:ascii="Times New Roman" w:hAnsi="Times New Roman" w:cs="Times New Roman"/>
          <w:sz w:val="28"/>
          <w:szCs w:val="28"/>
          <w:lang w:val="en-US"/>
        </w:rPr>
      </w:pPr>
      <w:r w:rsidRPr="00E464F4">
        <w:rPr>
          <w:rFonts w:ascii="Times New Roman" w:hAnsi="Times New Roman" w:cs="Times New Roman"/>
          <w:i/>
          <w:iCs/>
          <w:sz w:val="28"/>
          <w:szCs w:val="28"/>
        </w:rPr>
        <w:t xml:space="preserve">в) указатели локальных полудиалектов. </w:t>
      </w:r>
      <w:r w:rsidRPr="00E464F4">
        <w:rPr>
          <w:rFonts w:ascii="Times New Roman" w:hAnsi="Times New Roman" w:cs="Times New Roman"/>
          <w:sz w:val="28"/>
          <w:szCs w:val="28"/>
        </w:rPr>
        <w:t xml:space="preserve">Помета </w:t>
      </w:r>
      <w:r w:rsidRPr="00E464F4">
        <w:rPr>
          <w:rFonts w:ascii="Times New Roman" w:hAnsi="Times New Roman" w:cs="Times New Roman"/>
          <w:i/>
          <w:iCs/>
          <w:sz w:val="28"/>
          <w:szCs w:val="28"/>
          <w:lang w:val="en-US"/>
        </w:rPr>
        <w:t>seaport</w:t>
      </w:r>
      <w:r w:rsidRPr="00E464F4">
        <w:rPr>
          <w:rFonts w:ascii="Times New Roman" w:hAnsi="Times New Roman" w:cs="Times New Roman"/>
          <w:i/>
          <w:iCs/>
          <w:sz w:val="28"/>
          <w:szCs w:val="28"/>
        </w:rPr>
        <w:t xml:space="preserve"> </w:t>
      </w:r>
      <w:r w:rsidRPr="00E464F4">
        <w:rPr>
          <w:rFonts w:ascii="Times New Roman" w:hAnsi="Times New Roman" w:cs="Times New Roman"/>
          <w:sz w:val="28"/>
          <w:szCs w:val="28"/>
        </w:rPr>
        <w:t xml:space="preserve">(локалект мирских портов Великобритании) </w:t>
      </w:r>
      <w:r w:rsidRPr="00E464F4">
        <w:rPr>
          <w:rFonts w:ascii="Times New Roman" w:hAnsi="Times New Roman" w:cs="Times New Roman"/>
          <w:sz w:val="28"/>
          <w:szCs w:val="28"/>
          <w:lang w:val="en-US"/>
        </w:rPr>
        <w:t>broom</w:t>
      </w:r>
      <w:r w:rsidRPr="00E464F4">
        <w:rPr>
          <w:rFonts w:ascii="Times New Roman" w:hAnsi="Times New Roman" w:cs="Times New Roman"/>
          <w:sz w:val="28"/>
          <w:szCs w:val="28"/>
        </w:rPr>
        <w:t xml:space="preserve"> пр. </w:t>
      </w:r>
      <w:r w:rsidRPr="00E464F4">
        <w:rPr>
          <w:rFonts w:ascii="Times New Roman" w:hAnsi="Times New Roman" w:cs="Times New Roman"/>
          <w:sz w:val="28"/>
          <w:szCs w:val="28"/>
          <w:lang w:val="en-US"/>
        </w:rPr>
        <w:t>(at the mast-head), she carries the. She</w:t>
      </w:r>
      <w:r w:rsidRPr="00CC44EA">
        <w:rPr>
          <w:rFonts w:ascii="Times New Roman" w:hAnsi="Times New Roman" w:cs="Times New Roman"/>
          <w:sz w:val="28"/>
          <w:szCs w:val="28"/>
          <w:lang w:val="en-US"/>
        </w:rPr>
        <w:t>’</w:t>
      </w:r>
      <w:r w:rsidRPr="00E464F4">
        <w:rPr>
          <w:rFonts w:ascii="Times New Roman" w:hAnsi="Times New Roman" w:cs="Times New Roman"/>
          <w:sz w:val="28"/>
          <w:szCs w:val="28"/>
          <w:lang w:val="en-US"/>
        </w:rPr>
        <w:t>s</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rPr>
        <w:t>а</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where</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a</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seaport</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c</w:t>
      </w:r>
      <w:r w:rsidRPr="00CC44EA">
        <w:rPr>
          <w:rFonts w:ascii="Times New Roman" w:hAnsi="Times New Roman" w:cs="Times New Roman"/>
          <w:sz w:val="28"/>
          <w:szCs w:val="28"/>
          <w:lang w:val="en-US"/>
        </w:rPr>
        <w:t>.</w:t>
      </w:r>
      <w:r w:rsidRPr="00E464F4">
        <w:rPr>
          <w:rFonts w:ascii="Times New Roman" w:hAnsi="Times New Roman" w:cs="Times New Roman"/>
          <w:sz w:val="28"/>
          <w:szCs w:val="28"/>
          <w:lang w:val="en-US"/>
        </w:rPr>
        <w:t>p</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of</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ca</w:t>
      </w:r>
      <w:r w:rsidRPr="00CC44EA">
        <w:rPr>
          <w:rFonts w:ascii="Times New Roman" w:hAnsi="Times New Roman" w:cs="Times New Roman"/>
          <w:sz w:val="28"/>
          <w:szCs w:val="28"/>
          <w:lang w:val="en-US"/>
        </w:rPr>
        <w:t xml:space="preserve">. 1820-90; </w:t>
      </w:r>
    </w:p>
    <w:p w14:paraId="5D6F3526" w14:textId="11B2FEC0" w:rsidR="001A0925" w:rsidRPr="00E464F4" w:rsidRDefault="000A59B5" w:rsidP="00601FCE">
      <w:pPr>
        <w:spacing w:after="0" w:line="240" w:lineRule="auto"/>
        <w:ind w:right="-2" w:firstLine="851"/>
        <w:jc w:val="both"/>
        <w:rPr>
          <w:rFonts w:ascii="Times New Roman" w:hAnsi="Times New Roman" w:cs="Times New Roman"/>
          <w:sz w:val="28"/>
          <w:szCs w:val="28"/>
          <w:lang w:val="en-US"/>
        </w:rPr>
      </w:pPr>
      <w:r w:rsidRPr="00E464F4">
        <w:rPr>
          <w:rFonts w:ascii="Times New Roman" w:hAnsi="Times New Roman" w:cs="Times New Roman"/>
          <w:i/>
          <w:iCs/>
          <w:sz w:val="28"/>
          <w:szCs w:val="28"/>
        </w:rPr>
        <w:t>г) указател</w:t>
      </w:r>
      <w:r w:rsidR="009B7890" w:rsidRPr="00E464F4">
        <w:rPr>
          <w:rFonts w:ascii="Times New Roman" w:hAnsi="Times New Roman" w:cs="Times New Roman"/>
          <w:i/>
          <w:iCs/>
          <w:sz w:val="28"/>
          <w:szCs w:val="28"/>
        </w:rPr>
        <w:t xml:space="preserve">и локальных городских говоров: помета </w:t>
      </w:r>
      <w:r w:rsidR="0029167A" w:rsidRPr="00E464F4">
        <w:rPr>
          <w:rFonts w:ascii="Times New Roman" w:hAnsi="Times New Roman" w:cs="Times New Roman"/>
          <w:i/>
          <w:iCs/>
          <w:sz w:val="28"/>
          <w:szCs w:val="28"/>
        </w:rPr>
        <w:t>Dublin (</w:t>
      </w:r>
      <w:r w:rsidR="009B7890" w:rsidRPr="00E464F4">
        <w:rPr>
          <w:rFonts w:ascii="Times New Roman" w:hAnsi="Times New Roman" w:cs="Times New Roman"/>
          <w:sz w:val="28"/>
          <w:szCs w:val="28"/>
        </w:rPr>
        <w:t xml:space="preserve">локалект г. Дублина), </w:t>
      </w:r>
      <w:r w:rsidR="009B7890" w:rsidRPr="00E464F4">
        <w:rPr>
          <w:rFonts w:ascii="Times New Roman" w:hAnsi="Times New Roman" w:cs="Times New Roman"/>
          <w:sz w:val="28"/>
          <w:szCs w:val="28"/>
          <w:lang w:val="en-US"/>
        </w:rPr>
        <w:t>lowman</w:t>
      </w:r>
      <w:r w:rsidR="009B7890" w:rsidRPr="00E464F4">
        <w:rPr>
          <w:rFonts w:ascii="Times New Roman" w:hAnsi="Times New Roman" w:cs="Times New Roman"/>
          <w:sz w:val="28"/>
          <w:szCs w:val="28"/>
        </w:rPr>
        <w:t xml:space="preserve">. </w:t>
      </w:r>
      <w:r w:rsidR="009B7890" w:rsidRPr="00E464F4">
        <w:rPr>
          <w:rFonts w:ascii="Times New Roman" w:hAnsi="Times New Roman" w:cs="Times New Roman"/>
          <w:sz w:val="28"/>
          <w:szCs w:val="28"/>
          <w:lang w:val="en-US"/>
        </w:rPr>
        <w:t xml:space="preserve">A companion or friend, a “pak”; </w:t>
      </w:r>
      <w:r w:rsidR="0029167A" w:rsidRPr="00E464F4">
        <w:rPr>
          <w:rFonts w:ascii="Times New Roman" w:hAnsi="Times New Roman" w:cs="Times New Roman"/>
          <w:sz w:val="28"/>
          <w:szCs w:val="28"/>
          <w:lang w:val="en-US"/>
        </w:rPr>
        <w:t>also,</w:t>
      </w:r>
      <w:r w:rsidR="009B7890" w:rsidRPr="00E464F4">
        <w:rPr>
          <w:rFonts w:ascii="Times New Roman" w:hAnsi="Times New Roman" w:cs="Times New Roman"/>
          <w:sz w:val="28"/>
          <w:szCs w:val="28"/>
          <w:lang w:val="en-US"/>
        </w:rPr>
        <w:t xml:space="preserve"> as term of address: Dublin lower classes: from ca</w:t>
      </w:r>
      <w:r w:rsidR="003427AF" w:rsidRPr="00E464F4">
        <w:rPr>
          <w:rFonts w:ascii="Times New Roman" w:hAnsi="Times New Roman" w:cs="Times New Roman"/>
          <w:sz w:val="28"/>
          <w:szCs w:val="28"/>
          <w:lang w:val="en-US"/>
        </w:rPr>
        <w:t>.</w:t>
      </w:r>
      <w:r w:rsidR="009B7890" w:rsidRPr="00E464F4">
        <w:rPr>
          <w:rFonts w:ascii="Times New Roman" w:hAnsi="Times New Roman" w:cs="Times New Roman"/>
          <w:sz w:val="28"/>
          <w:szCs w:val="28"/>
          <w:lang w:val="en-US"/>
        </w:rPr>
        <w:t xml:space="preserve"> 1910; </w:t>
      </w:r>
    </w:p>
    <w:p w14:paraId="349F1479" w14:textId="77777777" w:rsidR="001A0925" w:rsidRPr="00E464F4" w:rsidRDefault="009B7890" w:rsidP="00601FCE">
      <w:pPr>
        <w:spacing w:after="0" w:line="240" w:lineRule="auto"/>
        <w:ind w:right="-2" w:firstLine="851"/>
        <w:jc w:val="both"/>
        <w:rPr>
          <w:rFonts w:ascii="Times New Roman" w:hAnsi="Times New Roman" w:cs="Times New Roman"/>
          <w:sz w:val="28"/>
          <w:szCs w:val="28"/>
          <w:lang w:val="en-US"/>
        </w:rPr>
      </w:pPr>
      <w:r w:rsidRPr="00E464F4">
        <w:rPr>
          <w:rFonts w:ascii="Times New Roman" w:hAnsi="Times New Roman" w:cs="Times New Roman"/>
          <w:i/>
          <w:iCs/>
          <w:sz w:val="28"/>
          <w:szCs w:val="28"/>
        </w:rPr>
        <w:t>д) указатели провинциализмов.</w:t>
      </w:r>
      <w:r w:rsidRPr="00E464F4">
        <w:rPr>
          <w:rFonts w:ascii="Times New Roman" w:hAnsi="Times New Roman" w:cs="Times New Roman"/>
          <w:sz w:val="28"/>
          <w:szCs w:val="28"/>
        </w:rPr>
        <w:t xml:space="preserve"> Помета </w:t>
      </w:r>
      <w:r w:rsidRPr="00E464F4">
        <w:rPr>
          <w:rFonts w:ascii="Times New Roman" w:hAnsi="Times New Roman" w:cs="Times New Roman"/>
          <w:sz w:val="28"/>
          <w:szCs w:val="28"/>
          <w:lang w:val="en-US"/>
        </w:rPr>
        <w:t>provincial</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w:t>
      </w:r>
      <w:r w:rsidRPr="00E464F4">
        <w:rPr>
          <w:rFonts w:ascii="Times New Roman" w:hAnsi="Times New Roman" w:cs="Times New Roman"/>
          <w:sz w:val="28"/>
          <w:szCs w:val="28"/>
        </w:rPr>
        <w:t xml:space="preserve">. = </w:t>
      </w:r>
      <w:r w:rsidRPr="00E464F4">
        <w:rPr>
          <w:rFonts w:ascii="Times New Roman" w:hAnsi="Times New Roman" w:cs="Times New Roman"/>
          <w:sz w:val="28"/>
          <w:szCs w:val="28"/>
          <w:lang w:val="en-US"/>
        </w:rPr>
        <w:t>slang</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bagging</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 xml:space="preserve">Food taken between meals:  </w:t>
      </w:r>
      <w:r w:rsidR="0008258B" w:rsidRPr="00E464F4">
        <w:rPr>
          <w:rFonts w:ascii="Times New Roman" w:hAnsi="Times New Roman" w:cs="Times New Roman"/>
          <w:sz w:val="28"/>
          <w:szCs w:val="28"/>
          <w:lang w:val="en-US"/>
        </w:rPr>
        <w:t xml:space="preserve">provincial s. rather than dial.:  </w:t>
      </w:r>
      <w:r w:rsidR="0008258B" w:rsidRPr="00E464F4">
        <w:rPr>
          <w:rFonts w:ascii="Times New Roman" w:hAnsi="Times New Roman" w:cs="Times New Roman"/>
          <w:sz w:val="28"/>
          <w:szCs w:val="28"/>
        </w:rPr>
        <w:t>С</w:t>
      </w:r>
      <w:r w:rsidR="0008258B" w:rsidRPr="00E464F4">
        <w:rPr>
          <w:rFonts w:ascii="Times New Roman" w:hAnsi="Times New Roman" w:cs="Times New Roman"/>
          <w:sz w:val="28"/>
          <w:szCs w:val="28"/>
          <w:lang w:val="en-US"/>
        </w:rPr>
        <w:t xml:space="preserve">. 18-49; </w:t>
      </w:r>
    </w:p>
    <w:p w14:paraId="3DDD80D5" w14:textId="77777777" w:rsidR="001A0925" w:rsidRPr="00E464F4" w:rsidRDefault="0008258B" w:rsidP="00601FCE">
      <w:pPr>
        <w:spacing w:after="0" w:line="240" w:lineRule="auto"/>
        <w:ind w:right="-2" w:firstLine="851"/>
        <w:jc w:val="both"/>
        <w:rPr>
          <w:rFonts w:ascii="Times New Roman" w:hAnsi="Times New Roman" w:cs="Times New Roman"/>
          <w:sz w:val="28"/>
          <w:szCs w:val="28"/>
          <w:lang w:val="en-US"/>
        </w:rPr>
      </w:pPr>
      <w:r w:rsidRPr="00E464F4">
        <w:rPr>
          <w:rFonts w:ascii="Times New Roman" w:hAnsi="Times New Roman" w:cs="Times New Roman"/>
          <w:i/>
          <w:iCs/>
          <w:sz w:val="28"/>
          <w:szCs w:val="28"/>
        </w:rPr>
        <w:t>е</w:t>
      </w:r>
      <w:r w:rsidRPr="00E464F4">
        <w:rPr>
          <w:rFonts w:ascii="Times New Roman" w:hAnsi="Times New Roman" w:cs="Times New Roman"/>
          <w:i/>
          <w:iCs/>
          <w:sz w:val="28"/>
          <w:szCs w:val="28"/>
          <w:lang w:val="en-US"/>
        </w:rPr>
        <w:t xml:space="preserve">) </w:t>
      </w:r>
      <w:r w:rsidR="009B7890" w:rsidRPr="00E464F4">
        <w:rPr>
          <w:rFonts w:ascii="Times New Roman" w:hAnsi="Times New Roman" w:cs="Times New Roman"/>
          <w:i/>
          <w:iCs/>
          <w:sz w:val="28"/>
          <w:szCs w:val="28"/>
        </w:rPr>
        <w:t>указатели</w:t>
      </w:r>
      <w:r w:rsidR="009B7890" w:rsidRPr="00E464F4">
        <w:rPr>
          <w:rFonts w:ascii="Times New Roman" w:hAnsi="Times New Roman" w:cs="Times New Roman"/>
          <w:i/>
          <w:iCs/>
          <w:sz w:val="28"/>
          <w:szCs w:val="28"/>
          <w:lang w:val="en-US"/>
        </w:rPr>
        <w:t xml:space="preserve"> </w:t>
      </w:r>
      <w:r w:rsidR="009B7890" w:rsidRPr="00E464F4">
        <w:rPr>
          <w:rFonts w:ascii="Times New Roman" w:hAnsi="Times New Roman" w:cs="Times New Roman"/>
          <w:i/>
          <w:iCs/>
          <w:sz w:val="28"/>
          <w:szCs w:val="28"/>
        </w:rPr>
        <w:t>страт</w:t>
      </w:r>
      <w:r w:rsidR="009B7890" w:rsidRPr="00E464F4">
        <w:rPr>
          <w:rFonts w:ascii="Times New Roman" w:hAnsi="Times New Roman" w:cs="Times New Roman"/>
          <w:i/>
          <w:iCs/>
          <w:sz w:val="28"/>
          <w:szCs w:val="28"/>
          <w:lang w:val="en-US"/>
        </w:rPr>
        <w:t xml:space="preserve">: </w:t>
      </w:r>
      <w:r w:rsidR="009B7890" w:rsidRPr="00E464F4">
        <w:rPr>
          <w:rFonts w:ascii="Times New Roman" w:hAnsi="Times New Roman" w:cs="Times New Roman"/>
          <w:i/>
          <w:iCs/>
          <w:sz w:val="28"/>
          <w:szCs w:val="28"/>
        </w:rPr>
        <w:t>помета</w:t>
      </w:r>
      <w:r w:rsidR="009B7890" w:rsidRPr="00E464F4">
        <w:rPr>
          <w:rFonts w:ascii="Times New Roman" w:hAnsi="Times New Roman" w:cs="Times New Roman"/>
          <w:sz w:val="28"/>
          <w:szCs w:val="28"/>
          <w:lang w:val="en-US"/>
        </w:rPr>
        <w:t xml:space="preserve"> Burma (</w:t>
      </w:r>
      <w:r w:rsidR="009B7890" w:rsidRPr="00E464F4">
        <w:rPr>
          <w:rFonts w:ascii="Times New Roman" w:hAnsi="Times New Roman" w:cs="Times New Roman"/>
          <w:sz w:val="28"/>
          <w:szCs w:val="28"/>
        </w:rPr>
        <w:t>Бурма</w:t>
      </w:r>
      <w:r w:rsidR="009B7890" w:rsidRPr="00E464F4">
        <w:rPr>
          <w:rFonts w:ascii="Times New Roman" w:hAnsi="Times New Roman" w:cs="Times New Roman"/>
          <w:sz w:val="28"/>
          <w:szCs w:val="28"/>
          <w:lang w:val="en-US"/>
        </w:rPr>
        <w:t xml:space="preserve">): column snake single fill: Army in Burma; </w:t>
      </w:r>
    </w:p>
    <w:p w14:paraId="26AE9F9F" w14:textId="77777777" w:rsidR="002E4257" w:rsidRPr="00E464F4" w:rsidRDefault="0008258B" w:rsidP="00601FCE">
      <w:pPr>
        <w:spacing w:after="0" w:line="240" w:lineRule="auto"/>
        <w:ind w:right="-2" w:firstLine="851"/>
        <w:jc w:val="both"/>
        <w:rPr>
          <w:rFonts w:ascii="Times New Roman" w:hAnsi="Times New Roman" w:cs="Times New Roman"/>
          <w:sz w:val="28"/>
          <w:szCs w:val="28"/>
          <w:lang w:val="en-US"/>
        </w:rPr>
      </w:pPr>
      <w:r w:rsidRPr="00E464F4">
        <w:rPr>
          <w:rFonts w:ascii="Times New Roman" w:hAnsi="Times New Roman" w:cs="Times New Roman"/>
          <w:i/>
          <w:iCs/>
          <w:sz w:val="28"/>
          <w:szCs w:val="28"/>
        </w:rPr>
        <w:t>ж) указатели регионов мира.</w:t>
      </w:r>
      <w:r w:rsidRPr="00E464F4">
        <w:rPr>
          <w:rFonts w:ascii="Times New Roman" w:hAnsi="Times New Roman" w:cs="Times New Roman"/>
          <w:sz w:val="28"/>
          <w:szCs w:val="28"/>
        </w:rPr>
        <w:t xml:space="preserve"> Помета </w:t>
      </w:r>
      <w:r w:rsidRPr="00E464F4">
        <w:rPr>
          <w:rFonts w:ascii="Times New Roman" w:hAnsi="Times New Roman" w:cs="Times New Roman"/>
          <w:sz w:val="28"/>
          <w:szCs w:val="28"/>
          <w:lang w:val="en-US"/>
        </w:rPr>
        <w:t>Arabic</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speaking</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lands</w:t>
      </w:r>
      <w:r w:rsidRPr="00E464F4">
        <w:rPr>
          <w:rFonts w:ascii="Times New Roman" w:hAnsi="Times New Roman" w:cs="Times New Roman"/>
          <w:sz w:val="28"/>
          <w:szCs w:val="28"/>
        </w:rPr>
        <w:t xml:space="preserve"> (арабо-языковые страны): </w:t>
      </w:r>
      <w:r w:rsidRPr="00E464F4">
        <w:rPr>
          <w:rFonts w:ascii="Times New Roman" w:hAnsi="Times New Roman" w:cs="Times New Roman"/>
          <w:sz w:val="28"/>
          <w:szCs w:val="28"/>
          <w:lang w:val="en-US"/>
        </w:rPr>
        <w:t>shwaiya</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 xml:space="preserve">A little: Army, hence Air Force, in Arabic-speaking </w:t>
      </w:r>
      <w:r w:rsidR="0029167A" w:rsidRPr="00E464F4">
        <w:rPr>
          <w:rFonts w:ascii="Times New Roman" w:hAnsi="Times New Roman" w:cs="Times New Roman"/>
          <w:sz w:val="28"/>
          <w:szCs w:val="28"/>
          <w:lang w:val="en-US"/>
        </w:rPr>
        <w:t>lands: since</w:t>
      </w:r>
      <w:r w:rsidRPr="00E464F4">
        <w:rPr>
          <w:rFonts w:ascii="Times New Roman" w:hAnsi="Times New Roman" w:cs="Times New Roman"/>
          <w:sz w:val="28"/>
          <w:szCs w:val="28"/>
          <w:lang w:val="en-US"/>
        </w:rPr>
        <w:t xml:space="preserve"> ca. 1925; </w:t>
      </w:r>
    </w:p>
    <w:p w14:paraId="4DF93CAB" w14:textId="4EC8AF72" w:rsidR="001A0925" w:rsidRPr="00E464F4" w:rsidRDefault="00601FCE" w:rsidP="00601FCE">
      <w:pPr>
        <w:spacing w:after="0" w:line="240" w:lineRule="auto"/>
        <w:ind w:right="-2" w:firstLine="851"/>
        <w:jc w:val="both"/>
        <w:rPr>
          <w:rFonts w:ascii="Times New Roman" w:hAnsi="Times New Roman" w:cs="Times New Roman"/>
          <w:b/>
          <w:bCs/>
          <w:sz w:val="28"/>
          <w:szCs w:val="28"/>
          <w:lang w:val="en-US"/>
        </w:rPr>
      </w:pPr>
      <w:r>
        <w:rPr>
          <w:rFonts w:ascii="Times New Roman" w:hAnsi="Times New Roman" w:cs="Times New Roman"/>
          <w:i/>
          <w:iCs/>
          <w:sz w:val="28"/>
          <w:szCs w:val="28"/>
        </w:rPr>
        <w:t>и</w:t>
      </w:r>
      <w:r w:rsidR="0008258B" w:rsidRPr="00E464F4">
        <w:rPr>
          <w:rFonts w:ascii="Times New Roman" w:hAnsi="Times New Roman" w:cs="Times New Roman"/>
          <w:i/>
          <w:iCs/>
          <w:sz w:val="28"/>
          <w:szCs w:val="28"/>
        </w:rPr>
        <w:t>) указатели мест военно-патриотических событий.</w:t>
      </w:r>
      <w:r w:rsidR="0008258B" w:rsidRPr="00E464F4">
        <w:rPr>
          <w:rFonts w:ascii="Times New Roman" w:hAnsi="Times New Roman" w:cs="Times New Roman"/>
          <w:sz w:val="28"/>
          <w:szCs w:val="28"/>
        </w:rPr>
        <w:t xml:space="preserve"> Помета</w:t>
      </w:r>
      <w:r w:rsidR="0008258B" w:rsidRPr="00CC44EA">
        <w:rPr>
          <w:rFonts w:ascii="Times New Roman" w:hAnsi="Times New Roman" w:cs="Times New Roman"/>
          <w:sz w:val="28"/>
          <w:szCs w:val="28"/>
          <w:lang w:val="en-US"/>
        </w:rPr>
        <w:t xml:space="preserve"> </w:t>
      </w:r>
      <w:r w:rsidR="0008258B" w:rsidRPr="00E464F4">
        <w:rPr>
          <w:rFonts w:ascii="Times New Roman" w:hAnsi="Times New Roman" w:cs="Times New Roman"/>
          <w:i/>
          <w:iCs/>
          <w:sz w:val="28"/>
          <w:szCs w:val="28"/>
          <w:lang w:val="en-US"/>
        </w:rPr>
        <w:t>Arras</w:t>
      </w:r>
      <w:r w:rsidR="0008258B" w:rsidRPr="00CC44EA">
        <w:rPr>
          <w:rFonts w:ascii="Times New Roman" w:hAnsi="Times New Roman" w:cs="Times New Roman"/>
          <w:i/>
          <w:iCs/>
          <w:sz w:val="28"/>
          <w:szCs w:val="28"/>
          <w:lang w:val="en-US"/>
        </w:rPr>
        <w:t xml:space="preserve"> </w:t>
      </w:r>
      <w:r w:rsidR="0008258B" w:rsidRPr="00E464F4">
        <w:rPr>
          <w:rFonts w:ascii="Times New Roman" w:hAnsi="Times New Roman" w:cs="Times New Roman"/>
          <w:i/>
          <w:iCs/>
          <w:sz w:val="28"/>
          <w:szCs w:val="28"/>
          <w:lang w:val="en-US"/>
        </w:rPr>
        <w:t>sector</w:t>
      </w:r>
      <w:r w:rsidR="0008258B" w:rsidRPr="00CC44EA">
        <w:rPr>
          <w:rFonts w:ascii="Times New Roman" w:hAnsi="Times New Roman" w:cs="Times New Roman"/>
          <w:i/>
          <w:iCs/>
          <w:sz w:val="28"/>
          <w:szCs w:val="28"/>
          <w:lang w:val="en-US"/>
        </w:rPr>
        <w:t xml:space="preserve"> (</w:t>
      </w:r>
      <w:r w:rsidR="0008258B" w:rsidRPr="00E464F4">
        <w:rPr>
          <w:rFonts w:ascii="Times New Roman" w:hAnsi="Times New Roman" w:cs="Times New Roman"/>
          <w:i/>
          <w:iCs/>
          <w:sz w:val="28"/>
          <w:szCs w:val="28"/>
        </w:rPr>
        <w:t>сектор</w:t>
      </w:r>
      <w:r w:rsidR="0008258B" w:rsidRPr="00CC44EA">
        <w:rPr>
          <w:rFonts w:ascii="Times New Roman" w:hAnsi="Times New Roman" w:cs="Times New Roman"/>
          <w:i/>
          <w:iCs/>
          <w:sz w:val="28"/>
          <w:szCs w:val="28"/>
          <w:lang w:val="en-US"/>
        </w:rPr>
        <w:t xml:space="preserve"> </w:t>
      </w:r>
      <w:r w:rsidR="0008258B" w:rsidRPr="00E464F4">
        <w:rPr>
          <w:rFonts w:ascii="Times New Roman" w:hAnsi="Times New Roman" w:cs="Times New Roman"/>
          <w:i/>
          <w:iCs/>
          <w:sz w:val="28"/>
          <w:szCs w:val="28"/>
        </w:rPr>
        <w:t>Арраса</w:t>
      </w:r>
      <w:r w:rsidR="0008258B" w:rsidRPr="00CC44EA">
        <w:rPr>
          <w:rFonts w:ascii="Times New Roman" w:hAnsi="Times New Roman" w:cs="Times New Roman"/>
          <w:i/>
          <w:iCs/>
          <w:sz w:val="28"/>
          <w:szCs w:val="28"/>
          <w:lang w:val="en-US"/>
        </w:rPr>
        <w:t xml:space="preserve">): </w:t>
      </w:r>
      <w:r w:rsidR="0008258B" w:rsidRPr="00E464F4">
        <w:rPr>
          <w:rFonts w:ascii="Times New Roman" w:hAnsi="Times New Roman" w:cs="Times New Roman"/>
          <w:i/>
          <w:iCs/>
          <w:sz w:val="28"/>
          <w:szCs w:val="28"/>
          <w:lang w:val="en-US"/>
        </w:rPr>
        <w:t>seena</w:t>
      </w:r>
      <w:r w:rsidR="0008258B" w:rsidRPr="00CC44EA">
        <w:rPr>
          <w:rFonts w:ascii="Times New Roman" w:hAnsi="Times New Roman" w:cs="Times New Roman"/>
          <w:i/>
          <w:iCs/>
          <w:sz w:val="28"/>
          <w:szCs w:val="28"/>
          <w:lang w:val="en-US"/>
        </w:rPr>
        <w:t xml:space="preserve"> </w:t>
      </w:r>
      <w:r w:rsidR="0008258B" w:rsidRPr="00E464F4">
        <w:rPr>
          <w:rFonts w:ascii="Times New Roman" w:hAnsi="Times New Roman" w:cs="Times New Roman"/>
          <w:i/>
          <w:iCs/>
          <w:sz w:val="28"/>
          <w:szCs w:val="28"/>
          <w:lang w:val="en-US"/>
        </w:rPr>
        <w:t>shifter</w:t>
      </w:r>
      <w:r w:rsidR="0008258B" w:rsidRPr="00CC44EA">
        <w:rPr>
          <w:rFonts w:ascii="Times New Roman" w:hAnsi="Times New Roman" w:cs="Times New Roman"/>
          <w:i/>
          <w:iCs/>
          <w:sz w:val="28"/>
          <w:szCs w:val="28"/>
          <w:lang w:val="en-US"/>
        </w:rPr>
        <w:t>.</w:t>
      </w:r>
      <w:r w:rsidR="0008258B" w:rsidRPr="00CC44EA">
        <w:rPr>
          <w:rFonts w:ascii="Times New Roman" w:hAnsi="Times New Roman" w:cs="Times New Roman"/>
          <w:b/>
          <w:bCs/>
          <w:sz w:val="28"/>
          <w:szCs w:val="28"/>
          <w:lang w:val="en-US"/>
        </w:rPr>
        <w:t xml:space="preserve">  </w:t>
      </w:r>
      <w:r w:rsidR="0008258B" w:rsidRPr="00E464F4">
        <w:rPr>
          <w:rFonts w:ascii="Times New Roman" w:hAnsi="Times New Roman" w:cs="Times New Roman"/>
          <w:sz w:val="28"/>
          <w:szCs w:val="28"/>
          <w:lang w:val="en-US"/>
        </w:rPr>
        <w:t>The nickname of a big gun in action in the Arrassector in 1917: military.</w:t>
      </w:r>
    </w:p>
    <w:p w14:paraId="1616EA76" w14:textId="56F03D34" w:rsidR="001A0925" w:rsidRPr="00E464F4" w:rsidRDefault="0008258B" w:rsidP="00E73FA2">
      <w:pPr>
        <w:spacing w:after="0" w:line="240" w:lineRule="auto"/>
        <w:ind w:right="-2" w:firstLine="709"/>
        <w:jc w:val="both"/>
        <w:rPr>
          <w:rFonts w:ascii="Times New Roman" w:hAnsi="Times New Roman" w:cs="Times New Roman"/>
          <w:b/>
          <w:bCs/>
          <w:sz w:val="28"/>
          <w:szCs w:val="28"/>
        </w:rPr>
      </w:pPr>
      <w:r w:rsidRPr="00601FCE">
        <w:rPr>
          <w:rFonts w:ascii="Times New Roman" w:hAnsi="Times New Roman" w:cs="Times New Roman"/>
          <w:bCs/>
          <w:i/>
          <w:sz w:val="28"/>
          <w:szCs w:val="28"/>
        </w:rPr>
        <w:t>Темпоральные пометы</w:t>
      </w:r>
      <w:r w:rsidR="00943CD7" w:rsidRPr="00601FCE">
        <w:rPr>
          <w:rFonts w:ascii="Times New Roman" w:hAnsi="Times New Roman" w:cs="Times New Roman"/>
          <w:i/>
          <w:sz w:val="28"/>
          <w:szCs w:val="28"/>
        </w:rPr>
        <w:t>,</w:t>
      </w:r>
      <w:r w:rsidR="00943CD7" w:rsidRPr="00E464F4">
        <w:rPr>
          <w:rFonts w:ascii="Times New Roman" w:hAnsi="Times New Roman" w:cs="Times New Roman"/>
          <w:sz w:val="28"/>
          <w:szCs w:val="28"/>
        </w:rPr>
        <w:t xml:space="preserve"> </w:t>
      </w:r>
      <w:r w:rsidR="00424D9B" w:rsidRPr="00E464F4">
        <w:rPr>
          <w:rFonts w:ascii="Times New Roman" w:hAnsi="Times New Roman" w:cs="Times New Roman"/>
          <w:sz w:val="28"/>
          <w:szCs w:val="28"/>
        </w:rPr>
        <w:t>помета знак</w:t>
      </w:r>
      <w:r w:rsidR="00943CD7" w:rsidRPr="00E464F4">
        <w:rPr>
          <w:rFonts w:ascii="Times New Roman" w:hAnsi="Times New Roman" w:cs="Times New Roman"/>
          <w:i/>
          <w:sz w:val="28"/>
          <w:szCs w:val="28"/>
        </w:rPr>
        <w:t xml:space="preserve"> </w:t>
      </w:r>
      <w:r w:rsidR="001A0925" w:rsidRPr="00E464F4">
        <w:rPr>
          <w:rFonts w:ascii="Times New Roman" w:hAnsi="Times New Roman" w:cs="Times New Roman"/>
          <w:b/>
          <w:bCs/>
          <w:i/>
          <w:sz w:val="28"/>
          <w:szCs w:val="28"/>
        </w:rPr>
        <w:t>+</w:t>
      </w:r>
      <w:r w:rsidR="00943CD7" w:rsidRPr="00E464F4">
        <w:rPr>
          <w:rFonts w:ascii="Times New Roman" w:hAnsi="Times New Roman" w:cs="Times New Roman"/>
          <w:b/>
          <w:bCs/>
          <w:i/>
          <w:sz w:val="28"/>
          <w:szCs w:val="28"/>
        </w:rPr>
        <w:t xml:space="preserve"> </w:t>
      </w:r>
      <w:r w:rsidR="001A0925" w:rsidRPr="00E464F4">
        <w:rPr>
          <w:rFonts w:ascii="Times New Roman" w:hAnsi="Times New Roman" w:cs="Times New Roman"/>
          <w:i/>
          <w:sz w:val="28"/>
          <w:szCs w:val="28"/>
        </w:rPr>
        <w:t>после даты</w:t>
      </w:r>
      <w:r w:rsidR="001A0925" w:rsidRPr="00E464F4">
        <w:rPr>
          <w:rFonts w:ascii="Times New Roman" w:hAnsi="Times New Roman" w:cs="Times New Roman"/>
          <w:sz w:val="28"/>
          <w:szCs w:val="28"/>
        </w:rPr>
        <w:t xml:space="preserve"> означает, что данная лексема функционировала в указанный период:</w:t>
      </w:r>
    </w:p>
    <w:p w14:paraId="3AA7631C" w14:textId="09B19779" w:rsidR="001A0925" w:rsidRPr="00E464F4" w:rsidRDefault="001A0925" w:rsidP="00601FCE">
      <w:pPr>
        <w:spacing w:after="0" w:line="240" w:lineRule="auto"/>
        <w:ind w:right="-2" w:firstLine="851"/>
        <w:jc w:val="both"/>
        <w:rPr>
          <w:rFonts w:ascii="Times New Roman" w:hAnsi="Times New Roman" w:cs="Times New Roman"/>
          <w:sz w:val="28"/>
          <w:szCs w:val="28"/>
        </w:rPr>
      </w:pPr>
      <w:r w:rsidRPr="00E464F4">
        <w:rPr>
          <w:rFonts w:ascii="Times New Roman" w:hAnsi="Times New Roman" w:cs="Times New Roman"/>
          <w:i/>
          <w:iCs/>
          <w:sz w:val="28"/>
          <w:szCs w:val="28"/>
        </w:rPr>
        <w:t>а</w:t>
      </w:r>
      <w:r w:rsidR="009C3845" w:rsidRPr="00E464F4">
        <w:rPr>
          <w:rFonts w:ascii="Times New Roman" w:hAnsi="Times New Roman" w:cs="Times New Roman"/>
          <w:i/>
          <w:iCs/>
          <w:sz w:val="28"/>
          <w:szCs w:val="28"/>
        </w:rPr>
        <w:t xml:space="preserve">) </w:t>
      </w:r>
      <w:r w:rsidR="00823DA8" w:rsidRPr="00E464F4">
        <w:rPr>
          <w:rFonts w:ascii="Times New Roman" w:hAnsi="Times New Roman" w:cs="Times New Roman"/>
          <w:i/>
          <w:iCs/>
          <w:sz w:val="28"/>
          <w:szCs w:val="28"/>
        </w:rPr>
        <w:t>у</w:t>
      </w:r>
      <w:r w:rsidR="009C3845" w:rsidRPr="00E464F4">
        <w:rPr>
          <w:rFonts w:ascii="Times New Roman" w:hAnsi="Times New Roman" w:cs="Times New Roman"/>
          <w:i/>
          <w:iCs/>
          <w:sz w:val="28"/>
          <w:szCs w:val="28"/>
        </w:rPr>
        <w:t>казатели периода функционирования в терминах одного или нескольких столетий</w:t>
      </w:r>
      <w:r w:rsidR="009C3845" w:rsidRPr="00E464F4">
        <w:rPr>
          <w:rFonts w:ascii="Times New Roman" w:hAnsi="Times New Roman" w:cs="Times New Roman"/>
          <w:sz w:val="28"/>
          <w:szCs w:val="28"/>
        </w:rPr>
        <w:t xml:space="preserve"> (помет: с. 14. </w:t>
      </w:r>
      <w:r w:rsidR="009C3845" w:rsidRPr="00E464F4">
        <w:rPr>
          <w:rFonts w:ascii="Times New Roman" w:hAnsi="Times New Roman" w:cs="Times New Roman"/>
          <w:sz w:val="28"/>
          <w:szCs w:val="28"/>
          <w:lang w:val="en-US"/>
        </w:rPr>
        <w:t>Brocer</w:t>
      </w:r>
      <w:r w:rsidR="009C3845" w:rsidRPr="00E464F4">
        <w:rPr>
          <w:rFonts w:ascii="Times New Roman" w:hAnsi="Times New Roman" w:cs="Times New Roman"/>
          <w:sz w:val="28"/>
          <w:szCs w:val="28"/>
        </w:rPr>
        <w:t xml:space="preserve">. </w:t>
      </w:r>
      <w:r w:rsidR="009C3845" w:rsidRPr="00E464F4">
        <w:rPr>
          <w:rFonts w:ascii="Times New Roman" w:hAnsi="Times New Roman" w:cs="Times New Roman"/>
          <w:sz w:val="28"/>
          <w:szCs w:val="28"/>
          <w:lang w:val="en-US"/>
        </w:rPr>
        <w:t>A</w:t>
      </w:r>
      <w:r w:rsidR="009C3845" w:rsidRPr="00E464F4">
        <w:rPr>
          <w:rFonts w:ascii="Times New Roman" w:hAnsi="Times New Roman" w:cs="Times New Roman"/>
          <w:sz w:val="28"/>
          <w:szCs w:val="28"/>
        </w:rPr>
        <w:t xml:space="preserve"> </w:t>
      </w:r>
      <w:r w:rsidR="009C3845" w:rsidRPr="00E464F4">
        <w:rPr>
          <w:rFonts w:ascii="Times New Roman" w:hAnsi="Times New Roman" w:cs="Times New Roman"/>
          <w:sz w:val="28"/>
          <w:szCs w:val="28"/>
          <w:lang w:val="en-US"/>
        </w:rPr>
        <w:t>Peddler</w:t>
      </w:r>
      <w:r w:rsidR="009C3845" w:rsidRPr="00E464F4">
        <w:rPr>
          <w:rFonts w:ascii="Times New Roman" w:hAnsi="Times New Roman" w:cs="Times New Roman"/>
          <w:sz w:val="28"/>
          <w:szCs w:val="28"/>
        </w:rPr>
        <w:t xml:space="preserve"> </w:t>
      </w:r>
      <w:r w:rsidR="009C3845" w:rsidRPr="00E464F4">
        <w:rPr>
          <w:rFonts w:ascii="Times New Roman" w:hAnsi="Times New Roman" w:cs="Times New Roman"/>
          <w:sz w:val="28"/>
          <w:szCs w:val="28"/>
          <w:lang w:val="en-US"/>
        </w:rPr>
        <w:t>of</w:t>
      </w:r>
      <w:r w:rsidR="009C3845" w:rsidRPr="00E464F4">
        <w:rPr>
          <w:rFonts w:ascii="Times New Roman" w:hAnsi="Times New Roman" w:cs="Times New Roman"/>
          <w:sz w:val="28"/>
          <w:szCs w:val="28"/>
        </w:rPr>
        <w:t xml:space="preserve"> </w:t>
      </w:r>
      <w:r w:rsidR="009C3845" w:rsidRPr="00E464F4">
        <w:rPr>
          <w:rFonts w:ascii="Times New Roman" w:hAnsi="Times New Roman" w:cs="Times New Roman"/>
          <w:sz w:val="28"/>
          <w:szCs w:val="28"/>
          <w:lang w:val="en-US"/>
        </w:rPr>
        <w:t>monger</w:t>
      </w:r>
      <w:r w:rsidR="009C3845" w:rsidRPr="00E464F4">
        <w:rPr>
          <w:rFonts w:ascii="Times New Roman" w:hAnsi="Times New Roman" w:cs="Times New Roman"/>
          <w:sz w:val="28"/>
          <w:szCs w:val="28"/>
        </w:rPr>
        <w:t xml:space="preserve">; </w:t>
      </w:r>
      <w:r w:rsidR="009C3845" w:rsidRPr="00E464F4">
        <w:rPr>
          <w:rFonts w:ascii="Times New Roman" w:hAnsi="Times New Roman" w:cs="Times New Roman"/>
          <w:sz w:val="28"/>
          <w:szCs w:val="28"/>
          <w:lang w:val="en-US"/>
        </w:rPr>
        <w:t>pejorative</w:t>
      </w:r>
      <w:r w:rsidR="009C3845" w:rsidRPr="00E464F4">
        <w:rPr>
          <w:rFonts w:ascii="Times New Roman" w:hAnsi="Times New Roman" w:cs="Times New Roman"/>
          <w:sz w:val="28"/>
          <w:szCs w:val="28"/>
        </w:rPr>
        <w:t xml:space="preserve">: </w:t>
      </w:r>
      <w:r w:rsidR="009C3845" w:rsidRPr="00E464F4">
        <w:rPr>
          <w:rFonts w:ascii="Times New Roman" w:hAnsi="Times New Roman" w:cs="Times New Roman"/>
          <w:sz w:val="28"/>
          <w:szCs w:val="28"/>
          <w:lang w:val="en-US"/>
        </w:rPr>
        <w:t>late</w:t>
      </w:r>
      <w:r w:rsidR="009C3845" w:rsidRPr="00E464F4">
        <w:rPr>
          <w:rFonts w:ascii="Times New Roman" w:hAnsi="Times New Roman" w:cs="Times New Roman"/>
          <w:sz w:val="28"/>
          <w:szCs w:val="28"/>
        </w:rPr>
        <w:t xml:space="preserve"> С. 14; </w:t>
      </w:r>
    </w:p>
    <w:p w14:paraId="2724FD1C" w14:textId="5E84BBD2" w:rsidR="001A0925" w:rsidRPr="00CC44EA" w:rsidRDefault="001A0925" w:rsidP="00601FCE">
      <w:pPr>
        <w:spacing w:after="0" w:line="240" w:lineRule="auto"/>
        <w:ind w:right="-2" w:firstLine="851"/>
        <w:jc w:val="both"/>
        <w:rPr>
          <w:rFonts w:ascii="Times New Roman" w:hAnsi="Times New Roman" w:cs="Times New Roman"/>
          <w:sz w:val="28"/>
          <w:szCs w:val="28"/>
          <w:lang w:val="en-US"/>
        </w:rPr>
      </w:pPr>
      <w:r w:rsidRPr="00E464F4">
        <w:rPr>
          <w:rFonts w:ascii="Times New Roman" w:hAnsi="Times New Roman" w:cs="Times New Roman"/>
          <w:i/>
          <w:iCs/>
          <w:sz w:val="28"/>
          <w:szCs w:val="28"/>
        </w:rPr>
        <w:t>б</w:t>
      </w:r>
      <w:r w:rsidR="009C3845" w:rsidRPr="00E464F4">
        <w:rPr>
          <w:rFonts w:ascii="Times New Roman" w:hAnsi="Times New Roman" w:cs="Times New Roman"/>
          <w:i/>
          <w:iCs/>
          <w:sz w:val="28"/>
          <w:szCs w:val="28"/>
        </w:rPr>
        <w:t xml:space="preserve">) указатели периода функционирования в терминах десятилетий, </w:t>
      </w:r>
      <w:r w:rsidR="009C3845" w:rsidRPr="00E464F4">
        <w:rPr>
          <w:rFonts w:ascii="Times New Roman" w:hAnsi="Times New Roman" w:cs="Times New Roman"/>
          <w:sz w:val="28"/>
          <w:szCs w:val="28"/>
        </w:rPr>
        <w:t>например, в пределах С. 16 и далее:</w:t>
      </w:r>
      <w:r w:rsidR="009C3845" w:rsidRPr="00E464F4">
        <w:rPr>
          <w:rFonts w:ascii="Times New Roman" w:hAnsi="Times New Roman" w:cs="Times New Roman"/>
          <w:b/>
          <w:bCs/>
          <w:sz w:val="28"/>
          <w:szCs w:val="28"/>
        </w:rPr>
        <w:t xml:space="preserve"> </w:t>
      </w:r>
      <w:r w:rsidR="009C3845" w:rsidRPr="00E464F4">
        <w:rPr>
          <w:rFonts w:ascii="Times New Roman" w:hAnsi="Times New Roman" w:cs="Times New Roman"/>
          <w:sz w:val="28"/>
          <w:szCs w:val="28"/>
          <w:lang w:val="en-US"/>
        </w:rPr>
        <w:t>lackward</w:t>
      </w:r>
      <w:r w:rsidR="009C3845" w:rsidRPr="00E464F4">
        <w:rPr>
          <w:rFonts w:ascii="Times New Roman" w:hAnsi="Times New Roman" w:cs="Times New Roman"/>
          <w:sz w:val="28"/>
          <w:szCs w:val="28"/>
        </w:rPr>
        <w:t xml:space="preserve">, </w:t>
      </w:r>
      <w:r w:rsidR="009C3845" w:rsidRPr="00E464F4">
        <w:rPr>
          <w:rFonts w:ascii="Times New Roman" w:hAnsi="Times New Roman" w:cs="Times New Roman"/>
          <w:sz w:val="28"/>
          <w:szCs w:val="28"/>
          <w:lang w:val="en-US"/>
        </w:rPr>
        <w:t>ring</w:t>
      </w:r>
      <w:r w:rsidR="009C3845" w:rsidRPr="00E464F4">
        <w:rPr>
          <w:rFonts w:ascii="Times New Roman" w:hAnsi="Times New Roman" w:cs="Times New Roman"/>
          <w:sz w:val="28"/>
          <w:szCs w:val="28"/>
        </w:rPr>
        <w:t xml:space="preserve"> </w:t>
      </w:r>
      <w:r w:rsidR="009C3845" w:rsidRPr="00E464F4">
        <w:rPr>
          <w:rFonts w:ascii="Times New Roman" w:hAnsi="Times New Roman" w:cs="Times New Roman"/>
          <w:sz w:val="28"/>
          <w:szCs w:val="28"/>
          <w:lang w:val="en-US"/>
        </w:rPr>
        <w:t>the</w:t>
      </w:r>
      <w:r w:rsidR="009C3845" w:rsidRPr="00E464F4">
        <w:rPr>
          <w:rFonts w:ascii="Times New Roman" w:hAnsi="Times New Roman" w:cs="Times New Roman"/>
          <w:sz w:val="28"/>
          <w:szCs w:val="28"/>
        </w:rPr>
        <w:t xml:space="preserve"> </w:t>
      </w:r>
      <w:r w:rsidR="009C3845" w:rsidRPr="00E464F4">
        <w:rPr>
          <w:rFonts w:ascii="Times New Roman" w:hAnsi="Times New Roman" w:cs="Times New Roman"/>
          <w:sz w:val="28"/>
          <w:szCs w:val="28"/>
          <w:lang w:val="en-US"/>
        </w:rPr>
        <w:t>bells</w:t>
      </w:r>
      <w:r w:rsidR="009C3845" w:rsidRPr="00E464F4">
        <w:rPr>
          <w:rFonts w:ascii="Times New Roman" w:hAnsi="Times New Roman" w:cs="Times New Roman"/>
          <w:sz w:val="28"/>
          <w:szCs w:val="28"/>
        </w:rPr>
        <w:t xml:space="preserve">. </w:t>
      </w:r>
      <w:r w:rsidR="009C3845" w:rsidRPr="00E464F4">
        <w:rPr>
          <w:rFonts w:ascii="Times New Roman" w:hAnsi="Times New Roman" w:cs="Times New Roman"/>
          <w:sz w:val="28"/>
          <w:szCs w:val="28"/>
          <w:lang w:val="en-US"/>
        </w:rPr>
        <w:t xml:space="preserve">To give the alarm: ca. </w:t>
      </w:r>
      <w:r w:rsidR="00C30C8B" w:rsidRPr="00E464F4">
        <w:rPr>
          <w:rFonts w:ascii="Times New Roman" w:hAnsi="Times New Roman" w:cs="Times New Roman"/>
          <w:sz w:val="28"/>
          <w:szCs w:val="28"/>
          <w:lang w:val="en-US"/>
        </w:rPr>
        <w:t>1500</w:t>
      </w:r>
      <w:r w:rsidR="002852E6" w:rsidRPr="00E464F4">
        <w:rPr>
          <w:rFonts w:ascii="Times New Roman" w:hAnsi="Times New Roman" w:cs="Times New Roman"/>
          <w:sz w:val="28"/>
          <w:szCs w:val="28"/>
          <w:lang w:val="en-US"/>
        </w:rPr>
        <w:t>,</w:t>
      </w:r>
      <w:r w:rsidR="00C30C8B" w:rsidRPr="00E464F4">
        <w:rPr>
          <w:rFonts w:ascii="Times New Roman" w:hAnsi="Times New Roman" w:cs="Times New Roman"/>
          <w:sz w:val="28"/>
          <w:szCs w:val="28"/>
          <w:lang w:val="en-US"/>
        </w:rPr>
        <w:t xml:space="preserve"> 1890</w:t>
      </w:r>
      <w:r w:rsidR="009C3845" w:rsidRPr="00E464F4">
        <w:rPr>
          <w:rFonts w:ascii="Times New Roman" w:hAnsi="Times New Roman" w:cs="Times New Roman"/>
          <w:sz w:val="28"/>
          <w:szCs w:val="28"/>
          <w:lang w:val="en-US"/>
        </w:rPr>
        <w:t>; coll. S.E.; breeding. Parentage</w:t>
      </w:r>
      <w:r w:rsidR="009C3845" w:rsidRPr="00CC44EA">
        <w:rPr>
          <w:rFonts w:ascii="Times New Roman" w:hAnsi="Times New Roman" w:cs="Times New Roman"/>
          <w:sz w:val="28"/>
          <w:szCs w:val="28"/>
          <w:lang w:val="en-US"/>
        </w:rPr>
        <w:t xml:space="preserve">: </w:t>
      </w:r>
      <w:r w:rsidR="009C3845" w:rsidRPr="00E464F4">
        <w:rPr>
          <w:rFonts w:ascii="Times New Roman" w:hAnsi="Times New Roman" w:cs="Times New Roman"/>
          <w:sz w:val="28"/>
          <w:szCs w:val="28"/>
          <w:lang w:val="en-US"/>
        </w:rPr>
        <w:t>low</w:t>
      </w:r>
      <w:r w:rsidR="009C3845" w:rsidRPr="00CC44EA">
        <w:rPr>
          <w:rFonts w:ascii="Times New Roman" w:hAnsi="Times New Roman" w:cs="Times New Roman"/>
          <w:sz w:val="28"/>
          <w:szCs w:val="28"/>
          <w:lang w:val="en-US"/>
        </w:rPr>
        <w:t xml:space="preserve"> </w:t>
      </w:r>
      <w:r w:rsidR="009C3845" w:rsidRPr="00E464F4">
        <w:rPr>
          <w:rFonts w:ascii="Times New Roman" w:hAnsi="Times New Roman" w:cs="Times New Roman"/>
          <w:sz w:val="28"/>
          <w:szCs w:val="28"/>
          <w:lang w:val="en-US"/>
        </w:rPr>
        <w:t>coll</w:t>
      </w:r>
      <w:r w:rsidR="009C3845" w:rsidRPr="00CC44EA">
        <w:rPr>
          <w:rFonts w:ascii="Times New Roman" w:hAnsi="Times New Roman" w:cs="Times New Roman"/>
          <w:sz w:val="28"/>
          <w:szCs w:val="28"/>
          <w:lang w:val="en-US"/>
        </w:rPr>
        <w:t xml:space="preserve">.: </w:t>
      </w:r>
      <w:r w:rsidR="009C3845" w:rsidRPr="00E464F4">
        <w:rPr>
          <w:rFonts w:ascii="Times New Roman" w:hAnsi="Times New Roman" w:cs="Times New Roman"/>
          <w:sz w:val="28"/>
          <w:szCs w:val="28"/>
          <w:lang w:val="en-US"/>
        </w:rPr>
        <w:t>ca</w:t>
      </w:r>
      <w:r w:rsidR="002852E6" w:rsidRPr="00CC44EA">
        <w:rPr>
          <w:rFonts w:ascii="Times New Roman" w:hAnsi="Times New Roman" w:cs="Times New Roman"/>
          <w:sz w:val="28"/>
          <w:szCs w:val="28"/>
          <w:lang w:val="en-US"/>
        </w:rPr>
        <w:t>.</w:t>
      </w:r>
      <w:r w:rsidR="009C3845" w:rsidRPr="00CC44EA">
        <w:rPr>
          <w:rFonts w:ascii="Times New Roman" w:hAnsi="Times New Roman" w:cs="Times New Roman"/>
          <w:sz w:val="28"/>
          <w:szCs w:val="28"/>
          <w:lang w:val="en-US"/>
        </w:rPr>
        <w:t xml:space="preserve"> </w:t>
      </w:r>
      <w:r w:rsidR="00C07824" w:rsidRPr="00CC44EA">
        <w:rPr>
          <w:rFonts w:ascii="Times New Roman" w:hAnsi="Times New Roman" w:cs="Times New Roman"/>
          <w:sz w:val="28"/>
          <w:szCs w:val="28"/>
          <w:lang w:val="en-US"/>
        </w:rPr>
        <w:t>1597 1620</w:t>
      </w:r>
      <w:r w:rsidR="009C3845" w:rsidRPr="00CC44EA">
        <w:rPr>
          <w:rFonts w:ascii="Times New Roman" w:hAnsi="Times New Roman" w:cs="Times New Roman"/>
          <w:sz w:val="28"/>
          <w:szCs w:val="28"/>
          <w:lang w:val="en-US"/>
        </w:rPr>
        <w:t xml:space="preserve">; </w:t>
      </w:r>
    </w:p>
    <w:p w14:paraId="4C7FF816" w14:textId="77777777" w:rsidR="001A0925" w:rsidRPr="00E464F4" w:rsidRDefault="001A0925" w:rsidP="00601FCE">
      <w:pPr>
        <w:spacing w:after="0" w:line="240" w:lineRule="auto"/>
        <w:ind w:right="-2" w:firstLine="851"/>
        <w:jc w:val="both"/>
        <w:rPr>
          <w:rFonts w:ascii="Times New Roman" w:hAnsi="Times New Roman" w:cs="Times New Roman"/>
          <w:sz w:val="28"/>
          <w:szCs w:val="28"/>
        </w:rPr>
      </w:pPr>
      <w:r w:rsidRPr="00E464F4">
        <w:rPr>
          <w:rFonts w:ascii="Times New Roman" w:hAnsi="Times New Roman" w:cs="Times New Roman"/>
          <w:i/>
          <w:iCs/>
          <w:sz w:val="28"/>
          <w:szCs w:val="28"/>
        </w:rPr>
        <w:t>в</w:t>
      </w:r>
      <w:r w:rsidR="009C3845" w:rsidRPr="00E464F4">
        <w:rPr>
          <w:rFonts w:ascii="Times New Roman" w:hAnsi="Times New Roman" w:cs="Times New Roman"/>
          <w:i/>
          <w:iCs/>
          <w:sz w:val="28"/>
          <w:szCs w:val="28"/>
        </w:rPr>
        <w:t xml:space="preserve">) </w:t>
      </w:r>
      <w:r w:rsidR="00C07824" w:rsidRPr="00E464F4">
        <w:rPr>
          <w:rFonts w:ascii="Times New Roman" w:hAnsi="Times New Roman" w:cs="Times New Roman"/>
          <w:i/>
          <w:iCs/>
          <w:sz w:val="28"/>
          <w:szCs w:val="28"/>
        </w:rPr>
        <w:t>указатели времени вхождения в обиход в терминах конкретных дат в пределах столетий</w:t>
      </w:r>
      <w:r w:rsidR="00C07824" w:rsidRPr="00E464F4">
        <w:rPr>
          <w:rFonts w:ascii="Times New Roman" w:hAnsi="Times New Roman" w:cs="Times New Roman"/>
          <w:sz w:val="28"/>
          <w:szCs w:val="28"/>
        </w:rPr>
        <w:t xml:space="preserve">, например, </w:t>
      </w:r>
      <w:r w:rsidR="00C07824" w:rsidRPr="00E464F4">
        <w:rPr>
          <w:rFonts w:ascii="Times New Roman" w:hAnsi="Times New Roman" w:cs="Times New Roman"/>
          <w:sz w:val="28"/>
          <w:szCs w:val="28"/>
          <w:lang w:val="en-US"/>
        </w:rPr>
        <w:t>bound</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I</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dare</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or</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will</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be</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I</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feel</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certain</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certainly</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coll</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from</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ca</w:t>
      </w:r>
      <w:r w:rsidR="00C07824" w:rsidRPr="00E464F4">
        <w:rPr>
          <w:rFonts w:ascii="Times New Roman" w:hAnsi="Times New Roman" w:cs="Times New Roman"/>
          <w:sz w:val="28"/>
          <w:szCs w:val="28"/>
        </w:rPr>
        <w:t xml:space="preserve">. 1530. </w:t>
      </w:r>
    </w:p>
    <w:p w14:paraId="2C2397D7" w14:textId="3945F976" w:rsidR="009C3845" w:rsidRPr="00E464F4" w:rsidRDefault="001A0925" w:rsidP="00601FCE">
      <w:pPr>
        <w:spacing w:after="0" w:line="240" w:lineRule="auto"/>
        <w:ind w:right="-2" w:firstLine="851"/>
        <w:jc w:val="both"/>
        <w:rPr>
          <w:rFonts w:ascii="Times New Roman" w:hAnsi="Times New Roman" w:cs="Times New Roman"/>
          <w:sz w:val="28"/>
          <w:szCs w:val="28"/>
        </w:rPr>
      </w:pPr>
      <w:r w:rsidRPr="00E464F4">
        <w:rPr>
          <w:rFonts w:ascii="Times New Roman" w:hAnsi="Times New Roman" w:cs="Times New Roman"/>
          <w:i/>
          <w:iCs/>
          <w:sz w:val="28"/>
          <w:szCs w:val="28"/>
        </w:rPr>
        <w:t>г</w:t>
      </w:r>
      <w:r w:rsidR="00C07824" w:rsidRPr="00E464F4">
        <w:rPr>
          <w:rFonts w:ascii="Times New Roman" w:hAnsi="Times New Roman" w:cs="Times New Roman"/>
          <w:i/>
          <w:iCs/>
          <w:sz w:val="28"/>
          <w:szCs w:val="28"/>
        </w:rPr>
        <w:t>) указатели времени выхода из употребления в терминах конкретных дат в пределах столетий</w:t>
      </w:r>
      <w:r w:rsidR="00C07824" w:rsidRPr="00E464F4">
        <w:rPr>
          <w:rFonts w:ascii="Times New Roman" w:hAnsi="Times New Roman" w:cs="Times New Roman"/>
          <w:b/>
          <w:bCs/>
          <w:sz w:val="28"/>
          <w:szCs w:val="28"/>
        </w:rPr>
        <w:t>,</w:t>
      </w:r>
      <w:r w:rsidR="00C07824" w:rsidRPr="00E464F4">
        <w:rPr>
          <w:rFonts w:ascii="Times New Roman" w:hAnsi="Times New Roman" w:cs="Times New Roman"/>
          <w:sz w:val="28"/>
          <w:szCs w:val="28"/>
        </w:rPr>
        <w:t xml:space="preserve"> например, в пределах С. 12: </w:t>
      </w:r>
      <w:r w:rsidR="00C07824" w:rsidRPr="00E464F4">
        <w:rPr>
          <w:rFonts w:ascii="Times New Roman" w:hAnsi="Times New Roman" w:cs="Times New Roman"/>
          <w:sz w:val="28"/>
          <w:szCs w:val="28"/>
          <w:lang w:val="en-US"/>
        </w:rPr>
        <w:t>Ropper</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marry</w:t>
      </w:r>
      <w:r w:rsidR="00C07824" w:rsidRPr="00E464F4">
        <w:rPr>
          <w:rFonts w:ascii="Times New Roman" w:hAnsi="Times New Roman" w:cs="Times New Roman"/>
          <w:sz w:val="28"/>
          <w:szCs w:val="28"/>
        </w:rPr>
        <w:t xml:space="preserve">, </w:t>
      </w:r>
      <w:r w:rsidR="0029167A" w:rsidRPr="00E464F4">
        <w:rPr>
          <w:rFonts w:ascii="Times New Roman" w:hAnsi="Times New Roman" w:cs="Times New Roman"/>
          <w:sz w:val="28"/>
          <w:szCs w:val="28"/>
          <w:lang w:val="en-US"/>
        </w:rPr>
        <w:t>Mrs</w:t>
      </w:r>
      <w:r w:rsidR="0029167A" w:rsidRPr="00E464F4">
        <w:rPr>
          <w:rFonts w:ascii="Times New Roman" w:hAnsi="Times New Roman" w:cs="Times New Roman"/>
          <w:sz w:val="28"/>
          <w:szCs w:val="28"/>
        </w:rPr>
        <w:t>.</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To</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englist</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in</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the</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marines</w:t>
      </w:r>
      <w:r w:rsidR="00C07824" w:rsidRPr="00E464F4">
        <w:rPr>
          <w:rFonts w:ascii="Times New Roman" w:hAnsi="Times New Roman" w:cs="Times New Roman"/>
          <w:sz w:val="28"/>
          <w:szCs w:val="28"/>
        </w:rPr>
        <w:t xml:space="preserve">: </w:t>
      </w:r>
      <w:r w:rsidR="00C07824" w:rsidRPr="00E464F4">
        <w:rPr>
          <w:rFonts w:ascii="Times New Roman" w:hAnsi="Times New Roman" w:cs="Times New Roman"/>
          <w:sz w:val="28"/>
          <w:szCs w:val="28"/>
          <w:lang w:val="en-US"/>
        </w:rPr>
        <w:t>naval</w:t>
      </w:r>
      <w:r w:rsidR="00C07824" w:rsidRPr="00E464F4">
        <w:rPr>
          <w:rFonts w:ascii="Times New Roman" w:hAnsi="Times New Roman" w:cs="Times New Roman"/>
          <w:sz w:val="28"/>
          <w:szCs w:val="28"/>
        </w:rPr>
        <w:t xml:space="preserve"> (1864). </w:t>
      </w:r>
    </w:p>
    <w:p w14:paraId="6C84CE4C" w14:textId="07E756EB" w:rsidR="00C07824" w:rsidRPr="00601FCE" w:rsidRDefault="00C07824" w:rsidP="00E73FA2">
      <w:pPr>
        <w:spacing w:after="0" w:line="240" w:lineRule="auto"/>
        <w:ind w:right="-2" w:firstLine="709"/>
        <w:jc w:val="both"/>
        <w:rPr>
          <w:rFonts w:ascii="Times New Roman" w:hAnsi="Times New Roman" w:cs="Times New Roman"/>
          <w:bCs/>
          <w:i/>
          <w:sz w:val="28"/>
          <w:szCs w:val="28"/>
        </w:rPr>
      </w:pPr>
      <w:r w:rsidRPr="00601FCE">
        <w:rPr>
          <w:rFonts w:ascii="Times New Roman" w:hAnsi="Times New Roman" w:cs="Times New Roman"/>
          <w:bCs/>
          <w:i/>
          <w:sz w:val="28"/>
          <w:szCs w:val="28"/>
        </w:rPr>
        <w:t xml:space="preserve">Исторические пометы: </w:t>
      </w:r>
    </w:p>
    <w:p w14:paraId="3DEB267B" w14:textId="0F816BD3" w:rsidR="00C07824" w:rsidRPr="00E464F4" w:rsidRDefault="001A0925" w:rsidP="00601FCE">
      <w:pPr>
        <w:spacing w:after="0" w:line="240" w:lineRule="auto"/>
        <w:ind w:right="-2" w:firstLine="851"/>
        <w:jc w:val="both"/>
        <w:rPr>
          <w:rFonts w:ascii="Times New Roman" w:hAnsi="Times New Roman" w:cs="Times New Roman"/>
          <w:sz w:val="28"/>
          <w:szCs w:val="28"/>
          <w:lang w:val="en-US"/>
        </w:rPr>
      </w:pPr>
      <w:r w:rsidRPr="00E464F4">
        <w:rPr>
          <w:rFonts w:ascii="Times New Roman" w:hAnsi="Times New Roman" w:cs="Times New Roman"/>
          <w:i/>
          <w:iCs/>
          <w:sz w:val="28"/>
          <w:szCs w:val="28"/>
        </w:rPr>
        <w:t>а</w:t>
      </w:r>
      <w:r w:rsidR="00C07824" w:rsidRPr="00E464F4">
        <w:rPr>
          <w:rFonts w:ascii="Times New Roman" w:hAnsi="Times New Roman" w:cs="Times New Roman"/>
          <w:i/>
          <w:iCs/>
          <w:sz w:val="28"/>
          <w:szCs w:val="28"/>
        </w:rPr>
        <w:t>) указатели периода функционирования в терминах невоенных исторических событий.</w:t>
      </w:r>
      <w:r w:rsidR="00C07824" w:rsidRPr="00E464F4">
        <w:rPr>
          <w:rFonts w:ascii="Times New Roman" w:hAnsi="Times New Roman" w:cs="Times New Roman"/>
          <w:b/>
          <w:bCs/>
          <w:sz w:val="28"/>
          <w:szCs w:val="28"/>
        </w:rPr>
        <w:t xml:space="preserve"> </w:t>
      </w:r>
      <w:r w:rsidR="00C07824" w:rsidRPr="00E464F4">
        <w:rPr>
          <w:rFonts w:ascii="Times New Roman" w:hAnsi="Times New Roman" w:cs="Times New Roman"/>
          <w:sz w:val="28"/>
          <w:szCs w:val="28"/>
        </w:rPr>
        <w:t>Помета</w:t>
      </w:r>
      <w:r w:rsidR="00C07824" w:rsidRPr="00E464F4">
        <w:rPr>
          <w:rFonts w:ascii="Times New Roman" w:hAnsi="Times New Roman" w:cs="Times New Roman"/>
          <w:sz w:val="28"/>
          <w:szCs w:val="28"/>
          <w:lang w:val="en-US"/>
        </w:rPr>
        <w:t xml:space="preserve"> Restoration period (</w:t>
      </w:r>
      <w:r w:rsidR="00C07824" w:rsidRPr="00E464F4">
        <w:rPr>
          <w:rFonts w:ascii="Times New Roman" w:hAnsi="Times New Roman" w:cs="Times New Roman"/>
          <w:sz w:val="28"/>
          <w:szCs w:val="28"/>
        </w:rPr>
        <w:t>период</w:t>
      </w:r>
      <w:r w:rsidR="00C07824" w:rsidRPr="00E464F4">
        <w:rPr>
          <w:rFonts w:ascii="Times New Roman" w:hAnsi="Times New Roman" w:cs="Times New Roman"/>
          <w:sz w:val="28"/>
          <w:szCs w:val="28"/>
          <w:lang w:val="en-US"/>
        </w:rPr>
        <w:t xml:space="preserve"> </w:t>
      </w:r>
      <w:r w:rsidR="00C07824" w:rsidRPr="00E464F4">
        <w:rPr>
          <w:rFonts w:ascii="Times New Roman" w:hAnsi="Times New Roman" w:cs="Times New Roman"/>
          <w:sz w:val="28"/>
          <w:szCs w:val="28"/>
        </w:rPr>
        <w:t>реставрации</w:t>
      </w:r>
      <w:r w:rsidR="00C07824" w:rsidRPr="00E464F4">
        <w:rPr>
          <w:rFonts w:ascii="Times New Roman" w:hAnsi="Times New Roman" w:cs="Times New Roman"/>
          <w:sz w:val="28"/>
          <w:szCs w:val="28"/>
          <w:lang w:val="en-US"/>
        </w:rPr>
        <w:t xml:space="preserve">: 1660 88): </w:t>
      </w:r>
      <w:r w:rsidR="00726256" w:rsidRPr="00E464F4">
        <w:rPr>
          <w:rFonts w:ascii="Times New Roman" w:hAnsi="Times New Roman" w:cs="Times New Roman"/>
          <w:sz w:val="28"/>
          <w:szCs w:val="28"/>
          <w:lang w:val="en-US"/>
        </w:rPr>
        <w:t>bamble. To fornicate: Restoration perio</w:t>
      </w:r>
      <w:r w:rsidR="00C30C8B" w:rsidRPr="00E464F4">
        <w:rPr>
          <w:rFonts w:ascii="Times New Roman" w:hAnsi="Times New Roman" w:cs="Times New Roman"/>
          <w:sz w:val="28"/>
          <w:szCs w:val="28"/>
          <w:lang w:val="en-US"/>
        </w:rPr>
        <w:t>d</w:t>
      </w:r>
      <w:r w:rsidR="00726256" w:rsidRPr="00E464F4">
        <w:rPr>
          <w:rFonts w:ascii="Times New Roman" w:hAnsi="Times New Roman" w:cs="Times New Roman"/>
          <w:sz w:val="28"/>
          <w:szCs w:val="28"/>
          <w:lang w:val="en-US"/>
        </w:rPr>
        <w:t>;</w:t>
      </w:r>
    </w:p>
    <w:p w14:paraId="013013AE" w14:textId="77D580F3" w:rsidR="00726256" w:rsidRPr="00E464F4" w:rsidRDefault="001A0925" w:rsidP="00601FCE">
      <w:pPr>
        <w:spacing w:after="0" w:line="240" w:lineRule="auto"/>
        <w:ind w:right="-2" w:firstLine="851"/>
        <w:jc w:val="both"/>
        <w:rPr>
          <w:rFonts w:ascii="Times New Roman" w:hAnsi="Times New Roman" w:cs="Times New Roman"/>
          <w:sz w:val="28"/>
          <w:szCs w:val="28"/>
        </w:rPr>
      </w:pPr>
      <w:r w:rsidRPr="00E464F4">
        <w:rPr>
          <w:rFonts w:ascii="Times New Roman" w:hAnsi="Times New Roman" w:cs="Times New Roman"/>
          <w:i/>
          <w:iCs/>
          <w:sz w:val="28"/>
          <w:szCs w:val="28"/>
        </w:rPr>
        <w:t>б</w:t>
      </w:r>
      <w:r w:rsidR="00726256" w:rsidRPr="00E464F4">
        <w:rPr>
          <w:rFonts w:ascii="Times New Roman" w:hAnsi="Times New Roman" w:cs="Times New Roman"/>
          <w:i/>
          <w:iCs/>
          <w:sz w:val="28"/>
          <w:szCs w:val="28"/>
        </w:rPr>
        <w:t>) указатели периода функционирования в терминах военных исторических событий.</w:t>
      </w:r>
      <w:r w:rsidR="00726256" w:rsidRPr="00E464F4">
        <w:rPr>
          <w:rFonts w:ascii="Times New Roman" w:hAnsi="Times New Roman" w:cs="Times New Roman"/>
          <w:sz w:val="28"/>
          <w:szCs w:val="28"/>
        </w:rPr>
        <w:t xml:space="preserve"> Помета </w:t>
      </w:r>
      <w:r w:rsidR="00726256" w:rsidRPr="00E464F4">
        <w:rPr>
          <w:rFonts w:ascii="Times New Roman" w:hAnsi="Times New Roman" w:cs="Times New Roman"/>
          <w:sz w:val="28"/>
          <w:szCs w:val="28"/>
          <w:lang w:val="en-US"/>
        </w:rPr>
        <w:t>Irich</w:t>
      </w:r>
      <w:r w:rsidR="00726256" w:rsidRPr="00E464F4">
        <w:rPr>
          <w:rFonts w:ascii="Times New Roman" w:hAnsi="Times New Roman" w:cs="Times New Roman"/>
          <w:sz w:val="28"/>
          <w:szCs w:val="28"/>
        </w:rPr>
        <w:t xml:space="preserve"> </w:t>
      </w:r>
      <w:r w:rsidR="00726256" w:rsidRPr="00E464F4">
        <w:rPr>
          <w:rFonts w:ascii="Times New Roman" w:hAnsi="Times New Roman" w:cs="Times New Roman"/>
          <w:sz w:val="28"/>
          <w:szCs w:val="28"/>
          <w:lang w:val="en-US"/>
        </w:rPr>
        <w:t>Work</w:t>
      </w:r>
      <w:r w:rsidR="00726256" w:rsidRPr="00E464F4">
        <w:rPr>
          <w:rFonts w:ascii="Times New Roman" w:hAnsi="Times New Roman" w:cs="Times New Roman"/>
          <w:sz w:val="28"/>
          <w:szCs w:val="28"/>
        </w:rPr>
        <w:t xml:space="preserve"> (гражданские войны: 1641 52; 1689 91)</w:t>
      </w:r>
      <w:r w:rsidR="00943CD7" w:rsidRPr="00E464F4">
        <w:rPr>
          <w:rFonts w:ascii="Times New Roman" w:hAnsi="Times New Roman" w:cs="Times New Roman"/>
          <w:sz w:val="28"/>
          <w:szCs w:val="28"/>
        </w:rPr>
        <w:t>.</w:t>
      </w:r>
    </w:p>
    <w:p w14:paraId="2C6FA944" w14:textId="01DEC7B0" w:rsidR="00726256" w:rsidRPr="00451420" w:rsidRDefault="00943CD7" w:rsidP="00E73FA2">
      <w:pPr>
        <w:spacing w:after="0" w:line="240" w:lineRule="auto"/>
        <w:ind w:right="-2" w:firstLine="709"/>
        <w:jc w:val="both"/>
        <w:rPr>
          <w:rFonts w:ascii="Times New Roman" w:hAnsi="Times New Roman" w:cs="Times New Roman"/>
          <w:sz w:val="28"/>
          <w:szCs w:val="28"/>
          <w:lang w:val="en-US"/>
        </w:rPr>
      </w:pPr>
      <w:r w:rsidRPr="00601FCE">
        <w:rPr>
          <w:rFonts w:ascii="Times New Roman" w:hAnsi="Times New Roman" w:cs="Times New Roman"/>
          <w:bCs/>
          <w:i/>
          <w:sz w:val="28"/>
          <w:szCs w:val="28"/>
        </w:rPr>
        <w:t>С</w:t>
      </w:r>
      <w:r w:rsidR="00910916" w:rsidRPr="00601FCE">
        <w:rPr>
          <w:rFonts w:ascii="Times New Roman" w:hAnsi="Times New Roman" w:cs="Times New Roman"/>
          <w:bCs/>
          <w:i/>
          <w:sz w:val="28"/>
          <w:szCs w:val="28"/>
        </w:rPr>
        <w:t>оциально</w:t>
      </w:r>
      <w:r w:rsidR="00726256" w:rsidRPr="00601FCE">
        <w:rPr>
          <w:rFonts w:ascii="Times New Roman" w:hAnsi="Times New Roman" w:cs="Times New Roman"/>
          <w:bCs/>
          <w:i/>
          <w:sz w:val="28"/>
          <w:szCs w:val="28"/>
        </w:rPr>
        <w:t>-классовые пометы</w:t>
      </w:r>
      <w:r w:rsidR="00726256" w:rsidRPr="00601FCE">
        <w:rPr>
          <w:rFonts w:ascii="Times New Roman" w:hAnsi="Times New Roman" w:cs="Times New Roman"/>
          <w:i/>
          <w:sz w:val="28"/>
          <w:szCs w:val="28"/>
        </w:rPr>
        <w:t xml:space="preserve">. </w:t>
      </w:r>
      <w:r w:rsidR="00726256" w:rsidRPr="00601FCE">
        <w:rPr>
          <w:rFonts w:ascii="Times New Roman" w:hAnsi="Times New Roman" w:cs="Times New Roman"/>
          <w:sz w:val="28"/>
          <w:szCs w:val="28"/>
        </w:rPr>
        <w:t>Например,</w:t>
      </w:r>
      <w:r w:rsidR="00726256" w:rsidRPr="00E464F4">
        <w:rPr>
          <w:rFonts w:ascii="Times New Roman" w:hAnsi="Times New Roman" w:cs="Times New Roman"/>
          <w:sz w:val="28"/>
          <w:szCs w:val="28"/>
        </w:rPr>
        <w:t xml:space="preserve"> указатели высших слоев общества: помета </w:t>
      </w:r>
      <w:r w:rsidR="00726256" w:rsidRPr="00E464F4">
        <w:rPr>
          <w:rFonts w:ascii="Times New Roman" w:hAnsi="Times New Roman" w:cs="Times New Roman"/>
          <w:sz w:val="28"/>
          <w:szCs w:val="28"/>
          <w:lang w:val="en-US"/>
        </w:rPr>
        <w:t>Society</w:t>
      </w:r>
      <w:r w:rsidR="00726256" w:rsidRPr="00E464F4">
        <w:rPr>
          <w:rFonts w:ascii="Times New Roman" w:hAnsi="Times New Roman" w:cs="Times New Roman"/>
          <w:sz w:val="28"/>
          <w:szCs w:val="28"/>
        </w:rPr>
        <w:t xml:space="preserve"> [</w:t>
      </w:r>
      <w:r w:rsidR="00726256" w:rsidRPr="00E464F4">
        <w:rPr>
          <w:rFonts w:ascii="Times New Roman" w:hAnsi="Times New Roman" w:cs="Times New Roman"/>
          <w:sz w:val="28"/>
          <w:szCs w:val="28"/>
          <w:lang w:val="en-US"/>
        </w:rPr>
        <w:t>s</w:t>
      </w:r>
      <w:r w:rsidR="00726256" w:rsidRPr="00E464F4">
        <w:rPr>
          <w:rFonts w:ascii="Times New Roman" w:hAnsi="Times New Roman" w:cs="Times New Roman"/>
          <w:sz w:val="28"/>
          <w:szCs w:val="28"/>
        </w:rPr>
        <w:t>] (</w:t>
      </w:r>
      <w:r w:rsidR="00726256" w:rsidRPr="00E464F4">
        <w:rPr>
          <w:rFonts w:ascii="Times New Roman" w:hAnsi="Times New Roman" w:cs="Times New Roman"/>
          <w:sz w:val="28"/>
          <w:szCs w:val="28"/>
          <w:lang w:val="en-US"/>
        </w:rPr>
        <w:t>s</w:t>
      </w:r>
      <w:r w:rsidR="00726256" w:rsidRPr="00E464F4">
        <w:rPr>
          <w:rFonts w:ascii="Times New Roman" w:hAnsi="Times New Roman" w:cs="Times New Roman"/>
          <w:sz w:val="28"/>
          <w:szCs w:val="28"/>
        </w:rPr>
        <w:t>=</w:t>
      </w:r>
      <w:r w:rsidR="00726256" w:rsidRPr="00E464F4">
        <w:rPr>
          <w:rFonts w:ascii="Times New Roman" w:hAnsi="Times New Roman" w:cs="Times New Roman"/>
          <w:sz w:val="28"/>
          <w:szCs w:val="28"/>
          <w:lang w:val="en-US"/>
        </w:rPr>
        <w:t>slang</w:t>
      </w:r>
      <w:r w:rsidR="00726256" w:rsidRPr="00E464F4">
        <w:rPr>
          <w:rFonts w:ascii="Times New Roman" w:hAnsi="Times New Roman" w:cs="Times New Roman"/>
          <w:sz w:val="28"/>
          <w:szCs w:val="28"/>
        </w:rPr>
        <w:t xml:space="preserve">) (лексика высшего света): </w:t>
      </w:r>
      <w:r w:rsidR="00726256" w:rsidRPr="00E464F4">
        <w:rPr>
          <w:rFonts w:ascii="Times New Roman" w:hAnsi="Times New Roman" w:cs="Times New Roman"/>
          <w:sz w:val="28"/>
          <w:szCs w:val="28"/>
          <w:lang w:val="en-US"/>
        </w:rPr>
        <w:t>bad</w:t>
      </w:r>
      <w:r w:rsidR="00726256" w:rsidRPr="00E464F4">
        <w:rPr>
          <w:rFonts w:ascii="Times New Roman" w:hAnsi="Times New Roman" w:cs="Times New Roman"/>
          <w:sz w:val="28"/>
          <w:szCs w:val="28"/>
        </w:rPr>
        <w:t xml:space="preserve"> </w:t>
      </w:r>
      <w:r w:rsidR="00726256" w:rsidRPr="00E464F4">
        <w:rPr>
          <w:rFonts w:ascii="Times New Roman" w:hAnsi="Times New Roman" w:cs="Times New Roman"/>
          <w:sz w:val="28"/>
          <w:szCs w:val="28"/>
          <w:lang w:val="en-US"/>
        </w:rPr>
        <w:t>form</w:t>
      </w:r>
      <w:r w:rsidR="00726256" w:rsidRPr="00E464F4">
        <w:rPr>
          <w:rFonts w:ascii="Times New Roman" w:hAnsi="Times New Roman" w:cs="Times New Roman"/>
          <w:sz w:val="28"/>
          <w:szCs w:val="28"/>
        </w:rPr>
        <w:t xml:space="preserve">. </w:t>
      </w:r>
      <w:r w:rsidR="00C30C8B" w:rsidRPr="00E464F4">
        <w:rPr>
          <w:rFonts w:ascii="Times New Roman" w:hAnsi="Times New Roman" w:cs="Times New Roman"/>
          <w:sz w:val="28"/>
          <w:szCs w:val="28"/>
          <w:lang w:val="en-US"/>
        </w:rPr>
        <w:t>Vulgar</w:t>
      </w:r>
      <w:r w:rsidR="00726256" w:rsidRPr="00E464F4">
        <w:rPr>
          <w:rFonts w:ascii="Times New Roman" w:hAnsi="Times New Roman" w:cs="Times New Roman"/>
          <w:sz w:val="28"/>
          <w:szCs w:val="28"/>
          <w:lang w:val="en-US"/>
        </w:rPr>
        <w:t>; rude; unaccepted of society: society s.: from ca, 1860</w:t>
      </w:r>
      <w:r w:rsidR="00601FCE" w:rsidRPr="00451420">
        <w:rPr>
          <w:rFonts w:ascii="Times New Roman" w:hAnsi="Times New Roman" w:cs="Times New Roman"/>
          <w:sz w:val="28"/>
          <w:szCs w:val="28"/>
          <w:lang w:val="en-US"/>
        </w:rPr>
        <w:t>:</w:t>
      </w:r>
    </w:p>
    <w:p w14:paraId="52BD723D" w14:textId="52042A10" w:rsidR="00726256" w:rsidRPr="00E464F4" w:rsidRDefault="00C51E4A" w:rsidP="00E73FA2">
      <w:pPr>
        <w:spacing w:after="0" w:line="240" w:lineRule="auto"/>
        <w:ind w:right="-2" w:firstLine="709"/>
        <w:jc w:val="both"/>
        <w:rPr>
          <w:rFonts w:ascii="Times New Roman" w:hAnsi="Times New Roman" w:cs="Times New Roman"/>
          <w:i/>
          <w:iCs/>
          <w:sz w:val="28"/>
          <w:szCs w:val="28"/>
          <w:lang w:val="en-US"/>
        </w:rPr>
      </w:pPr>
      <w:r w:rsidRPr="00E464F4">
        <w:rPr>
          <w:rFonts w:ascii="Times New Roman" w:hAnsi="Times New Roman" w:cs="Times New Roman"/>
          <w:i/>
          <w:iCs/>
          <w:sz w:val="28"/>
          <w:szCs w:val="28"/>
          <w:lang w:val="en-US"/>
        </w:rPr>
        <w:t xml:space="preserve">– </w:t>
      </w:r>
      <w:r w:rsidRPr="00E464F4">
        <w:rPr>
          <w:rFonts w:ascii="Times New Roman" w:hAnsi="Times New Roman" w:cs="Times New Roman"/>
          <w:i/>
          <w:iCs/>
          <w:sz w:val="28"/>
          <w:szCs w:val="28"/>
        </w:rPr>
        <w:t>с</w:t>
      </w:r>
      <w:r w:rsidR="00726256" w:rsidRPr="00E464F4">
        <w:rPr>
          <w:rFonts w:ascii="Times New Roman" w:hAnsi="Times New Roman" w:cs="Times New Roman"/>
          <w:i/>
          <w:iCs/>
          <w:sz w:val="28"/>
          <w:szCs w:val="28"/>
        </w:rPr>
        <w:t>оциально</w:t>
      </w:r>
      <w:r w:rsidR="00726256" w:rsidRPr="00E464F4">
        <w:rPr>
          <w:rFonts w:ascii="Times New Roman" w:hAnsi="Times New Roman" w:cs="Times New Roman"/>
          <w:i/>
          <w:iCs/>
          <w:sz w:val="28"/>
          <w:szCs w:val="28"/>
          <w:lang w:val="en-US"/>
        </w:rPr>
        <w:t>-</w:t>
      </w:r>
      <w:r w:rsidR="00726256" w:rsidRPr="00E464F4">
        <w:rPr>
          <w:rFonts w:ascii="Times New Roman" w:hAnsi="Times New Roman" w:cs="Times New Roman"/>
          <w:i/>
          <w:iCs/>
          <w:sz w:val="28"/>
          <w:szCs w:val="28"/>
        </w:rPr>
        <w:t>профессиональные</w:t>
      </w:r>
      <w:r w:rsidR="00726256" w:rsidRPr="00E464F4">
        <w:rPr>
          <w:rFonts w:ascii="Times New Roman" w:hAnsi="Times New Roman" w:cs="Times New Roman"/>
          <w:i/>
          <w:iCs/>
          <w:sz w:val="28"/>
          <w:szCs w:val="28"/>
          <w:lang w:val="en-US"/>
        </w:rPr>
        <w:t xml:space="preserve"> </w:t>
      </w:r>
      <w:r w:rsidR="00726256" w:rsidRPr="00E464F4">
        <w:rPr>
          <w:rFonts w:ascii="Times New Roman" w:hAnsi="Times New Roman" w:cs="Times New Roman"/>
          <w:i/>
          <w:iCs/>
          <w:sz w:val="28"/>
          <w:szCs w:val="28"/>
        </w:rPr>
        <w:t>пометы</w:t>
      </w:r>
      <w:r w:rsidR="00726256" w:rsidRPr="00E464F4">
        <w:rPr>
          <w:rFonts w:ascii="Times New Roman" w:hAnsi="Times New Roman" w:cs="Times New Roman"/>
          <w:i/>
          <w:iCs/>
          <w:sz w:val="28"/>
          <w:szCs w:val="28"/>
          <w:lang w:val="en-US"/>
        </w:rPr>
        <w:t xml:space="preserve">. </w:t>
      </w:r>
      <w:r w:rsidR="00726256" w:rsidRPr="00E464F4">
        <w:rPr>
          <w:rFonts w:ascii="Times New Roman" w:hAnsi="Times New Roman" w:cs="Times New Roman"/>
          <w:sz w:val="28"/>
          <w:szCs w:val="28"/>
        </w:rPr>
        <w:t>Помет</w:t>
      </w:r>
      <w:r w:rsidR="00E94D16" w:rsidRPr="00E464F4">
        <w:rPr>
          <w:rFonts w:ascii="Times New Roman" w:hAnsi="Times New Roman" w:cs="Times New Roman"/>
          <w:sz w:val="28"/>
          <w:szCs w:val="28"/>
        </w:rPr>
        <w:t>а</w:t>
      </w:r>
      <w:r w:rsidR="00726256" w:rsidRPr="00E464F4">
        <w:rPr>
          <w:rFonts w:ascii="Times New Roman" w:hAnsi="Times New Roman" w:cs="Times New Roman"/>
          <w:i/>
          <w:iCs/>
          <w:sz w:val="28"/>
          <w:szCs w:val="28"/>
          <w:lang w:val="en-US"/>
        </w:rPr>
        <w:t xml:space="preserve"> aviation s.(s=slang) (</w:t>
      </w:r>
      <w:r w:rsidR="00726256" w:rsidRPr="00E464F4">
        <w:rPr>
          <w:rFonts w:ascii="Times New Roman" w:hAnsi="Times New Roman" w:cs="Times New Roman"/>
          <w:i/>
          <w:iCs/>
          <w:sz w:val="28"/>
          <w:szCs w:val="28"/>
        </w:rPr>
        <w:t>авиационный</w:t>
      </w:r>
      <w:r w:rsidR="00726256" w:rsidRPr="00E464F4">
        <w:rPr>
          <w:rFonts w:ascii="Times New Roman" w:hAnsi="Times New Roman" w:cs="Times New Roman"/>
          <w:i/>
          <w:iCs/>
          <w:sz w:val="28"/>
          <w:szCs w:val="28"/>
          <w:lang w:val="en-US"/>
        </w:rPr>
        <w:t xml:space="preserve"> </w:t>
      </w:r>
      <w:r w:rsidR="00726256" w:rsidRPr="00E464F4">
        <w:rPr>
          <w:rFonts w:ascii="Times New Roman" w:hAnsi="Times New Roman" w:cs="Times New Roman"/>
          <w:i/>
          <w:iCs/>
          <w:sz w:val="28"/>
          <w:szCs w:val="28"/>
        </w:rPr>
        <w:t>лексикон</w:t>
      </w:r>
      <w:r w:rsidR="00726256" w:rsidRPr="00E464F4">
        <w:rPr>
          <w:rFonts w:ascii="Times New Roman" w:hAnsi="Times New Roman" w:cs="Times New Roman"/>
          <w:i/>
          <w:iCs/>
          <w:sz w:val="28"/>
          <w:szCs w:val="28"/>
          <w:lang w:val="en-US"/>
        </w:rPr>
        <w:t>): conk, v. to fail: aviation s (1918) 1, by 1921, gen. coll.</w:t>
      </w:r>
      <w:r w:rsidRPr="00E464F4">
        <w:rPr>
          <w:rFonts w:ascii="Times New Roman" w:hAnsi="Times New Roman" w:cs="Times New Roman"/>
          <w:i/>
          <w:iCs/>
          <w:sz w:val="28"/>
          <w:szCs w:val="28"/>
          <w:lang w:val="en-US"/>
        </w:rPr>
        <w:t>;</w:t>
      </w:r>
    </w:p>
    <w:p w14:paraId="48D48003" w14:textId="5DC5EA0D" w:rsidR="00726256" w:rsidRPr="00E464F4" w:rsidRDefault="00C51E4A" w:rsidP="00E73FA2">
      <w:pPr>
        <w:spacing w:after="0" w:line="240" w:lineRule="auto"/>
        <w:ind w:right="-2" w:firstLine="709"/>
        <w:jc w:val="both"/>
        <w:rPr>
          <w:rFonts w:ascii="Times New Roman" w:hAnsi="Times New Roman" w:cs="Times New Roman"/>
          <w:i/>
          <w:iCs/>
          <w:sz w:val="28"/>
          <w:szCs w:val="28"/>
        </w:rPr>
      </w:pPr>
      <w:r w:rsidRPr="00E464F4">
        <w:rPr>
          <w:rFonts w:ascii="Times New Roman" w:hAnsi="Times New Roman" w:cs="Times New Roman"/>
          <w:i/>
          <w:iCs/>
          <w:sz w:val="28"/>
          <w:szCs w:val="28"/>
        </w:rPr>
        <w:t>– с</w:t>
      </w:r>
      <w:r w:rsidR="00DA2E82" w:rsidRPr="00E464F4">
        <w:rPr>
          <w:rFonts w:ascii="Times New Roman" w:hAnsi="Times New Roman" w:cs="Times New Roman"/>
          <w:i/>
          <w:iCs/>
          <w:sz w:val="28"/>
          <w:szCs w:val="28"/>
        </w:rPr>
        <w:t>оциально-корпоративные пометы.</w:t>
      </w:r>
      <w:r w:rsidR="00DA2E82" w:rsidRPr="00E464F4">
        <w:rPr>
          <w:rFonts w:ascii="Times New Roman" w:hAnsi="Times New Roman" w:cs="Times New Roman"/>
          <w:sz w:val="28"/>
          <w:szCs w:val="28"/>
        </w:rPr>
        <w:t xml:space="preserve"> Помета </w:t>
      </w:r>
      <w:r w:rsidR="00DA2E82" w:rsidRPr="00E464F4">
        <w:rPr>
          <w:rFonts w:ascii="Times New Roman" w:hAnsi="Times New Roman" w:cs="Times New Roman"/>
          <w:i/>
          <w:iCs/>
          <w:sz w:val="28"/>
          <w:szCs w:val="28"/>
          <w:lang w:val="en-US"/>
        </w:rPr>
        <w:t>beatniks</w:t>
      </w:r>
      <w:r w:rsidR="00DA2E82" w:rsidRPr="00E464F4">
        <w:rPr>
          <w:rFonts w:ascii="Times New Roman" w:hAnsi="Times New Roman" w:cs="Times New Roman"/>
          <w:i/>
          <w:iCs/>
          <w:sz w:val="28"/>
          <w:szCs w:val="28"/>
        </w:rPr>
        <w:t xml:space="preserve"> (лексикон субкультуры </w:t>
      </w:r>
      <w:r w:rsidR="00910916" w:rsidRPr="00E464F4">
        <w:rPr>
          <w:rFonts w:ascii="Times New Roman" w:hAnsi="Times New Roman" w:cs="Times New Roman"/>
          <w:i/>
          <w:iCs/>
          <w:sz w:val="28"/>
          <w:szCs w:val="28"/>
        </w:rPr>
        <w:t>б</w:t>
      </w:r>
      <w:r w:rsidR="00DA2E82" w:rsidRPr="00E464F4">
        <w:rPr>
          <w:rFonts w:ascii="Times New Roman" w:hAnsi="Times New Roman" w:cs="Times New Roman"/>
          <w:i/>
          <w:iCs/>
          <w:sz w:val="28"/>
          <w:szCs w:val="28"/>
        </w:rPr>
        <w:t xml:space="preserve">итников): </w:t>
      </w:r>
      <w:r w:rsidR="00DA2E82" w:rsidRPr="00E464F4">
        <w:rPr>
          <w:rFonts w:ascii="Times New Roman" w:hAnsi="Times New Roman" w:cs="Times New Roman"/>
          <w:i/>
          <w:iCs/>
          <w:sz w:val="28"/>
          <w:szCs w:val="28"/>
          <w:lang w:val="en-US"/>
        </w:rPr>
        <w:t>deb</w:t>
      </w:r>
      <w:r w:rsidR="00DA2E82" w:rsidRPr="00E464F4">
        <w:rPr>
          <w:rFonts w:ascii="Times New Roman" w:hAnsi="Times New Roman" w:cs="Times New Roman"/>
          <w:i/>
          <w:iCs/>
          <w:sz w:val="28"/>
          <w:szCs w:val="28"/>
        </w:rPr>
        <w:t xml:space="preserve"> </w:t>
      </w:r>
      <w:r w:rsidR="00DA2E82" w:rsidRPr="00E464F4">
        <w:rPr>
          <w:rFonts w:ascii="Times New Roman" w:hAnsi="Times New Roman" w:cs="Times New Roman"/>
          <w:i/>
          <w:iCs/>
          <w:sz w:val="28"/>
          <w:szCs w:val="28"/>
          <w:lang w:val="en-US"/>
        </w:rPr>
        <w:t>chik</w:t>
      </w:r>
      <w:r w:rsidR="00DA2E82" w:rsidRPr="00E464F4">
        <w:rPr>
          <w:rFonts w:ascii="Times New Roman" w:hAnsi="Times New Roman" w:cs="Times New Roman"/>
          <w:i/>
          <w:iCs/>
          <w:sz w:val="28"/>
          <w:szCs w:val="28"/>
        </w:rPr>
        <w:t xml:space="preserve">. </w:t>
      </w:r>
      <w:r w:rsidR="00DA2E82" w:rsidRPr="00E464F4">
        <w:rPr>
          <w:rFonts w:ascii="Times New Roman" w:hAnsi="Times New Roman" w:cs="Times New Roman"/>
          <w:i/>
          <w:iCs/>
          <w:sz w:val="28"/>
          <w:szCs w:val="28"/>
          <w:lang w:val="en-US"/>
        </w:rPr>
        <w:t>A</w:t>
      </w:r>
      <w:r w:rsidR="00DA2E82" w:rsidRPr="00E464F4">
        <w:rPr>
          <w:rFonts w:ascii="Times New Roman" w:hAnsi="Times New Roman" w:cs="Times New Roman"/>
          <w:i/>
          <w:iCs/>
          <w:sz w:val="28"/>
          <w:szCs w:val="28"/>
        </w:rPr>
        <w:t xml:space="preserve"> </w:t>
      </w:r>
      <w:r w:rsidR="00DA2E82" w:rsidRPr="00E464F4">
        <w:rPr>
          <w:rFonts w:ascii="Times New Roman" w:hAnsi="Times New Roman" w:cs="Times New Roman"/>
          <w:i/>
          <w:iCs/>
          <w:sz w:val="28"/>
          <w:szCs w:val="28"/>
          <w:lang w:val="en-US"/>
        </w:rPr>
        <w:t>debutant</w:t>
      </w:r>
      <w:r w:rsidR="00DA2E82" w:rsidRPr="00E464F4">
        <w:rPr>
          <w:rFonts w:ascii="Times New Roman" w:hAnsi="Times New Roman" w:cs="Times New Roman"/>
          <w:i/>
          <w:iCs/>
          <w:sz w:val="28"/>
          <w:szCs w:val="28"/>
        </w:rPr>
        <w:t xml:space="preserve"> </w:t>
      </w:r>
      <w:r w:rsidR="00DA2E82" w:rsidRPr="00E464F4">
        <w:rPr>
          <w:rFonts w:ascii="Times New Roman" w:hAnsi="Times New Roman" w:cs="Times New Roman"/>
          <w:i/>
          <w:iCs/>
          <w:sz w:val="28"/>
          <w:szCs w:val="28"/>
          <w:lang w:val="en-US"/>
        </w:rPr>
        <w:t>beatnik</w:t>
      </w:r>
      <w:r w:rsidR="00DA2E82" w:rsidRPr="00E464F4">
        <w:rPr>
          <w:rFonts w:ascii="Times New Roman" w:hAnsi="Times New Roman" w:cs="Times New Roman"/>
          <w:i/>
          <w:iCs/>
          <w:sz w:val="28"/>
          <w:szCs w:val="28"/>
        </w:rPr>
        <w:t xml:space="preserve">: </w:t>
      </w:r>
      <w:r w:rsidR="00DA2E82" w:rsidRPr="00E464F4">
        <w:rPr>
          <w:rFonts w:ascii="Times New Roman" w:hAnsi="Times New Roman" w:cs="Times New Roman"/>
          <w:i/>
          <w:iCs/>
          <w:sz w:val="28"/>
          <w:szCs w:val="28"/>
          <w:lang w:val="en-US"/>
        </w:rPr>
        <w:t>mostly</w:t>
      </w:r>
      <w:r w:rsidR="00DA2E82" w:rsidRPr="00E464F4">
        <w:rPr>
          <w:rFonts w:ascii="Times New Roman" w:hAnsi="Times New Roman" w:cs="Times New Roman"/>
          <w:i/>
          <w:iCs/>
          <w:sz w:val="28"/>
          <w:szCs w:val="28"/>
        </w:rPr>
        <w:t xml:space="preserve"> </w:t>
      </w:r>
      <w:r w:rsidR="00DA2E82" w:rsidRPr="00E464F4">
        <w:rPr>
          <w:rFonts w:ascii="Times New Roman" w:hAnsi="Times New Roman" w:cs="Times New Roman"/>
          <w:i/>
          <w:iCs/>
          <w:sz w:val="28"/>
          <w:szCs w:val="28"/>
          <w:lang w:val="en-US"/>
        </w:rPr>
        <w:t>beatniks</w:t>
      </w:r>
      <w:r w:rsidR="0029167A" w:rsidRPr="00E464F4">
        <w:rPr>
          <w:rFonts w:ascii="Times New Roman" w:hAnsi="Times New Roman" w:cs="Times New Roman"/>
          <w:i/>
          <w:iCs/>
          <w:sz w:val="28"/>
          <w:szCs w:val="28"/>
        </w:rPr>
        <w:t>’:</w:t>
      </w:r>
      <w:r w:rsidR="00DA2E82" w:rsidRPr="00E464F4">
        <w:rPr>
          <w:rFonts w:ascii="Times New Roman" w:hAnsi="Times New Roman" w:cs="Times New Roman"/>
          <w:i/>
          <w:iCs/>
          <w:sz w:val="28"/>
          <w:szCs w:val="28"/>
        </w:rPr>
        <w:t xml:space="preserve"> </w:t>
      </w:r>
      <w:r w:rsidR="00DA2E82" w:rsidRPr="00E464F4">
        <w:rPr>
          <w:rFonts w:ascii="Times New Roman" w:hAnsi="Times New Roman" w:cs="Times New Roman"/>
          <w:i/>
          <w:iCs/>
          <w:sz w:val="28"/>
          <w:szCs w:val="28"/>
          <w:lang w:val="en-US"/>
        </w:rPr>
        <w:t>since</w:t>
      </w:r>
      <w:r w:rsidR="00DA2E82" w:rsidRPr="00E464F4">
        <w:rPr>
          <w:rFonts w:ascii="Times New Roman" w:hAnsi="Times New Roman" w:cs="Times New Roman"/>
          <w:i/>
          <w:iCs/>
          <w:sz w:val="28"/>
          <w:szCs w:val="28"/>
        </w:rPr>
        <w:t xml:space="preserve"> </w:t>
      </w:r>
      <w:r w:rsidR="00DA2E82" w:rsidRPr="00E464F4">
        <w:rPr>
          <w:rFonts w:ascii="Times New Roman" w:hAnsi="Times New Roman" w:cs="Times New Roman"/>
          <w:i/>
          <w:iCs/>
          <w:sz w:val="28"/>
          <w:szCs w:val="28"/>
          <w:lang w:val="en-US"/>
        </w:rPr>
        <w:t>late</w:t>
      </w:r>
      <w:r w:rsidR="00DA2E82" w:rsidRPr="00E464F4">
        <w:rPr>
          <w:rFonts w:ascii="Times New Roman" w:hAnsi="Times New Roman" w:cs="Times New Roman"/>
          <w:i/>
          <w:iCs/>
          <w:sz w:val="28"/>
          <w:szCs w:val="28"/>
        </w:rPr>
        <w:t xml:space="preserve"> 1950’</w:t>
      </w:r>
      <w:r w:rsidR="00DA2E82" w:rsidRPr="00E464F4">
        <w:rPr>
          <w:rFonts w:ascii="Times New Roman" w:hAnsi="Times New Roman" w:cs="Times New Roman"/>
          <w:i/>
          <w:iCs/>
          <w:sz w:val="28"/>
          <w:szCs w:val="28"/>
          <w:lang w:val="en-US"/>
        </w:rPr>
        <w:t>s</w:t>
      </w:r>
      <w:r w:rsidR="00DA2E82" w:rsidRPr="00E464F4">
        <w:rPr>
          <w:rFonts w:ascii="Times New Roman" w:hAnsi="Times New Roman" w:cs="Times New Roman"/>
          <w:i/>
          <w:iCs/>
          <w:sz w:val="28"/>
          <w:szCs w:val="28"/>
        </w:rPr>
        <w:t>.</w:t>
      </w:r>
      <w:r w:rsidR="005115FA" w:rsidRPr="00E464F4">
        <w:rPr>
          <w:rFonts w:ascii="Times New Roman" w:hAnsi="Times New Roman" w:cs="Times New Roman"/>
          <w:i/>
          <w:iCs/>
          <w:sz w:val="28"/>
          <w:szCs w:val="28"/>
        </w:rPr>
        <w:t>;</w:t>
      </w:r>
    </w:p>
    <w:p w14:paraId="1B3FE030" w14:textId="5A9F4FA7" w:rsidR="00DA2E82" w:rsidRPr="00E464F4" w:rsidRDefault="005115FA" w:rsidP="00E73FA2">
      <w:pPr>
        <w:spacing w:after="0" w:line="240" w:lineRule="auto"/>
        <w:ind w:right="-2" w:firstLine="709"/>
        <w:jc w:val="both"/>
        <w:rPr>
          <w:rFonts w:ascii="Times New Roman" w:hAnsi="Times New Roman" w:cs="Times New Roman"/>
          <w:i/>
          <w:iCs/>
          <w:sz w:val="28"/>
          <w:szCs w:val="28"/>
          <w:lang w:val="en-US"/>
        </w:rPr>
      </w:pPr>
      <w:r w:rsidRPr="00E464F4">
        <w:rPr>
          <w:rFonts w:ascii="Times New Roman" w:hAnsi="Times New Roman" w:cs="Times New Roman"/>
          <w:i/>
          <w:iCs/>
          <w:sz w:val="28"/>
          <w:szCs w:val="28"/>
        </w:rPr>
        <w:t>– п</w:t>
      </w:r>
      <w:r w:rsidR="00DA2E82" w:rsidRPr="00E464F4">
        <w:rPr>
          <w:rFonts w:ascii="Times New Roman" w:hAnsi="Times New Roman" w:cs="Times New Roman"/>
          <w:i/>
          <w:iCs/>
          <w:sz w:val="28"/>
          <w:szCs w:val="28"/>
        </w:rPr>
        <w:t xml:space="preserve">рофессионально-корпоративные пометы. </w:t>
      </w:r>
      <w:r w:rsidR="00DA2E82" w:rsidRPr="00E464F4">
        <w:rPr>
          <w:rFonts w:ascii="Times New Roman" w:hAnsi="Times New Roman" w:cs="Times New Roman"/>
          <w:sz w:val="28"/>
          <w:szCs w:val="28"/>
        </w:rPr>
        <w:t>Помета</w:t>
      </w:r>
      <w:r w:rsidR="00DA2E82" w:rsidRPr="00E464F4">
        <w:rPr>
          <w:rFonts w:ascii="Times New Roman" w:hAnsi="Times New Roman" w:cs="Times New Roman"/>
          <w:sz w:val="28"/>
          <w:szCs w:val="28"/>
          <w:lang w:val="en-US"/>
        </w:rPr>
        <w:t xml:space="preserve"> </w:t>
      </w:r>
      <w:r w:rsidR="00DA2E82" w:rsidRPr="00E464F4">
        <w:rPr>
          <w:rFonts w:ascii="Times New Roman" w:hAnsi="Times New Roman" w:cs="Times New Roman"/>
          <w:i/>
          <w:iCs/>
          <w:sz w:val="28"/>
          <w:szCs w:val="28"/>
          <w:lang w:val="en-US"/>
        </w:rPr>
        <w:t>commercial travellers’ (</w:t>
      </w:r>
      <w:r w:rsidR="00DA2E82" w:rsidRPr="00E464F4">
        <w:rPr>
          <w:rFonts w:ascii="Times New Roman" w:hAnsi="Times New Roman" w:cs="Times New Roman"/>
          <w:i/>
          <w:iCs/>
          <w:sz w:val="28"/>
          <w:szCs w:val="28"/>
        </w:rPr>
        <w:t>лексикон</w:t>
      </w:r>
      <w:r w:rsidR="00DA2E82" w:rsidRPr="00E464F4">
        <w:rPr>
          <w:rFonts w:ascii="Times New Roman" w:hAnsi="Times New Roman" w:cs="Times New Roman"/>
          <w:i/>
          <w:iCs/>
          <w:sz w:val="28"/>
          <w:szCs w:val="28"/>
          <w:lang w:val="en-US"/>
        </w:rPr>
        <w:t xml:space="preserve"> </w:t>
      </w:r>
      <w:r w:rsidR="00DA2E82" w:rsidRPr="00E464F4">
        <w:rPr>
          <w:rFonts w:ascii="Times New Roman" w:hAnsi="Times New Roman" w:cs="Times New Roman"/>
          <w:i/>
          <w:iCs/>
          <w:sz w:val="28"/>
          <w:szCs w:val="28"/>
        </w:rPr>
        <w:t>комминженеров</w:t>
      </w:r>
      <w:r w:rsidR="00DA2E82" w:rsidRPr="00E464F4">
        <w:rPr>
          <w:rFonts w:ascii="Times New Roman" w:hAnsi="Times New Roman" w:cs="Times New Roman"/>
          <w:i/>
          <w:iCs/>
          <w:sz w:val="28"/>
          <w:szCs w:val="28"/>
          <w:lang w:val="en-US"/>
        </w:rPr>
        <w:t xml:space="preserve">): box Harry to the lunch and afternoon. Tea together: commercial travellers: </w:t>
      </w:r>
      <w:r w:rsidR="00C30C8B" w:rsidRPr="00E464F4">
        <w:rPr>
          <w:rFonts w:ascii="Times New Roman" w:hAnsi="Times New Roman" w:cs="Times New Roman"/>
          <w:i/>
          <w:iCs/>
          <w:sz w:val="28"/>
          <w:szCs w:val="28"/>
          <w:lang w:val="en-US"/>
        </w:rPr>
        <w:t>1850 1910</w:t>
      </w:r>
      <w:r w:rsidR="00DA2E82" w:rsidRPr="00E464F4">
        <w:rPr>
          <w:rFonts w:ascii="Times New Roman" w:hAnsi="Times New Roman" w:cs="Times New Roman"/>
          <w:i/>
          <w:iCs/>
          <w:sz w:val="28"/>
          <w:szCs w:val="28"/>
          <w:lang w:val="en-US"/>
        </w:rPr>
        <w:t>.</w:t>
      </w:r>
      <w:r w:rsidRPr="00E464F4">
        <w:rPr>
          <w:rFonts w:ascii="Times New Roman" w:hAnsi="Times New Roman" w:cs="Times New Roman"/>
          <w:i/>
          <w:iCs/>
          <w:sz w:val="28"/>
          <w:szCs w:val="28"/>
          <w:lang w:val="en-US"/>
        </w:rPr>
        <w:t>;</w:t>
      </w:r>
    </w:p>
    <w:p w14:paraId="7C8856E5" w14:textId="57FB9886" w:rsidR="00C30C8B" w:rsidRPr="00E464F4" w:rsidRDefault="005115FA" w:rsidP="00E73FA2">
      <w:pPr>
        <w:spacing w:after="0" w:line="240" w:lineRule="auto"/>
        <w:ind w:right="-2" w:firstLine="709"/>
        <w:jc w:val="both"/>
        <w:rPr>
          <w:rFonts w:ascii="Times New Roman" w:hAnsi="Times New Roman" w:cs="Times New Roman"/>
          <w:i/>
          <w:iCs/>
          <w:sz w:val="28"/>
          <w:szCs w:val="28"/>
          <w:lang w:val="en-US"/>
        </w:rPr>
      </w:pPr>
      <w:r w:rsidRPr="00E464F4">
        <w:rPr>
          <w:rFonts w:ascii="Times New Roman" w:hAnsi="Times New Roman" w:cs="Times New Roman"/>
          <w:i/>
          <w:iCs/>
          <w:sz w:val="28"/>
          <w:szCs w:val="28"/>
          <w:lang w:val="en-US"/>
        </w:rPr>
        <w:t xml:space="preserve">– </w:t>
      </w:r>
      <w:r w:rsidRPr="00E464F4">
        <w:rPr>
          <w:rFonts w:ascii="Times New Roman" w:hAnsi="Times New Roman" w:cs="Times New Roman"/>
          <w:i/>
          <w:iCs/>
          <w:sz w:val="28"/>
          <w:szCs w:val="28"/>
        </w:rPr>
        <w:t>с</w:t>
      </w:r>
      <w:r w:rsidR="00C30C8B" w:rsidRPr="00E464F4">
        <w:rPr>
          <w:rFonts w:ascii="Times New Roman" w:hAnsi="Times New Roman" w:cs="Times New Roman"/>
          <w:i/>
          <w:iCs/>
          <w:sz w:val="28"/>
          <w:szCs w:val="28"/>
        </w:rPr>
        <w:t>оциально</w:t>
      </w:r>
      <w:r w:rsidR="00C30C8B" w:rsidRPr="00E464F4">
        <w:rPr>
          <w:rFonts w:ascii="Times New Roman" w:hAnsi="Times New Roman" w:cs="Times New Roman"/>
          <w:i/>
          <w:iCs/>
          <w:sz w:val="28"/>
          <w:szCs w:val="28"/>
          <w:lang w:val="en-US"/>
        </w:rPr>
        <w:t>-</w:t>
      </w:r>
      <w:r w:rsidR="00C30C8B" w:rsidRPr="00E464F4">
        <w:rPr>
          <w:rFonts w:ascii="Times New Roman" w:hAnsi="Times New Roman" w:cs="Times New Roman"/>
          <w:i/>
          <w:iCs/>
          <w:sz w:val="28"/>
          <w:szCs w:val="28"/>
        </w:rPr>
        <w:t>демографические</w:t>
      </w:r>
      <w:r w:rsidR="00C30C8B" w:rsidRPr="00E464F4">
        <w:rPr>
          <w:rFonts w:ascii="Times New Roman" w:hAnsi="Times New Roman" w:cs="Times New Roman"/>
          <w:i/>
          <w:iCs/>
          <w:sz w:val="28"/>
          <w:szCs w:val="28"/>
          <w:lang w:val="en-US"/>
        </w:rPr>
        <w:t xml:space="preserve"> </w:t>
      </w:r>
      <w:r w:rsidR="00C30C8B" w:rsidRPr="00E464F4">
        <w:rPr>
          <w:rFonts w:ascii="Times New Roman" w:hAnsi="Times New Roman" w:cs="Times New Roman"/>
          <w:i/>
          <w:iCs/>
          <w:sz w:val="28"/>
          <w:szCs w:val="28"/>
        </w:rPr>
        <w:t>пометы</w:t>
      </w:r>
      <w:r w:rsidR="00C30C8B" w:rsidRPr="00E464F4">
        <w:rPr>
          <w:rFonts w:ascii="Times New Roman" w:hAnsi="Times New Roman" w:cs="Times New Roman"/>
          <w:i/>
          <w:iCs/>
          <w:sz w:val="28"/>
          <w:szCs w:val="28"/>
          <w:lang w:val="en-US"/>
        </w:rPr>
        <w:t>.</w:t>
      </w:r>
      <w:r w:rsidR="00C30C8B" w:rsidRPr="00E464F4">
        <w:rPr>
          <w:rFonts w:ascii="Times New Roman" w:hAnsi="Times New Roman" w:cs="Times New Roman"/>
          <w:sz w:val="28"/>
          <w:szCs w:val="28"/>
          <w:lang w:val="en-US"/>
        </w:rPr>
        <w:t xml:space="preserve"> </w:t>
      </w:r>
      <w:r w:rsidR="00C30C8B" w:rsidRPr="00E464F4">
        <w:rPr>
          <w:rFonts w:ascii="Times New Roman" w:hAnsi="Times New Roman" w:cs="Times New Roman"/>
          <w:sz w:val="28"/>
          <w:szCs w:val="28"/>
        </w:rPr>
        <w:t>Помета</w:t>
      </w:r>
      <w:r w:rsidR="006A1072" w:rsidRPr="00E464F4">
        <w:rPr>
          <w:rFonts w:ascii="Times New Roman" w:hAnsi="Times New Roman" w:cs="Times New Roman"/>
          <w:sz w:val="28"/>
          <w:szCs w:val="28"/>
          <w:lang w:val="en-US"/>
        </w:rPr>
        <w:t xml:space="preserve"> </w:t>
      </w:r>
      <w:r w:rsidR="006A1072" w:rsidRPr="00E464F4">
        <w:rPr>
          <w:rFonts w:ascii="Times New Roman" w:hAnsi="Times New Roman" w:cs="Times New Roman"/>
          <w:i/>
          <w:iCs/>
          <w:sz w:val="28"/>
          <w:szCs w:val="28"/>
          <w:lang w:val="en-US"/>
        </w:rPr>
        <w:t>Women’s (</w:t>
      </w:r>
      <w:r w:rsidR="006A1072" w:rsidRPr="00E464F4">
        <w:rPr>
          <w:rFonts w:ascii="Times New Roman" w:hAnsi="Times New Roman" w:cs="Times New Roman"/>
          <w:i/>
          <w:iCs/>
          <w:sz w:val="28"/>
          <w:szCs w:val="28"/>
        </w:rPr>
        <w:t>сленг</w:t>
      </w:r>
      <w:r w:rsidR="006A1072" w:rsidRPr="00E464F4">
        <w:rPr>
          <w:rFonts w:ascii="Times New Roman" w:hAnsi="Times New Roman" w:cs="Times New Roman"/>
          <w:i/>
          <w:iCs/>
          <w:sz w:val="28"/>
          <w:szCs w:val="28"/>
          <w:lang w:val="en-US"/>
        </w:rPr>
        <w:t xml:space="preserve"> </w:t>
      </w:r>
      <w:r w:rsidR="006A1072" w:rsidRPr="00E464F4">
        <w:rPr>
          <w:rFonts w:ascii="Times New Roman" w:hAnsi="Times New Roman" w:cs="Times New Roman"/>
          <w:i/>
          <w:iCs/>
          <w:sz w:val="28"/>
          <w:szCs w:val="28"/>
        </w:rPr>
        <w:t>женщин</w:t>
      </w:r>
      <w:r w:rsidR="006A1072" w:rsidRPr="00E464F4">
        <w:rPr>
          <w:rFonts w:ascii="Times New Roman" w:hAnsi="Times New Roman" w:cs="Times New Roman"/>
          <w:i/>
          <w:iCs/>
          <w:sz w:val="28"/>
          <w:szCs w:val="28"/>
          <w:lang w:val="en-US"/>
        </w:rPr>
        <w:t xml:space="preserve">): birthday, give (something) to clean thoroughly, e.g. a </w:t>
      </w:r>
      <w:r w:rsidRPr="00E464F4">
        <w:rPr>
          <w:rFonts w:ascii="Times New Roman" w:hAnsi="Times New Roman" w:cs="Times New Roman"/>
          <w:i/>
          <w:iCs/>
          <w:sz w:val="28"/>
          <w:szCs w:val="28"/>
          <w:lang w:val="en-US"/>
        </w:rPr>
        <w:t>room: London</w:t>
      </w:r>
      <w:r w:rsidR="006A1072" w:rsidRPr="00E464F4">
        <w:rPr>
          <w:rFonts w:ascii="Times New Roman" w:hAnsi="Times New Roman" w:cs="Times New Roman"/>
          <w:i/>
          <w:iCs/>
          <w:sz w:val="28"/>
          <w:szCs w:val="28"/>
          <w:lang w:val="en-US"/>
        </w:rPr>
        <w:t xml:space="preserve"> women</w:t>
      </w:r>
      <w:r w:rsidR="002852E6" w:rsidRPr="00E464F4">
        <w:rPr>
          <w:rFonts w:ascii="Times New Roman" w:hAnsi="Times New Roman" w:cs="Times New Roman"/>
          <w:i/>
          <w:iCs/>
          <w:sz w:val="28"/>
          <w:szCs w:val="28"/>
          <w:lang w:val="en-US"/>
        </w:rPr>
        <w:t>.</w:t>
      </w:r>
      <w:r w:rsidR="006A1072" w:rsidRPr="00E464F4">
        <w:rPr>
          <w:rFonts w:ascii="Times New Roman" w:hAnsi="Times New Roman" w:cs="Times New Roman"/>
          <w:i/>
          <w:iCs/>
          <w:sz w:val="28"/>
          <w:szCs w:val="28"/>
          <w:lang w:val="en-US"/>
        </w:rPr>
        <w:t xml:space="preserve"> </w:t>
      </w:r>
      <w:r w:rsidR="006A1072" w:rsidRPr="00E464F4">
        <w:rPr>
          <w:rFonts w:ascii="Times New Roman" w:hAnsi="Times New Roman" w:cs="Times New Roman"/>
          <w:i/>
          <w:iCs/>
          <w:sz w:val="28"/>
          <w:szCs w:val="28"/>
        </w:rPr>
        <w:t>С</w:t>
      </w:r>
      <w:r w:rsidR="006A1072" w:rsidRPr="00E464F4">
        <w:rPr>
          <w:rFonts w:ascii="Times New Roman" w:hAnsi="Times New Roman" w:cs="Times New Roman"/>
          <w:i/>
          <w:iCs/>
          <w:sz w:val="28"/>
          <w:szCs w:val="28"/>
          <w:lang w:val="en-US"/>
        </w:rPr>
        <w:t>. 20.</w:t>
      </w:r>
      <w:r w:rsidRPr="00E464F4">
        <w:rPr>
          <w:rFonts w:ascii="Times New Roman" w:hAnsi="Times New Roman" w:cs="Times New Roman"/>
          <w:i/>
          <w:iCs/>
          <w:sz w:val="28"/>
          <w:szCs w:val="28"/>
          <w:lang w:val="en-US"/>
        </w:rPr>
        <w:t>;</w:t>
      </w:r>
    </w:p>
    <w:p w14:paraId="157A77A5" w14:textId="02ADAEBE" w:rsidR="006A1072" w:rsidRPr="00451420" w:rsidRDefault="005115FA" w:rsidP="00E73FA2">
      <w:pPr>
        <w:spacing w:after="0" w:line="240" w:lineRule="auto"/>
        <w:ind w:right="-2" w:firstLine="709"/>
        <w:jc w:val="both"/>
        <w:rPr>
          <w:rFonts w:ascii="Times New Roman" w:hAnsi="Times New Roman" w:cs="Times New Roman"/>
          <w:sz w:val="28"/>
          <w:szCs w:val="28"/>
        </w:rPr>
      </w:pPr>
      <w:r w:rsidRPr="003E7C2D">
        <w:rPr>
          <w:rFonts w:ascii="Times New Roman" w:hAnsi="Times New Roman" w:cs="Times New Roman"/>
          <w:i/>
          <w:iCs/>
          <w:sz w:val="28"/>
          <w:szCs w:val="28"/>
          <w:lang w:val="en-US"/>
        </w:rPr>
        <w:t xml:space="preserve">– </w:t>
      </w:r>
      <w:r w:rsidRPr="00E464F4">
        <w:rPr>
          <w:rFonts w:ascii="Times New Roman" w:hAnsi="Times New Roman" w:cs="Times New Roman"/>
          <w:i/>
          <w:iCs/>
          <w:sz w:val="28"/>
          <w:szCs w:val="28"/>
        </w:rPr>
        <w:t>д</w:t>
      </w:r>
      <w:r w:rsidR="006A1072" w:rsidRPr="00E464F4">
        <w:rPr>
          <w:rFonts w:ascii="Times New Roman" w:hAnsi="Times New Roman" w:cs="Times New Roman"/>
          <w:i/>
          <w:iCs/>
          <w:sz w:val="28"/>
          <w:szCs w:val="28"/>
        </w:rPr>
        <w:t>ериватологические</w:t>
      </w:r>
      <w:r w:rsidR="006A1072" w:rsidRPr="003E7C2D">
        <w:rPr>
          <w:rFonts w:ascii="Times New Roman" w:hAnsi="Times New Roman" w:cs="Times New Roman"/>
          <w:i/>
          <w:iCs/>
          <w:sz w:val="28"/>
          <w:szCs w:val="28"/>
          <w:lang w:val="en-US"/>
        </w:rPr>
        <w:t xml:space="preserve"> </w:t>
      </w:r>
      <w:r w:rsidR="006A1072" w:rsidRPr="00E464F4">
        <w:rPr>
          <w:rFonts w:ascii="Times New Roman" w:hAnsi="Times New Roman" w:cs="Times New Roman"/>
          <w:i/>
          <w:iCs/>
          <w:sz w:val="28"/>
          <w:szCs w:val="28"/>
        </w:rPr>
        <w:t>пометы</w:t>
      </w:r>
      <w:r w:rsidR="006A1072" w:rsidRPr="003E7C2D">
        <w:rPr>
          <w:rFonts w:ascii="Times New Roman" w:hAnsi="Times New Roman" w:cs="Times New Roman"/>
          <w:i/>
          <w:iCs/>
          <w:sz w:val="28"/>
          <w:szCs w:val="28"/>
          <w:lang w:val="en-US"/>
        </w:rPr>
        <w:t xml:space="preserve"> (</w:t>
      </w:r>
      <w:r w:rsidR="006A1072" w:rsidRPr="00E464F4">
        <w:rPr>
          <w:rFonts w:ascii="Times New Roman" w:hAnsi="Times New Roman" w:cs="Times New Roman"/>
          <w:i/>
          <w:iCs/>
          <w:sz w:val="28"/>
          <w:szCs w:val="28"/>
        </w:rPr>
        <w:t>указатели</w:t>
      </w:r>
      <w:r w:rsidR="006A1072" w:rsidRPr="003E7C2D">
        <w:rPr>
          <w:rFonts w:ascii="Times New Roman" w:hAnsi="Times New Roman" w:cs="Times New Roman"/>
          <w:i/>
          <w:iCs/>
          <w:sz w:val="28"/>
          <w:szCs w:val="28"/>
          <w:lang w:val="en-US"/>
        </w:rPr>
        <w:t xml:space="preserve"> </w:t>
      </w:r>
      <w:r w:rsidR="006A1072" w:rsidRPr="00E464F4">
        <w:rPr>
          <w:rFonts w:ascii="Times New Roman" w:hAnsi="Times New Roman" w:cs="Times New Roman"/>
          <w:i/>
          <w:iCs/>
          <w:sz w:val="28"/>
          <w:szCs w:val="28"/>
        </w:rPr>
        <w:t>источников</w:t>
      </w:r>
      <w:r w:rsidR="006A1072" w:rsidRPr="003E7C2D">
        <w:rPr>
          <w:rFonts w:ascii="Times New Roman" w:hAnsi="Times New Roman" w:cs="Times New Roman"/>
          <w:i/>
          <w:iCs/>
          <w:sz w:val="28"/>
          <w:szCs w:val="28"/>
          <w:lang w:val="en-US"/>
        </w:rPr>
        <w:t xml:space="preserve"> </w:t>
      </w:r>
      <w:r w:rsidR="006A1072" w:rsidRPr="00E464F4">
        <w:rPr>
          <w:rFonts w:ascii="Times New Roman" w:hAnsi="Times New Roman" w:cs="Times New Roman"/>
          <w:i/>
          <w:iCs/>
          <w:sz w:val="28"/>
          <w:szCs w:val="28"/>
        </w:rPr>
        <w:t>заимствования</w:t>
      </w:r>
      <w:r w:rsidR="006A1072" w:rsidRPr="003E7C2D">
        <w:rPr>
          <w:rFonts w:ascii="Times New Roman" w:hAnsi="Times New Roman" w:cs="Times New Roman"/>
          <w:i/>
          <w:iCs/>
          <w:sz w:val="28"/>
          <w:szCs w:val="28"/>
          <w:lang w:val="en-US"/>
        </w:rPr>
        <w:t>).</w:t>
      </w:r>
      <w:r w:rsidR="006A1072" w:rsidRPr="003E7C2D">
        <w:rPr>
          <w:rFonts w:ascii="Times New Roman" w:hAnsi="Times New Roman" w:cs="Times New Roman"/>
          <w:sz w:val="28"/>
          <w:szCs w:val="28"/>
          <w:lang w:val="en-US"/>
        </w:rPr>
        <w:t xml:space="preserve"> </w:t>
      </w:r>
      <w:r w:rsidR="006A1072" w:rsidRPr="00E464F4">
        <w:rPr>
          <w:rFonts w:ascii="Times New Roman" w:hAnsi="Times New Roman" w:cs="Times New Roman"/>
          <w:sz w:val="28"/>
          <w:szCs w:val="28"/>
        </w:rPr>
        <w:t>Например</w:t>
      </w:r>
      <w:r w:rsidR="006A1072" w:rsidRPr="00E464F4">
        <w:rPr>
          <w:rFonts w:ascii="Times New Roman" w:hAnsi="Times New Roman" w:cs="Times New Roman"/>
          <w:sz w:val="28"/>
          <w:szCs w:val="28"/>
          <w:lang w:val="en-US"/>
        </w:rPr>
        <w:t xml:space="preserve">, </w:t>
      </w:r>
      <w:r w:rsidR="006A1072" w:rsidRPr="00E464F4">
        <w:rPr>
          <w:rFonts w:ascii="Times New Roman" w:hAnsi="Times New Roman" w:cs="Times New Roman"/>
          <w:i/>
          <w:iCs/>
          <w:sz w:val="28"/>
          <w:szCs w:val="28"/>
          <w:lang w:val="en-US"/>
        </w:rPr>
        <w:t>boull. A conversation in which anyone may join: charterhouse:</w:t>
      </w:r>
      <w:r w:rsidR="007705E9" w:rsidRPr="00E464F4">
        <w:rPr>
          <w:rFonts w:ascii="Times New Roman" w:hAnsi="Times New Roman" w:cs="Times New Roman"/>
          <w:i/>
          <w:iCs/>
          <w:sz w:val="28"/>
          <w:szCs w:val="28"/>
          <w:lang w:val="en-US"/>
        </w:rPr>
        <w:t xml:space="preserve"> ca</w:t>
      </w:r>
      <w:r w:rsidR="002852E6" w:rsidRPr="00E464F4">
        <w:rPr>
          <w:rFonts w:ascii="Times New Roman" w:hAnsi="Times New Roman" w:cs="Times New Roman"/>
          <w:i/>
          <w:iCs/>
          <w:sz w:val="28"/>
          <w:szCs w:val="28"/>
          <w:lang w:val="en-US"/>
        </w:rPr>
        <w:t>.</w:t>
      </w:r>
      <w:r w:rsidR="007705E9" w:rsidRPr="00E464F4">
        <w:rPr>
          <w:rFonts w:ascii="Times New Roman" w:hAnsi="Times New Roman" w:cs="Times New Roman"/>
          <w:i/>
          <w:iCs/>
          <w:sz w:val="28"/>
          <w:szCs w:val="28"/>
          <w:lang w:val="en-US"/>
        </w:rPr>
        <w:t xml:space="preserve"> 1860 </w:t>
      </w:r>
      <w:r w:rsidRPr="00E464F4">
        <w:rPr>
          <w:rFonts w:ascii="Times New Roman" w:hAnsi="Times New Roman" w:cs="Times New Roman"/>
          <w:i/>
          <w:iCs/>
          <w:sz w:val="28"/>
          <w:szCs w:val="28"/>
          <w:lang w:val="en-US"/>
        </w:rPr>
        <w:t>1990, A.</w:t>
      </w:r>
      <w:r w:rsidR="007705E9" w:rsidRPr="00E464F4">
        <w:rPr>
          <w:rFonts w:ascii="Times New Roman" w:hAnsi="Times New Roman" w:cs="Times New Roman"/>
          <w:i/>
          <w:iCs/>
          <w:sz w:val="28"/>
          <w:szCs w:val="28"/>
          <w:lang w:val="en-US"/>
        </w:rPr>
        <w:t>H. Tod. Ex. Gr. Booh</w:t>
      </w:r>
      <w:r w:rsidR="007705E9" w:rsidRPr="004B4410">
        <w:rPr>
          <w:rFonts w:ascii="Times New Roman" w:hAnsi="Times New Roman" w:cs="Times New Roman"/>
          <w:i/>
          <w:iCs/>
          <w:sz w:val="28"/>
          <w:szCs w:val="28"/>
        </w:rPr>
        <w:t xml:space="preserve">, </w:t>
      </w:r>
      <w:r w:rsidR="007705E9" w:rsidRPr="00E464F4">
        <w:rPr>
          <w:rFonts w:ascii="Times New Roman" w:hAnsi="Times New Roman" w:cs="Times New Roman"/>
          <w:i/>
          <w:iCs/>
          <w:sz w:val="28"/>
          <w:szCs w:val="28"/>
          <w:lang w:val="en-US"/>
        </w:rPr>
        <w:t>a</w:t>
      </w:r>
      <w:r w:rsidR="007705E9" w:rsidRPr="004B4410">
        <w:rPr>
          <w:rFonts w:ascii="Times New Roman" w:hAnsi="Times New Roman" w:cs="Times New Roman"/>
          <w:i/>
          <w:iCs/>
          <w:sz w:val="28"/>
          <w:szCs w:val="28"/>
        </w:rPr>
        <w:t xml:space="preserve"> </w:t>
      </w:r>
      <w:r w:rsidR="007705E9" w:rsidRPr="00E464F4">
        <w:rPr>
          <w:rFonts w:ascii="Times New Roman" w:hAnsi="Times New Roman" w:cs="Times New Roman"/>
          <w:i/>
          <w:iCs/>
          <w:sz w:val="28"/>
          <w:szCs w:val="28"/>
          <w:lang w:val="en-US"/>
        </w:rPr>
        <w:t>council</w:t>
      </w:r>
      <w:r w:rsidR="007705E9" w:rsidRPr="004B4410">
        <w:rPr>
          <w:rFonts w:ascii="Times New Roman" w:hAnsi="Times New Roman" w:cs="Times New Roman"/>
          <w:i/>
          <w:iCs/>
          <w:sz w:val="28"/>
          <w:szCs w:val="28"/>
        </w:rPr>
        <w:t>.</w:t>
      </w:r>
      <w:r w:rsidR="007705E9" w:rsidRPr="004B4410">
        <w:rPr>
          <w:rFonts w:ascii="Times New Roman" w:hAnsi="Times New Roman" w:cs="Times New Roman"/>
          <w:sz w:val="28"/>
          <w:szCs w:val="28"/>
        </w:rPr>
        <w:t xml:space="preserve"> </w:t>
      </w:r>
      <w:r w:rsidR="007705E9" w:rsidRPr="00451420">
        <w:rPr>
          <w:rFonts w:ascii="Times New Roman" w:hAnsi="Times New Roman" w:cs="Times New Roman"/>
          <w:sz w:val="28"/>
          <w:szCs w:val="28"/>
        </w:rPr>
        <w:t>[</w:t>
      </w:r>
      <w:r w:rsidR="00B92A1C" w:rsidRPr="00451420">
        <w:rPr>
          <w:rFonts w:ascii="Times New Roman" w:hAnsi="Times New Roman" w:cs="Times New Roman"/>
          <w:sz w:val="28"/>
          <w:szCs w:val="28"/>
        </w:rPr>
        <w:t>1</w:t>
      </w:r>
      <w:r w:rsidR="00857A80">
        <w:rPr>
          <w:rFonts w:ascii="Times New Roman" w:hAnsi="Times New Roman" w:cs="Times New Roman"/>
          <w:sz w:val="28"/>
          <w:szCs w:val="28"/>
        </w:rPr>
        <w:t>29</w:t>
      </w:r>
      <w:r w:rsidR="00B92A1C" w:rsidRPr="00451420">
        <w:rPr>
          <w:rFonts w:ascii="Times New Roman" w:hAnsi="Times New Roman" w:cs="Times New Roman"/>
          <w:sz w:val="28"/>
          <w:szCs w:val="28"/>
        </w:rPr>
        <w:t xml:space="preserve">, </w:t>
      </w:r>
      <w:r w:rsidR="00EB7154">
        <w:rPr>
          <w:rFonts w:ascii="Times New Roman" w:hAnsi="Times New Roman" w:cs="Times New Roman"/>
          <w:sz w:val="28"/>
          <w:szCs w:val="28"/>
          <w:lang w:val="kk-KZ"/>
        </w:rPr>
        <w:t>р</w:t>
      </w:r>
      <w:r w:rsidR="00B92A1C" w:rsidRPr="00451420">
        <w:rPr>
          <w:rFonts w:ascii="Times New Roman" w:hAnsi="Times New Roman" w:cs="Times New Roman"/>
          <w:sz w:val="28"/>
          <w:szCs w:val="28"/>
        </w:rPr>
        <w:t xml:space="preserve">. </w:t>
      </w:r>
      <w:r w:rsidR="007705E9" w:rsidRPr="00451420">
        <w:rPr>
          <w:rFonts w:ascii="Times New Roman" w:hAnsi="Times New Roman" w:cs="Times New Roman"/>
          <w:sz w:val="28"/>
          <w:szCs w:val="28"/>
        </w:rPr>
        <w:t xml:space="preserve">117-118]. </w:t>
      </w:r>
    </w:p>
    <w:p w14:paraId="5AE3D129" w14:textId="431A733A" w:rsidR="00943CD7" w:rsidRPr="00E464F4" w:rsidRDefault="00943CD7"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Отмечаем, что к</w:t>
      </w:r>
      <w:r w:rsidR="007705E9" w:rsidRPr="00E464F4">
        <w:rPr>
          <w:rFonts w:ascii="Times New Roman" w:hAnsi="Times New Roman" w:cs="Times New Roman"/>
          <w:sz w:val="28"/>
          <w:szCs w:val="28"/>
        </w:rPr>
        <w:t>онтрастивно-социолексикографический анализ параметров соблюдения общих помет (прагматические, стилистические, социолингвистические, дериватологические), включающих в себя дополнительные част</w:t>
      </w:r>
      <w:r w:rsidR="00366207" w:rsidRPr="00E464F4">
        <w:rPr>
          <w:rFonts w:ascii="Times New Roman" w:hAnsi="Times New Roman" w:cs="Times New Roman"/>
          <w:sz w:val="28"/>
          <w:szCs w:val="28"/>
        </w:rPr>
        <w:t>н</w:t>
      </w:r>
      <w:r w:rsidR="007705E9" w:rsidRPr="00E464F4">
        <w:rPr>
          <w:rFonts w:ascii="Times New Roman" w:hAnsi="Times New Roman" w:cs="Times New Roman"/>
          <w:sz w:val="28"/>
          <w:szCs w:val="28"/>
        </w:rPr>
        <w:t xml:space="preserve">ые пометы </w:t>
      </w:r>
      <w:r w:rsidR="00036088" w:rsidRPr="00E464F4">
        <w:rPr>
          <w:rFonts w:ascii="Times New Roman" w:hAnsi="Times New Roman" w:cs="Times New Roman"/>
          <w:sz w:val="28"/>
          <w:szCs w:val="28"/>
        </w:rPr>
        <w:t>показывает, что в Толковом словаре» В.М.</w:t>
      </w:r>
      <w:r w:rsidR="00F749CE">
        <w:rPr>
          <w:rFonts w:ascii="Times New Roman" w:hAnsi="Times New Roman" w:cs="Times New Roman"/>
          <w:sz w:val="28"/>
          <w:szCs w:val="28"/>
        </w:rPr>
        <w:t> </w:t>
      </w:r>
      <w:r w:rsidR="00036088" w:rsidRPr="00E464F4">
        <w:rPr>
          <w:rFonts w:ascii="Times New Roman" w:hAnsi="Times New Roman" w:cs="Times New Roman"/>
          <w:sz w:val="28"/>
          <w:szCs w:val="28"/>
        </w:rPr>
        <w:t>Мокиенко и Т.Г. Никитиной недостаточно полно указываются частные пометы</w:t>
      </w:r>
      <w:r w:rsidR="00E94D16" w:rsidRPr="00E464F4">
        <w:rPr>
          <w:rFonts w:ascii="Times New Roman" w:hAnsi="Times New Roman" w:cs="Times New Roman"/>
          <w:sz w:val="28"/>
          <w:szCs w:val="28"/>
        </w:rPr>
        <w:t>,</w:t>
      </w:r>
      <w:r w:rsidR="00036088" w:rsidRPr="00E464F4">
        <w:rPr>
          <w:rFonts w:ascii="Times New Roman" w:hAnsi="Times New Roman" w:cs="Times New Roman"/>
          <w:sz w:val="28"/>
          <w:szCs w:val="28"/>
        </w:rPr>
        <w:t xml:space="preserve"> относящиеся к основным. Так, социолексикографический анализ вокабулы </w:t>
      </w:r>
      <w:r w:rsidR="00036088" w:rsidRPr="00E464F4">
        <w:rPr>
          <w:rFonts w:ascii="Times New Roman" w:hAnsi="Times New Roman" w:cs="Times New Roman"/>
          <w:i/>
          <w:iCs/>
          <w:sz w:val="28"/>
          <w:szCs w:val="28"/>
        </w:rPr>
        <w:t>мажористый</w:t>
      </w:r>
      <w:r w:rsidR="00036088" w:rsidRPr="00E464F4">
        <w:rPr>
          <w:rFonts w:ascii="Times New Roman" w:hAnsi="Times New Roman" w:cs="Times New Roman"/>
          <w:sz w:val="28"/>
          <w:szCs w:val="28"/>
        </w:rPr>
        <w:t xml:space="preserve"> показывает, что грамматическая помета данного слова включает в себя только указанье на часть речи (прилагательное, поскольку проводятся окончания </w:t>
      </w:r>
      <w:r w:rsidR="00036088" w:rsidRPr="00E464F4">
        <w:rPr>
          <w:rFonts w:ascii="Times New Roman" w:hAnsi="Times New Roman" w:cs="Times New Roman"/>
          <w:i/>
          <w:iCs/>
          <w:sz w:val="28"/>
          <w:szCs w:val="28"/>
        </w:rPr>
        <w:t>-ая, -ое</w:t>
      </w:r>
      <w:r w:rsidR="00036088" w:rsidRPr="00E464F4">
        <w:rPr>
          <w:rFonts w:ascii="Times New Roman" w:hAnsi="Times New Roman" w:cs="Times New Roman"/>
          <w:sz w:val="28"/>
          <w:szCs w:val="28"/>
        </w:rPr>
        <w:t xml:space="preserve">. Указатели лексико-грамматических характеристик речи не приводятся. Из социально-стилистических помет указывается только функционально-стилистическая помета. Подчеркивается, что слово относится к молодежному сленгу. Помета: </w:t>
      </w:r>
      <w:r w:rsidR="00036088" w:rsidRPr="00E464F4">
        <w:rPr>
          <w:rFonts w:ascii="Times New Roman" w:hAnsi="Times New Roman" w:cs="Times New Roman"/>
          <w:i/>
          <w:iCs/>
          <w:sz w:val="28"/>
          <w:szCs w:val="28"/>
        </w:rPr>
        <w:t xml:space="preserve">мол. </w:t>
      </w:r>
      <w:r w:rsidR="00E94D16" w:rsidRPr="00E464F4">
        <w:rPr>
          <w:rFonts w:ascii="Times New Roman" w:hAnsi="Times New Roman" w:cs="Times New Roman"/>
          <w:sz w:val="28"/>
          <w:szCs w:val="28"/>
        </w:rPr>
        <w:t>Э</w:t>
      </w:r>
      <w:r w:rsidR="00036088" w:rsidRPr="00E464F4">
        <w:rPr>
          <w:rFonts w:ascii="Times New Roman" w:hAnsi="Times New Roman" w:cs="Times New Roman"/>
          <w:sz w:val="28"/>
          <w:szCs w:val="28"/>
        </w:rPr>
        <w:t>тико-стилистические пометы не даются, сравните фиксаци</w:t>
      </w:r>
      <w:r w:rsidR="00E94D16" w:rsidRPr="00E464F4">
        <w:rPr>
          <w:rFonts w:ascii="Times New Roman" w:hAnsi="Times New Roman" w:cs="Times New Roman"/>
          <w:sz w:val="28"/>
          <w:szCs w:val="28"/>
        </w:rPr>
        <w:t>ю</w:t>
      </w:r>
      <w:r w:rsidR="00036088" w:rsidRPr="00E464F4">
        <w:rPr>
          <w:rFonts w:ascii="Times New Roman" w:hAnsi="Times New Roman" w:cs="Times New Roman"/>
          <w:sz w:val="28"/>
          <w:szCs w:val="28"/>
        </w:rPr>
        <w:t xml:space="preserve"> слова</w:t>
      </w:r>
      <w:r w:rsidR="00B451EB" w:rsidRPr="00E464F4">
        <w:rPr>
          <w:rFonts w:ascii="Times New Roman" w:hAnsi="Times New Roman" w:cs="Times New Roman"/>
          <w:sz w:val="28"/>
          <w:szCs w:val="28"/>
        </w:rPr>
        <w:t xml:space="preserve"> </w:t>
      </w:r>
      <w:r w:rsidR="00B451EB" w:rsidRPr="00E464F4">
        <w:rPr>
          <w:rFonts w:ascii="Times New Roman" w:hAnsi="Times New Roman" w:cs="Times New Roman"/>
          <w:i/>
          <w:iCs/>
          <w:sz w:val="28"/>
          <w:szCs w:val="28"/>
        </w:rPr>
        <w:t>мажористый</w:t>
      </w:r>
      <w:r w:rsidR="00B451EB" w:rsidRPr="00E464F4">
        <w:rPr>
          <w:rFonts w:ascii="Times New Roman" w:hAnsi="Times New Roman" w:cs="Times New Roman"/>
          <w:sz w:val="28"/>
          <w:szCs w:val="28"/>
        </w:rPr>
        <w:t xml:space="preserve"> в словаре В.М. Мокиенко, Т.Г. Никитиной: </w:t>
      </w:r>
    </w:p>
    <w:p w14:paraId="164CB083" w14:textId="2A970D62" w:rsidR="007705E9" w:rsidRPr="00E464F4" w:rsidRDefault="00F749CE" w:rsidP="00E73FA2">
      <w:pPr>
        <w:spacing w:after="0" w:line="240" w:lineRule="auto"/>
        <w:ind w:right="-2" w:firstLine="709"/>
        <w:jc w:val="both"/>
        <w:rPr>
          <w:rFonts w:ascii="Times New Roman" w:hAnsi="Times New Roman" w:cs="Times New Roman"/>
          <w:sz w:val="28"/>
          <w:szCs w:val="28"/>
        </w:rPr>
      </w:pPr>
      <w:r>
        <w:rPr>
          <w:rFonts w:ascii="Times New Roman" w:hAnsi="Times New Roman" w:cs="Times New Roman"/>
          <w:iCs/>
          <w:sz w:val="28"/>
          <w:szCs w:val="28"/>
        </w:rPr>
        <w:t>–</w:t>
      </w:r>
      <w:r>
        <w:rPr>
          <w:rFonts w:ascii="Times New Roman" w:hAnsi="Times New Roman" w:cs="Times New Roman"/>
          <w:i/>
          <w:iCs/>
          <w:sz w:val="28"/>
          <w:szCs w:val="28"/>
        </w:rPr>
        <w:t xml:space="preserve"> </w:t>
      </w:r>
      <w:r w:rsidR="00041763" w:rsidRPr="00E464F4">
        <w:rPr>
          <w:rFonts w:ascii="Times New Roman" w:hAnsi="Times New Roman" w:cs="Times New Roman"/>
          <w:i/>
          <w:iCs/>
          <w:sz w:val="28"/>
          <w:szCs w:val="28"/>
        </w:rPr>
        <w:t>мажористый</w:t>
      </w:r>
      <w:r w:rsidR="00B451EB" w:rsidRPr="00E464F4">
        <w:rPr>
          <w:rFonts w:ascii="Times New Roman" w:hAnsi="Times New Roman" w:cs="Times New Roman"/>
          <w:sz w:val="28"/>
          <w:szCs w:val="28"/>
        </w:rPr>
        <w:t xml:space="preserve"> -ая, -ое, мол. Неодобр. свойственный, принадлежащий </w:t>
      </w:r>
      <w:r w:rsidR="00B451EB" w:rsidRPr="00E464F4">
        <w:rPr>
          <w:rFonts w:ascii="Times New Roman" w:hAnsi="Times New Roman" w:cs="Times New Roman"/>
          <w:i/>
          <w:iCs/>
          <w:sz w:val="28"/>
          <w:szCs w:val="28"/>
        </w:rPr>
        <w:t>мажору – представителю элиты.</w:t>
      </w:r>
      <w:r w:rsidR="00B451EB" w:rsidRPr="00E464F4">
        <w:rPr>
          <w:rFonts w:ascii="Times New Roman" w:hAnsi="Times New Roman" w:cs="Times New Roman"/>
          <w:sz w:val="28"/>
          <w:szCs w:val="28"/>
        </w:rPr>
        <w:t xml:space="preserve"> </w:t>
      </w:r>
      <w:r w:rsidR="00B451EB" w:rsidRPr="00E464F4">
        <w:rPr>
          <w:rFonts w:ascii="Times New Roman" w:hAnsi="Times New Roman" w:cs="Times New Roman"/>
          <w:i/>
          <w:iCs/>
          <w:sz w:val="28"/>
          <w:szCs w:val="28"/>
        </w:rPr>
        <w:t>Мажористый такой офис: кресла мягкие, море, девочки в мини. Что ты базаришь, как мажористая телка? Митрофанов, Никитина, 109. + Югановы, 126</w:t>
      </w:r>
      <w:r w:rsidR="00B451EB" w:rsidRPr="00E464F4">
        <w:rPr>
          <w:rFonts w:ascii="Times New Roman" w:hAnsi="Times New Roman" w:cs="Times New Roman"/>
          <w:sz w:val="28"/>
          <w:szCs w:val="28"/>
        </w:rPr>
        <w:t>.</w:t>
      </w:r>
    </w:p>
    <w:p w14:paraId="171C5494" w14:textId="77777777" w:rsidR="00B451EB" w:rsidRPr="00E464F4" w:rsidRDefault="0012417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А</w:t>
      </w:r>
      <w:r w:rsidR="00B451EB" w:rsidRPr="00E464F4">
        <w:rPr>
          <w:rFonts w:ascii="Times New Roman" w:hAnsi="Times New Roman" w:cs="Times New Roman"/>
          <w:sz w:val="28"/>
          <w:szCs w:val="28"/>
        </w:rPr>
        <w:t>вторами использу</w:t>
      </w:r>
      <w:r w:rsidRPr="00E464F4">
        <w:rPr>
          <w:rFonts w:ascii="Times New Roman" w:hAnsi="Times New Roman" w:cs="Times New Roman"/>
          <w:sz w:val="28"/>
          <w:szCs w:val="28"/>
        </w:rPr>
        <w:t>е</w:t>
      </w:r>
      <w:r w:rsidR="00B451EB" w:rsidRPr="00E464F4">
        <w:rPr>
          <w:rFonts w:ascii="Times New Roman" w:hAnsi="Times New Roman" w:cs="Times New Roman"/>
          <w:sz w:val="28"/>
          <w:szCs w:val="28"/>
        </w:rPr>
        <w:t xml:space="preserve">тся </w:t>
      </w:r>
      <w:r w:rsidRPr="00E464F4">
        <w:rPr>
          <w:rFonts w:ascii="Times New Roman" w:hAnsi="Times New Roman" w:cs="Times New Roman"/>
          <w:sz w:val="28"/>
          <w:szCs w:val="28"/>
        </w:rPr>
        <w:t xml:space="preserve">также </w:t>
      </w:r>
      <w:r w:rsidR="00B451EB" w:rsidRPr="00E464F4">
        <w:rPr>
          <w:rFonts w:ascii="Times New Roman" w:hAnsi="Times New Roman" w:cs="Times New Roman"/>
          <w:sz w:val="28"/>
          <w:szCs w:val="28"/>
        </w:rPr>
        <w:t>косвенн</w:t>
      </w:r>
      <w:r w:rsidRPr="00E464F4">
        <w:rPr>
          <w:rFonts w:ascii="Times New Roman" w:hAnsi="Times New Roman" w:cs="Times New Roman"/>
          <w:sz w:val="28"/>
          <w:szCs w:val="28"/>
        </w:rPr>
        <w:t>ая</w:t>
      </w:r>
      <w:r w:rsidR="00B451EB" w:rsidRPr="00E464F4">
        <w:rPr>
          <w:rFonts w:ascii="Times New Roman" w:hAnsi="Times New Roman" w:cs="Times New Roman"/>
          <w:sz w:val="28"/>
          <w:szCs w:val="28"/>
        </w:rPr>
        <w:t xml:space="preserve"> социально-классов</w:t>
      </w:r>
      <w:r w:rsidRPr="00E464F4">
        <w:rPr>
          <w:rFonts w:ascii="Times New Roman" w:hAnsi="Times New Roman" w:cs="Times New Roman"/>
          <w:sz w:val="28"/>
          <w:szCs w:val="28"/>
        </w:rPr>
        <w:t>ая</w:t>
      </w:r>
      <w:r w:rsidR="00B451EB" w:rsidRPr="00E464F4">
        <w:rPr>
          <w:rFonts w:ascii="Times New Roman" w:hAnsi="Times New Roman" w:cs="Times New Roman"/>
          <w:sz w:val="28"/>
          <w:szCs w:val="28"/>
        </w:rPr>
        <w:t xml:space="preserve"> помет</w:t>
      </w:r>
      <w:r w:rsidRPr="00E464F4">
        <w:rPr>
          <w:rFonts w:ascii="Times New Roman" w:hAnsi="Times New Roman" w:cs="Times New Roman"/>
          <w:sz w:val="28"/>
          <w:szCs w:val="28"/>
        </w:rPr>
        <w:t>а</w:t>
      </w:r>
      <w:r w:rsidR="00B451EB" w:rsidRPr="00E464F4">
        <w:rPr>
          <w:rFonts w:ascii="Times New Roman" w:hAnsi="Times New Roman" w:cs="Times New Roman"/>
          <w:sz w:val="28"/>
          <w:szCs w:val="28"/>
        </w:rPr>
        <w:t>. Эт</w:t>
      </w:r>
      <w:r w:rsidRPr="00E464F4">
        <w:rPr>
          <w:rFonts w:ascii="Times New Roman" w:hAnsi="Times New Roman" w:cs="Times New Roman"/>
          <w:sz w:val="28"/>
          <w:szCs w:val="28"/>
        </w:rPr>
        <w:t>а</w:t>
      </w:r>
      <w:r w:rsidR="00B451EB" w:rsidRPr="00E464F4">
        <w:rPr>
          <w:rFonts w:ascii="Times New Roman" w:hAnsi="Times New Roman" w:cs="Times New Roman"/>
          <w:sz w:val="28"/>
          <w:szCs w:val="28"/>
        </w:rPr>
        <w:t xml:space="preserve"> частная помета</w:t>
      </w:r>
      <w:r w:rsidRPr="00E464F4">
        <w:rPr>
          <w:rFonts w:ascii="Times New Roman" w:hAnsi="Times New Roman" w:cs="Times New Roman"/>
          <w:sz w:val="28"/>
          <w:szCs w:val="28"/>
        </w:rPr>
        <w:t xml:space="preserve"> –</w:t>
      </w:r>
      <w:r w:rsidR="00B451EB" w:rsidRPr="00E464F4">
        <w:rPr>
          <w:rFonts w:ascii="Times New Roman" w:hAnsi="Times New Roman" w:cs="Times New Roman"/>
          <w:sz w:val="28"/>
          <w:szCs w:val="28"/>
        </w:rPr>
        <w:t xml:space="preserve"> основной</w:t>
      </w:r>
      <w:r w:rsidRPr="00E464F4">
        <w:rPr>
          <w:rFonts w:ascii="Times New Roman" w:hAnsi="Times New Roman" w:cs="Times New Roman"/>
          <w:sz w:val="28"/>
          <w:szCs w:val="28"/>
        </w:rPr>
        <w:t xml:space="preserve"> показатель</w:t>
      </w:r>
      <w:r w:rsidR="00B451EB" w:rsidRPr="00E464F4">
        <w:rPr>
          <w:rFonts w:ascii="Times New Roman" w:hAnsi="Times New Roman" w:cs="Times New Roman"/>
          <w:sz w:val="28"/>
          <w:szCs w:val="28"/>
        </w:rPr>
        <w:t xml:space="preserve"> социолингвистической пометы словарной статьи. Вокабула имеет также историко-темпоральные характеристики, так ка</w:t>
      </w:r>
      <w:r w:rsidRPr="00E464F4">
        <w:rPr>
          <w:rFonts w:ascii="Times New Roman" w:hAnsi="Times New Roman" w:cs="Times New Roman"/>
          <w:sz w:val="28"/>
          <w:szCs w:val="28"/>
        </w:rPr>
        <w:t>к</w:t>
      </w:r>
      <w:r w:rsidR="00B451EB" w:rsidRPr="00E464F4">
        <w:rPr>
          <w:rFonts w:ascii="Times New Roman" w:hAnsi="Times New Roman" w:cs="Times New Roman"/>
          <w:sz w:val="28"/>
          <w:szCs w:val="28"/>
        </w:rPr>
        <w:t xml:space="preserve"> авторами приводятся </w:t>
      </w:r>
      <w:r w:rsidRPr="00E464F4">
        <w:rPr>
          <w:rFonts w:ascii="Times New Roman" w:hAnsi="Times New Roman" w:cs="Times New Roman"/>
          <w:sz w:val="28"/>
          <w:szCs w:val="28"/>
        </w:rPr>
        <w:t xml:space="preserve">в словаре </w:t>
      </w:r>
      <w:r w:rsidR="00B451EB" w:rsidRPr="00E464F4">
        <w:rPr>
          <w:rFonts w:ascii="Times New Roman" w:hAnsi="Times New Roman" w:cs="Times New Roman"/>
          <w:sz w:val="28"/>
          <w:szCs w:val="28"/>
        </w:rPr>
        <w:t>авторские цита</w:t>
      </w:r>
      <w:r w:rsidRPr="00E464F4">
        <w:rPr>
          <w:rFonts w:ascii="Times New Roman" w:hAnsi="Times New Roman" w:cs="Times New Roman"/>
          <w:sz w:val="28"/>
          <w:szCs w:val="28"/>
        </w:rPr>
        <w:t>ты</w:t>
      </w:r>
      <w:r w:rsidR="00B451EB" w:rsidRPr="00E464F4">
        <w:rPr>
          <w:rFonts w:ascii="Times New Roman" w:hAnsi="Times New Roman" w:cs="Times New Roman"/>
          <w:sz w:val="28"/>
          <w:szCs w:val="28"/>
        </w:rPr>
        <w:t>.</w:t>
      </w:r>
    </w:p>
    <w:p w14:paraId="34E57414" w14:textId="316A88F3" w:rsidR="00B451EB" w:rsidRPr="00E464F4" w:rsidRDefault="00B451EB"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Контрастивно-социолексикографический анализ </w:t>
      </w:r>
      <w:r w:rsidR="00BD04D5" w:rsidRPr="00E464F4">
        <w:rPr>
          <w:rFonts w:ascii="Times New Roman" w:hAnsi="Times New Roman" w:cs="Times New Roman"/>
          <w:sz w:val="28"/>
          <w:szCs w:val="28"/>
        </w:rPr>
        <w:t>сопоставления «</w:t>
      </w:r>
      <w:r w:rsidRPr="00E464F4">
        <w:rPr>
          <w:rFonts w:ascii="Times New Roman" w:hAnsi="Times New Roman" w:cs="Times New Roman"/>
          <w:sz w:val="28"/>
          <w:szCs w:val="28"/>
        </w:rPr>
        <w:t xml:space="preserve">Толкового </w:t>
      </w:r>
      <w:r w:rsidR="0027138C" w:rsidRPr="00E464F4">
        <w:rPr>
          <w:rFonts w:ascii="Times New Roman" w:hAnsi="Times New Roman" w:cs="Times New Roman"/>
          <w:sz w:val="28"/>
          <w:szCs w:val="28"/>
        </w:rPr>
        <w:t>словаря молодежного сленга» Т.Г. Никитиной и словаря Э.</w:t>
      </w:r>
      <w:r w:rsidR="00F749CE">
        <w:rPr>
          <w:rFonts w:ascii="Times New Roman" w:hAnsi="Times New Roman" w:cs="Times New Roman"/>
          <w:sz w:val="28"/>
          <w:szCs w:val="28"/>
        </w:rPr>
        <w:t> </w:t>
      </w:r>
      <w:r w:rsidR="0027138C" w:rsidRPr="00E464F4">
        <w:rPr>
          <w:rFonts w:ascii="Times New Roman" w:hAnsi="Times New Roman" w:cs="Times New Roman"/>
          <w:sz w:val="28"/>
          <w:szCs w:val="28"/>
        </w:rPr>
        <w:t xml:space="preserve">Партриджа на предмет приведения общих и частных словарных помет показывает, что в данном словаре </w:t>
      </w:r>
      <w:r w:rsidR="00124172" w:rsidRPr="00E464F4">
        <w:rPr>
          <w:rFonts w:ascii="Times New Roman" w:hAnsi="Times New Roman" w:cs="Times New Roman"/>
          <w:sz w:val="28"/>
          <w:szCs w:val="28"/>
        </w:rPr>
        <w:t xml:space="preserve">указываются </w:t>
      </w:r>
      <w:r w:rsidR="0027138C" w:rsidRPr="00E464F4">
        <w:rPr>
          <w:rFonts w:ascii="Times New Roman" w:hAnsi="Times New Roman" w:cs="Times New Roman"/>
          <w:sz w:val="28"/>
          <w:szCs w:val="28"/>
        </w:rPr>
        <w:t>из четырех основных словарных помет</w:t>
      </w:r>
      <w:r w:rsidR="00124172" w:rsidRPr="00E464F4">
        <w:rPr>
          <w:rFonts w:ascii="Times New Roman" w:hAnsi="Times New Roman" w:cs="Times New Roman"/>
          <w:sz w:val="28"/>
          <w:szCs w:val="28"/>
        </w:rPr>
        <w:t xml:space="preserve"> только</w:t>
      </w:r>
      <w:r w:rsidR="0027138C" w:rsidRPr="00E464F4">
        <w:rPr>
          <w:rFonts w:ascii="Times New Roman" w:hAnsi="Times New Roman" w:cs="Times New Roman"/>
          <w:sz w:val="28"/>
          <w:szCs w:val="28"/>
        </w:rPr>
        <w:t xml:space="preserve"> три (грамматические, социально-стилистические, социолингвистические</w:t>
      </w:r>
      <w:r w:rsidR="00124172" w:rsidRPr="00E464F4">
        <w:rPr>
          <w:rFonts w:ascii="Times New Roman" w:hAnsi="Times New Roman" w:cs="Times New Roman"/>
          <w:sz w:val="28"/>
          <w:szCs w:val="28"/>
        </w:rPr>
        <w:t>)</w:t>
      </w:r>
      <w:r w:rsidR="0027138C" w:rsidRPr="00E464F4">
        <w:rPr>
          <w:rFonts w:ascii="Times New Roman" w:hAnsi="Times New Roman" w:cs="Times New Roman"/>
          <w:sz w:val="28"/>
          <w:szCs w:val="28"/>
        </w:rPr>
        <w:t xml:space="preserve">. Сравните: вокабула </w:t>
      </w:r>
      <w:r w:rsidR="0027138C" w:rsidRPr="00E464F4">
        <w:rPr>
          <w:rFonts w:ascii="Times New Roman" w:hAnsi="Times New Roman" w:cs="Times New Roman"/>
          <w:i/>
          <w:iCs/>
          <w:sz w:val="28"/>
          <w:szCs w:val="28"/>
        </w:rPr>
        <w:t>супер, неизменяемое, нареч., безлично-предикат., одобрит., о чем-либо отличном, превосходном.</w:t>
      </w:r>
      <w:r w:rsidR="0027138C" w:rsidRPr="00E464F4">
        <w:rPr>
          <w:rFonts w:ascii="Times New Roman" w:hAnsi="Times New Roman" w:cs="Times New Roman"/>
          <w:sz w:val="28"/>
          <w:szCs w:val="28"/>
        </w:rPr>
        <w:t xml:space="preserve"> После заключительного аккорда раздался восторженный крик: «Боря, это супер». Житинский, 102. Я тут один словарь жаргонный читаю – супер! </w:t>
      </w:r>
      <w:r w:rsidR="0027138C" w:rsidRPr="00E464F4">
        <w:rPr>
          <w:rFonts w:ascii="Times New Roman" w:hAnsi="Times New Roman" w:cs="Times New Roman"/>
          <w:sz w:val="28"/>
          <w:szCs w:val="28"/>
          <w:lang w:val="en-US"/>
        </w:rPr>
        <w:t>WMN</w:t>
      </w:r>
      <w:r w:rsidR="0027138C" w:rsidRPr="00E464F4">
        <w:rPr>
          <w:rFonts w:ascii="Times New Roman" w:hAnsi="Times New Roman" w:cs="Times New Roman"/>
          <w:sz w:val="28"/>
          <w:szCs w:val="28"/>
        </w:rPr>
        <w:t>, 90. Гена, покажи мне что-нибудь на высоком каблуке. О! Супер! (ТНТ, т/с «счастливы вместе», 2007).</w:t>
      </w:r>
    </w:p>
    <w:p w14:paraId="61A2F396" w14:textId="77777777" w:rsidR="0027138C" w:rsidRPr="00E464F4" w:rsidRDefault="0027138C" w:rsidP="00F749CE">
      <w:pPr>
        <w:numPr>
          <w:ilvl w:val="0"/>
          <w:numId w:val="39"/>
        </w:numPr>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i/>
          <w:iCs/>
          <w:sz w:val="28"/>
          <w:szCs w:val="28"/>
        </w:rPr>
        <w:t>Грамматическая помета</w:t>
      </w:r>
      <w:r w:rsidRPr="00E464F4">
        <w:rPr>
          <w:rFonts w:ascii="Times New Roman" w:hAnsi="Times New Roman" w:cs="Times New Roman"/>
          <w:sz w:val="28"/>
          <w:szCs w:val="28"/>
        </w:rPr>
        <w:t xml:space="preserve"> в данном словаре включает такие частные пометы, как: 1.1 </w:t>
      </w:r>
      <w:r w:rsidR="00B6171E" w:rsidRPr="00E464F4">
        <w:rPr>
          <w:rFonts w:ascii="Times New Roman" w:hAnsi="Times New Roman" w:cs="Times New Roman"/>
          <w:sz w:val="28"/>
          <w:szCs w:val="28"/>
        </w:rPr>
        <w:t>у</w:t>
      </w:r>
      <w:r w:rsidRPr="00E464F4">
        <w:rPr>
          <w:rFonts w:ascii="Times New Roman" w:hAnsi="Times New Roman" w:cs="Times New Roman"/>
          <w:sz w:val="28"/>
          <w:szCs w:val="28"/>
        </w:rPr>
        <w:t>казатель частей речи</w:t>
      </w:r>
      <w:r w:rsidR="00B6171E" w:rsidRPr="00E464F4">
        <w:rPr>
          <w:rFonts w:ascii="Times New Roman" w:hAnsi="Times New Roman" w:cs="Times New Roman"/>
          <w:sz w:val="28"/>
          <w:szCs w:val="28"/>
        </w:rPr>
        <w:t xml:space="preserve">: указывается часть речи – наречие, 1.2 указываются лексико-грамматические характеристики частей речи, например, </w:t>
      </w:r>
      <w:r w:rsidR="00124172" w:rsidRPr="00E464F4">
        <w:rPr>
          <w:rFonts w:ascii="Times New Roman" w:hAnsi="Times New Roman" w:cs="Times New Roman"/>
          <w:sz w:val="28"/>
          <w:szCs w:val="28"/>
        </w:rPr>
        <w:t>отмечается</w:t>
      </w:r>
      <w:r w:rsidR="00B6171E" w:rsidRPr="00E464F4">
        <w:rPr>
          <w:rFonts w:ascii="Times New Roman" w:hAnsi="Times New Roman" w:cs="Times New Roman"/>
          <w:sz w:val="28"/>
          <w:szCs w:val="28"/>
        </w:rPr>
        <w:t>, что это неизменяемая часть речи, выступает как безлично-предикативное наречие.</w:t>
      </w:r>
    </w:p>
    <w:p w14:paraId="4367B6E8" w14:textId="77E27A6F" w:rsidR="00B6171E" w:rsidRPr="00E464F4" w:rsidRDefault="00943CD7" w:rsidP="00F749CE">
      <w:pPr>
        <w:numPr>
          <w:ilvl w:val="0"/>
          <w:numId w:val="39"/>
        </w:numPr>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i/>
          <w:iCs/>
          <w:sz w:val="28"/>
          <w:szCs w:val="28"/>
        </w:rPr>
        <w:t>С</w:t>
      </w:r>
      <w:r w:rsidR="00B6171E" w:rsidRPr="00E464F4">
        <w:rPr>
          <w:rFonts w:ascii="Times New Roman" w:hAnsi="Times New Roman" w:cs="Times New Roman"/>
          <w:i/>
          <w:iCs/>
          <w:sz w:val="28"/>
          <w:szCs w:val="28"/>
        </w:rPr>
        <w:t>оциально-стилистическая помета</w:t>
      </w:r>
      <w:r w:rsidR="00124172" w:rsidRPr="00E464F4">
        <w:rPr>
          <w:rFonts w:ascii="Times New Roman" w:hAnsi="Times New Roman" w:cs="Times New Roman"/>
          <w:sz w:val="28"/>
          <w:szCs w:val="28"/>
        </w:rPr>
        <w:t xml:space="preserve">. При этом </w:t>
      </w:r>
      <w:r w:rsidR="00B6171E" w:rsidRPr="00E464F4">
        <w:rPr>
          <w:rFonts w:ascii="Times New Roman" w:hAnsi="Times New Roman" w:cs="Times New Roman"/>
          <w:sz w:val="28"/>
          <w:szCs w:val="28"/>
        </w:rPr>
        <w:t xml:space="preserve">указывается на такую частную помету этой основной пометы </w:t>
      </w:r>
      <w:r w:rsidR="00124172" w:rsidRPr="00E464F4">
        <w:rPr>
          <w:rFonts w:ascii="Times New Roman" w:hAnsi="Times New Roman" w:cs="Times New Roman"/>
          <w:sz w:val="28"/>
          <w:szCs w:val="28"/>
        </w:rPr>
        <w:t>как этико</w:t>
      </w:r>
      <w:r w:rsidR="00B6171E" w:rsidRPr="00E464F4">
        <w:rPr>
          <w:rFonts w:ascii="Times New Roman" w:hAnsi="Times New Roman" w:cs="Times New Roman"/>
          <w:sz w:val="28"/>
          <w:szCs w:val="28"/>
        </w:rPr>
        <w:t>-стилистическ</w:t>
      </w:r>
      <w:r w:rsidR="00124172" w:rsidRPr="00E464F4">
        <w:rPr>
          <w:rFonts w:ascii="Times New Roman" w:hAnsi="Times New Roman" w:cs="Times New Roman"/>
          <w:sz w:val="28"/>
          <w:szCs w:val="28"/>
        </w:rPr>
        <w:t>ая</w:t>
      </w:r>
      <w:r w:rsidR="00B6171E" w:rsidRPr="00E464F4">
        <w:rPr>
          <w:rFonts w:ascii="Times New Roman" w:hAnsi="Times New Roman" w:cs="Times New Roman"/>
          <w:sz w:val="28"/>
          <w:szCs w:val="28"/>
        </w:rPr>
        <w:t xml:space="preserve"> помет</w:t>
      </w:r>
      <w:r w:rsidR="00124172" w:rsidRPr="00E464F4">
        <w:rPr>
          <w:rFonts w:ascii="Times New Roman" w:hAnsi="Times New Roman" w:cs="Times New Roman"/>
          <w:sz w:val="28"/>
          <w:szCs w:val="28"/>
        </w:rPr>
        <w:t>а</w:t>
      </w:r>
      <w:r w:rsidR="00B6171E" w:rsidRPr="00E464F4">
        <w:rPr>
          <w:rFonts w:ascii="Times New Roman" w:hAnsi="Times New Roman" w:cs="Times New Roman"/>
          <w:sz w:val="28"/>
          <w:szCs w:val="28"/>
        </w:rPr>
        <w:t>. В рассматриваемом словаре</w:t>
      </w:r>
      <w:r w:rsidR="00124172" w:rsidRPr="00E464F4">
        <w:rPr>
          <w:rFonts w:ascii="Times New Roman" w:hAnsi="Times New Roman" w:cs="Times New Roman"/>
          <w:sz w:val="28"/>
          <w:szCs w:val="28"/>
        </w:rPr>
        <w:t xml:space="preserve"> отмечается</w:t>
      </w:r>
      <w:r w:rsidR="00B6171E" w:rsidRPr="00E464F4">
        <w:rPr>
          <w:rFonts w:ascii="Times New Roman" w:hAnsi="Times New Roman" w:cs="Times New Roman"/>
          <w:sz w:val="28"/>
          <w:szCs w:val="28"/>
        </w:rPr>
        <w:t>, что это слово имеет одобрительный оттенок значения.</w:t>
      </w:r>
    </w:p>
    <w:p w14:paraId="7CE0ADF5" w14:textId="77777777" w:rsidR="00B6171E" w:rsidRPr="00E464F4" w:rsidRDefault="00B6171E" w:rsidP="00F749CE">
      <w:pPr>
        <w:numPr>
          <w:ilvl w:val="0"/>
          <w:numId w:val="39"/>
        </w:numPr>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i/>
          <w:iCs/>
          <w:sz w:val="28"/>
          <w:szCs w:val="28"/>
        </w:rPr>
        <w:t>Социолингвистическая помета.</w:t>
      </w:r>
      <w:r w:rsidRPr="00E464F4">
        <w:rPr>
          <w:rFonts w:ascii="Times New Roman" w:hAnsi="Times New Roman" w:cs="Times New Roman"/>
          <w:sz w:val="28"/>
          <w:szCs w:val="28"/>
        </w:rPr>
        <w:t xml:space="preserve"> В </w:t>
      </w:r>
      <w:r w:rsidR="0085140F" w:rsidRPr="00E464F4">
        <w:rPr>
          <w:rFonts w:ascii="Times New Roman" w:hAnsi="Times New Roman" w:cs="Times New Roman"/>
          <w:sz w:val="28"/>
          <w:szCs w:val="28"/>
        </w:rPr>
        <w:t>словаре прямо</w:t>
      </w:r>
      <w:r w:rsidRPr="00E464F4">
        <w:rPr>
          <w:rFonts w:ascii="Times New Roman" w:hAnsi="Times New Roman" w:cs="Times New Roman"/>
          <w:sz w:val="28"/>
          <w:szCs w:val="28"/>
        </w:rPr>
        <w:t xml:space="preserve"> не указывается</w:t>
      </w:r>
      <w:r w:rsidR="00124172" w:rsidRPr="00E464F4">
        <w:rPr>
          <w:rFonts w:ascii="Times New Roman" w:hAnsi="Times New Roman" w:cs="Times New Roman"/>
          <w:sz w:val="28"/>
          <w:szCs w:val="28"/>
        </w:rPr>
        <w:t xml:space="preserve"> его</w:t>
      </w:r>
      <w:r w:rsidRPr="00E464F4">
        <w:rPr>
          <w:rFonts w:ascii="Times New Roman" w:hAnsi="Times New Roman" w:cs="Times New Roman"/>
          <w:sz w:val="28"/>
          <w:szCs w:val="28"/>
        </w:rPr>
        <w:t xml:space="preserve"> частная социально-</w:t>
      </w:r>
      <w:r w:rsidR="0085140F" w:rsidRPr="00E464F4">
        <w:rPr>
          <w:rFonts w:ascii="Times New Roman" w:hAnsi="Times New Roman" w:cs="Times New Roman"/>
          <w:sz w:val="28"/>
          <w:szCs w:val="28"/>
        </w:rPr>
        <w:t>корпоративная помета</w:t>
      </w:r>
      <w:r w:rsidRPr="00E464F4">
        <w:rPr>
          <w:rFonts w:ascii="Times New Roman" w:hAnsi="Times New Roman" w:cs="Times New Roman"/>
          <w:sz w:val="28"/>
          <w:szCs w:val="28"/>
        </w:rPr>
        <w:t xml:space="preserve">, но сама фиксация его в «Толковом словаре молодежного сленга» указывает на </w:t>
      </w:r>
      <w:r w:rsidR="00124172" w:rsidRPr="00E464F4">
        <w:rPr>
          <w:rFonts w:ascii="Times New Roman" w:hAnsi="Times New Roman" w:cs="Times New Roman"/>
          <w:sz w:val="28"/>
          <w:szCs w:val="28"/>
        </w:rPr>
        <w:t xml:space="preserve">принадлежность </w:t>
      </w:r>
      <w:r w:rsidRPr="00E464F4">
        <w:rPr>
          <w:rFonts w:ascii="Times New Roman" w:hAnsi="Times New Roman" w:cs="Times New Roman"/>
          <w:sz w:val="28"/>
          <w:szCs w:val="28"/>
        </w:rPr>
        <w:t>вокабулы к молодежному сленгу.</w:t>
      </w:r>
    </w:p>
    <w:p w14:paraId="594FF6F4" w14:textId="5533ED94" w:rsidR="00DD47DA" w:rsidRPr="00E464F4" w:rsidRDefault="00B6171E"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Контрастивно-социолексикографический анализ словар</w:t>
      </w:r>
      <w:r w:rsidR="00943CD7" w:rsidRPr="00E464F4">
        <w:rPr>
          <w:rFonts w:ascii="Times New Roman" w:hAnsi="Times New Roman" w:cs="Times New Roman"/>
          <w:sz w:val="28"/>
          <w:szCs w:val="28"/>
        </w:rPr>
        <w:t>ей</w:t>
      </w:r>
      <w:r w:rsidRPr="00E464F4">
        <w:rPr>
          <w:rFonts w:ascii="Times New Roman" w:hAnsi="Times New Roman" w:cs="Times New Roman"/>
          <w:sz w:val="28"/>
          <w:szCs w:val="28"/>
        </w:rPr>
        <w:t xml:space="preserve"> Э. Партриджа и «Словаря уфимского сленга» С. Вахитова показывает, что </w:t>
      </w:r>
      <w:r w:rsidR="00943CD7" w:rsidRPr="00E464F4">
        <w:rPr>
          <w:rFonts w:ascii="Times New Roman" w:hAnsi="Times New Roman" w:cs="Times New Roman"/>
          <w:sz w:val="28"/>
          <w:szCs w:val="28"/>
        </w:rPr>
        <w:t xml:space="preserve">в последнем </w:t>
      </w:r>
      <w:r w:rsidRPr="00E464F4">
        <w:rPr>
          <w:rFonts w:ascii="Times New Roman" w:hAnsi="Times New Roman" w:cs="Times New Roman"/>
          <w:sz w:val="28"/>
          <w:szCs w:val="28"/>
        </w:rPr>
        <w:t>не используются полностью</w:t>
      </w:r>
      <w:r w:rsidR="00DD47DA" w:rsidRPr="00E464F4">
        <w:rPr>
          <w:rFonts w:ascii="Times New Roman" w:hAnsi="Times New Roman" w:cs="Times New Roman"/>
          <w:sz w:val="28"/>
          <w:szCs w:val="28"/>
        </w:rPr>
        <w:t xml:space="preserve"> </w:t>
      </w:r>
      <w:r w:rsidR="00A23F0C" w:rsidRPr="00E464F4">
        <w:rPr>
          <w:rFonts w:ascii="Times New Roman" w:hAnsi="Times New Roman" w:cs="Times New Roman"/>
          <w:sz w:val="28"/>
          <w:szCs w:val="28"/>
        </w:rPr>
        <w:t>основные и</w:t>
      </w:r>
      <w:r w:rsidR="00DD47DA" w:rsidRPr="00E464F4">
        <w:rPr>
          <w:rFonts w:ascii="Times New Roman" w:hAnsi="Times New Roman" w:cs="Times New Roman"/>
          <w:sz w:val="28"/>
          <w:szCs w:val="28"/>
        </w:rPr>
        <w:t xml:space="preserve"> частные пометы. Так, основная</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грамматическая</w:t>
      </w:r>
      <w:r w:rsidR="00DD47DA" w:rsidRPr="00E464F4">
        <w:rPr>
          <w:rFonts w:ascii="Times New Roman" w:hAnsi="Times New Roman" w:cs="Times New Roman"/>
          <w:i/>
          <w:iCs/>
          <w:sz w:val="28"/>
          <w:szCs w:val="28"/>
        </w:rPr>
        <w:t xml:space="preserve"> помета</w:t>
      </w:r>
      <w:r w:rsidR="00DD47DA" w:rsidRPr="00E464F4">
        <w:rPr>
          <w:rFonts w:ascii="Times New Roman" w:hAnsi="Times New Roman" w:cs="Times New Roman"/>
          <w:sz w:val="28"/>
          <w:szCs w:val="28"/>
        </w:rPr>
        <w:t xml:space="preserve"> вокабула</w:t>
      </w:r>
      <w:r w:rsidRPr="00E464F4">
        <w:rPr>
          <w:rFonts w:ascii="Times New Roman" w:hAnsi="Times New Roman" w:cs="Times New Roman"/>
          <w:sz w:val="28"/>
          <w:szCs w:val="28"/>
        </w:rPr>
        <w:t xml:space="preserve"> </w:t>
      </w:r>
      <w:r w:rsidR="00DD47DA" w:rsidRPr="00E464F4">
        <w:rPr>
          <w:rFonts w:ascii="Times New Roman" w:hAnsi="Times New Roman" w:cs="Times New Roman"/>
          <w:i/>
          <w:iCs/>
          <w:sz w:val="28"/>
          <w:szCs w:val="28"/>
        </w:rPr>
        <w:t xml:space="preserve">клюшка </w:t>
      </w:r>
      <w:r w:rsidR="00DD47DA" w:rsidRPr="00E464F4">
        <w:rPr>
          <w:rFonts w:ascii="Times New Roman" w:hAnsi="Times New Roman" w:cs="Times New Roman"/>
          <w:sz w:val="28"/>
          <w:szCs w:val="28"/>
        </w:rPr>
        <w:t xml:space="preserve">указывает на окончание слова, его род. Вторая помета – </w:t>
      </w:r>
      <w:r w:rsidR="00DD47DA" w:rsidRPr="00E464F4">
        <w:rPr>
          <w:rFonts w:ascii="Times New Roman" w:hAnsi="Times New Roman" w:cs="Times New Roman"/>
          <w:i/>
          <w:iCs/>
          <w:sz w:val="28"/>
          <w:szCs w:val="28"/>
        </w:rPr>
        <w:t>социолингвистическая</w:t>
      </w:r>
      <w:r w:rsidR="00124172" w:rsidRPr="00E464F4">
        <w:rPr>
          <w:rFonts w:ascii="Times New Roman" w:hAnsi="Times New Roman" w:cs="Times New Roman"/>
          <w:i/>
          <w:iCs/>
          <w:sz w:val="28"/>
          <w:szCs w:val="28"/>
        </w:rPr>
        <w:t>,</w:t>
      </w:r>
      <w:r w:rsidR="00124172" w:rsidRPr="00E464F4">
        <w:rPr>
          <w:rFonts w:ascii="Times New Roman" w:hAnsi="Times New Roman" w:cs="Times New Roman"/>
          <w:sz w:val="28"/>
          <w:szCs w:val="28"/>
        </w:rPr>
        <w:t xml:space="preserve"> она</w:t>
      </w:r>
      <w:r w:rsidR="00DD47DA" w:rsidRPr="00E464F4">
        <w:rPr>
          <w:rFonts w:ascii="Times New Roman" w:hAnsi="Times New Roman" w:cs="Times New Roman"/>
          <w:sz w:val="28"/>
          <w:szCs w:val="28"/>
        </w:rPr>
        <w:t xml:space="preserve"> указывается </w:t>
      </w:r>
      <w:r w:rsidR="00124172" w:rsidRPr="00E464F4">
        <w:rPr>
          <w:rFonts w:ascii="Times New Roman" w:hAnsi="Times New Roman" w:cs="Times New Roman"/>
          <w:sz w:val="28"/>
          <w:szCs w:val="28"/>
        </w:rPr>
        <w:t>как</w:t>
      </w:r>
      <w:r w:rsidR="00DD47DA" w:rsidRPr="00E464F4">
        <w:rPr>
          <w:rFonts w:ascii="Times New Roman" w:hAnsi="Times New Roman" w:cs="Times New Roman"/>
          <w:sz w:val="28"/>
          <w:szCs w:val="28"/>
        </w:rPr>
        <w:t xml:space="preserve"> частная социально-корпоративная помета, так как вокабула </w:t>
      </w:r>
      <w:r w:rsidR="00DD47DA" w:rsidRPr="00E464F4">
        <w:rPr>
          <w:rFonts w:ascii="Times New Roman" w:hAnsi="Times New Roman" w:cs="Times New Roman"/>
          <w:i/>
          <w:iCs/>
          <w:sz w:val="28"/>
          <w:szCs w:val="28"/>
        </w:rPr>
        <w:t xml:space="preserve">клюшка </w:t>
      </w:r>
      <w:r w:rsidR="00DD47DA" w:rsidRPr="00E464F4">
        <w:rPr>
          <w:rFonts w:ascii="Times New Roman" w:hAnsi="Times New Roman" w:cs="Times New Roman"/>
          <w:sz w:val="28"/>
          <w:szCs w:val="28"/>
        </w:rPr>
        <w:t>относится к сленгу хиппи.</w:t>
      </w:r>
      <w:r w:rsidR="00943CD7" w:rsidRPr="00E464F4">
        <w:rPr>
          <w:rFonts w:ascii="Times New Roman" w:hAnsi="Times New Roman" w:cs="Times New Roman"/>
          <w:sz w:val="28"/>
          <w:szCs w:val="28"/>
        </w:rPr>
        <w:t xml:space="preserve"> </w:t>
      </w:r>
      <w:r w:rsidR="00DD47DA" w:rsidRPr="00E464F4">
        <w:rPr>
          <w:rFonts w:ascii="Times New Roman" w:hAnsi="Times New Roman" w:cs="Times New Roman"/>
          <w:i/>
          <w:iCs/>
          <w:sz w:val="28"/>
          <w:szCs w:val="28"/>
        </w:rPr>
        <w:t>Дериватологическая помета.</w:t>
      </w:r>
      <w:r w:rsidR="00DD47DA" w:rsidRPr="00E464F4">
        <w:rPr>
          <w:rFonts w:ascii="Times New Roman" w:hAnsi="Times New Roman" w:cs="Times New Roman"/>
          <w:sz w:val="28"/>
          <w:szCs w:val="28"/>
        </w:rPr>
        <w:t xml:space="preserve"> Указывается способ образования слова-аббревиация (аббревиатура от КЛХ (клуб любителей хиппи).</w:t>
      </w:r>
    </w:p>
    <w:p w14:paraId="6BC1C9C0" w14:textId="0DEADDAE" w:rsidR="00DD47DA" w:rsidRPr="00E464F4" w:rsidRDefault="00DD47DA"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 словарной статье дается определение вокабулы и привод</w:t>
      </w:r>
      <w:r w:rsidR="00124172" w:rsidRPr="00E464F4">
        <w:rPr>
          <w:rFonts w:ascii="Times New Roman" w:hAnsi="Times New Roman" w:cs="Times New Roman"/>
          <w:sz w:val="28"/>
          <w:szCs w:val="28"/>
        </w:rPr>
        <w:t>я</w:t>
      </w:r>
      <w:r w:rsidRPr="00E464F4">
        <w:rPr>
          <w:rFonts w:ascii="Times New Roman" w:hAnsi="Times New Roman" w:cs="Times New Roman"/>
          <w:sz w:val="28"/>
          <w:szCs w:val="28"/>
        </w:rPr>
        <w:t xml:space="preserve">тся примеры употребления слова, ср. словарную статью вокабулы </w:t>
      </w:r>
      <w:r w:rsidRPr="00E464F4">
        <w:rPr>
          <w:rFonts w:ascii="Times New Roman" w:hAnsi="Times New Roman" w:cs="Times New Roman"/>
          <w:i/>
          <w:iCs/>
          <w:sz w:val="28"/>
          <w:szCs w:val="28"/>
        </w:rPr>
        <w:t xml:space="preserve">клюшка </w:t>
      </w:r>
      <w:r w:rsidR="00FF4023" w:rsidRPr="00E464F4">
        <w:rPr>
          <w:rFonts w:ascii="Times New Roman" w:hAnsi="Times New Roman" w:cs="Times New Roman"/>
          <w:sz w:val="28"/>
          <w:szCs w:val="28"/>
        </w:rPr>
        <w:t xml:space="preserve">в рассматриваемом словаре: </w:t>
      </w:r>
      <w:r w:rsidR="00041763" w:rsidRPr="00F749CE">
        <w:rPr>
          <w:rFonts w:ascii="Times New Roman" w:hAnsi="Times New Roman" w:cs="Times New Roman"/>
          <w:bCs/>
          <w:i/>
          <w:iCs/>
          <w:sz w:val="28"/>
          <w:szCs w:val="28"/>
        </w:rPr>
        <w:t>клюшка</w:t>
      </w:r>
      <w:r w:rsidR="00FF4023" w:rsidRPr="00F749CE">
        <w:rPr>
          <w:rFonts w:ascii="Times New Roman" w:hAnsi="Times New Roman" w:cs="Times New Roman"/>
          <w:sz w:val="28"/>
          <w:szCs w:val="28"/>
        </w:rPr>
        <w:t>,</w:t>
      </w:r>
      <w:r w:rsidR="00FF4023" w:rsidRPr="00E464F4">
        <w:rPr>
          <w:rFonts w:ascii="Times New Roman" w:hAnsi="Times New Roman" w:cs="Times New Roman"/>
          <w:sz w:val="28"/>
          <w:szCs w:val="28"/>
        </w:rPr>
        <w:t xml:space="preserve"> -и, ж. – 1</w:t>
      </w:r>
      <w:r w:rsidR="00837A72" w:rsidRPr="00E464F4">
        <w:rPr>
          <w:rFonts w:ascii="Times New Roman" w:hAnsi="Times New Roman" w:cs="Times New Roman"/>
          <w:sz w:val="28"/>
          <w:szCs w:val="28"/>
        </w:rPr>
        <w:t xml:space="preserve">. Девушка в возрасте. 2. Вульгарно одетая девушка. – ничего себе клюшка – </w:t>
      </w:r>
      <w:r w:rsidR="00A23F0C" w:rsidRPr="00E464F4">
        <w:rPr>
          <w:rFonts w:ascii="Times New Roman" w:hAnsi="Times New Roman" w:cs="Times New Roman"/>
          <w:sz w:val="28"/>
          <w:szCs w:val="28"/>
        </w:rPr>
        <w:t>«человек</w:t>
      </w:r>
      <w:r w:rsidR="00837A72" w:rsidRPr="00E464F4">
        <w:rPr>
          <w:rFonts w:ascii="Times New Roman" w:hAnsi="Times New Roman" w:cs="Times New Roman"/>
          <w:sz w:val="28"/>
          <w:szCs w:val="28"/>
        </w:rPr>
        <w:t>, сочувствующий хиппи, но сам им не являющийся (хотя нередко под них подделывающийся»</w:t>
      </w:r>
      <w:r w:rsidR="00124172" w:rsidRPr="00E464F4">
        <w:rPr>
          <w:rFonts w:ascii="Times New Roman" w:hAnsi="Times New Roman" w:cs="Times New Roman"/>
          <w:sz w:val="28"/>
          <w:szCs w:val="28"/>
        </w:rPr>
        <w:t>. Из аббревиации</w:t>
      </w:r>
      <w:r w:rsidR="00837A72" w:rsidRPr="00E464F4">
        <w:rPr>
          <w:rFonts w:ascii="Times New Roman" w:hAnsi="Times New Roman" w:cs="Times New Roman"/>
          <w:sz w:val="28"/>
          <w:szCs w:val="28"/>
        </w:rPr>
        <w:t xml:space="preserve"> КЛХ – клуб любителей хиппи </w:t>
      </w:r>
      <w:r w:rsidR="00F749CE">
        <w:rPr>
          <w:rFonts w:ascii="Times New Roman" w:hAnsi="Times New Roman" w:cs="Times New Roman"/>
          <w:sz w:val="28"/>
          <w:szCs w:val="28"/>
        </w:rPr>
        <w:t>(</w:t>
      </w:r>
      <w:r w:rsidR="00837A72" w:rsidRPr="00E464F4">
        <w:rPr>
          <w:rFonts w:ascii="Times New Roman" w:hAnsi="Times New Roman" w:cs="Times New Roman"/>
          <w:sz w:val="28"/>
          <w:szCs w:val="28"/>
        </w:rPr>
        <w:t>Рожанский, 1992</w:t>
      </w:r>
      <w:r w:rsidR="00F749CE">
        <w:rPr>
          <w:rFonts w:ascii="Times New Roman" w:hAnsi="Times New Roman" w:cs="Times New Roman"/>
          <w:sz w:val="28"/>
          <w:szCs w:val="28"/>
        </w:rPr>
        <w:t>)</w:t>
      </w:r>
      <w:r w:rsidR="00837A72" w:rsidRPr="00E464F4">
        <w:rPr>
          <w:rFonts w:ascii="Times New Roman" w:hAnsi="Times New Roman" w:cs="Times New Roman"/>
          <w:sz w:val="28"/>
          <w:szCs w:val="28"/>
        </w:rPr>
        <w:t>.</w:t>
      </w:r>
    </w:p>
    <w:p w14:paraId="0465C629" w14:textId="791B62AA" w:rsidR="00837A72" w:rsidRPr="00E464F4" w:rsidRDefault="00837A7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Контрастивно-лексикографический анализ словаря Э.</w:t>
      </w:r>
      <w:r w:rsidR="00F749CE">
        <w:rPr>
          <w:rFonts w:ascii="Times New Roman" w:hAnsi="Times New Roman" w:cs="Times New Roman"/>
          <w:sz w:val="28"/>
          <w:szCs w:val="28"/>
        </w:rPr>
        <w:t xml:space="preserve"> </w:t>
      </w:r>
      <w:r w:rsidRPr="00E464F4">
        <w:rPr>
          <w:rFonts w:ascii="Times New Roman" w:hAnsi="Times New Roman" w:cs="Times New Roman"/>
          <w:sz w:val="28"/>
          <w:szCs w:val="28"/>
        </w:rPr>
        <w:t xml:space="preserve">Партриджа и других русскоязычных нестандартных словарей показывает, что в разноязычных нестандартных словарях семантизация вокабулы осуществляется разными способами. Лексикографическая </w:t>
      </w:r>
      <w:r w:rsidR="00124172" w:rsidRPr="00E464F4">
        <w:rPr>
          <w:rFonts w:ascii="Times New Roman" w:hAnsi="Times New Roman" w:cs="Times New Roman"/>
          <w:sz w:val="28"/>
          <w:szCs w:val="28"/>
        </w:rPr>
        <w:t xml:space="preserve">семантизация, </w:t>
      </w:r>
      <w:r w:rsidRPr="00E464F4">
        <w:rPr>
          <w:rFonts w:ascii="Times New Roman" w:hAnsi="Times New Roman" w:cs="Times New Roman"/>
          <w:sz w:val="28"/>
          <w:szCs w:val="28"/>
        </w:rPr>
        <w:t>по мысли лексикографов Ю.Д. Апресян</w:t>
      </w:r>
      <w:r w:rsidR="00124172" w:rsidRPr="00E464F4">
        <w:rPr>
          <w:rFonts w:ascii="Times New Roman" w:hAnsi="Times New Roman" w:cs="Times New Roman"/>
          <w:sz w:val="28"/>
          <w:szCs w:val="28"/>
        </w:rPr>
        <w:t>а</w:t>
      </w:r>
      <w:r w:rsidRPr="00E464F4">
        <w:rPr>
          <w:rFonts w:ascii="Times New Roman" w:hAnsi="Times New Roman" w:cs="Times New Roman"/>
          <w:sz w:val="28"/>
          <w:szCs w:val="28"/>
        </w:rPr>
        <w:t>, П.Н. Денисова, М.В. Моисеева должна соответствовать таким требованиям, как: относительность или ориентированность на адресата, множественность описаний одного и того же круга явлений языка и речи, семантическая ступенчатость описания, системность, стандартизованность, простота, экономность, достаточность и др. [</w:t>
      </w:r>
      <w:r w:rsidR="000B7ABB" w:rsidRPr="00E464F4">
        <w:rPr>
          <w:rFonts w:ascii="Times New Roman" w:hAnsi="Times New Roman" w:cs="Times New Roman"/>
          <w:sz w:val="28"/>
          <w:szCs w:val="28"/>
        </w:rPr>
        <w:t>1</w:t>
      </w:r>
      <w:r w:rsidR="005602C9">
        <w:rPr>
          <w:rFonts w:ascii="Times New Roman" w:hAnsi="Times New Roman" w:cs="Times New Roman"/>
          <w:sz w:val="28"/>
          <w:szCs w:val="28"/>
        </w:rPr>
        <w:t>39</w:t>
      </w:r>
      <w:r w:rsidRPr="00E464F4">
        <w:rPr>
          <w:rFonts w:ascii="Times New Roman" w:hAnsi="Times New Roman" w:cs="Times New Roman"/>
          <w:sz w:val="28"/>
          <w:szCs w:val="28"/>
        </w:rPr>
        <w:t>].</w:t>
      </w:r>
    </w:p>
    <w:p w14:paraId="4F6FCCAA" w14:textId="5BFF1AC7" w:rsidR="00837A72" w:rsidRPr="00E464F4" w:rsidRDefault="00837A72"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 словаре Э.</w:t>
      </w:r>
      <w:r w:rsidR="0085140F" w:rsidRPr="00E464F4">
        <w:rPr>
          <w:rFonts w:ascii="Times New Roman" w:hAnsi="Times New Roman" w:cs="Times New Roman"/>
          <w:sz w:val="28"/>
          <w:szCs w:val="28"/>
        </w:rPr>
        <w:t xml:space="preserve"> </w:t>
      </w:r>
      <w:r w:rsidRPr="00E464F4">
        <w:rPr>
          <w:rFonts w:ascii="Times New Roman" w:hAnsi="Times New Roman" w:cs="Times New Roman"/>
          <w:sz w:val="28"/>
          <w:szCs w:val="28"/>
        </w:rPr>
        <w:t>Партриджа используются так</w:t>
      </w:r>
      <w:r w:rsidR="0085140F" w:rsidRPr="00E464F4">
        <w:rPr>
          <w:rFonts w:ascii="Times New Roman" w:hAnsi="Times New Roman" w:cs="Times New Roman"/>
          <w:sz w:val="28"/>
          <w:szCs w:val="28"/>
        </w:rPr>
        <w:t>ие</w:t>
      </w:r>
      <w:r w:rsidRPr="00E464F4">
        <w:rPr>
          <w:rFonts w:ascii="Times New Roman" w:hAnsi="Times New Roman" w:cs="Times New Roman"/>
          <w:sz w:val="28"/>
          <w:szCs w:val="28"/>
        </w:rPr>
        <w:t xml:space="preserve"> типы дефиниций, как: </w:t>
      </w:r>
      <w:r w:rsidR="00E625B5" w:rsidRPr="00E464F4">
        <w:rPr>
          <w:rFonts w:ascii="Times New Roman" w:hAnsi="Times New Roman" w:cs="Times New Roman"/>
          <w:i/>
          <w:iCs/>
          <w:sz w:val="28"/>
          <w:szCs w:val="28"/>
        </w:rPr>
        <w:t>литературный синоним; ряд литературных синонимов;</w:t>
      </w:r>
      <w:r w:rsidR="005115FA" w:rsidRPr="00E464F4">
        <w:rPr>
          <w:rFonts w:ascii="Times New Roman" w:hAnsi="Times New Roman" w:cs="Times New Roman"/>
          <w:i/>
          <w:iCs/>
          <w:sz w:val="28"/>
          <w:szCs w:val="28"/>
        </w:rPr>
        <w:t xml:space="preserve"> </w:t>
      </w:r>
      <w:r w:rsidR="00E625B5" w:rsidRPr="00E464F4">
        <w:rPr>
          <w:rFonts w:ascii="Times New Roman" w:hAnsi="Times New Roman" w:cs="Times New Roman"/>
          <w:i/>
          <w:iCs/>
          <w:sz w:val="28"/>
          <w:szCs w:val="28"/>
        </w:rPr>
        <w:t>нелитературный синоним; развернутое лингвистическое толкование; филолого-энциклопедическое определение; введение интертекста – цитаций; комбинированное определение; отсылка к другой словарной статье</w:t>
      </w:r>
      <w:r w:rsidR="00E625B5" w:rsidRPr="00E464F4">
        <w:rPr>
          <w:rFonts w:ascii="Times New Roman" w:hAnsi="Times New Roman" w:cs="Times New Roman"/>
          <w:sz w:val="28"/>
          <w:szCs w:val="28"/>
        </w:rPr>
        <w:t xml:space="preserve"> [</w:t>
      </w:r>
      <w:r w:rsidR="000B7ABB" w:rsidRPr="00E464F4">
        <w:rPr>
          <w:rFonts w:ascii="Times New Roman" w:hAnsi="Times New Roman" w:cs="Times New Roman"/>
          <w:sz w:val="28"/>
          <w:szCs w:val="28"/>
        </w:rPr>
        <w:t>14</w:t>
      </w:r>
      <w:r w:rsidR="00EB7154">
        <w:rPr>
          <w:rFonts w:ascii="Times New Roman" w:hAnsi="Times New Roman" w:cs="Times New Roman"/>
          <w:sz w:val="28"/>
          <w:szCs w:val="28"/>
          <w:lang w:val="kk-KZ"/>
        </w:rPr>
        <w:t>0, 141</w:t>
      </w:r>
      <w:r w:rsidR="00E625B5" w:rsidRPr="00E464F4">
        <w:rPr>
          <w:rFonts w:ascii="Times New Roman" w:hAnsi="Times New Roman" w:cs="Times New Roman"/>
          <w:sz w:val="28"/>
          <w:szCs w:val="28"/>
        </w:rPr>
        <w:t xml:space="preserve">]. </w:t>
      </w:r>
    </w:p>
    <w:p w14:paraId="0F0B7153" w14:textId="1980F8B7" w:rsidR="00E625B5" w:rsidRPr="00E464F4" w:rsidRDefault="00E625B5" w:rsidP="00E73FA2">
      <w:pPr>
        <w:spacing w:after="0" w:line="240" w:lineRule="auto"/>
        <w:ind w:right="-2" w:firstLine="709"/>
        <w:jc w:val="both"/>
        <w:rPr>
          <w:rFonts w:ascii="Times New Roman" w:hAnsi="Times New Roman" w:cs="Times New Roman"/>
          <w:i/>
          <w:iCs/>
          <w:sz w:val="28"/>
          <w:szCs w:val="28"/>
          <w:lang w:val="en-US"/>
        </w:rPr>
      </w:pPr>
      <w:r w:rsidRPr="00E464F4">
        <w:rPr>
          <w:rFonts w:ascii="Times New Roman" w:hAnsi="Times New Roman" w:cs="Times New Roman"/>
          <w:sz w:val="28"/>
          <w:szCs w:val="28"/>
        </w:rPr>
        <w:t xml:space="preserve">Изучение способов дериваций в словаре Э. Партриджа показывает, как осуществляется толкование вокабулы при помощи: а) литературного синонима, ср.: вокабула </w:t>
      </w:r>
      <w:r w:rsidRPr="00E464F4">
        <w:rPr>
          <w:rFonts w:ascii="Times New Roman" w:hAnsi="Times New Roman" w:cs="Times New Roman"/>
          <w:i/>
          <w:iCs/>
          <w:sz w:val="28"/>
          <w:szCs w:val="28"/>
          <w:lang w:val="en-US"/>
        </w:rPr>
        <w:t>boob</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To</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blunder</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Army</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and</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Force</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since</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ca</w:t>
      </w:r>
      <w:r w:rsidR="002852E6" w:rsidRPr="00E464F4">
        <w:rPr>
          <w:rFonts w:ascii="Times New Roman" w:hAnsi="Times New Roman" w:cs="Times New Roman"/>
          <w:i/>
          <w:iCs/>
          <w:sz w:val="28"/>
          <w:szCs w:val="28"/>
        </w:rPr>
        <w:t>.</w:t>
      </w:r>
      <w:r w:rsidR="009A7AB1" w:rsidRPr="00E464F4">
        <w:rPr>
          <w:rFonts w:ascii="Times New Roman" w:hAnsi="Times New Roman" w:cs="Times New Roman"/>
          <w:i/>
          <w:iCs/>
          <w:sz w:val="28"/>
          <w:szCs w:val="28"/>
        </w:rPr>
        <w:t xml:space="preserve"> 1930</w:t>
      </w:r>
      <w:r w:rsidR="009A7AB1" w:rsidRPr="00E464F4">
        <w:rPr>
          <w:rFonts w:ascii="Times New Roman" w:hAnsi="Times New Roman" w:cs="Times New Roman"/>
          <w:sz w:val="28"/>
          <w:szCs w:val="28"/>
        </w:rPr>
        <w:t>. б) при помощи нескольких литературных синонимов вокабула-существительное:</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bouncer</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a</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bully</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swagger</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blusterer</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late</w:t>
      </w:r>
      <w:r w:rsidR="009A7AB1" w:rsidRPr="00E464F4">
        <w:rPr>
          <w:rFonts w:ascii="Times New Roman" w:hAnsi="Times New Roman" w:cs="Times New Roman"/>
          <w:sz w:val="28"/>
          <w:szCs w:val="28"/>
        </w:rPr>
        <w:t>. С. 17-19; с</w:t>
      </w:r>
      <w:r w:rsidR="009A7AB1" w:rsidRPr="00E464F4">
        <w:rPr>
          <w:rFonts w:ascii="Times New Roman" w:hAnsi="Times New Roman" w:cs="Times New Roman"/>
          <w:sz w:val="28"/>
          <w:szCs w:val="28"/>
          <w:lang w:val="en-US"/>
        </w:rPr>
        <w:t>oll</w:t>
      </w:r>
      <w:r w:rsidR="009A7AB1" w:rsidRPr="00E464F4">
        <w:rPr>
          <w:rFonts w:ascii="Times New Roman" w:hAnsi="Times New Roman" w:cs="Times New Roman"/>
          <w:sz w:val="28"/>
          <w:szCs w:val="28"/>
        </w:rPr>
        <w:t xml:space="preserve">. </w:t>
      </w:r>
      <w:r w:rsidR="009A7AB1" w:rsidRPr="00E464F4">
        <w:rPr>
          <w:rFonts w:ascii="Times New Roman" w:hAnsi="Times New Roman" w:cs="Times New Roman"/>
          <w:i/>
          <w:iCs/>
          <w:sz w:val="28"/>
          <w:szCs w:val="28"/>
        </w:rPr>
        <w:t xml:space="preserve">в) </w:t>
      </w:r>
      <w:r w:rsidR="009A7AB1" w:rsidRPr="00E464F4">
        <w:rPr>
          <w:rFonts w:ascii="Times New Roman" w:hAnsi="Times New Roman" w:cs="Times New Roman"/>
          <w:sz w:val="28"/>
          <w:szCs w:val="28"/>
        </w:rPr>
        <w:t>толкование вокабулы осуществляется при помощи нелитературного синонима: вокабула:</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barrow</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A</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Black</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Maria</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Australian</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sz w:val="28"/>
          <w:szCs w:val="28"/>
        </w:rPr>
        <w:t xml:space="preserve">с.20; в соответствующей словарной статье сленгизм </w:t>
      </w:r>
      <w:r w:rsidR="009A7AB1" w:rsidRPr="00E464F4">
        <w:rPr>
          <w:rFonts w:ascii="Times New Roman" w:hAnsi="Times New Roman" w:cs="Times New Roman"/>
          <w:i/>
          <w:iCs/>
          <w:sz w:val="28"/>
          <w:szCs w:val="28"/>
          <w:lang w:val="en-US"/>
        </w:rPr>
        <w:t>barrow</w:t>
      </w:r>
      <w:r w:rsidR="009A7AB1" w:rsidRPr="00E464F4">
        <w:rPr>
          <w:rFonts w:ascii="Times New Roman" w:hAnsi="Times New Roman" w:cs="Times New Roman"/>
          <w:sz w:val="28"/>
          <w:szCs w:val="28"/>
        </w:rPr>
        <w:t xml:space="preserve"> получает то</w:t>
      </w:r>
      <w:r w:rsidR="000B7ABB" w:rsidRPr="00E464F4">
        <w:rPr>
          <w:rFonts w:ascii="Times New Roman" w:hAnsi="Times New Roman" w:cs="Times New Roman"/>
          <w:sz w:val="28"/>
          <w:szCs w:val="28"/>
        </w:rPr>
        <w:t>л</w:t>
      </w:r>
      <w:r w:rsidR="009A7AB1" w:rsidRPr="00E464F4">
        <w:rPr>
          <w:rFonts w:ascii="Times New Roman" w:hAnsi="Times New Roman" w:cs="Times New Roman"/>
          <w:sz w:val="28"/>
          <w:szCs w:val="28"/>
        </w:rPr>
        <w:t>кование</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black</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Maria</w:t>
      </w:r>
      <w:r w:rsidR="009A7AB1" w:rsidRPr="00E464F4">
        <w:rPr>
          <w:rFonts w:ascii="Times New Roman" w:hAnsi="Times New Roman" w:cs="Times New Roman"/>
          <w:i/>
          <w:iCs/>
          <w:sz w:val="28"/>
          <w:szCs w:val="28"/>
        </w:rPr>
        <w:t xml:space="preserve">. </w:t>
      </w:r>
      <w:r w:rsidR="009A7AB1" w:rsidRPr="00E464F4">
        <w:rPr>
          <w:rFonts w:ascii="Times New Roman" w:hAnsi="Times New Roman" w:cs="Times New Roman"/>
          <w:i/>
          <w:iCs/>
          <w:sz w:val="28"/>
          <w:szCs w:val="28"/>
          <w:lang w:val="en-US"/>
        </w:rPr>
        <w:t xml:space="preserve">A prison van, for the conveyance of prisoners. </w:t>
      </w:r>
      <w:r w:rsidR="009A7AB1" w:rsidRPr="00E464F4">
        <w:rPr>
          <w:rFonts w:ascii="Times New Roman" w:hAnsi="Times New Roman" w:cs="Times New Roman"/>
          <w:sz w:val="28"/>
          <w:szCs w:val="28"/>
          <w:lang w:val="en-US"/>
        </w:rPr>
        <w:t>From ca. 1870: orig. c.: by 1902, s.; by 1930, coll</w:t>
      </w:r>
      <w:r w:rsidR="002852E6" w:rsidRPr="00E464F4">
        <w:rPr>
          <w:rFonts w:ascii="Times New Roman" w:hAnsi="Times New Roman" w:cs="Times New Roman"/>
          <w:sz w:val="28"/>
          <w:szCs w:val="28"/>
          <w:lang w:val="en-US"/>
        </w:rPr>
        <w:t>.</w:t>
      </w:r>
      <w:r w:rsidR="009A7AB1" w:rsidRPr="00E464F4">
        <w:rPr>
          <w:rFonts w:ascii="Times New Roman" w:hAnsi="Times New Roman" w:cs="Times New Roman"/>
          <w:sz w:val="28"/>
          <w:szCs w:val="28"/>
          <w:lang w:val="en-US"/>
        </w:rPr>
        <w:t xml:space="preserve"> </w:t>
      </w:r>
    </w:p>
    <w:p w14:paraId="45072F48" w14:textId="4D6A04E8" w:rsidR="009A7AB1" w:rsidRPr="00E464F4" w:rsidRDefault="00891771"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С</w:t>
      </w:r>
      <w:r w:rsidR="009A7AB1" w:rsidRPr="00E464F4">
        <w:rPr>
          <w:rFonts w:ascii="Times New Roman" w:hAnsi="Times New Roman" w:cs="Times New Roman"/>
          <w:sz w:val="28"/>
          <w:szCs w:val="28"/>
        </w:rPr>
        <w:t>ле</w:t>
      </w:r>
      <w:r w:rsidRPr="00E464F4">
        <w:rPr>
          <w:rFonts w:ascii="Times New Roman" w:hAnsi="Times New Roman" w:cs="Times New Roman"/>
          <w:sz w:val="28"/>
          <w:szCs w:val="28"/>
        </w:rPr>
        <w:t>дующий</w:t>
      </w:r>
      <w:r w:rsidRPr="001C4501">
        <w:rPr>
          <w:rFonts w:ascii="Times New Roman" w:hAnsi="Times New Roman" w:cs="Times New Roman"/>
          <w:sz w:val="28"/>
          <w:szCs w:val="28"/>
        </w:rPr>
        <w:t xml:space="preserve"> </w:t>
      </w:r>
      <w:r w:rsidRPr="00E464F4">
        <w:rPr>
          <w:rFonts w:ascii="Times New Roman" w:hAnsi="Times New Roman" w:cs="Times New Roman"/>
          <w:sz w:val="28"/>
          <w:szCs w:val="28"/>
        </w:rPr>
        <w:t>способ</w:t>
      </w:r>
      <w:r w:rsidRPr="001C4501">
        <w:rPr>
          <w:rFonts w:ascii="Times New Roman" w:hAnsi="Times New Roman" w:cs="Times New Roman"/>
          <w:sz w:val="28"/>
          <w:szCs w:val="28"/>
        </w:rPr>
        <w:t xml:space="preserve"> </w:t>
      </w:r>
      <w:r w:rsidRPr="00E464F4">
        <w:rPr>
          <w:rFonts w:ascii="Times New Roman" w:hAnsi="Times New Roman" w:cs="Times New Roman"/>
          <w:sz w:val="28"/>
          <w:szCs w:val="28"/>
        </w:rPr>
        <w:t>толкования</w:t>
      </w:r>
      <w:r w:rsidRPr="001C4501">
        <w:rPr>
          <w:rFonts w:ascii="Times New Roman" w:hAnsi="Times New Roman" w:cs="Times New Roman"/>
          <w:sz w:val="28"/>
          <w:szCs w:val="28"/>
        </w:rPr>
        <w:t xml:space="preserve"> – </w:t>
      </w:r>
      <w:r w:rsidRPr="00E464F4">
        <w:rPr>
          <w:rFonts w:ascii="Times New Roman" w:hAnsi="Times New Roman" w:cs="Times New Roman"/>
          <w:sz w:val="28"/>
          <w:szCs w:val="28"/>
        </w:rPr>
        <w:t>это</w:t>
      </w:r>
      <w:r w:rsidRPr="001C4501">
        <w:rPr>
          <w:rFonts w:ascii="Times New Roman" w:hAnsi="Times New Roman" w:cs="Times New Roman"/>
          <w:sz w:val="28"/>
          <w:szCs w:val="28"/>
        </w:rPr>
        <w:t xml:space="preserve"> </w:t>
      </w:r>
      <w:r w:rsidRPr="00E464F4">
        <w:rPr>
          <w:rFonts w:ascii="Times New Roman" w:hAnsi="Times New Roman" w:cs="Times New Roman"/>
          <w:sz w:val="28"/>
          <w:szCs w:val="28"/>
        </w:rPr>
        <w:t>использование</w:t>
      </w:r>
      <w:r w:rsidRPr="001C4501">
        <w:rPr>
          <w:rFonts w:ascii="Times New Roman" w:hAnsi="Times New Roman" w:cs="Times New Roman"/>
          <w:sz w:val="28"/>
          <w:szCs w:val="28"/>
        </w:rPr>
        <w:t xml:space="preserve"> </w:t>
      </w:r>
      <w:r w:rsidRPr="00E464F4">
        <w:rPr>
          <w:rFonts w:ascii="Times New Roman" w:hAnsi="Times New Roman" w:cs="Times New Roman"/>
          <w:sz w:val="28"/>
          <w:szCs w:val="28"/>
        </w:rPr>
        <w:t>развернутого</w:t>
      </w:r>
      <w:r w:rsidRPr="001C4501">
        <w:rPr>
          <w:rFonts w:ascii="Times New Roman" w:hAnsi="Times New Roman" w:cs="Times New Roman"/>
          <w:sz w:val="28"/>
          <w:szCs w:val="28"/>
        </w:rPr>
        <w:t xml:space="preserve"> </w:t>
      </w:r>
      <w:r w:rsidRPr="00E464F4">
        <w:rPr>
          <w:rFonts w:ascii="Times New Roman" w:hAnsi="Times New Roman" w:cs="Times New Roman"/>
          <w:sz w:val="28"/>
          <w:szCs w:val="28"/>
        </w:rPr>
        <w:t>лингвистического</w:t>
      </w:r>
      <w:r w:rsidRPr="001C4501">
        <w:rPr>
          <w:rFonts w:ascii="Times New Roman" w:hAnsi="Times New Roman" w:cs="Times New Roman"/>
          <w:sz w:val="28"/>
          <w:szCs w:val="28"/>
        </w:rPr>
        <w:t xml:space="preserve"> </w:t>
      </w:r>
      <w:r w:rsidRPr="00E464F4">
        <w:rPr>
          <w:rFonts w:ascii="Times New Roman" w:hAnsi="Times New Roman" w:cs="Times New Roman"/>
          <w:sz w:val="28"/>
          <w:szCs w:val="28"/>
        </w:rPr>
        <w:t>толкования</w:t>
      </w:r>
      <w:r w:rsidRPr="001C4501">
        <w:rPr>
          <w:rFonts w:ascii="Times New Roman" w:hAnsi="Times New Roman" w:cs="Times New Roman"/>
          <w:sz w:val="28"/>
          <w:szCs w:val="28"/>
        </w:rPr>
        <w:t xml:space="preserve">. </w:t>
      </w:r>
      <w:r w:rsidRPr="00E464F4">
        <w:rPr>
          <w:rFonts w:ascii="Times New Roman" w:hAnsi="Times New Roman" w:cs="Times New Roman"/>
          <w:sz w:val="28"/>
          <w:szCs w:val="28"/>
        </w:rPr>
        <w:t>Вокабула</w:t>
      </w:r>
      <w:r w:rsidRPr="00E464F4">
        <w:rPr>
          <w:rFonts w:ascii="Times New Roman" w:hAnsi="Times New Roman" w:cs="Times New Roman"/>
          <w:sz w:val="28"/>
          <w:szCs w:val="28"/>
          <w:lang w:val="en-US"/>
        </w:rPr>
        <w:t>-</w:t>
      </w:r>
      <w:r w:rsidRPr="00E464F4">
        <w:rPr>
          <w:rFonts w:ascii="Times New Roman" w:hAnsi="Times New Roman" w:cs="Times New Roman"/>
          <w:sz w:val="28"/>
          <w:szCs w:val="28"/>
        </w:rPr>
        <w:t>глагол</w:t>
      </w:r>
      <w:r w:rsidRPr="00E464F4">
        <w:rPr>
          <w:rFonts w:ascii="Times New Roman" w:hAnsi="Times New Roman" w:cs="Times New Roman"/>
          <w:sz w:val="28"/>
          <w:szCs w:val="28"/>
          <w:lang w:val="en-US"/>
        </w:rPr>
        <w:t>:</w:t>
      </w:r>
      <w:r w:rsidRPr="00E464F4">
        <w:rPr>
          <w:rFonts w:ascii="Times New Roman" w:hAnsi="Times New Roman" w:cs="Times New Roman"/>
          <w:i/>
          <w:iCs/>
          <w:sz w:val="28"/>
          <w:szCs w:val="28"/>
          <w:lang w:val="en-US"/>
        </w:rPr>
        <w:t xml:space="preserve"> belt, v. To deflect the result from the straight by deliberately losing a match. Association</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footballers</w:t>
      </w:r>
      <w:r w:rsidRPr="00E464F4">
        <w:rPr>
          <w:rFonts w:ascii="Times New Roman" w:hAnsi="Times New Roman" w:cs="Times New Roman"/>
          <w:i/>
          <w:iCs/>
          <w:sz w:val="28"/>
          <w:szCs w:val="28"/>
        </w:rPr>
        <w:t xml:space="preserve">.  </w:t>
      </w:r>
      <w:r w:rsidRPr="00E464F4">
        <w:rPr>
          <w:rFonts w:ascii="Times New Roman" w:hAnsi="Times New Roman" w:cs="Times New Roman"/>
          <w:sz w:val="28"/>
          <w:szCs w:val="28"/>
          <w:lang w:val="en-US"/>
        </w:rPr>
        <w:t>Since</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ca</w:t>
      </w:r>
      <w:r w:rsidRPr="00E464F4">
        <w:rPr>
          <w:rFonts w:ascii="Times New Roman" w:hAnsi="Times New Roman" w:cs="Times New Roman"/>
          <w:sz w:val="28"/>
          <w:szCs w:val="28"/>
        </w:rPr>
        <w:t xml:space="preserve">. 1950 </w:t>
      </w:r>
    </w:p>
    <w:p w14:paraId="3FADA47D" w14:textId="35FCD3CF" w:rsidR="00891771" w:rsidRPr="00E464F4" w:rsidRDefault="000B7ABB" w:rsidP="00E73FA2">
      <w:pPr>
        <w:spacing w:after="0" w:line="240" w:lineRule="auto"/>
        <w:ind w:right="-2" w:firstLine="709"/>
        <w:jc w:val="both"/>
        <w:rPr>
          <w:rFonts w:ascii="Times New Roman" w:hAnsi="Times New Roman" w:cs="Times New Roman"/>
          <w:sz w:val="28"/>
          <w:szCs w:val="28"/>
          <w:lang w:val="en-US"/>
        </w:rPr>
      </w:pPr>
      <w:r w:rsidRPr="00E464F4">
        <w:rPr>
          <w:rFonts w:ascii="Times New Roman" w:hAnsi="Times New Roman" w:cs="Times New Roman"/>
          <w:sz w:val="28"/>
          <w:szCs w:val="28"/>
        </w:rPr>
        <w:t>Слово в данном словаре толкуется и</w:t>
      </w:r>
      <w:r w:rsidR="00891771" w:rsidRPr="00E464F4">
        <w:rPr>
          <w:rFonts w:ascii="Times New Roman" w:hAnsi="Times New Roman" w:cs="Times New Roman"/>
          <w:sz w:val="28"/>
          <w:szCs w:val="28"/>
        </w:rPr>
        <w:t xml:space="preserve"> при помощи интертекста. Вокабула толкуется через приведение цитат из других словарей, жаргонов, например, вокабула</w:t>
      </w:r>
      <w:r w:rsidR="00891771" w:rsidRPr="00E464F4">
        <w:rPr>
          <w:rFonts w:ascii="Times New Roman" w:hAnsi="Times New Roman" w:cs="Times New Roman"/>
          <w:i/>
          <w:iCs/>
          <w:sz w:val="28"/>
          <w:szCs w:val="28"/>
        </w:rPr>
        <w:t xml:space="preserve">: </w:t>
      </w:r>
      <w:r w:rsidR="00891771" w:rsidRPr="00E464F4">
        <w:rPr>
          <w:rFonts w:ascii="Times New Roman" w:hAnsi="Times New Roman" w:cs="Times New Roman"/>
          <w:i/>
          <w:iCs/>
          <w:sz w:val="28"/>
          <w:szCs w:val="28"/>
          <w:lang w:val="en-US"/>
        </w:rPr>
        <w:t>bandstand</w:t>
      </w:r>
      <w:r w:rsidR="00891771" w:rsidRPr="00E464F4">
        <w:rPr>
          <w:rFonts w:ascii="Times New Roman" w:hAnsi="Times New Roman" w:cs="Times New Roman"/>
          <w:i/>
          <w:iCs/>
          <w:sz w:val="28"/>
          <w:szCs w:val="28"/>
        </w:rPr>
        <w:t xml:space="preserve">. </w:t>
      </w:r>
      <w:r w:rsidR="00891771" w:rsidRPr="00E464F4">
        <w:rPr>
          <w:rFonts w:ascii="Times New Roman" w:hAnsi="Times New Roman" w:cs="Times New Roman"/>
          <w:i/>
          <w:iCs/>
          <w:sz w:val="28"/>
          <w:szCs w:val="28"/>
          <w:lang w:val="en-US"/>
        </w:rPr>
        <w:t xml:space="preserve">The circular </w:t>
      </w:r>
      <w:r w:rsidR="00891771" w:rsidRPr="00857A80">
        <w:rPr>
          <w:rFonts w:ascii="Times New Roman" w:hAnsi="Times New Roman" w:cs="Times New Roman"/>
          <w:i/>
          <w:iCs/>
          <w:sz w:val="28"/>
          <w:szCs w:val="28"/>
          <w:lang w:val="en-US"/>
        </w:rPr>
        <w:t>gun plarform in small escont vessels</w:t>
      </w:r>
      <w:r w:rsidR="00891771" w:rsidRPr="00857A80">
        <w:rPr>
          <w:rFonts w:ascii="Times New Roman" w:hAnsi="Times New Roman" w:cs="Times New Roman"/>
          <w:sz w:val="28"/>
          <w:szCs w:val="28"/>
          <w:lang w:val="en-US"/>
        </w:rPr>
        <w:t xml:space="preserve"> [Granville W.A. Dictionary of Naval Slang, 1945] [</w:t>
      </w:r>
      <w:r w:rsidRPr="00857A80">
        <w:rPr>
          <w:rFonts w:ascii="Times New Roman" w:hAnsi="Times New Roman" w:cs="Times New Roman"/>
          <w:sz w:val="28"/>
          <w:szCs w:val="28"/>
          <w:lang w:val="en-US"/>
        </w:rPr>
        <w:t>1</w:t>
      </w:r>
      <w:r w:rsidR="00857A80" w:rsidRPr="00857A80">
        <w:rPr>
          <w:rFonts w:ascii="Times New Roman" w:hAnsi="Times New Roman" w:cs="Times New Roman"/>
          <w:sz w:val="28"/>
          <w:szCs w:val="28"/>
          <w:lang w:val="en-US"/>
        </w:rPr>
        <w:t xml:space="preserve">40, </w:t>
      </w:r>
      <w:r w:rsidR="00857A80" w:rsidRPr="00857A80">
        <w:rPr>
          <w:rFonts w:ascii="Times New Roman" w:hAnsi="Times New Roman" w:cs="Times New Roman"/>
          <w:sz w:val="28"/>
          <w:szCs w:val="28"/>
        </w:rPr>
        <w:t>с</w:t>
      </w:r>
      <w:r w:rsidR="00857A80" w:rsidRPr="00857A80">
        <w:rPr>
          <w:rFonts w:ascii="Times New Roman" w:hAnsi="Times New Roman" w:cs="Times New Roman"/>
          <w:sz w:val="28"/>
          <w:szCs w:val="28"/>
          <w:lang w:val="en-US"/>
        </w:rPr>
        <w:t>. 139-141</w:t>
      </w:r>
      <w:r w:rsidR="00891771" w:rsidRPr="00857A80">
        <w:rPr>
          <w:rFonts w:ascii="Times New Roman" w:hAnsi="Times New Roman" w:cs="Times New Roman"/>
          <w:sz w:val="28"/>
          <w:szCs w:val="28"/>
          <w:lang w:val="en-US"/>
        </w:rPr>
        <w:t>].</w:t>
      </w:r>
    </w:p>
    <w:p w14:paraId="038C2642" w14:textId="29C4B6DB" w:rsidR="00891771" w:rsidRPr="00E464F4" w:rsidRDefault="00891771"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Семантизация значения слова в словаре Э.</w:t>
      </w:r>
      <w:r w:rsidR="000B7ABB"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Партриджа осуществляется </w:t>
      </w:r>
      <w:r w:rsidR="000B7ABB" w:rsidRPr="00E464F4">
        <w:rPr>
          <w:rFonts w:ascii="Times New Roman" w:hAnsi="Times New Roman" w:cs="Times New Roman"/>
          <w:sz w:val="28"/>
          <w:szCs w:val="28"/>
        </w:rPr>
        <w:t xml:space="preserve">также </w:t>
      </w:r>
      <w:r w:rsidRPr="00E464F4">
        <w:rPr>
          <w:rFonts w:ascii="Times New Roman" w:hAnsi="Times New Roman" w:cs="Times New Roman"/>
          <w:sz w:val="28"/>
          <w:szCs w:val="28"/>
        </w:rPr>
        <w:t xml:space="preserve">при помощи комбинированного определения, ср.: вокабула </w:t>
      </w:r>
      <w:r w:rsidRPr="00E464F4">
        <w:rPr>
          <w:rFonts w:ascii="Times New Roman" w:hAnsi="Times New Roman" w:cs="Times New Roman"/>
          <w:i/>
          <w:iCs/>
          <w:sz w:val="28"/>
          <w:szCs w:val="28"/>
          <w:lang w:val="en-US"/>
        </w:rPr>
        <w:t>bacon</w:t>
      </w:r>
      <w:r w:rsidRPr="00E464F4">
        <w:rPr>
          <w:rFonts w:ascii="Times New Roman" w:hAnsi="Times New Roman" w:cs="Times New Roman"/>
          <w:i/>
          <w:iCs/>
          <w:sz w:val="28"/>
          <w:szCs w:val="28"/>
        </w:rPr>
        <w:t>-</w:t>
      </w:r>
      <w:r w:rsidRPr="00E464F4">
        <w:rPr>
          <w:rFonts w:ascii="Times New Roman" w:hAnsi="Times New Roman" w:cs="Times New Roman"/>
          <w:i/>
          <w:iCs/>
          <w:sz w:val="28"/>
          <w:szCs w:val="28"/>
          <w:lang w:val="en-US"/>
        </w:rPr>
        <w:t>hole</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Mouth</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mostly</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R</w:t>
      </w:r>
      <w:r w:rsidRPr="00E464F4">
        <w:rPr>
          <w:rFonts w:ascii="Times New Roman" w:hAnsi="Times New Roman" w:cs="Times New Roman"/>
          <w:i/>
          <w:iCs/>
          <w:sz w:val="28"/>
          <w:szCs w:val="28"/>
        </w:rPr>
        <w:t>.</w:t>
      </w:r>
      <w:r w:rsidRPr="00E464F4">
        <w:rPr>
          <w:rFonts w:ascii="Times New Roman" w:hAnsi="Times New Roman" w:cs="Times New Roman"/>
          <w:i/>
          <w:iCs/>
          <w:sz w:val="28"/>
          <w:szCs w:val="28"/>
          <w:lang w:val="en-US"/>
        </w:rPr>
        <w:t>A</w:t>
      </w:r>
      <w:r w:rsidRPr="00E464F4">
        <w:rPr>
          <w:rFonts w:ascii="Times New Roman" w:hAnsi="Times New Roman" w:cs="Times New Roman"/>
          <w:i/>
          <w:iCs/>
          <w:sz w:val="28"/>
          <w:szCs w:val="28"/>
        </w:rPr>
        <w:t>.</w:t>
      </w:r>
      <w:r w:rsidRPr="00E464F4">
        <w:rPr>
          <w:rFonts w:ascii="Times New Roman" w:hAnsi="Times New Roman" w:cs="Times New Roman"/>
          <w:i/>
          <w:iCs/>
          <w:sz w:val="28"/>
          <w:szCs w:val="28"/>
          <w:lang w:val="en-US"/>
        </w:rPr>
        <w:t>F</w:t>
      </w:r>
      <w:r w:rsidRPr="00E464F4">
        <w:rPr>
          <w:rFonts w:ascii="Times New Roman" w:hAnsi="Times New Roman" w:cs="Times New Roman"/>
          <w:i/>
          <w:iCs/>
          <w:sz w:val="28"/>
          <w:szCs w:val="28"/>
        </w:rPr>
        <w:t>.:</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since</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ca</w:t>
      </w:r>
      <w:r w:rsidRPr="00E464F4">
        <w:rPr>
          <w:rFonts w:ascii="Times New Roman" w:hAnsi="Times New Roman" w:cs="Times New Roman"/>
          <w:sz w:val="28"/>
          <w:szCs w:val="28"/>
        </w:rPr>
        <w:t>. 194</w:t>
      </w:r>
      <w:r w:rsidR="002852E6" w:rsidRPr="00E464F4">
        <w:rPr>
          <w:rFonts w:ascii="Times New Roman" w:hAnsi="Times New Roman" w:cs="Times New Roman"/>
          <w:sz w:val="28"/>
          <w:szCs w:val="28"/>
        </w:rPr>
        <w:t>5</w:t>
      </w:r>
      <w:r w:rsidRPr="00E464F4">
        <w:rPr>
          <w:rFonts w:ascii="Times New Roman" w:hAnsi="Times New Roman" w:cs="Times New Roman"/>
          <w:sz w:val="28"/>
          <w:szCs w:val="28"/>
        </w:rPr>
        <w:t xml:space="preserve">. </w:t>
      </w:r>
    </w:p>
    <w:p w14:paraId="60DF88CA" w14:textId="78791D09" w:rsidR="00A027E9" w:rsidRPr="00E464F4" w:rsidRDefault="002235C4"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 «Большом толковом словаре русского жаргона» В.М. Мокиенко и Т.Г.</w:t>
      </w:r>
      <w:r w:rsidR="0042041D">
        <w:rPr>
          <w:rFonts w:ascii="Times New Roman" w:hAnsi="Times New Roman" w:cs="Times New Roman"/>
          <w:sz w:val="28"/>
          <w:szCs w:val="28"/>
        </w:rPr>
        <w:t> </w:t>
      </w:r>
      <w:r w:rsidRPr="00E464F4">
        <w:rPr>
          <w:rFonts w:ascii="Times New Roman" w:hAnsi="Times New Roman" w:cs="Times New Roman"/>
          <w:sz w:val="28"/>
          <w:szCs w:val="28"/>
        </w:rPr>
        <w:t xml:space="preserve">Никитиной толкование слова осуществляется при помощи следующих способов: </w:t>
      </w:r>
    </w:p>
    <w:p w14:paraId="32A45319" w14:textId="4738CFBC" w:rsidR="000B7ABB" w:rsidRPr="00E464F4" w:rsidRDefault="000B7ABB"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1) </w:t>
      </w:r>
      <w:r w:rsidR="002235C4" w:rsidRPr="00E464F4">
        <w:rPr>
          <w:rFonts w:ascii="Times New Roman" w:hAnsi="Times New Roman" w:cs="Times New Roman"/>
          <w:sz w:val="28"/>
          <w:szCs w:val="28"/>
        </w:rPr>
        <w:t xml:space="preserve">при помощи синонимов, ср. вокабула: </w:t>
      </w:r>
      <w:r w:rsidR="002235C4" w:rsidRPr="00E464F4">
        <w:rPr>
          <w:rFonts w:ascii="Times New Roman" w:hAnsi="Times New Roman" w:cs="Times New Roman"/>
          <w:i/>
          <w:iCs/>
          <w:sz w:val="28"/>
          <w:szCs w:val="28"/>
        </w:rPr>
        <w:t xml:space="preserve">байровать, -ую, -ует, </w:t>
      </w:r>
      <w:r w:rsidR="002235C4" w:rsidRPr="00E464F4">
        <w:rPr>
          <w:rFonts w:ascii="Times New Roman" w:hAnsi="Times New Roman" w:cs="Times New Roman"/>
          <w:sz w:val="28"/>
          <w:szCs w:val="28"/>
        </w:rPr>
        <w:t xml:space="preserve">несов., кого. Угол. ББИ, 22; Перм.: Мильяненков, 79; Баядаев, 1, 25. Вокабула: </w:t>
      </w:r>
      <w:r w:rsidR="002235C4" w:rsidRPr="00E464F4">
        <w:rPr>
          <w:rFonts w:ascii="Times New Roman" w:hAnsi="Times New Roman" w:cs="Times New Roman"/>
          <w:i/>
          <w:iCs/>
          <w:sz w:val="28"/>
          <w:szCs w:val="28"/>
        </w:rPr>
        <w:t>бетонно, нареч.</w:t>
      </w:r>
      <w:r w:rsidR="002235C4" w:rsidRPr="00E464F4">
        <w:rPr>
          <w:rFonts w:ascii="Times New Roman" w:hAnsi="Times New Roman" w:cs="Times New Roman"/>
          <w:sz w:val="28"/>
          <w:szCs w:val="28"/>
        </w:rPr>
        <w:t xml:space="preserve"> Жрр. </w:t>
      </w:r>
      <w:r w:rsidR="002235C4" w:rsidRPr="00E464F4">
        <w:rPr>
          <w:rFonts w:ascii="Times New Roman" w:hAnsi="Times New Roman" w:cs="Times New Roman"/>
          <w:i/>
          <w:iCs/>
          <w:sz w:val="28"/>
          <w:szCs w:val="28"/>
        </w:rPr>
        <w:t>Точно, обязательно,</w:t>
      </w:r>
      <w:r w:rsidR="002235C4" w:rsidRPr="00E464F4">
        <w:rPr>
          <w:rFonts w:ascii="Times New Roman" w:hAnsi="Times New Roman" w:cs="Times New Roman"/>
          <w:sz w:val="28"/>
          <w:szCs w:val="28"/>
        </w:rPr>
        <w:t xml:space="preserve"> Елистратов, 40</w:t>
      </w:r>
      <w:r w:rsidR="00C760CF"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p>
    <w:p w14:paraId="6514A47F" w14:textId="689E2857" w:rsidR="000B7ABB" w:rsidRPr="00E464F4" w:rsidRDefault="000B7ABB"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2) </w:t>
      </w:r>
      <w:r w:rsidR="00C760CF" w:rsidRPr="00E464F4">
        <w:rPr>
          <w:rFonts w:ascii="Times New Roman" w:hAnsi="Times New Roman" w:cs="Times New Roman"/>
          <w:sz w:val="28"/>
          <w:szCs w:val="28"/>
        </w:rPr>
        <w:t>п</w:t>
      </w:r>
      <w:r w:rsidRPr="00E464F4">
        <w:rPr>
          <w:rFonts w:ascii="Times New Roman" w:hAnsi="Times New Roman" w:cs="Times New Roman"/>
          <w:sz w:val="28"/>
          <w:szCs w:val="28"/>
        </w:rPr>
        <w:t>утем перечисления синонимов. В этом случае</w:t>
      </w:r>
      <w:r w:rsidR="002235C4" w:rsidRPr="00E464F4">
        <w:rPr>
          <w:rFonts w:ascii="Times New Roman" w:hAnsi="Times New Roman" w:cs="Times New Roman"/>
          <w:sz w:val="28"/>
          <w:szCs w:val="28"/>
        </w:rPr>
        <w:t xml:space="preserve"> вокабула толкуется путем приведения нескольких его синонимов, перечисляемых друг за другом. Способ толкования может характеризовать</w:t>
      </w:r>
      <w:r w:rsidRPr="00E464F4">
        <w:rPr>
          <w:rFonts w:ascii="Times New Roman" w:hAnsi="Times New Roman" w:cs="Times New Roman"/>
          <w:sz w:val="28"/>
          <w:szCs w:val="28"/>
        </w:rPr>
        <w:t>ся</w:t>
      </w:r>
      <w:r w:rsidR="002235C4" w:rsidRPr="00E464F4">
        <w:rPr>
          <w:rFonts w:ascii="Times New Roman" w:hAnsi="Times New Roman" w:cs="Times New Roman"/>
          <w:sz w:val="28"/>
          <w:szCs w:val="28"/>
        </w:rPr>
        <w:t xml:space="preserve"> как комбинированный, когда совмещаются несколько приемов: перечислительный, литературный синоним + развернутое лингвистическое толкование, ср.: вокабула – </w:t>
      </w:r>
      <w:r w:rsidR="002235C4" w:rsidRPr="00E464F4">
        <w:rPr>
          <w:rFonts w:ascii="Times New Roman" w:hAnsi="Times New Roman" w:cs="Times New Roman"/>
          <w:i/>
          <w:iCs/>
          <w:sz w:val="28"/>
          <w:szCs w:val="28"/>
        </w:rPr>
        <w:t>грузчик</w:t>
      </w:r>
      <w:r w:rsidR="002235C4" w:rsidRPr="00E464F4">
        <w:rPr>
          <w:rFonts w:ascii="Times New Roman" w:hAnsi="Times New Roman" w:cs="Times New Roman"/>
          <w:sz w:val="28"/>
          <w:szCs w:val="28"/>
        </w:rPr>
        <w:t xml:space="preserve"> -а, м. мол. Неодобр. </w:t>
      </w:r>
      <w:r w:rsidR="002235C4" w:rsidRPr="00E464F4">
        <w:rPr>
          <w:rFonts w:ascii="Times New Roman" w:hAnsi="Times New Roman" w:cs="Times New Roman"/>
          <w:i/>
          <w:iCs/>
          <w:sz w:val="28"/>
          <w:szCs w:val="28"/>
        </w:rPr>
        <w:t>Лгун, обманщик</w:t>
      </w:r>
      <w:r w:rsidR="002235C4" w:rsidRPr="00E464F4">
        <w:rPr>
          <w:rFonts w:ascii="Times New Roman" w:hAnsi="Times New Roman" w:cs="Times New Roman"/>
          <w:sz w:val="28"/>
          <w:szCs w:val="28"/>
        </w:rPr>
        <w:t xml:space="preserve"> </w:t>
      </w:r>
      <w:r w:rsidR="00953965" w:rsidRPr="00E464F4">
        <w:rPr>
          <w:rFonts w:ascii="Times New Roman" w:hAnsi="Times New Roman" w:cs="Times New Roman"/>
          <w:sz w:val="28"/>
          <w:szCs w:val="28"/>
        </w:rPr>
        <w:t xml:space="preserve">- </w:t>
      </w:r>
      <w:r w:rsidR="00953965" w:rsidRPr="00E464F4">
        <w:rPr>
          <w:rFonts w:ascii="Times New Roman" w:hAnsi="Times New Roman" w:cs="Times New Roman"/>
          <w:i/>
          <w:iCs/>
          <w:sz w:val="28"/>
          <w:szCs w:val="28"/>
        </w:rPr>
        <w:t>человек</w:t>
      </w:r>
      <w:r w:rsidR="002235C4" w:rsidRPr="00E464F4">
        <w:rPr>
          <w:rFonts w:ascii="Times New Roman" w:hAnsi="Times New Roman" w:cs="Times New Roman"/>
          <w:i/>
          <w:iCs/>
          <w:sz w:val="28"/>
          <w:szCs w:val="28"/>
        </w:rPr>
        <w:t>, который говорит вздор, ерунду</w:t>
      </w:r>
      <w:r w:rsidR="002235C4" w:rsidRPr="00E464F4">
        <w:rPr>
          <w:rFonts w:ascii="Times New Roman" w:hAnsi="Times New Roman" w:cs="Times New Roman"/>
          <w:sz w:val="28"/>
          <w:szCs w:val="28"/>
        </w:rPr>
        <w:t xml:space="preserve">. Некоторые </w:t>
      </w:r>
      <w:r w:rsidR="00953965" w:rsidRPr="00E464F4">
        <w:rPr>
          <w:rFonts w:ascii="Times New Roman" w:hAnsi="Times New Roman" w:cs="Times New Roman"/>
          <w:sz w:val="28"/>
          <w:szCs w:val="28"/>
        </w:rPr>
        <w:t xml:space="preserve">слова и выражения, используемые, а Новороссийске: </w:t>
      </w:r>
      <w:r w:rsidR="00953965" w:rsidRPr="00E464F4">
        <w:rPr>
          <w:rFonts w:ascii="Times New Roman" w:hAnsi="Times New Roman" w:cs="Times New Roman"/>
          <w:i/>
          <w:iCs/>
          <w:sz w:val="28"/>
          <w:szCs w:val="28"/>
        </w:rPr>
        <w:t>погнать</w:t>
      </w:r>
      <w:r w:rsidR="00953965" w:rsidRPr="00E464F4">
        <w:rPr>
          <w:rFonts w:ascii="Times New Roman" w:hAnsi="Times New Roman" w:cs="Times New Roman"/>
          <w:sz w:val="28"/>
          <w:szCs w:val="28"/>
        </w:rPr>
        <w:t xml:space="preserve"> – преувеличить, </w:t>
      </w:r>
      <w:r w:rsidR="00953965" w:rsidRPr="00E464F4">
        <w:rPr>
          <w:rFonts w:ascii="Times New Roman" w:hAnsi="Times New Roman" w:cs="Times New Roman"/>
          <w:i/>
          <w:iCs/>
          <w:sz w:val="28"/>
          <w:szCs w:val="28"/>
        </w:rPr>
        <w:t>грузчик</w:t>
      </w:r>
      <w:r w:rsidR="00953965" w:rsidRPr="00E464F4">
        <w:rPr>
          <w:rFonts w:ascii="Times New Roman" w:hAnsi="Times New Roman" w:cs="Times New Roman"/>
          <w:sz w:val="28"/>
          <w:szCs w:val="28"/>
        </w:rPr>
        <w:t xml:space="preserve"> – лгун. АиФ, 1992, № 21</w:t>
      </w:r>
      <w:r w:rsidR="00C760CF" w:rsidRPr="00E464F4">
        <w:rPr>
          <w:rFonts w:ascii="Times New Roman" w:hAnsi="Times New Roman" w:cs="Times New Roman"/>
          <w:sz w:val="28"/>
          <w:szCs w:val="28"/>
        </w:rPr>
        <w:t>;</w:t>
      </w:r>
      <w:r w:rsidR="00953965" w:rsidRPr="00E464F4">
        <w:rPr>
          <w:rFonts w:ascii="Times New Roman" w:hAnsi="Times New Roman" w:cs="Times New Roman"/>
          <w:sz w:val="28"/>
          <w:szCs w:val="28"/>
        </w:rPr>
        <w:t xml:space="preserve"> </w:t>
      </w:r>
    </w:p>
    <w:p w14:paraId="63F781BD" w14:textId="098C94BD" w:rsidR="00953965" w:rsidRPr="00E464F4" w:rsidRDefault="000B7ABB" w:rsidP="00E73FA2">
      <w:pPr>
        <w:spacing w:after="0" w:line="240" w:lineRule="auto"/>
        <w:ind w:right="-2" w:firstLine="709"/>
        <w:jc w:val="both"/>
        <w:rPr>
          <w:rFonts w:ascii="Times New Roman" w:hAnsi="Times New Roman" w:cs="Times New Roman"/>
          <w:i/>
          <w:iCs/>
          <w:sz w:val="28"/>
          <w:szCs w:val="28"/>
        </w:rPr>
      </w:pPr>
      <w:r w:rsidRPr="00E464F4">
        <w:rPr>
          <w:rFonts w:ascii="Times New Roman" w:hAnsi="Times New Roman" w:cs="Times New Roman"/>
          <w:sz w:val="28"/>
          <w:szCs w:val="28"/>
        </w:rPr>
        <w:t xml:space="preserve">3) </w:t>
      </w:r>
      <w:r w:rsidR="00C760CF" w:rsidRPr="00E464F4">
        <w:rPr>
          <w:rFonts w:ascii="Times New Roman" w:hAnsi="Times New Roman" w:cs="Times New Roman"/>
          <w:sz w:val="28"/>
          <w:szCs w:val="28"/>
        </w:rPr>
        <w:t>о</w:t>
      </w:r>
      <w:r w:rsidRPr="00E464F4">
        <w:rPr>
          <w:rFonts w:ascii="Times New Roman" w:hAnsi="Times New Roman" w:cs="Times New Roman"/>
          <w:sz w:val="28"/>
          <w:szCs w:val="28"/>
        </w:rPr>
        <w:t>писательный способ</w:t>
      </w:r>
      <w:r w:rsidR="00953965" w:rsidRPr="00E464F4">
        <w:rPr>
          <w:rFonts w:ascii="Times New Roman" w:hAnsi="Times New Roman" w:cs="Times New Roman"/>
          <w:sz w:val="28"/>
          <w:szCs w:val="28"/>
        </w:rPr>
        <w:t xml:space="preserve">. Ср. вокабула: </w:t>
      </w:r>
      <w:r w:rsidR="00953965" w:rsidRPr="00E464F4">
        <w:rPr>
          <w:rFonts w:ascii="Times New Roman" w:hAnsi="Times New Roman" w:cs="Times New Roman"/>
          <w:i/>
          <w:iCs/>
          <w:sz w:val="28"/>
          <w:szCs w:val="28"/>
        </w:rPr>
        <w:t xml:space="preserve">юлонить, </w:t>
      </w:r>
      <w:r w:rsidR="00953965" w:rsidRPr="00E464F4">
        <w:rPr>
          <w:rFonts w:ascii="Times New Roman" w:hAnsi="Times New Roman" w:cs="Times New Roman"/>
          <w:sz w:val="28"/>
          <w:szCs w:val="28"/>
        </w:rPr>
        <w:t xml:space="preserve">-ню, -нит, несов. угол. </w:t>
      </w:r>
      <w:r w:rsidR="00953965" w:rsidRPr="00E464F4">
        <w:rPr>
          <w:rFonts w:ascii="Times New Roman" w:hAnsi="Times New Roman" w:cs="Times New Roman"/>
          <w:i/>
          <w:iCs/>
          <w:sz w:val="28"/>
          <w:szCs w:val="28"/>
        </w:rPr>
        <w:t xml:space="preserve">Лгать; ФБИ, 300; Балдаев, </w:t>
      </w:r>
      <w:r w:rsidR="00953965" w:rsidRPr="00E464F4">
        <w:rPr>
          <w:rFonts w:ascii="Times New Roman" w:hAnsi="Times New Roman" w:cs="Times New Roman"/>
          <w:i/>
          <w:iCs/>
          <w:sz w:val="28"/>
          <w:szCs w:val="28"/>
          <w:lang w:val="en-US"/>
        </w:rPr>
        <w:t>II</w:t>
      </w:r>
      <w:r w:rsidR="00953965" w:rsidRPr="00E464F4">
        <w:rPr>
          <w:rFonts w:ascii="Times New Roman" w:hAnsi="Times New Roman" w:cs="Times New Roman"/>
          <w:i/>
          <w:iCs/>
          <w:sz w:val="28"/>
          <w:szCs w:val="28"/>
        </w:rPr>
        <w:t>, 183</w:t>
      </w:r>
      <w:r w:rsidR="00C760CF" w:rsidRPr="0042041D">
        <w:rPr>
          <w:rFonts w:ascii="Times New Roman" w:hAnsi="Times New Roman" w:cs="Times New Roman"/>
          <w:iCs/>
          <w:sz w:val="28"/>
          <w:szCs w:val="28"/>
        </w:rPr>
        <w:t>;</w:t>
      </w:r>
    </w:p>
    <w:p w14:paraId="29391531" w14:textId="63B9FC96" w:rsidR="00953965" w:rsidRPr="00E464F4" w:rsidRDefault="000B7ABB" w:rsidP="00E73FA2">
      <w:pPr>
        <w:spacing w:after="0" w:line="240" w:lineRule="auto"/>
        <w:ind w:right="-2" w:firstLine="709"/>
        <w:jc w:val="both"/>
        <w:rPr>
          <w:rFonts w:ascii="Times New Roman" w:hAnsi="Times New Roman" w:cs="Times New Roman"/>
          <w:i/>
          <w:iCs/>
          <w:sz w:val="28"/>
          <w:szCs w:val="28"/>
        </w:rPr>
      </w:pPr>
      <w:r w:rsidRPr="00E464F4">
        <w:rPr>
          <w:rFonts w:ascii="Times New Roman" w:hAnsi="Times New Roman" w:cs="Times New Roman"/>
          <w:i/>
          <w:iCs/>
          <w:sz w:val="28"/>
          <w:szCs w:val="28"/>
        </w:rPr>
        <w:t xml:space="preserve">4) </w:t>
      </w:r>
      <w:r w:rsidR="00C760CF" w:rsidRPr="00E464F4">
        <w:rPr>
          <w:rFonts w:ascii="Times New Roman" w:hAnsi="Times New Roman" w:cs="Times New Roman"/>
          <w:sz w:val="28"/>
          <w:szCs w:val="28"/>
        </w:rPr>
        <w:t>р</w:t>
      </w:r>
      <w:r w:rsidRPr="00E464F4">
        <w:rPr>
          <w:rFonts w:ascii="Times New Roman" w:hAnsi="Times New Roman" w:cs="Times New Roman"/>
          <w:sz w:val="28"/>
          <w:szCs w:val="28"/>
        </w:rPr>
        <w:t>азвернутое лингвистическое толкование</w:t>
      </w:r>
      <w:r w:rsidRPr="00E464F4">
        <w:rPr>
          <w:rFonts w:ascii="Times New Roman" w:hAnsi="Times New Roman" w:cs="Times New Roman"/>
          <w:i/>
          <w:iCs/>
          <w:sz w:val="28"/>
          <w:szCs w:val="28"/>
        </w:rPr>
        <w:t xml:space="preserve">. </w:t>
      </w:r>
      <w:r w:rsidR="00953965" w:rsidRPr="00E464F4">
        <w:rPr>
          <w:rFonts w:ascii="Times New Roman" w:hAnsi="Times New Roman" w:cs="Times New Roman"/>
          <w:sz w:val="28"/>
          <w:szCs w:val="28"/>
        </w:rPr>
        <w:t xml:space="preserve">Четвертый способ дефиниции в словаре В.М. Мокиенко, Т.Г. Никитиной – это: вокабула: </w:t>
      </w:r>
      <w:r w:rsidR="00953965" w:rsidRPr="00E464F4">
        <w:rPr>
          <w:rFonts w:ascii="Times New Roman" w:hAnsi="Times New Roman" w:cs="Times New Roman"/>
          <w:i/>
          <w:iCs/>
          <w:sz w:val="28"/>
          <w:szCs w:val="28"/>
        </w:rPr>
        <w:t>бугать,</w:t>
      </w:r>
      <w:r w:rsidR="00953965" w:rsidRPr="00E464F4">
        <w:rPr>
          <w:rFonts w:ascii="Times New Roman" w:hAnsi="Times New Roman" w:cs="Times New Roman"/>
          <w:sz w:val="28"/>
          <w:szCs w:val="28"/>
        </w:rPr>
        <w:t xml:space="preserve"> -аю, -ает, несов. угол. Подбрасывать кому-либо бумажник при совершении кражи. СРВС, </w:t>
      </w:r>
      <w:r w:rsidR="00953965" w:rsidRPr="00E464F4">
        <w:rPr>
          <w:rFonts w:ascii="Times New Roman" w:hAnsi="Times New Roman" w:cs="Times New Roman"/>
          <w:sz w:val="28"/>
          <w:szCs w:val="28"/>
          <w:lang w:val="de-DE"/>
        </w:rPr>
        <w:t>III</w:t>
      </w:r>
      <w:r w:rsidR="00953965" w:rsidRPr="00E464F4">
        <w:rPr>
          <w:rFonts w:ascii="Times New Roman" w:hAnsi="Times New Roman" w:cs="Times New Roman"/>
          <w:sz w:val="28"/>
          <w:szCs w:val="28"/>
        </w:rPr>
        <w:t>, 80; Мильяненков, 88; ББИ, 35; Балдаев, 1, 47</w:t>
      </w:r>
      <w:r w:rsidR="00C760CF" w:rsidRPr="00E464F4">
        <w:rPr>
          <w:rFonts w:ascii="Times New Roman" w:hAnsi="Times New Roman" w:cs="Times New Roman"/>
          <w:sz w:val="28"/>
          <w:szCs w:val="28"/>
        </w:rPr>
        <w:t>;</w:t>
      </w:r>
    </w:p>
    <w:p w14:paraId="0DEEB100" w14:textId="588D8B1D" w:rsidR="00953965" w:rsidRPr="00E464F4" w:rsidRDefault="00491CAD"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5) </w:t>
      </w:r>
      <w:r w:rsidR="00C760CF" w:rsidRPr="00E464F4">
        <w:rPr>
          <w:rFonts w:ascii="Times New Roman" w:hAnsi="Times New Roman" w:cs="Times New Roman"/>
          <w:sz w:val="28"/>
          <w:szCs w:val="28"/>
        </w:rPr>
        <w:t>и</w:t>
      </w:r>
      <w:r w:rsidRPr="00E464F4">
        <w:rPr>
          <w:rFonts w:ascii="Times New Roman" w:hAnsi="Times New Roman" w:cs="Times New Roman"/>
          <w:sz w:val="28"/>
          <w:szCs w:val="28"/>
        </w:rPr>
        <w:t xml:space="preserve">спользование для толкования способа </w:t>
      </w:r>
      <w:r w:rsidR="00953965" w:rsidRPr="00E464F4">
        <w:rPr>
          <w:rFonts w:ascii="Times New Roman" w:hAnsi="Times New Roman" w:cs="Times New Roman"/>
          <w:sz w:val="28"/>
          <w:szCs w:val="28"/>
        </w:rPr>
        <w:t>– филолого-энциклопедическо</w:t>
      </w:r>
      <w:r w:rsidRPr="00E464F4">
        <w:rPr>
          <w:rFonts w:ascii="Times New Roman" w:hAnsi="Times New Roman" w:cs="Times New Roman"/>
          <w:sz w:val="28"/>
          <w:szCs w:val="28"/>
        </w:rPr>
        <w:t>го</w:t>
      </w:r>
      <w:r w:rsidR="00953965" w:rsidRPr="00E464F4">
        <w:rPr>
          <w:rFonts w:ascii="Times New Roman" w:hAnsi="Times New Roman" w:cs="Times New Roman"/>
          <w:sz w:val="28"/>
          <w:szCs w:val="28"/>
        </w:rPr>
        <w:t xml:space="preserve"> определени</w:t>
      </w:r>
      <w:r w:rsidRPr="00E464F4">
        <w:rPr>
          <w:rFonts w:ascii="Times New Roman" w:hAnsi="Times New Roman" w:cs="Times New Roman"/>
          <w:sz w:val="28"/>
          <w:szCs w:val="28"/>
        </w:rPr>
        <w:t>я</w:t>
      </w:r>
      <w:r w:rsidR="00953965" w:rsidRPr="00E464F4">
        <w:rPr>
          <w:rFonts w:ascii="Times New Roman" w:hAnsi="Times New Roman" w:cs="Times New Roman"/>
          <w:sz w:val="28"/>
          <w:szCs w:val="28"/>
        </w:rPr>
        <w:t xml:space="preserve">: вокабула </w:t>
      </w:r>
      <w:r w:rsidR="00953965" w:rsidRPr="00E464F4">
        <w:rPr>
          <w:rFonts w:ascii="Times New Roman" w:hAnsi="Times New Roman" w:cs="Times New Roman"/>
          <w:i/>
          <w:iCs/>
          <w:sz w:val="28"/>
          <w:szCs w:val="28"/>
        </w:rPr>
        <w:t>андроповка -и, ж. жрр</w:t>
      </w:r>
      <w:r w:rsidR="00953965" w:rsidRPr="00E464F4">
        <w:rPr>
          <w:rFonts w:ascii="Times New Roman" w:hAnsi="Times New Roman" w:cs="Times New Roman"/>
          <w:sz w:val="28"/>
          <w:szCs w:val="28"/>
        </w:rPr>
        <w:t xml:space="preserve">. </w:t>
      </w:r>
      <w:r w:rsidR="003868AC" w:rsidRPr="00E464F4">
        <w:rPr>
          <w:rFonts w:ascii="Times New Roman" w:hAnsi="Times New Roman" w:cs="Times New Roman"/>
          <w:sz w:val="28"/>
          <w:szCs w:val="28"/>
        </w:rPr>
        <w:t>Шутл. Водка «Московская», цена на которую была снижена во время пребывания Ю.В. Андропова на посту Генерального секретаря ЦК КПСС. Никитина, 10; Югановы, 24.</w:t>
      </w:r>
    </w:p>
    <w:p w14:paraId="6EDECBE7" w14:textId="36907E67" w:rsidR="00A027E9" w:rsidRPr="00E464F4" w:rsidRDefault="003868AC"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Как видим, </w:t>
      </w:r>
      <w:r w:rsidR="00C760CF" w:rsidRPr="00E464F4">
        <w:rPr>
          <w:rFonts w:ascii="Times New Roman" w:hAnsi="Times New Roman" w:cs="Times New Roman"/>
          <w:sz w:val="28"/>
          <w:szCs w:val="28"/>
        </w:rPr>
        <w:t xml:space="preserve">применяются следующие </w:t>
      </w:r>
      <w:r w:rsidRPr="00E464F4">
        <w:rPr>
          <w:rFonts w:ascii="Times New Roman" w:hAnsi="Times New Roman" w:cs="Times New Roman"/>
          <w:sz w:val="28"/>
          <w:szCs w:val="28"/>
        </w:rPr>
        <w:t>способ</w:t>
      </w:r>
      <w:r w:rsidR="00C760CF" w:rsidRPr="00E464F4">
        <w:rPr>
          <w:rFonts w:ascii="Times New Roman" w:hAnsi="Times New Roman" w:cs="Times New Roman"/>
          <w:sz w:val="28"/>
          <w:szCs w:val="28"/>
        </w:rPr>
        <w:t>ы</w:t>
      </w:r>
      <w:r w:rsidRPr="00E464F4">
        <w:rPr>
          <w:rFonts w:ascii="Times New Roman" w:hAnsi="Times New Roman" w:cs="Times New Roman"/>
          <w:sz w:val="28"/>
          <w:szCs w:val="28"/>
        </w:rPr>
        <w:t xml:space="preserve"> дефиниций вокабулы в словаре В.М. Мокиенко, Т.Г. Никитиной: </w:t>
      </w:r>
    </w:p>
    <w:p w14:paraId="7BA056C6" w14:textId="77777777" w:rsidR="00A027E9" w:rsidRPr="00E464F4" w:rsidRDefault="003868AC" w:rsidP="0042041D">
      <w:pPr>
        <w:numPr>
          <w:ilvl w:val="0"/>
          <w:numId w:val="12"/>
        </w:numPr>
        <w:tabs>
          <w:tab w:val="left" w:pos="993"/>
        </w:tabs>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дефиниция при помощи приведения литературных синонимов; </w:t>
      </w:r>
    </w:p>
    <w:p w14:paraId="1F92D3CB" w14:textId="77777777" w:rsidR="00A027E9" w:rsidRPr="00E464F4" w:rsidRDefault="003868AC" w:rsidP="0042041D">
      <w:pPr>
        <w:numPr>
          <w:ilvl w:val="0"/>
          <w:numId w:val="12"/>
        </w:numPr>
        <w:tabs>
          <w:tab w:val="left" w:pos="993"/>
        </w:tabs>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толкование при помощи комбинированного способа: перечисления литературного синонима + развернутого толкования; </w:t>
      </w:r>
    </w:p>
    <w:p w14:paraId="56090A91" w14:textId="77777777" w:rsidR="00A027E9" w:rsidRPr="00E464F4" w:rsidRDefault="003868AC" w:rsidP="0042041D">
      <w:pPr>
        <w:numPr>
          <w:ilvl w:val="0"/>
          <w:numId w:val="12"/>
        </w:numPr>
        <w:tabs>
          <w:tab w:val="left" w:pos="993"/>
        </w:tabs>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описательный способ семантизации слова; </w:t>
      </w:r>
    </w:p>
    <w:p w14:paraId="6EC60D30" w14:textId="77777777" w:rsidR="00A027E9" w:rsidRPr="00E464F4" w:rsidRDefault="003868AC" w:rsidP="0042041D">
      <w:pPr>
        <w:numPr>
          <w:ilvl w:val="0"/>
          <w:numId w:val="12"/>
        </w:numPr>
        <w:tabs>
          <w:tab w:val="left" w:pos="993"/>
        </w:tabs>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разъяснение значения слова при помощи развернутого лингвистического толкования; </w:t>
      </w:r>
    </w:p>
    <w:p w14:paraId="19090952" w14:textId="151C03AF" w:rsidR="003868AC" w:rsidRPr="00E464F4" w:rsidRDefault="003868AC" w:rsidP="0042041D">
      <w:pPr>
        <w:numPr>
          <w:ilvl w:val="0"/>
          <w:numId w:val="12"/>
        </w:numPr>
        <w:tabs>
          <w:tab w:val="left" w:pos="993"/>
        </w:tabs>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sz w:val="28"/>
          <w:szCs w:val="28"/>
        </w:rPr>
        <w:t>интерпретация значения слова путем использования способа филолого-энциклопедического определения.</w:t>
      </w:r>
    </w:p>
    <w:p w14:paraId="7D8AB578" w14:textId="77777777" w:rsidR="0042041D" w:rsidRDefault="007B3CE1"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«Толковом словаре молодежного </w:t>
      </w:r>
      <w:r w:rsidR="00D202FA" w:rsidRPr="00E464F4">
        <w:rPr>
          <w:rFonts w:ascii="Times New Roman" w:hAnsi="Times New Roman" w:cs="Times New Roman"/>
          <w:sz w:val="28"/>
          <w:szCs w:val="28"/>
          <w:lang w:val="en-US"/>
        </w:rPr>
        <w:t>c</w:t>
      </w:r>
      <w:r w:rsidRPr="00E464F4">
        <w:rPr>
          <w:rFonts w:ascii="Times New Roman" w:hAnsi="Times New Roman" w:cs="Times New Roman"/>
          <w:sz w:val="28"/>
          <w:szCs w:val="28"/>
        </w:rPr>
        <w:t xml:space="preserve">ленга» Т.Г. Никитиной </w:t>
      </w:r>
      <w:r w:rsidR="00C760CF" w:rsidRPr="00E464F4">
        <w:rPr>
          <w:rFonts w:ascii="Times New Roman" w:hAnsi="Times New Roman" w:cs="Times New Roman"/>
          <w:sz w:val="28"/>
          <w:szCs w:val="28"/>
        </w:rPr>
        <w:t xml:space="preserve">даются </w:t>
      </w:r>
      <w:r w:rsidRPr="00E464F4">
        <w:rPr>
          <w:rFonts w:ascii="Times New Roman" w:hAnsi="Times New Roman" w:cs="Times New Roman"/>
          <w:sz w:val="28"/>
          <w:szCs w:val="28"/>
        </w:rPr>
        <w:t xml:space="preserve">следующие типы дефиниций: </w:t>
      </w:r>
    </w:p>
    <w:p w14:paraId="103DF20E" w14:textId="77777777" w:rsidR="0042041D" w:rsidRDefault="007B3CE1"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1) использование литературного синонима, ср.: вокабула: </w:t>
      </w:r>
      <w:r w:rsidRPr="00E464F4">
        <w:rPr>
          <w:rFonts w:ascii="Times New Roman" w:hAnsi="Times New Roman" w:cs="Times New Roman"/>
          <w:i/>
          <w:iCs/>
          <w:sz w:val="28"/>
          <w:szCs w:val="28"/>
        </w:rPr>
        <w:t>раздолбайство,</w:t>
      </w:r>
      <w:r w:rsidRPr="00E464F4">
        <w:rPr>
          <w:rFonts w:ascii="Times New Roman" w:hAnsi="Times New Roman" w:cs="Times New Roman"/>
          <w:sz w:val="28"/>
          <w:szCs w:val="28"/>
        </w:rPr>
        <w:t xml:space="preserve"> -а. Некомпетентность, безответственность. АиФ, 2005, № 45; </w:t>
      </w:r>
    </w:p>
    <w:p w14:paraId="2EB545DA" w14:textId="77777777" w:rsidR="0042041D" w:rsidRDefault="007B3CE1"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2) метод толкования – перечислительный: вокабула </w:t>
      </w:r>
      <w:r w:rsidRPr="00E464F4">
        <w:rPr>
          <w:rFonts w:ascii="Times New Roman" w:hAnsi="Times New Roman" w:cs="Times New Roman"/>
          <w:i/>
          <w:iCs/>
          <w:sz w:val="28"/>
          <w:szCs w:val="28"/>
        </w:rPr>
        <w:t>Елы-палы</w:t>
      </w:r>
      <w:r w:rsidRPr="00E464F4">
        <w:rPr>
          <w:rFonts w:ascii="Times New Roman" w:hAnsi="Times New Roman" w:cs="Times New Roman"/>
          <w:sz w:val="28"/>
          <w:szCs w:val="28"/>
        </w:rPr>
        <w:t>, Митьки выражение (у Митьков). Обозначает обиду, сожаление, восторг, извинение, страх, радость, гнев.</w:t>
      </w:r>
      <w:r w:rsidR="0042041D">
        <w:rPr>
          <w:rFonts w:ascii="Times New Roman" w:hAnsi="Times New Roman" w:cs="Times New Roman"/>
          <w:sz w:val="28"/>
          <w:szCs w:val="28"/>
        </w:rPr>
        <w:t xml:space="preserve"> </w:t>
      </w:r>
      <w:r w:rsidRPr="00E464F4">
        <w:rPr>
          <w:rFonts w:ascii="Times New Roman" w:hAnsi="Times New Roman" w:cs="Times New Roman"/>
          <w:sz w:val="28"/>
          <w:szCs w:val="28"/>
        </w:rPr>
        <w:t xml:space="preserve">Из «Манифеста </w:t>
      </w:r>
      <w:r w:rsidR="00471483" w:rsidRPr="00E464F4">
        <w:rPr>
          <w:rFonts w:ascii="Times New Roman" w:hAnsi="Times New Roman" w:cs="Times New Roman"/>
          <w:sz w:val="28"/>
          <w:szCs w:val="28"/>
        </w:rPr>
        <w:t xml:space="preserve">Митьков» (Ненашев, Пилатов, 74 «Елы-палы» </w:t>
      </w:r>
      <w:r w:rsidR="0042041D">
        <w:rPr>
          <w:rFonts w:ascii="Times New Roman" w:hAnsi="Times New Roman" w:cs="Times New Roman"/>
          <w:sz w:val="28"/>
          <w:szCs w:val="28"/>
        </w:rPr>
        <w:t>–</w:t>
      </w:r>
      <w:r w:rsidR="00491CAD" w:rsidRPr="00E464F4">
        <w:rPr>
          <w:rFonts w:ascii="Times New Roman" w:hAnsi="Times New Roman" w:cs="Times New Roman"/>
          <w:sz w:val="28"/>
          <w:szCs w:val="28"/>
        </w:rPr>
        <w:t xml:space="preserve"> </w:t>
      </w:r>
      <w:r w:rsidR="00491CAD" w:rsidRPr="00E464F4">
        <w:rPr>
          <w:rFonts w:ascii="Times New Roman" w:hAnsi="Times New Roman" w:cs="Times New Roman"/>
          <w:i/>
          <w:iCs/>
          <w:sz w:val="28"/>
          <w:szCs w:val="28"/>
        </w:rPr>
        <w:t>это</w:t>
      </w:r>
      <w:r w:rsidR="00471483" w:rsidRPr="00E464F4">
        <w:rPr>
          <w:rFonts w:ascii="Times New Roman" w:hAnsi="Times New Roman" w:cs="Times New Roman"/>
          <w:i/>
          <w:iCs/>
          <w:sz w:val="28"/>
          <w:szCs w:val="28"/>
        </w:rPr>
        <w:t xml:space="preserve"> вам не мы, 1991, № 3, 175. Елы-палы, киска, рок-н-ролл так близко. </w:t>
      </w:r>
      <w:r w:rsidR="00471483" w:rsidRPr="00E464F4">
        <w:rPr>
          <w:rFonts w:ascii="Times New Roman" w:hAnsi="Times New Roman" w:cs="Times New Roman"/>
          <w:sz w:val="28"/>
          <w:szCs w:val="28"/>
        </w:rPr>
        <w:t xml:space="preserve">МК, 03.04.98; </w:t>
      </w:r>
    </w:p>
    <w:p w14:paraId="375D4BA8" w14:textId="77777777" w:rsidR="0042041D" w:rsidRDefault="00471483"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3)</w:t>
      </w:r>
      <w:r w:rsidR="0042041D">
        <w:rPr>
          <w:rFonts w:ascii="Times New Roman" w:hAnsi="Times New Roman" w:cs="Times New Roman"/>
          <w:sz w:val="28"/>
          <w:szCs w:val="28"/>
        </w:rPr>
        <w:t> </w:t>
      </w:r>
      <w:r w:rsidRPr="00E464F4">
        <w:rPr>
          <w:rFonts w:ascii="Times New Roman" w:hAnsi="Times New Roman" w:cs="Times New Roman"/>
          <w:sz w:val="28"/>
          <w:szCs w:val="28"/>
        </w:rPr>
        <w:t xml:space="preserve">филолого-энциклопедическое толкование: вокабула. </w:t>
      </w:r>
      <w:r w:rsidRPr="00E464F4">
        <w:rPr>
          <w:rFonts w:ascii="Times New Roman" w:hAnsi="Times New Roman" w:cs="Times New Roman"/>
          <w:i/>
          <w:iCs/>
          <w:sz w:val="28"/>
          <w:szCs w:val="28"/>
        </w:rPr>
        <w:t>Атас,</w:t>
      </w:r>
      <w:r w:rsidRPr="00E464F4">
        <w:rPr>
          <w:rFonts w:ascii="Times New Roman" w:hAnsi="Times New Roman" w:cs="Times New Roman"/>
          <w:sz w:val="28"/>
          <w:szCs w:val="28"/>
        </w:rPr>
        <w:t xml:space="preserve"> межд. Предупреждение об опасности</w:t>
      </w:r>
      <w:r w:rsidR="00491CAD" w:rsidRPr="00E464F4">
        <w:rPr>
          <w:rFonts w:ascii="Times New Roman" w:hAnsi="Times New Roman" w:cs="Times New Roman"/>
          <w:sz w:val="28"/>
          <w:szCs w:val="28"/>
        </w:rPr>
        <w:t xml:space="preserve">: </w:t>
      </w:r>
      <w:r w:rsidR="00491CAD" w:rsidRPr="00E464F4">
        <w:rPr>
          <w:rFonts w:ascii="Times New Roman" w:hAnsi="Times New Roman" w:cs="Times New Roman"/>
          <w:i/>
          <w:iCs/>
          <w:sz w:val="28"/>
          <w:szCs w:val="28"/>
        </w:rPr>
        <w:t>А</w:t>
      </w:r>
      <w:r w:rsidR="0049594C" w:rsidRPr="00E464F4">
        <w:rPr>
          <w:rFonts w:ascii="Times New Roman" w:hAnsi="Times New Roman" w:cs="Times New Roman"/>
          <w:i/>
          <w:iCs/>
          <w:sz w:val="28"/>
          <w:szCs w:val="28"/>
        </w:rPr>
        <w:t>тас</w:t>
      </w:r>
      <w:r w:rsidRPr="00E464F4">
        <w:rPr>
          <w:rFonts w:ascii="Times New Roman" w:hAnsi="Times New Roman" w:cs="Times New Roman"/>
          <w:i/>
          <w:iCs/>
          <w:sz w:val="28"/>
          <w:szCs w:val="28"/>
        </w:rPr>
        <w:t>! Чира тащится. Митрофанов, Никитина 11, Атас! Родители! Югановы, 25</w:t>
      </w:r>
      <w:r w:rsidR="001059CF" w:rsidRPr="00E464F4">
        <w:rPr>
          <w:rFonts w:ascii="Times New Roman" w:hAnsi="Times New Roman" w:cs="Times New Roman"/>
          <w:i/>
          <w:iCs/>
          <w:sz w:val="28"/>
          <w:szCs w:val="28"/>
        </w:rPr>
        <w:t>. Атас! Менты! Елистратов,</w:t>
      </w:r>
      <w:r w:rsidR="001059CF" w:rsidRPr="00E464F4">
        <w:rPr>
          <w:rFonts w:ascii="Times New Roman" w:hAnsi="Times New Roman" w:cs="Times New Roman"/>
          <w:sz w:val="28"/>
          <w:szCs w:val="28"/>
        </w:rPr>
        <w:t xml:space="preserve"> 26. Угол. Жаргон БСРЖ, 40. Данный способ толкования дает более подробное толкование о значении слова путем приведения </w:t>
      </w:r>
      <w:r w:rsidR="00A23F0C" w:rsidRPr="00E464F4">
        <w:rPr>
          <w:rFonts w:ascii="Times New Roman" w:hAnsi="Times New Roman" w:cs="Times New Roman"/>
          <w:sz w:val="28"/>
          <w:szCs w:val="28"/>
        </w:rPr>
        <w:t>примеров, а</w:t>
      </w:r>
      <w:r w:rsidR="001059CF" w:rsidRPr="00E464F4">
        <w:rPr>
          <w:rFonts w:ascii="Times New Roman" w:hAnsi="Times New Roman" w:cs="Times New Roman"/>
          <w:sz w:val="28"/>
          <w:szCs w:val="28"/>
        </w:rPr>
        <w:t xml:space="preserve"> также этимологической справки; </w:t>
      </w:r>
    </w:p>
    <w:p w14:paraId="6B615632" w14:textId="112C4F50" w:rsidR="00A027E9" w:rsidRPr="00E464F4" w:rsidRDefault="001059CF"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4) способ токования – описательный. Вокабула: (от вызывающем одобрение, восхищение. «Ну полный отлет!» Рекшак, 20.</w:t>
      </w:r>
      <w:r w:rsidR="0042041D">
        <w:rPr>
          <w:rFonts w:ascii="Times New Roman" w:hAnsi="Times New Roman" w:cs="Times New Roman"/>
          <w:sz w:val="28"/>
          <w:szCs w:val="28"/>
        </w:rPr>
        <w:t xml:space="preserve"> </w:t>
      </w:r>
      <w:r w:rsidRPr="00E464F4">
        <w:rPr>
          <w:rFonts w:ascii="Times New Roman" w:hAnsi="Times New Roman" w:cs="Times New Roman"/>
          <w:sz w:val="28"/>
          <w:szCs w:val="28"/>
        </w:rPr>
        <w:t xml:space="preserve">Способы дефиниции вокабул </w:t>
      </w:r>
      <w:r w:rsidR="008C037E" w:rsidRPr="00E464F4">
        <w:rPr>
          <w:rFonts w:ascii="Times New Roman" w:hAnsi="Times New Roman" w:cs="Times New Roman"/>
          <w:sz w:val="28"/>
          <w:szCs w:val="28"/>
        </w:rPr>
        <w:t>в «Словаре уфимского сленга»,</w:t>
      </w:r>
      <w:r w:rsidRPr="00E464F4">
        <w:rPr>
          <w:rFonts w:ascii="Times New Roman" w:hAnsi="Times New Roman" w:cs="Times New Roman"/>
          <w:sz w:val="28"/>
          <w:szCs w:val="28"/>
        </w:rPr>
        <w:t xml:space="preserve"> следующие: </w:t>
      </w:r>
      <w:r w:rsidR="00A027E9" w:rsidRPr="00E464F4">
        <w:rPr>
          <w:rFonts w:ascii="Times New Roman" w:hAnsi="Times New Roman" w:cs="Times New Roman"/>
          <w:sz w:val="28"/>
          <w:szCs w:val="28"/>
        </w:rPr>
        <w:t xml:space="preserve"> </w:t>
      </w:r>
    </w:p>
    <w:p w14:paraId="7A5B74C1" w14:textId="51FDDE35" w:rsidR="00A027E9" w:rsidRPr="00E464F4" w:rsidRDefault="00FB7A85" w:rsidP="0042041D">
      <w:pPr>
        <w:spacing w:after="0" w:line="240" w:lineRule="auto"/>
        <w:ind w:right="-2" w:firstLine="851"/>
        <w:jc w:val="both"/>
        <w:rPr>
          <w:rFonts w:ascii="Times New Roman" w:hAnsi="Times New Roman" w:cs="Times New Roman"/>
          <w:sz w:val="28"/>
          <w:szCs w:val="28"/>
        </w:rPr>
      </w:pPr>
      <w:r w:rsidRPr="00E464F4">
        <w:rPr>
          <w:rFonts w:ascii="Times New Roman" w:hAnsi="Times New Roman" w:cs="Times New Roman"/>
          <w:sz w:val="28"/>
          <w:szCs w:val="28"/>
        </w:rPr>
        <w:t xml:space="preserve">– </w:t>
      </w:r>
      <w:r w:rsidR="001059CF" w:rsidRPr="00E464F4">
        <w:rPr>
          <w:rFonts w:ascii="Times New Roman" w:hAnsi="Times New Roman" w:cs="Times New Roman"/>
          <w:sz w:val="28"/>
          <w:szCs w:val="28"/>
        </w:rPr>
        <w:t xml:space="preserve">толкование при помощи приведения литературного синонима, ср.: вокабула </w:t>
      </w:r>
      <w:r w:rsidR="00C760CF" w:rsidRPr="0042041D">
        <w:rPr>
          <w:rFonts w:ascii="Times New Roman" w:hAnsi="Times New Roman" w:cs="Times New Roman"/>
          <w:bCs/>
          <w:i/>
          <w:iCs/>
          <w:sz w:val="28"/>
          <w:szCs w:val="28"/>
        </w:rPr>
        <w:t>галима</w:t>
      </w:r>
      <w:r w:rsidR="001059CF" w:rsidRPr="0042041D">
        <w:rPr>
          <w:rFonts w:ascii="Times New Roman" w:hAnsi="Times New Roman" w:cs="Times New Roman"/>
          <w:i/>
          <w:iCs/>
          <w:sz w:val="28"/>
          <w:szCs w:val="28"/>
        </w:rPr>
        <w:t>.</w:t>
      </w:r>
      <w:r w:rsidR="001059CF" w:rsidRPr="00E464F4">
        <w:rPr>
          <w:rFonts w:ascii="Times New Roman" w:hAnsi="Times New Roman" w:cs="Times New Roman"/>
          <w:i/>
          <w:iCs/>
          <w:sz w:val="28"/>
          <w:szCs w:val="28"/>
        </w:rPr>
        <w:t xml:space="preserve"> ж. – несуразица, нелепость. Сокращенное </w:t>
      </w:r>
      <w:r w:rsidR="008A3008" w:rsidRPr="00E464F4">
        <w:rPr>
          <w:rFonts w:ascii="Times New Roman" w:hAnsi="Times New Roman" w:cs="Times New Roman"/>
          <w:i/>
          <w:iCs/>
          <w:sz w:val="28"/>
          <w:szCs w:val="28"/>
        </w:rPr>
        <w:t>от галиматьи</w:t>
      </w:r>
      <w:r w:rsidR="001059CF" w:rsidRPr="00E464F4">
        <w:rPr>
          <w:rFonts w:ascii="Times New Roman" w:hAnsi="Times New Roman" w:cs="Times New Roman"/>
          <w:i/>
          <w:iCs/>
          <w:sz w:val="28"/>
          <w:szCs w:val="28"/>
        </w:rPr>
        <w:t>. У Стернина вариант галюма</w:t>
      </w:r>
      <w:r w:rsidR="001059CF" w:rsidRPr="00E464F4">
        <w:rPr>
          <w:rFonts w:ascii="Times New Roman" w:hAnsi="Times New Roman" w:cs="Times New Roman"/>
          <w:sz w:val="28"/>
          <w:szCs w:val="28"/>
        </w:rPr>
        <w:t xml:space="preserve"> </w:t>
      </w:r>
      <w:r w:rsidR="0042041D">
        <w:rPr>
          <w:rFonts w:ascii="Times New Roman" w:hAnsi="Times New Roman" w:cs="Times New Roman"/>
          <w:sz w:val="28"/>
          <w:szCs w:val="28"/>
        </w:rPr>
        <w:t>(</w:t>
      </w:r>
      <w:r w:rsidR="001059CF" w:rsidRPr="00E464F4">
        <w:rPr>
          <w:rFonts w:ascii="Times New Roman" w:hAnsi="Times New Roman" w:cs="Times New Roman"/>
          <w:sz w:val="28"/>
          <w:szCs w:val="28"/>
        </w:rPr>
        <w:t>Стернин 20</w:t>
      </w:r>
      <w:r w:rsidR="0042041D">
        <w:rPr>
          <w:rFonts w:ascii="Times New Roman" w:hAnsi="Times New Roman" w:cs="Times New Roman"/>
          <w:sz w:val="28"/>
          <w:szCs w:val="28"/>
        </w:rPr>
        <w:t>)</w:t>
      </w:r>
      <w:r w:rsidR="00D202FA" w:rsidRPr="00E464F4">
        <w:rPr>
          <w:rFonts w:ascii="Times New Roman" w:hAnsi="Times New Roman" w:cs="Times New Roman"/>
          <w:sz w:val="28"/>
          <w:szCs w:val="28"/>
        </w:rPr>
        <w:t xml:space="preserve">; </w:t>
      </w:r>
    </w:p>
    <w:p w14:paraId="14A2DD09" w14:textId="078DF7FA" w:rsidR="00A027E9" w:rsidRPr="00E464F4" w:rsidRDefault="00FB7A85" w:rsidP="0042041D">
      <w:pPr>
        <w:spacing w:after="0" w:line="240" w:lineRule="auto"/>
        <w:ind w:right="-2" w:firstLine="851"/>
        <w:jc w:val="both"/>
        <w:rPr>
          <w:rFonts w:ascii="Times New Roman" w:hAnsi="Times New Roman" w:cs="Times New Roman"/>
          <w:sz w:val="28"/>
          <w:szCs w:val="28"/>
        </w:rPr>
      </w:pPr>
      <w:r w:rsidRPr="00E464F4">
        <w:rPr>
          <w:rFonts w:ascii="Times New Roman" w:hAnsi="Times New Roman" w:cs="Times New Roman"/>
          <w:sz w:val="28"/>
          <w:szCs w:val="28"/>
        </w:rPr>
        <w:t xml:space="preserve">– </w:t>
      </w:r>
      <w:r w:rsidR="00D202FA" w:rsidRPr="00E464F4">
        <w:rPr>
          <w:rFonts w:ascii="Times New Roman" w:hAnsi="Times New Roman" w:cs="Times New Roman"/>
          <w:sz w:val="28"/>
          <w:szCs w:val="28"/>
        </w:rPr>
        <w:t xml:space="preserve">путем использования способа толкования: вокабула: </w:t>
      </w:r>
      <w:r w:rsidR="00C760CF" w:rsidRPr="0042041D">
        <w:rPr>
          <w:rFonts w:ascii="Times New Roman" w:hAnsi="Times New Roman" w:cs="Times New Roman"/>
          <w:bCs/>
          <w:i/>
          <w:iCs/>
          <w:sz w:val="28"/>
          <w:szCs w:val="28"/>
        </w:rPr>
        <w:t>бухой,</w:t>
      </w:r>
      <w:r w:rsidR="00D202FA" w:rsidRPr="00E464F4">
        <w:rPr>
          <w:rFonts w:ascii="Times New Roman" w:hAnsi="Times New Roman" w:cs="Times New Roman"/>
          <w:sz w:val="28"/>
          <w:szCs w:val="28"/>
        </w:rPr>
        <w:t xml:space="preserve"> -ая, -ое -пьяный. В одиннадцать вечера зайдет в какую-нибудь контору мне: «никуда не уезжай!» Вечерняя Уфа, 2001, №16. Первоначально в значении «напоенный, насыщенный в</w:t>
      </w:r>
      <w:r w:rsidR="00491CAD" w:rsidRPr="00E464F4">
        <w:rPr>
          <w:rFonts w:ascii="Times New Roman" w:hAnsi="Times New Roman" w:cs="Times New Roman"/>
          <w:sz w:val="28"/>
          <w:szCs w:val="28"/>
        </w:rPr>
        <w:t>л</w:t>
      </w:r>
      <w:r w:rsidR="00D202FA" w:rsidRPr="00E464F4">
        <w:rPr>
          <w:rFonts w:ascii="Times New Roman" w:hAnsi="Times New Roman" w:cs="Times New Roman"/>
          <w:sz w:val="28"/>
          <w:szCs w:val="28"/>
        </w:rPr>
        <w:t xml:space="preserve">агой, набухший, мягкий </w:t>
      </w:r>
      <w:r w:rsidR="0042041D">
        <w:rPr>
          <w:rFonts w:ascii="Times New Roman" w:hAnsi="Times New Roman" w:cs="Times New Roman"/>
          <w:sz w:val="28"/>
          <w:szCs w:val="28"/>
        </w:rPr>
        <w:t>(</w:t>
      </w:r>
      <w:r w:rsidR="00D202FA" w:rsidRPr="00E464F4">
        <w:rPr>
          <w:rFonts w:ascii="Times New Roman" w:hAnsi="Times New Roman" w:cs="Times New Roman"/>
          <w:sz w:val="28"/>
          <w:szCs w:val="28"/>
        </w:rPr>
        <w:t>Толстой 1995: 416-417</w:t>
      </w:r>
      <w:r w:rsidR="0042041D">
        <w:rPr>
          <w:rFonts w:ascii="Times New Roman" w:hAnsi="Times New Roman" w:cs="Times New Roman"/>
          <w:sz w:val="28"/>
          <w:szCs w:val="28"/>
        </w:rPr>
        <w:t>)</w:t>
      </w:r>
      <w:r w:rsidR="00D202FA" w:rsidRPr="00E464F4">
        <w:rPr>
          <w:rFonts w:ascii="Times New Roman" w:hAnsi="Times New Roman" w:cs="Times New Roman"/>
          <w:sz w:val="28"/>
          <w:szCs w:val="28"/>
        </w:rPr>
        <w:t>. В офенском языке</w:t>
      </w:r>
      <w:r w:rsidR="00D202FA" w:rsidRPr="00E464F4">
        <w:rPr>
          <w:rFonts w:ascii="Times New Roman" w:hAnsi="Times New Roman" w:cs="Times New Roman"/>
          <w:i/>
          <w:iCs/>
          <w:sz w:val="28"/>
          <w:szCs w:val="28"/>
        </w:rPr>
        <w:t xml:space="preserve"> бухан</w:t>
      </w:r>
      <w:r w:rsidR="00D202FA" w:rsidRPr="00E464F4">
        <w:rPr>
          <w:rFonts w:ascii="Times New Roman" w:hAnsi="Times New Roman" w:cs="Times New Roman"/>
          <w:sz w:val="28"/>
          <w:szCs w:val="28"/>
        </w:rPr>
        <w:t xml:space="preserve"> «стакан»,</w:t>
      </w:r>
      <w:r w:rsidR="00D202FA" w:rsidRPr="00E464F4">
        <w:rPr>
          <w:rFonts w:ascii="Times New Roman" w:hAnsi="Times New Roman" w:cs="Times New Roman"/>
          <w:i/>
          <w:iCs/>
          <w:sz w:val="28"/>
          <w:szCs w:val="28"/>
        </w:rPr>
        <w:t xml:space="preserve"> бухалка </w:t>
      </w:r>
      <w:r w:rsidR="00D202FA" w:rsidRPr="00E464F4">
        <w:rPr>
          <w:rFonts w:ascii="Times New Roman" w:hAnsi="Times New Roman" w:cs="Times New Roman"/>
          <w:sz w:val="28"/>
          <w:szCs w:val="28"/>
        </w:rPr>
        <w:t>«рюмка»,</w:t>
      </w:r>
      <w:r w:rsidR="00D202FA" w:rsidRPr="00E464F4">
        <w:rPr>
          <w:rFonts w:ascii="Times New Roman" w:hAnsi="Times New Roman" w:cs="Times New Roman"/>
          <w:i/>
          <w:iCs/>
          <w:sz w:val="28"/>
          <w:szCs w:val="28"/>
        </w:rPr>
        <w:t xml:space="preserve"> бухарик «</w:t>
      </w:r>
      <w:r w:rsidR="00D202FA" w:rsidRPr="00E464F4">
        <w:rPr>
          <w:rFonts w:ascii="Times New Roman" w:hAnsi="Times New Roman" w:cs="Times New Roman"/>
          <w:sz w:val="28"/>
          <w:szCs w:val="28"/>
        </w:rPr>
        <w:t>стакан</w:t>
      </w:r>
      <w:r w:rsidR="00D202FA" w:rsidRPr="00E464F4">
        <w:rPr>
          <w:rFonts w:ascii="Times New Roman" w:hAnsi="Times New Roman" w:cs="Times New Roman"/>
          <w:i/>
          <w:iCs/>
          <w:sz w:val="28"/>
          <w:szCs w:val="28"/>
        </w:rPr>
        <w:t xml:space="preserve">», бухлянка </w:t>
      </w:r>
      <w:r w:rsidR="00D202FA" w:rsidRPr="00E464F4">
        <w:rPr>
          <w:rFonts w:ascii="Times New Roman" w:hAnsi="Times New Roman" w:cs="Times New Roman"/>
          <w:sz w:val="28"/>
          <w:szCs w:val="28"/>
        </w:rPr>
        <w:t xml:space="preserve">«бутылка» </w:t>
      </w:r>
      <w:r w:rsidR="00EB7154">
        <w:rPr>
          <w:rFonts w:ascii="Times New Roman" w:hAnsi="Times New Roman" w:cs="Times New Roman"/>
          <w:sz w:val="28"/>
          <w:szCs w:val="28"/>
          <w:lang w:val="kk-KZ"/>
        </w:rPr>
        <w:t>(</w:t>
      </w:r>
      <w:r w:rsidR="00D202FA" w:rsidRPr="00E464F4">
        <w:rPr>
          <w:rFonts w:ascii="Times New Roman" w:hAnsi="Times New Roman" w:cs="Times New Roman"/>
          <w:sz w:val="28"/>
          <w:szCs w:val="28"/>
        </w:rPr>
        <w:t>Бондалетов, 1974: 86</w:t>
      </w:r>
      <w:r w:rsidR="00EB7154">
        <w:rPr>
          <w:rFonts w:ascii="Times New Roman" w:hAnsi="Times New Roman" w:cs="Times New Roman"/>
          <w:sz w:val="28"/>
          <w:szCs w:val="28"/>
          <w:lang w:val="kk-KZ"/>
        </w:rPr>
        <w:t>)</w:t>
      </w:r>
      <w:r w:rsidR="00204CD6" w:rsidRPr="00E464F4">
        <w:rPr>
          <w:rFonts w:ascii="Times New Roman" w:hAnsi="Times New Roman" w:cs="Times New Roman"/>
          <w:sz w:val="28"/>
          <w:szCs w:val="28"/>
        </w:rPr>
        <w:t xml:space="preserve">. </w:t>
      </w:r>
      <w:r w:rsidR="00204CD6" w:rsidRPr="00E464F4">
        <w:rPr>
          <w:rFonts w:ascii="Times New Roman" w:hAnsi="Times New Roman" w:cs="Times New Roman"/>
          <w:i/>
          <w:iCs/>
          <w:sz w:val="28"/>
          <w:szCs w:val="28"/>
        </w:rPr>
        <w:t>Бухой в ноль</w:t>
      </w:r>
      <w:r w:rsidR="00204CD6" w:rsidRPr="00E464F4">
        <w:rPr>
          <w:rFonts w:ascii="Times New Roman" w:hAnsi="Times New Roman" w:cs="Times New Roman"/>
          <w:sz w:val="28"/>
          <w:szCs w:val="28"/>
        </w:rPr>
        <w:t xml:space="preserve">; </w:t>
      </w:r>
    </w:p>
    <w:p w14:paraId="0204619E" w14:textId="0F8503C2" w:rsidR="00FB7A85" w:rsidRPr="00E464F4" w:rsidRDefault="00FB7A85" w:rsidP="0042041D">
      <w:pPr>
        <w:spacing w:after="0" w:line="240" w:lineRule="auto"/>
        <w:ind w:right="-2" w:firstLine="851"/>
        <w:jc w:val="both"/>
        <w:rPr>
          <w:rFonts w:ascii="Times New Roman" w:hAnsi="Times New Roman" w:cs="Times New Roman"/>
          <w:i/>
          <w:iCs/>
          <w:sz w:val="28"/>
          <w:szCs w:val="28"/>
        </w:rPr>
      </w:pPr>
      <w:r w:rsidRPr="00E464F4">
        <w:rPr>
          <w:rFonts w:ascii="Times New Roman" w:hAnsi="Times New Roman" w:cs="Times New Roman"/>
          <w:sz w:val="28"/>
          <w:szCs w:val="28"/>
        </w:rPr>
        <w:t xml:space="preserve">– </w:t>
      </w:r>
      <w:r w:rsidR="00204CD6" w:rsidRPr="00E464F4">
        <w:rPr>
          <w:rFonts w:ascii="Times New Roman" w:hAnsi="Times New Roman" w:cs="Times New Roman"/>
          <w:sz w:val="28"/>
          <w:szCs w:val="28"/>
        </w:rPr>
        <w:t xml:space="preserve">развернутое лингвистическое описание, ср.: вокабула </w:t>
      </w:r>
      <w:r w:rsidR="00C760CF" w:rsidRPr="0042041D">
        <w:rPr>
          <w:rFonts w:ascii="Times New Roman" w:hAnsi="Times New Roman" w:cs="Times New Roman"/>
          <w:bCs/>
          <w:i/>
          <w:iCs/>
          <w:sz w:val="28"/>
          <w:szCs w:val="28"/>
        </w:rPr>
        <w:t>выпендриваться</w:t>
      </w:r>
      <w:r w:rsidR="00204CD6" w:rsidRPr="0042041D">
        <w:rPr>
          <w:rFonts w:ascii="Times New Roman" w:hAnsi="Times New Roman" w:cs="Times New Roman"/>
          <w:sz w:val="28"/>
          <w:szCs w:val="28"/>
        </w:rPr>
        <w:t>,</w:t>
      </w:r>
      <w:r w:rsidR="00204CD6" w:rsidRPr="00E464F4">
        <w:rPr>
          <w:rFonts w:ascii="Times New Roman" w:hAnsi="Times New Roman" w:cs="Times New Roman"/>
          <w:sz w:val="28"/>
          <w:szCs w:val="28"/>
        </w:rPr>
        <w:t xml:space="preserve"> - ваюсь, - ваешься, несов. – выставляться напоказ, важничать, подчеркивать собственную значимость. </w:t>
      </w:r>
      <w:r w:rsidR="00204CD6" w:rsidRPr="00E464F4">
        <w:rPr>
          <w:rFonts w:ascii="Times New Roman" w:hAnsi="Times New Roman" w:cs="Times New Roman"/>
          <w:i/>
          <w:iCs/>
          <w:sz w:val="28"/>
          <w:szCs w:val="28"/>
        </w:rPr>
        <w:t>Опять она выпендривается в этом пласте. Сначала выпендриваешься, тормозишь пальцем, а потом, когда очень нужно уехать – и руками машешь, и прыгаешь.</w:t>
      </w:r>
      <w:r w:rsidR="00204CD6" w:rsidRPr="00E464F4">
        <w:rPr>
          <w:rFonts w:ascii="Times New Roman" w:hAnsi="Times New Roman" w:cs="Times New Roman"/>
          <w:sz w:val="28"/>
          <w:szCs w:val="28"/>
        </w:rPr>
        <w:t xml:space="preserve"> Базар, 2001, № 19. Трубачев выводит из областного </w:t>
      </w:r>
      <w:r w:rsidR="00204CD6" w:rsidRPr="00E464F4">
        <w:rPr>
          <w:rFonts w:ascii="Times New Roman" w:hAnsi="Times New Roman" w:cs="Times New Roman"/>
          <w:i/>
          <w:iCs/>
          <w:sz w:val="28"/>
          <w:szCs w:val="28"/>
        </w:rPr>
        <w:t>выпетриваться</w:t>
      </w:r>
      <w:r w:rsidR="00E5000C" w:rsidRPr="00E464F4">
        <w:rPr>
          <w:rFonts w:ascii="Times New Roman" w:hAnsi="Times New Roman" w:cs="Times New Roman"/>
          <w:sz w:val="28"/>
          <w:szCs w:val="28"/>
        </w:rPr>
        <w:t xml:space="preserve">, где затем было инфигировано, - н, а – тр.- перешло в -др.- в условиях экспрессивного употребления </w:t>
      </w:r>
      <w:r w:rsidR="0042041D">
        <w:rPr>
          <w:rFonts w:ascii="Times New Roman" w:hAnsi="Times New Roman" w:cs="Times New Roman"/>
          <w:sz w:val="28"/>
          <w:szCs w:val="28"/>
        </w:rPr>
        <w:t>(</w:t>
      </w:r>
      <w:r w:rsidR="00E5000C" w:rsidRPr="00E464F4">
        <w:rPr>
          <w:rFonts w:ascii="Times New Roman" w:hAnsi="Times New Roman" w:cs="Times New Roman"/>
          <w:sz w:val="28"/>
          <w:szCs w:val="28"/>
        </w:rPr>
        <w:t>Трубачев 1965; 131</w:t>
      </w:r>
      <w:r w:rsidR="0042041D">
        <w:rPr>
          <w:rFonts w:ascii="Times New Roman" w:hAnsi="Times New Roman" w:cs="Times New Roman"/>
          <w:sz w:val="28"/>
          <w:szCs w:val="28"/>
        </w:rPr>
        <w:t>)</w:t>
      </w:r>
      <w:r w:rsidR="00E5000C" w:rsidRPr="00E464F4">
        <w:rPr>
          <w:rFonts w:ascii="Times New Roman" w:hAnsi="Times New Roman" w:cs="Times New Roman"/>
          <w:i/>
          <w:iCs/>
          <w:sz w:val="28"/>
          <w:szCs w:val="28"/>
        </w:rPr>
        <w:t xml:space="preserve">. </w:t>
      </w:r>
    </w:p>
    <w:p w14:paraId="6CFD4A94" w14:textId="77777777" w:rsidR="0042041D" w:rsidRDefault="00E5000C" w:rsidP="0042041D">
      <w:pPr>
        <w:spacing w:after="0" w:line="240" w:lineRule="auto"/>
        <w:ind w:right="-2" w:firstLine="851"/>
        <w:jc w:val="both"/>
        <w:rPr>
          <w:rFonts w:ascii="Times New Roman" w:hAnsi="Times New Roman" w:cs="Times New Roman"/>
          <w:sz w:val="28"/>
          <w:szCs w:val="28"/>
        </w:rPr>
      </w:pPr>
      <w:r w:rsidRPr="00E464F4">
        <w:rPr>
          <w:rFonts w:ascii="Times New Roman" w:hAnsi="Times New Roman" w:cs="Times New Roman"/>
          <w:sz w:val="28"/>
          <w:szCs w:val="28"/>
        </w:rPr>
        <w:t xml:space="preserve">Скорее семантическое производное от значения «высовываться». Ср.: </w:t>
      </w:r>
      <w:r w:rsidRPr="00E464F4">
        <w:rPr>
          <w:rFonts w:ascii="Times New Roman" w:hAnsi="Times New Roman" w:cs="Times New Roman"/>
          <w:i/>
          <w:iCs/>
          <w:sz w:val="28"/>
          <w:szCs w:val="28"/>
        </w:rPr>
        <w:t>впендюрить</w:t>
      </w:r>
      <w:r w:rsidRPr="00E464F4">
        <w:rPr>
          <w:rFonts w:ascii="Times New Roman" w:hAnsi="Times New Roman" w:cs="Times New Roman"/>
          <w:sz w:val="28"/>
          <w:szCs w:val="28"/>
        </w:rPr>
        <w:t xml:space="preserve"> «всунуть», следовательно, </w:t>
      </w:r>
      <w:r w:rsidRPr="00E464F4">
        <w:rPr>
          <w:rFonts w:ascii="Times New Roman" w:hAnsi="Times New Roman" w:cs="Times New Roman"/>
          <w:i/>
          <w:iCs/>
          <w:sz w:val="28"/>
          <w:szCs w:val="28"/>
        </w:rPr>
        <w:t>выпендрить</w:t>
      </w:r>
      <w:r w:rsidRPr="00E464F4">
        <w:rPr>
          <w:rFonts w:ascii="Times New Roman" w:hAnsi="Times New Roman" w:cs="Times New Roman"/>
          <w:sz w:val="28"/>
          <w:szCs w:val="28"/>
        </w:rPr>
        <w:t xml:space="preserve"> «высунуть»; </w:t>
      </w:r>
    </w:p>
    <w:p w14:paraId="7D7485E8" w14:textId="4C22F31F" w:rsidR="001059CF" w:rsidRPr="00E464F4" w:rsidRDefault="0042041D" w:rsidP="0042041D">
      <w:pPr>
        <w:spacing w:after="0" w:line="240" w:lineRule="auto"/>
        <w:ind w:right="-2" w:firstLine="851"/>
        <w:jc w:val="both"/>
        <w:rPr>
          <w:rFonts w:ascii="Times New Roman" w:hAnsi="Times New Roman" w:cs="Times New Roman"/>
          <w:sz w:val="28"/>
          <w:szCs w:val="28"/>
        </w:rPr>
      </w:pPr>
      <w:r>
        <w:rPr>
          <w:rFonts w:ascii="Times New Roman" w:hAnsi="Times New Roman" w:cs="Times New Roman"/>
          <w:sz w:val="28"/>
          <w:szCs w:val="28"/>
        </w:rPr>
        <w:t>5</w:t>
      </w:r>
      <w:r w:rsidR="00E5000C" w:rsidRPr="00E464F4">
        <w:rPr>
          <w:rFonts w:ascii="Times New Roman" w:hAnsi="Times New Roman" w:cs="Times New Roman"/>
          <w:sz w:val="28"/>
          <w:szCs w:val="28"/>
        </w:rPr>
        <w:t>)</w:t>
      </w:r>
      <w:r>
        <w:rPr>
          <w:rFonts w:ascii="Times New Roman" w:hAnsi="Times New Roman" w:cs="Times New Roman"/>
          <w:sz w:val="28"/>
          <w:szCs w:val="28"/>
        </w:rPr>
        <w:t> </w:t>
      </w:r>
      <w:r w:rsidR="00E5000C" w:rsidRPr="00E464F4">
        <w:rPr>
          <w:rFonts w:ascii="Times New Roman" w:hAnsi="Times New Roman" w:cs="Times New Roman"/>
          <w:sz w:val="28"/>
          <w:szCs w:val="28"/>
        </w:rPr>
        <w:t xml:space="preserve">комбинированный способ толкования, ср.: вокабула: </w:t>
      </w:r>
      <w:r w:rsidR="00C760CF" w:rsidRPr="0042041D">
        <w:rPr>
          <w:rFonts w:ascii="Times New Roman" w:hAnsi="Times New Roman" w:cs="Times New Roman"/>
          <w:bCs/>
          <w:i/>
          <w:iCs/>
          <w:sz w:val="28"/>
          <w:szCs w:val="28"/>
        </w:rPr>
        <w:t>клепать мозги</w:t>
      </w:r>
      <w:r w:rsidR="00C760CF" w:rsidRPr="0042041D">
        <w:rPr>
          <w:rFonts w:ascii="Times New Roman" w:hAnsi="Times New Roman" w:cs="Times New Roman"/>
          <w:sz w:val="28"/>
          <w:szCs w:val="28"/>
        </w:rPr>
        <w:t xml:space="preserve"> </w:t>
      </w:r>
      <w:r w:rsidR="00E5000C" w:rsidRPr="0042041D">
        <w:rPr>
          <w:rFonts w:ascii="Times New Roman" w:hAnsi="Times New Roman" w:cs="Times New Roman"/>
          <w:sz w:val="28"/>
          <w:szCs w:val="28"/>
        </w:rPr>
        <w:t>–</w:t>
      </w:r>
      <w:r w:rsidR="00E5000C" w:rsidRPr="00E464F4">
        <w:rPr>
          <w:rFonts w:ascii="Times New Roman" w:hAnsi="Times New Roman" w:cs="Times New Roman"/>
          <w:sz w:val="28"/>
          <w:szCs w:val="28"/>
        </w:rPr>
        <w:t xml:space="preserve"> надоедать, говорить ерунду, обманывать. </w:t>
      </w:r>
      <w:r w:rsidR="00E5000C" w:rsidRPr="00E464F4">
        <w:rPr>
          <w:rFonts w:ascii="Times New Roman" w:hAnsi="Times New Roman" w:cs="Times New Roman"/>
          <w:i/>
          <w:iCs/>
          <w:sz w:val="28"/>
          <w:szCs w:val="28"/>
        </w:rPr>
        <w:t>Не клепай мозги.</w:t>
      </w:r>
      <w:r w:rsidR="00451FAD" w:rsidRPr="00E464F4">
        <w:rPr>
          <w:rFonts w:ascii="Times New Roman" w:hAnsi="Times New Roman" w:cs="Times New Roman"/>
          <w:sz w:val="28"/>
          <w:szCs w:val="28"/>
        </w:rPr>
        <w:t xml:space="preserve"> У Михельсона </w:t>
      </w:r>
      <w:r w:rsidR="00451FAD" w:rsidRPr="00E464F4">
        <w:rPr>
          <w:rFonts w:ascii="Times New Roman" w:hAnsi="Times New Roman" w:cs="Times New Roman"/>
          <w:i/>
          <w:iCs/>
          <w:sz w:val="28"/>
          <w:szCs w:val="28"/>
        </w:rPr>
        <w:t>клепать</w:t>
      </w:r>
      <w:r w:rsidR="00451FAD" w:rsidRPr="00E464F4">
        <w:rPr>
          <w:rFonts w:ascii="Times New Roman" w:hAnsi="Times New Roman" w:cs="Times New Roman"/>
          <w:sz w:val="28"/>
          <w:szCs w:val="28"/>
        </w:rPr>
        <w:t xml:space="preserve"> – «звонить о ком, наговаривать, клеветать», у него же </w:t>
      </w:r>
      <w:r w:rsidR="00451FAD" w:rsidRPr="00E464F4">
        <w:rPr>
          <w:rFonts w:ascii="Times New Roman" w:hAnsi="Times New Roman" w:cs="Times New Roman"/>
          <w:i/>
          <w:iCs/>
          <w:sz w:val="28"/>
          <w:szCs w:val="28"/>
        </w:rPr>
        <w:t xml:space="preserve">клепало </w:t>
      </w:r>
      <w:r w:rsidR="00451FAD" w:rsidRPr="00E464F4">
        <w:rPr>
          <w:rFonts w:ascii="Times New Roman" w:hAnsi="Times New Roman" w:cs="Times New Roman"/>
          <w:sz w:val="28"/>
          <w:szCs w:val="28"/>
        </w:rPr>
        <w:t xml:space="preserve">«язык в колоколе» </w:t>
      </w:r>
      <w:r>
        <w:rPr>
          <w:rFonts w:ascii="Times New Roman" w:hAnsi="Times New Roman" w:cs="Times New Roman"/>
          <w:sz w:val="28"/>
          <w:szCs w:val="28"/>
        </w:rPr>
        <w:t>(</w:t>
      </w:r>
      <w:r w:rsidR="00451FAD" w:rsidRPr="00E464F4">
        <w:rPr>
          <w:rFonts w:ascii="Times New Roman" w:hAnsi="Times New Roman" w:cs="Times New Roman"/>
          <w:sz w:val="28"/>
          <w:szCs w:val="28"/>
        </w:rPr>
        <w:t>Михельсон; 431</w:t>
      </w:r>
      <w:r>
        <w:rPr>
          <w:rFonts w:ascii="Times New Roman" w:hAnsi="Times New Roman" w:cs="Times New Roman"/>
          <w:sz w:val="28"/>
          <w:szCs w:val="28"/>
        </w:rPr>
        <w:t>)</w:t>
      </w:r>
      <w:r w:rsidR="00451FAD" w:rsidRPr="00E464F4">
        <w:rPr>
          <w:rFonts w:ascii="Times New Roman" w:hAnsi="Times New Roman" w:cs="Times New Roman"/>
          <w:sz w:val="28"/>
          <w:szCs w:val="28"/>
        </w:rPr>
        <w:t xml:space="preserve">. </w:t>
      </w:r>
      <w:r w:rsidR="00451FAD" w:rsidRPr="00E464F4">
        <w:rPr>
          <w:rFonts w:ascii="Times New Roman" w:hAnsi="Times New Roman" w:cs="Times New Roman"/>
          <w:i/>
          <w:iCs/>
          <w:sz w:val="28"/>
          <w:szCs w:val="28"/>
        </w:rPr>
        <w:t>Клепать</w:t>
      </w:r>
      <w:r w:rsidR="00451FAD" w:rsidRPr="00E464F4">
        <w:rPr>
          <w:rFonts w:ascii="Times New Roman" w:hAnsi="Times New Roman" w:cs="Times New Roman"/>
          <w:sz w:val="28"/>
          <w:szCs w:val="28"/>
        </w:rPr>
        <w:t xml:space="preserve"> «обманывать» от </w:t>
      </w:r>
      <w:r w:rsidR="00451FAD" w:rsidRPr="00E464F4">
        <w:rPr>
          <w:rFonts w:ascii="Times New Roman" w:hAnsi="Times New Roman" w:cs="Times New Roman"/>
          <w:i/>
          <w:iCs/>
          <w:sz w:val="28"/>
          <w:szCs w:val="28"/>
        </w:rPr>
        <w:t xml:space="preserve">клепать </w:t>
      </w:r>
      <w:r w:rsidR="00451FAD" w:rsidRPr="00E464F4">
        <w:rPr>
          <w:rFonts w:ascii="Times New Roman" w:hAnsi="Times New Roman" w:cs="Times New Roman"/>
          <w:sz w:val="28"/>
          <w:szCs w:val="28"/>
        </w:rPr>
        <w:t>«звонить</w:t>
      </w:r>
      <w:r w:rsidR="007223D2" w:rsidRPr="00E464F4">
        <w:rPr>
          <w:rFonts w:ascii="Times New Roman" w:hAnsi="Times New Roman" w:cs="Times New Roman"/>
          <w:sz w:val="28"/>
          <w:szCs w:val="28"/>
        </w:rPr>
        <w:t xml:space="preserve">» согласуется с моделью «издавать звон» - </w:t>
      </w:r>
      <w:r w:rsidR="007223D2" w:rsidRPr="00E464F4">
        <w:rPr>
          <w:rFonts w:ascii="Times New Roman" w:hAnsi="Times New Roman" w:cs="Times New Roman"/>
          <w:i/>
          <w:iCs/>
          <w:sz w:val="28"/>
          <w:szCs w:val="28"/>
        </w:rPr>
        <w:t>обманывать</w:t>
      </w:r>
      <w:r w:rsidR="00491CAD" w:rsidRPr="00E464F4">
        <w:rPr>
          <w:rFonts w:ascii="Times New Roman" w:hAnsi="Times New Roman" w:cs="Times New Roman"/>
          <w:sz w:val="28"/>
          <w:szCs w:val="28"/>
        </w:rPr>
        <w:t>,</w:t>
      </w:r>
      <w:r w:rsidR="007223D2" w:rsidRPr="00E464F4">
        <w:rPr>
          <w:rFonts w:ascii="Times New Roman" w:hAnsi="Times New Roman" w:cs="Times New Roman"/>
          <w:sz w:val="28"/>
          <w:szCs w:val="28"/>
        </w:rPr>
        <w:t xml:space="preserve"> ассоциативно связано </w:t>
      </w:r>
      <w:r w:rsidR="007223D2" w:rsidRPr="00E464F4">
        <w:rPr>
          <w:rFonts w:ascii="Times New Roman" w:hAnsi="Times New Roman" w:cs="Times New Roman"/>
          <w:i/>
          <w:iCs/>
          <w:sz w:val="28"/>
          <w:szCs w:val="28"/>
        </w:rPr>
        <w:t>сковать, оковывать</w:t>
      </w:r>
      <w:r w:rsidR="007223D2" w:rsidRPr="00E464F4">
        <w:rPr>
          <w:rFonts w:ascii="Times New Roman" w:hAnsi="Times New Roman" w:cs="Times New Roman"/>
          <w:sz w:val="28"/>
          <w:szCs w:val="28"/>
        </w:rPr>
        <w:t xml:space="preserve">. Ср. </w:t>
      </w:r>
      <w:r w:rsidR="007223D2" w:rsidRPr="00E464F4">
        <w:rPr>
          <w:rFonts w:ascii="Times New Roman" w:hAnsi="Times New Roman" w:cs="Times New Roman"/>
          <w:i/>
          <w:iCs/>
          <w:sz w:val="28"/>
          <w:szCs w:val="28"/>
        </w:rPr>
        <w:t>ковы</w:t>
      </w:r>
      <w:r w:rsidR="007223D2" w:rsidRPr="00E464F4">
        <w:rPr>
          <w:rFonts w:ascii="Times New Roman" w:hAnsi="Times New Roman" w:cs="Times New Roman"/>
          <w:sz w:val="28"/>
          <w:szCs w:val="28"/>
        </w:rPr>
        <w:t xml:space="preserve"> – «коварные намерения, </w:t>
      </w:r>
      <w:r w:rsidR="00224854" w:rsidRPr="00E464F4">
        <w:rPr>
          <w:rFonts w:ascii="Times New Roman" w:hAnsi="Times New Roman" w:cs="Times New Roman"/>
          <w:sz w:val="28"/>
          <w:szCs w:val="28"/>
        </w:rPr>
        <w:t xml:space="preserve">козни». По Михельсону, слова </w:t>
      </w:r>
      <w:r w:rsidR="00224854" w:rsidRPr="00E464F4">
        <w:rPr>
          <w:rFonts w:ascii="Times New Roman" w:hAnsi="Times New Roman" w:cs="Times New Roman"/>
          <w:i/>
          <w:iCs/>
          <w:sz w:val="28"/>
          <w:szCs w:val="28"/>
        </w:rPr>
        <w:t>ковы, клепать</w:t>
      </w:r>
      <w:r w:rsidR="00224854" w:rsidRPr="00E464F4">
        <w:rPr>
          <w:rFonts w:ascii="Times New Roman" w:hAnsi="Times New Roman" w:cs="Times New Roman"/>
          <w:sz w:val="28"/>
          <w:szCs w:val="28"/>
        </w:rPr>
        <w:t xml:space="preserve"> находятся в связи между собою и с мифом о Вулкане – боге огня – кузнеце «оклепавшем Венеру, когда она была в объятьях Марса </w:t>
      </w:r>
      <w:r>
        <w:rPr>
          <w:rFonts w:ascii="Times New Roman" w:hAnsi="Times New Roman" w:cs="Times New Roman"/>
          <w:sz w:val="28"/>
          <w:szCs w:val="28"/>
        </w:rPr>
        <w:t>(</w:t>
      </w:r>
      <w:r w:rsidR="00224854" w:rsidRPr="00E464F4">
        <w:rPr>
          <w:rFonts w:ascii="Times New Roman" w:hAnsi="Times New Roman" w:cs="Times New Roman"/>
          <w:sz w:val="28"/>
          <w:szCs w:val="28"/>
        </w:rPr>
        <w:t xml:space="preserve">Михельсон </w:t>
      </w:r>
      <w:r w:rsidR="00224854" w:rsidRPr="00E464F4">
        <w:rPr>
          <w:rFonts w:ascii="Times New Roman" w:hAnsi="Times New Roman" w:cs="Times New Roman"/>
          <w:sz w:val="28"/>
          <w:szCs w:val="28"/>
          <w:lang w:val="en-US"/>
        </w:rPr>
        <w:t>I</w:t>
      </w:r>
      <w:r w:rsidR="00224854" w:rsidRPr="00E464F4">
        <w:rPr>
          <w:rFonts w:ascii="Times New Roman" w:hAnsi="Times New Roman" w:cs="Times New Roman"/>
          <w:sz w:val="28"/>
          <w:szCs w:val="28"/>
        </w:rPr>
        <w:t>: 436</w:t>
      </w:r>
      <w:r>
        <w:rPr>
          <w:rFonts w:ascii="Times New Roman" w:hAnsi="Times New Roman" w:cs="Times New Roman"/>
          <w:sz w:val="28"/>
          <w:szCs w:val="28"/>
        </w:rPr>
        <w:t>)</w:t>
      </w:r>
      <w:r w:rsidR="00224854" w:rsidRPr="00E464F4">
        <w:rPr>
          <w:rFonts w:ascii="Times New Roman" w:hAnsi="Times New Roman" w:cs="Times New Roman"/>
          <w:sz w:val="28"/>
          <w:szCs w:val="28"/>
        </w:rPr>
        <w:t>.</w:t>
      </w:r>
    </w:p>
    <w:p w14:paraId="21CDDC4B" w14:textId="2E346431" w:rsidR="006609EB" w:rsidRPr="00E464F4" w:rsidRDefault="00224854" w:rsidP="00E73FA2">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Результаты контрастивно-сопоставительного социолексикографического анализа словарей субстандартной лексики по трем параметрам</w:t>
      </w:r>
      <w:r w:rsidR="00491CAD" w:rsidRPr="00E464F4">
        <w:rPr>
          <w:rFonts w:ascii="Times New Roman" w:hAnsi="Times New Roman" w:cs="Times New Roman"/>
          <w:sz w:val="28"/>
          <w:szCs w:val="28"/>
        </w:rPr>
        <w:t>: 1)</w:t>
      </w:r>
      <w:r w:rsidRPr="00E464F4">
        <w:rPr>
          <w:rFonts w:ascii="Times New Roman" w:hAnsi="Times New Roman" w:cs="Times New Roman"/>
          <w:sz w:val="28"/>
          <w:szCs w:val="28"/>
        </w:rPr>
        <w:t xml:space="preserve"> </w:t>
      </w:r>
      <w:r w:rsidR="00491CAD" w:rsidRPr="00E464F4">
        <w:rPr>
          <w:rFonts w:ascii="Times New Roman" w:hAnsi="Times New Roman" w:cs="Times New Roman"/>
          <w:sz w:val="28"/>
          <w:szCs w:val="28"/>
        </w:rPr>
        <w:t xml:space="preserve">по </w:t>
      </w:r>
      <w:r w:rsidRPr="00E464F4">
        <w:rPr>
          <w:rFonts w:ascii="Times New Roman" w:hAnsi="Times New Roman" w:cs="Times New Roman"/>
          <w:sz w:val="28"/>
          <w:szCs w:val="28"/>
        </w:rPr>
        <w:t xml:space="preserve">микроструктурной </w:t>
      </w:r>
      <w:r w:rsidR="00EA74AF" w:rsidRPr="00E464F4">
        <w:rPr>
          <w:rFonts w:ascii="Times New Roman" w:hAnsi="Times New Roman" w:cs="Times New Roman"/>
          <w:sz w:val="28"/>
          <w:szCs w:val="28"/>
        </w:rPr>
        <w:t>организации словарной статьи (соблюдение модели структурной организации словарной статьи</w:t>
      </w:r>
      <w:r w:rsidR="00491CAD" w:rsidRPr="00E464F4">
        <w:rPr>
          <w:rFonts w:ascii="Times New Roman" w:hAnsi="Times New Roman" w:cs="Times New Roman"/>
          <w:sz w:val="28"/>
          <w:szCs w:val="28"/>
        </w:rPr>
        <w:t xml:space="preserve">); 2) по использованию </w:t>
      </w:r>
      <w:r w:rsidR="00EA74AF" w:rsidRPr="00E464F4">
        <w:rPr>
          <w:rFonts w:ascii="Times New Roman" w:hAnsi="Times New Roman" w:cs="Times New Roman"/>
          <w:sz w:val="28"/>
          <w:szCs w:val="28"/>
        </w:rPr>
        <w:t>в словаре основных и частных словарных помет и их систематизация</w:t>
      </w:r>
      <w:r w:rsidR="00006AB8" w:rsidRPr="00E464F4">
        <w:rPr>
          <w:rFonts w:ascii="Times New Roman" w:hAnsi="Times New Roman" w:cs="Times New Roman"/>
          <w:sz w:val="28"/>
          <w:szCs w:val="28"/>
        </w:rPr>
        <w:t xml:space="preserve">; 3) по </w:t>
      </w:r>
      <w:r w:rsidR="00EA74AF" w:rsidRPr="00E464F4">
        <w:rPr>
          <w:rFonts w:ascii="Times New Roman" w:hAnsi="Times New Roman" w:cs="Times New Roman"/>
          <w:sz w:val="28"/>
          <w:szCs w:val="28"/>
        </w:rPr>
        <w:t>использовани</w:t>
      </w:r>
      <w:r w:rsidR="00006AB8" w:rsidRPr="00E464F4">
        <w:rPr>
          <w:rFonts w:ascii="Times New Roman" w:hAnsi="Times New Roman" w:cs="Times New Roman"/>
          <w:sz w:val="28"/>
          <w:szCs w:val="28"/>
        </w:rPr>
        <w:t>ю</w:t>
      </w:r>
      <w:r w:rsidR="00EA74AF" w:rsidRPr="00E464F4">
        <w:rPr>
          <w:rFonts w:ascii="Times New Roman" w:hAnsi="Times New Roman" w:cs="Times New Roman"/>
          <w:sz w:val="28"/>
          <w:szCs w:val="28"/>
        </w:rPr>
        <w:t xml:space="preserve"> </w:t>
      </w:r>
      <w:r w:rsidR="00006AB8" w:rsidRPr="00E464F4">
        <w:rPr>
          <w:rFonts w:ascii="Times New Roman" w:hAnsi="Times New Roman" w:cs="Times New Roman"/>
          <w:sz w:val="28"/>
          <w:szCs w:val="28"/>
        </w:rPr>
        <w:t>способов</w:t>
      </w:r>
      <w:r w:rsidR="00EA74AF" w:rsidRPr="00E464F4">
        <w:rPr>
          <w:rFonts w:ascii="Times New Roman" w:hAnsi="Times New Roman" w:cs="Times New Roman"/>
          <w:sz w:val="28"/>
          <w:szCs w:val="28"/>
        </w:rPr>
        <w:t xml:space="preserve"> дефиниций</w:t>
      </w:r>
      <w:r w:rsidR="00006AB8" w:rsidRPr="00E464F4">
        <w:rPr>
          <w:rFonts w:ascii="Times New Roman" w:hAnsi="Times New Roman" w:cs="Times New Roman"/>
          <w:sz w:val="28"/>
          <w:szCs w:val="28"/>
        </w:rPr>
        <w:t xml:space="preserve"> вокабулы </w:t>
      </w:r>
      <w:r w:rsidR="00EA74AF" w:rsidRPr="00E464F4">
        <w:rPr>
          <w:rFonts w:ascii="Times New Roman" w:hAnsi="Times New Roman" w:cs="Times New Roman"/>
          <w:sz w:val="28"/>
          <w:szCs w:val="28"/>
        </w:rPr>
        <w:t>в разноязычных субстандартных словарях</w:t>
      </w:r>
      <w:r w:rsidR="00006AB8" w:rsidRPr="00E464F4">
        <w:rPr>
          <w:rFonts w:ascii="Times New Roman" w:hAnsi="Times New Roman" w:cs="Times New Roman"/>
          <w:sz w:val="28"/>
          <w:szCs w:val="28"/>
        </w:rPr>
        <w:t>, показывают в ниже</w:t>
      </w:r>
      <w:r w:rsidR="00C760CF" w:rsidRPr="00E464F4">
        <w:rPr>
          <w:rFonts w:ascii="Times New Roman" w:hAnsi="Times New Roman" w:cs="Times New Roman"/>
          <w:sz w:val="28"/>
          <w:szCs w:val="28"/>
        </w:rPr>
        <w:t xml:space="preserve"> приведенной</w:t>
      </w:r>
      <w:r w:rsidR="00006AB8" w:rsidRPr="00E464F4">
        <w:rPr>
          <w:rFonts w:ascii="Times New Roman" w:hAnsi="Times New Roman" w:cs="Times New Roman"/>
          <w:sz w:val="28"/>
          <w:szCs w:val="28"/>
        </w:rPr>
        <w:t xml:space="preserve"> таблице</w:t>
      </w:r>
      <w:r w:rsidR="003D40BB" w:rsidRPr="00E464F4">
        <w:rPr>
          <w:rFonts w:ascii="Times New Roman" w:hAnsi="Times New Roman" w:cs="Times New Roman"/>
          <w:sz w:val="28"/>
          <w:szCs w:val="28"/>
        </w:rPr>
        <w:t xml:space="preserve"> </w:t>
      </w:r>
      <w:r w:rsidR="00BA2799" w:rsidRPr="00E464F4">
        <w:rPr>
          <w:rFonts w:ascii="Times New Roman" w:hAnsi="Times New Roman" w:cs="Times New Roman"/>
          <w:sz w:val="28"/>
          <w:szCs w:val="28"/>
        </w:rPr>
        <w:t>5</w:t>
      </w:r>
      <w:r w:rsidR="0042041D">
        <w:rPr>
          <w:rFonts w:ascii="Times New Roman" w:hAnsi="Times New Roman" w:cs="Times New Roman"/>
          <w:sz w:val="28"/>
          <w:szCs w:val="28"/>
        </w:rPr>
        <w:t>.</w:t>
      </w:r>
      <w:r w:rsidR="00C760CF" w:rsidRPr="00E464F4">
        <w:rPr>
          <w:rFonts w:ascii="Times New Roman" w:hAnsi="Times New Roman" w:cs="Times New Roman"/>
          <w:sz w:val="28"/>
          <w:szCs w:val="28"/>
        </w:rPr>
        <w:t xml:space="preserve"> </w:t>
      </w:r>
    </w:p>
    <w:p w14:paraId="5713773A" w14:textId="77777777" w:rsidR="0042041D" w:rsidRDefault="0042041D" w:rsidP="00CD148F">
      <w:pPr>
        <w:spacing w:line="240" w:lineRule="auto"/>
        <w:ind w:right="-2" w:firstLine="567"/>
        <w:jc w:val="both"/>
        <w:rPr>
          <w:rFonts w:ascii="Times New Roman" w:hAnsi="Times New Roman" w:cs="Times New Roman"/>
          <w:sz w:val="28"/>
          <w:szCs w:val="28"/>
          <w:lang w:val="kk-KZ"/>
        </w:rPr>
      </w:pPr>
    </w:p>
    <w:p w14:paraId="6C6EEC90" w14:textId="77777777" w:rsidR="00EB7154" w:rsidRDefault="00EB7154" w:rsidP="00CD148F">
      <w:pPr>
        <w:spacing w:line="240" w:lineRule="auto"/>
        <w:ind w:right="-2" w:firstLine="567"/>
        <w:jc w:val="both"/>
        <w:rPr>
          <w:rFonts w:ascii="Times New Roman" w:hAnsi="Times New Roman" w:cs="Times New Roman"/>
          <w:sz w:val="28"/>
          <w:szCs w:val="28"/>
          <w:lang w:val="kk-KZ"/>
        </w:rPr>
      </w:pPr>
    </w:p>
    <w:p w14:paraId="767639BC" w14:textId="77777777" w:rsidR="00EB7154" w:rsidRDefault="00EB7154" w:rsidP="00CD148F">
      <w:pPr>
        <w:spacing w:line="240" w:lineRule="auto"/>
        <w:ind w:right="-2" w:firstLine="567"/>
        <w:jc w:val="both"/>
        <w:rPr>
          <w:rFonts w:ascii="Times New Roman" w:hAnsi="Times New Roman" w:cs="Times New Roman"/>
          <w:sz w:val="28"/>
          <w:szCs w:val="28"/>
          <w:lang w:val="kk-KZ"/>
        </w:rPr>
      </w:pPr>
    </w:p>
    <w:p w14:paraId="3091D104" w14:textId="77777777" w:rsidR="00EB7154" w:rsidRDefault="00EB7154" w:rsidP="00CD148F">
      <w:pPr>
        <w:spacing w:line="240" w:lineRule="auto"/>
        <w:ind w:right="-2" w:firstLine="567"/>
        <w:jc w:val="both"/>
        <w:rPr>
          <w:rFonts w:ascii="Times New Roman" w:hAnsi="Times New Roman" w:cs="Times New Roman"/>
          <w:sz w:val="28"/>
          <w:szCs w:val="28"/>
          <w:lang w:val="kk-KZ"/>
        </w:rPr>
      </w:pPr>
    </w:p>
    <w:p w14:paraId="650C59B2" w14:textId="77777777" w:rsidR="00EB7154" w:rsidRDefault="00EB7154" w:rsidP="00CD148F">
      <w:pPr>
        <w:spacing w:line="240" w:lineRule="auto"/>
        <w:ind w:right="-2" w:firstLine="567"/>
        <w:jc w:val="both"/>
        <w:rPr>
          <w:rFonts w:ascii="Times New Roman" w:hAnsi="Times New Roman" w:cs="Times New Roman"/>
          <w:sz w:val="28"/>
          <w:szCs w:val="28"/>
          <w:lang w:val="kk-KZ"/>
        </w:rPr>
      </w:pPr>
    </w:p>
    <w:p w14:paraId="25D9FA4D" w14:textId="77777777" w:rsidR="00EB7154" w:rsidRDefault="00EB7154" w:rsidP="00CD148F">
      <w:pPr>
        <w:spacing w:line="240" w:lineRule="auto"/>
        <w:ind w:right="-2" w:firstLine="567"/>
        <w:jc w:val="both"/>
        <w:rPr>
          <w:rFonts w:ascii="Times New Roman" w:hAnsi="Times New Roman" w:cs="Times New Roman"/>
          <w:sz w:val="28"/>
          <w:szCs w:val="28"/>
          <w:lang w:val="kk-KZ"/>
        </w:rPr>
      </w:pPr>
    </w:p>
    <w:p w14:paraId="36642062" w14:textId="77777777" w:rsidR="00EB7154" w:rsidRDefault="00EB7154" w:rsidP="00CD148F">
      <w:pPr>
        <w:spacing w:line="240" w:lineRule="auto"/>
        <w:ind w:right="-2" w:firstLine="567"/>
        <w:jc w:val="both"/>
        <w:rPr>
          <w:rFonts w:ascii="Times New Roman" w:hAnsi="Times New Roman" w:cs="Times New Roman"/>
          <w:sz w:val="28"/>
          <w:szCs w:val="28"/>
          <w:lang w:val="kk-KZ"/>
        </w:rPr>
      </w:pPr>
    </w:p>
    <w:p w14:paraId="3A3B2339" w14:textId="77777777" w:rsidR="00EB7154" w:rsidRPr="00EB7154" w:rsidRDefault="00EB7154" w:rsidP="00CD148F">
      <w:pPr>
        <w:spacing w:line="240" w:lineRule="auto"/>
        <w:ind w:right="-2" w:firstLine="567"/>
        <w:jc w:val="both"/>
        <w:rPr>
          <w:rFonts w:ascii="Times New Roman" w:hAnsi="Times New Roman" w:cs="Times New Roman"/>
          <w:sz w:val="28"/>
          <w:szCs w:val="28"/>
          <w:lang w:val="kk-KZ"/>
        </w:rPr>
      </w:pPr>
    </w:p>
    <w:p w14:paraId="439D0465" w14:textId="13FB059F" w:rsidR="00273BAD" w:rsidRPr="00E464F4" w:rsidRDefault="006609EB" w:rsidP="0042041D">
      <w:pPr>
        <w:spacing w:after="0" w:line="240" w:lineRule="auto"/>
        <w:jc w:val="both"/>
        <w:rPr>
          <w:rFonts w:ascii="Times New Roman" w:hAnsi="Times New Roman" w:cs="Times New Roman"/>
          <w:sz w:val="28"/>
          <w:szCs w:val="28"/>
        </w:rPr>
      </w:pPr>
      <w:r w:rsidRPr="00E464F4">
        <w:rPr>
          <w:rFonts w:ascii="Times New Roman" w:hAnsi="Times New Roman" w:cs="Times New Roman"/>
          <w:sz w:val="28"/>
          <w:szCs w:val="28"/>
        </w:rPr>
        <w:t xml:space="preserve">Таблица 5 – </w:t>
      </w:r>
      <w:r w:rsidR="00C760CF" w:rsidRPr="00E464F4">
        <w:rPr>
          <w:rFonts w:ascii="Times New Roman" w:hAnsi="Times New Roman" w:cs="Times New Roman"/>
          <w:sz w:val="28"/>
          <w:szCs w:val="28"/>
        </w:rPr>
        <w:t>Сходства и различия микроструктурной организации субстандартных словарей русского и английского языков</w:t>
      </w:r>
    </w:p>
    <w:p w14:paraId="238F3A7F" w14:textId="77777777" w:rsidR="000C0ACC" w:rsidRPr="0042041D" w:rsidRDefault="000C0ACC" w:rsidP="00377629">
      <w:pPr>
        <w:spacing w:after="0" w:line="240" w:lineRule="auto"/>
        <w:jc w:val="right"/>
        <w:rPr>
          <w:rFonts w:ascii="Times New Roman" w:hAnsi="Times New Roman" w:cs="Times New Roman"/>
          <w:sz w:val="16"/>
          <w:szCs w:val="16"/>
        </w:rPr>
      </w:pPr>
    </w:p>
    <w:tbl>
      <w:tblPr>
        <w:tblStyle w:val="a3"/>
        <w:tblW w:w="0" w:type="auto"/>
        <w:jc w:val="center"/>
        <w:tblLook w:val="04A0" w:firstRow="1" w:lastRow="0" w:firstColumn="1" w:lastColumn="0" w:noHBand="0" w:noVBand="1"/>
      </w:tblPr>
      <w:tblGrid>
        <w:gridCol w:w="2001"/>
        <w:gridCol w:w="2359"/>
        <w:gridCol w:w="1489"/>
        <w:gridCol w:w="1489"/>
        <w:gridCol w:w="2290"/>
      </w:tblGrid>
      <w:tr w:rsidR="00E464F4" w:rsidRPr="0042041D" w14:paraId="6310D100" w14:textId="77777777" w:rsidTr="00377629">
        <w:trPr>
          <w:jc w:val="center"/>
        </w:trPr>
        <w:tc>
          <w:tcPr>
            <w:tcW w:w="1775" w:type="dxa"/>
            <w:vMerge w:val="restart"/>
            <w:vAlign w:val="center"/>
          </w:tcPr>
          <w:p w14:paraId="02C7ADBD" w14:textId="64EFD0BA" w:rsidR="00FD3A8C" w:rsidRPr="0042041D" w:rsidRDefault="00626331" w:rsidP="0042041D">
            <w:pPr>
              <w:ind w:right="-2"/>
              <w:jc w:val="center"/>
              <w:rPr>
                <w:rFonts w:ascii="Times New Roman" w:hAnsi="Times New Roman" w:cs="Times New Roman"/>
                <w:bCs/>
                <w:i/>
                <w:sz w:val="24"/>
                <w:szCs w:val="24"/>
              </w:rPr>
            </w:pPr>
            <w:r w:rsidRPr="0042041D">
              <w:rPr>
                <w:rFonts w:ascii="Times New Roman" w:hAnsi="Times New Roman" w:cs="Times New Roman"/>
                <w:bCs/>
                <w:i/>
                <w:sz w:val="24"/>
                <w:szCs w:val="24"/>
              </w:rPr>
              <w:t>П</w:t>
            </w:r>
            <w:r w:rsidR="00FD3A8C" w:rsidRPr="0042041D">
              <w:rPr>
                <w:rFonts w:ascii="Times New Roman" w:hAnsi="Times New Roman" w:cs="Times New Roman"/>
                <w:bCs/>
                <w:i/>
                <w:sz w:val="24"/>
                <w:szCs w:val="24"/>
              </w:rPr>
              <w:t>араметры микроструктурной организации (словарная статья, пометы, способы толкования)</w:t>
            </w:r>
          </w:p>
        </w:tc>
        <w:tc>
          <w:tcPr>
            <w:tcW w:w="7804" w:type="dxa"/>
            <w:gridSpan w:val="4"/>
          </w:tcPr>
          <w:p w14:paraId="1215A2BC" w14:textId="0FB7AE9A" w:rsidR="00FD3A8C" w:rsidRPr="0042041D" w:rsidRDefault="00626331" w:rsidP="0042041D">
            <w:pPr>
              <w:ind w:right="-2"/>
              <w:jc w:val="center"/>
              <w:rPr>
                <w:rFonts w:ascii="Times New Roman" w:hAnsi="Times New Roman" w:cs="Times New Roman"/>
                <w:i/>
                <w:sz w:val="24"/>
                <w:szCs w:val="24"/>
              </w:rPr>
            </w:pPr>
            <w:r w:rsidRPr="0042041D">
              <w:rPr>
                <w:rFonts w:ascii="Times New Roman" w:hAnsi="Times New Roman" w:cs="Times New Roman"/>
                <w:bCs/>
                <w:i/>
                <w:sz w:val="24"/>
                <w:szCs w:val="24"/>
              </w:rPr>
              <w:t>С</w:t>
            </w:r>
            <w:r w:rsidR="00FD3A8C" w:rsidRPr="0042041D">
              <w:rPr>
                <w:rFonts w:ascii="Times New Roman" w:hAnsi="Times New Roman" w:cs="Times New Roman"/>
                <w:bCs/>
                <w:i/>
                <w:sz w:val="24"/>
                <w:szCs w:val="24"/>
              </w:rPr>
              <w:t>убстандартные словари русского и английского языков</w:t>
            </w:r>
          </w:p>
        </w:tc>
      </w:tr>
      <w:tr w:rsidR="00377629" w:rsidRPr="00CC44EA" w14:paraId="603D019A" w14:textId="77777777" w:rsidTr="00377629">
        <w:trPr>
          <w:jc w:val="center"/>
        </w:trPr>
        <w:tc>
          <w:tcPr>
            <w:tcW w:w="1775" w:type="dxa"/>
            <w:vMerge/>
            <w:vAlign w:val="center"/>
          </w:tcPr>
          <w:p w14:paraId="0242EE1B" w14:textId="2DF697E0" w:rsidR="00FD3A8C" w:rsidRPr="0042041D" w:rsidRDefault="00FD3A8C" w:rsidP="0042041D">
            <w:pPr>
              <w:ind w:right="-2"/>
              <w:jc w:val="center"/>
              <w:rPr>
                <w:rFonts w:ascii="Times New Roman" w:hAnsi="Times New Roman" w:cs="Times New Roman"/>
                <w:i/>
                <w:sz w:val="24"/>
                <w:szCs w:val="24"/>
              </w:rPr>
            </w:pPr>
          </w:p>
        </w:tc>
        <w:tc>
          <w:tcPr>
            <w:tcW w:w="2200" w:type="dxa"/>
            <w:vAlign w:val="center"/>
          </w:tcPr>
          <w:p w14:paraId="0F9AD372" w14:textId="4011D651" w:rsidR="00FD3A8C" w:rsidRPr="0042041D" w:rsidRDefault="00FD3A8C" w:rsidP="00377629">
            <w:pPr>
              <w:ind w:right="-2"/>
              <w:jc w:val="center"/>
              <w:rPr>
                <w:rFonts w:ascii="Times New Roman" w:hAnsi="Times New Roman" w:cs="Times New Roman"/>
                <w:sz w:val="24"/>
                <w:szCs w:val="24"/>
              </w:rPr>
            </w:pPr>
            <w:r w:rsidRPr="0042041D">
              <w:rPr>
                <w:rFonts w:ascii="Times New Roman" w:hAnsi="Times New Roman" w:cs="Times New Roman"/>
                <w:sz w:val="24"/>
                <w:szCs w:val="24"/>
              </w:rPr>
              <w:t>В.М. Мокиенко, Т.Г. Никитина. Большой толковый словарь русского жаргона. – СПБ: Норинт, 2000</w:t>
            </w:r>
            <w:r w:rsidRPr="0042041D">
              <w:rPr>
                <w:rFonts w:ascii="Times New Roman" w:hAnsi="Times New Roman" w:cs="Times New Roman"/>
                <w:sz w:val="24"/>
                <w:szCs w:val="24"/>
                <w:lang w:val="en-US"/>
              </w:rPr>
              <w:t>E</w:t>
            </w:r>
            <w:r w:rsidRPr="0042041D">
              <w:rPr>
                <w:rFonts w:ascii="Times New Roman" w:hAnsi="Times New Roman" w:cs="Times New Roman"/>
                <w:sz w:val="24"/>
                <w:szCs w:val="24"/>
              </w:rPr>
              <w:t>.</w:t>
            </w:r>
          </w:p>
          <w:p w14:paraId="5CB52BEB" w14:textId="057C9310" w:rsidR="00FD3A8C" w:rsidRPr="0042041D" w:rsidRDefault="00FD3A8C" w:rsidP="00377629">
            <w:pPr>
              <w:ind w:right="-2"/>
              <w:jc w:val="center"/>
              <w:rPr>
                <w:rFonts w:ascii="Times New Roman" w:hAnsi="Times New Roman" w:cs="Times New Roman"/>
                <w:sz w:val="24"/>
                <w:szCs w:val="24"/>
                <w:lang w:val="en-US"/>
              </w:rPr>
            </w:pPr>
            <w:r w:rsidRPr="0042041D">
              <w:rPr>
                <w:rFonts w:ascii="Times New Roman" w:hAnsi="Times New Roman" w:cs="Times New Roman"/>
                <w:sz w:val="24"/>
                <w:szCs w:val="24"/>
                <w:lang w:val="en-US"/>
              </w:rPr>
              <w:t>1984.</w:t>
            </w:r>
          </w:p>
        </w:tc>
        <w:tc>
          <w:tcPr>
            <w:tcW w:w="1614" w:type="dxa"/>
            <w:vAlign w:val="center"/>
          </w:tcPr>
          <w:p w14:paraId="2D62B35C" w14:textId="1FFCDEDF" w:rsidR="00FD3A8C" w:rsidRPr="0042041D" w:rsidRDefault="00FD3A8C" w:rsidP="00377629">
            <w:pPr>
              <w:ind w:left="-105" w:right="-121"/>
              <w:jc w:val="center"/>
              <w:rPr>
                <w:rFonts w:ascii="Times New Roman" w:hAnsi="Times New Roman" w:cs="Times New Roman"/>
                <w:sz w:val="24"/>
                <w:szCs w:val="24"/>
              </w:rPr>
            </w:pPr>
            <w:r w:rsidRPr="0042041D">
              <w:rPr>
                <w:rFonts w:ascii="Times New Roman" w:hAnsi="Times New Roman" w:cs="Times New Roman"/>
                <w:sz w:val="24"/>
                <w:szCs w:val="24"/>
              </w:rPr>
              <w:t>Т.Г. Никитина. «Большой толковый словарь молодежного сленга». М.: АСТ, 2008</w:t>
            </w:r>
          </w:p>
        </w:tc>
        <w:tc>
          <w:tcPr>
            <w:tcW w:w="1724" w:type="dxa"/>
            <w:vAlign w:val="center"/>
          </w:tcPr>
          <w:p w14:paraId="3E87AADC" w14:textId="5EBDE856" w:rsidR="00FD3A8C" w:rsidRPr="0042041D" w:rsidRDefault="00FD3A8C" w:rsidP="00377629">
            <w:pPr>
              <w:ind w:right="-2"/>
              <w:jc w:val="center"/>
              <w:rPr>
                <w:rFonts w:ascii="Times New Roman" w:hAnsi="Times New Roman" w:cs="Times New Roman"/>
                <w:sz w:val="24"/>
                <w:szCs w:val="24"/>
              </w:rPr>
            </w:pPr>
            <w:r w:rsidRPr="0042041D">
              <w:rPr>
                <w:rFonts w:ascii="Times New Roman" w:hAnsi="Times New Roman" w:cs="Times New Roman"/>
                <w:sz w:val="24"/>
                <w:szCs w:val="24"/>
              </w:rPr>
              <w:t>С. Вахитов. «Словарь уфимского сленга» – Уфа: изд-во ГПУ, 2001.</w:t>
            </w:r>
          </w:p>
        </w:tc>
        <w:tc>
          <w:tcPr>
            <w:tcW w:w="2266" w:type="dxa"/>
            <w:vAlign w:val="center"/>
          </w:tcPr>
          <w:p w14:paraId="70B728FC" w14:textId="01042999" w:rsidR="00FD3A8C" w:rsidRPr="0042041D" w:rsidRDefault="0007631E" w:rsidP="00377629">
            <w:pPr>
              <w:ind w:right="-2"/>
              <w:jc w:val="center"/>
              <w:rPr>
                <w:rFonts w:ascii="Times New Roman" w:hAnsi="Times New Roman" w:cs="Times New Roman"/>
                <w:sz w:val="24"/>
                <w:szCs w:val="24"/>
                <w:lang w:val="en-US"/>
              </w:rPr>
            </w:pPr>
            <w:r w:rsidRPr="0042041D">
              <w:rPr>
                <w:rFonts w:ascii="Times New Roman" w:hAnsi="Times New Roman" w:cs="Times New Roman"/>
                <w:sz w:val="24"/>
                <w:szCs w:val="24"/>
              </w:rPr>
              <w:t>Э</w:t>
            </w:r>
            <w:r w:rsidRPr="0042041D">
              <w:rPr>
                <w:rFonts w:ascii="Times New Roman" w:hAnsi="Times New Roman" w:cs="Times New Roman"/>
                <w:sz w:val="24"/>
                <w:szCs w:val="24"/>
                <w:lang w:val="en-US"/>
              </w:rPr>
              <w:t xml:space="preserve">. </w:t>
            </w:r>
            <w:r w:rsidR="00FD3A8C" w:rsidRPr="0042041D">
              <w:rPr>
                <w:rFonts w:ascii="Times New Roman" w:hAnsi="Times New Roman" w:cs="Times New Roman"/>
                <w:sz w:val="24"/>
                <w:szCs w:val="24"/>
                <w:lang w:val="en-US"/>
              </w:rPr>
              <w:t>Partridge</w:t>
            </w:r>
          </w:p>
          <w:p w14:paraId="75B29CF9" w14:textId="16CE8BE5" w:rsidR="00FD3A8C" w:rsidRPr="0042041D" w:rsidRDefault="00FD3A8C" w:rsidP="00377629">
            <w:pPr>
              <w:ind w:right="-2"/>
              <w:jc w:val="center"/>
              <w:rPr>
                <w:rFonts w:ascii="Times New Roman" w:hAnsi="Times New Roman" w:cs="Times New Roman"/>
                <w:sz w:val="24"/>
                <w:szCs w:val="24"/>
                <w:lang w:val="en-US"/>
              </w:rPr>
            </w:pPr>
            <w:r w:rsidRPr="0042041D">
              <w:rPr>
                <w:rFonts w:ascii="Times New Roman" w:hAnsi="Times New Roman" w:cs="Times New Roman"/>
                <w:sz w:val="24"/>
                <w:szCs w:val="24"/>
                <w:lang w:val="en-US"/>
              </w:rPr>
              <w:t>A Dictionary of slang and unconventional English / eu. By Paul Beale 8</w:t>
            </w:r>
            <w:r w:rsidRPr="0042041D">
              <w:rPr>
                <w:rFonts w:ascii="Times New Roman" w:hAnsi="Times New Roman" w:cs="Times New Roman"/>
                <w:sz w:val="24"/>
                <w:szCs w:val="24"/>
                <w:vertAlign w:val="superscript"/>
                <w:lang w:val="en-US"/>
              </w:rPr>
              <w:t>th</w:t>
            </w:r>
            <w:r w:rsidRPr="0042041D">
              <w:rPr>
                <w:rFonts w:ascii="Times New Roman" w:hAnsi="Times New Roman" w:cs="Times New Roman"/>
                <w:sz w:val="24"/>
                <w:szCs w:val="24"/>
                <w:lang w:val="en-US"/>
              </w:rPr>
              <w:t xml:space="preserve"> ed N.Y: Macmillan publishing CO.</w:t>
            </w:r>
          </w:p>
        </w:tc>
      </w:tr>
      <w:tr w:rsidR="00377629" w:rsidRPr="0042041D" w14:paraId="129DD1DA" w14:textId="77777777" w:rsidTr="00377629">
        <w:trPr>
          <w:jc w:val="center"/>
        </w:trPr>
        <w:tc>
          <w:tcPr>
            <w:tcW w:w="1775" w:type="dxa"/>
            <w:vAlign w:val="center"/>
          </w:tcPr>
          <w:p w14:paraId="1F73689C" w14:textId="35F12CE7" w:rsidR="00273BAD" w:rsidRPr="0042041D" w:rsidRDefault="0042041D" w:rsidP="0042041D">
            <w:pPr>
              <w:ind w:right="-2"/>
              <w:jc w:val="center"/>
              <w:rPr>
                <w:rFonts w:ascii="Times New Roman" w:hAnsi="Times New Roman" w:cs="Times New Roman"/>
                <w:i/>
                <w:sz w:val="24"/>
                <w:szCs w:val="24"/>
              </w:rPr>
            </w:pPr>
            <w:r w:rsidRPr="0042041D">
              <w:rPr>
                <w:rFonts w:ascii="Times New Roman" w:hAnsi="Times New Roman" w:cs="Times New Roman"/>
                <w:bCs/>
                <w:i/>
                <w:sz w:val="24"/>
                <w:szCs w:val="24"/>
              </w:rPr>
              <w:t xml:space="preserve">Соблюдение </w:t>
            </w:r>
            <w:r w:rsidR="00FD3A8C" w:rsidRPr="0042041D">
              <w:rPr>
                <w:rFonts w:ascii="Times New Roman" w:hAnsi="Times New Roman" w:cs="Times New Roman"/>
                <w:bCs/>
                <w:i/>
                <w:sz w:val="24"/>
                <w:szCs w:val="24"/>
              </w:rPr>
              <w:t>модели микроструктурной организации словаря</w:t>
            </w:r>
          </w:p>
        </w:tc>
        <w:tc>
          <w:tcPr>
            <w:tcW w:w="2200" w:type="dxa"/>
          </w:tcPr>
          <w:p w14:paraId="2980DF39" w14:textId="17BC7307" w:rsidR="00273BAD" w:rsidRPr="0042041D" w:rsidRDefault="00626331" w:rsidP="008C037E">
            <w:pPr>
              <w:ind w:right="-2"/>
              <w:jc w:val="both"/>
              <w:rPr>
                <w:rFonts w:ascii="Times New Roman" w:hAnsi="Times New Roman" w:cs="Times New Roman"/>
                <w:sz w:val="24"/>
                <w:szCs w:val="24"/>
              </w:rPr>
            </w:pPr>
            <w:r w:rsidRPr="0042041D">
              <w:rPr>
                <w:rFonts w:ascii="Times New Roman" w:hAnsi="Times New Roman" w:cs="Times New Roman"/>
                <w:sz w:val="24"/>
                <w:szCs w:val="24"/>
              </w:rPr>
              <w:t>Словарь содержит 8 указателей: заголовок статьи, грамматические, функциональные, экспрессивно-стилистические, толкование слова, иллюстрация, социолингвистические, историко-этимологические паспортизации.</w:t>
            </w:r>
          </w:p>
        </w:tc>
        <w:tc>
          <w:tcPr>
            <w:tcW w:w="1614" w:type="dxa"/>
          </w:tcPr>
          <w:p w14:paraId="50004A2C" w14:textId="15C285BE" w:rsidR="00273BAD" w:rsidRPr="0042041D" w:rsidRDefault="00626331" w:rsidP="00377629">
            <w:pPr>
              <w:ind w:left="-107" w:right="-66"/>
              <w:jc w:val="both"/>
              <w:rPr>
                <w:rFonts w:ascii="Times New Roman" w:hAnsi="Times New Roman" w:cs="Times New Roman"/>
                <w:sz w:val="24"/>
                <w:szCs w:val="24"/>
              </w:rPr>
            </w:pPr>
            <w:r w:rsidRPr="0042041D">
              <w:rPr>
                <w:rFonts w:ascii="Times New Roman" w:hAnsi="Times New Roman" w:cs="Times New Roman"/>
                <w:sz w:val="24"/>
                <w:szCs w:val="24"/>
              </w:rPr>
              <w:t>В словаре указывается семь помет: вокабулы: грамма</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тическая, экспрессивно-стилисти</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ческая, толкование, иллюстрация, паспорти</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зация, системность.</w:t>
            </w:r>
          </w:p>
        </w:tc>
        <w:tc>
          <w:tcPr>
            <w:tcW w:w="1724" w:type="dxa"/>
          </w:tcPr>
          <w:p w14:paraId="362A6A3A" w14:textId="1B7B141B" w:rsidR="00273BAD" w:rsidRPr="0042041D" w:rsidRDefault="00626331" w:rsidP="00377629">
            <w:pPr>
              <w:ind w:left="-107" w:right="-66"/>
              <w:jc w:val="both"/>
              <w:rPr>
                <w:rFonts w:ascii="Times New Roman" w:hAnsi="Times New Roman" w:cs="Times New Roman"/>
                <w:sz w:val="24"/>
                <w:szCs w:val="24"/>
              </w:rPr>
            </w:pPr>
            <w:r w:rsidRPr="0042041D">
              <w:rPr>
                <w:rFonts w:ascii="Times New Roman" w:hAnsi="Times New Roman" w:cs="Times New Roman"/>
                <w:sz w:val="24"/>
                <w:szCs w:val="24"/>
              </w:rPr>
              <w:t xml:space="preserve">В </w:t>
            </w:r>
            <w:r w:rsidR="0007631E" w:rsidRPr="0042041D">
              <w:rPr>
                <w:rFonts w:ascii="Times New Roman" w:hAnsi="Times New Roman" w:cs="Times New Roman"/>
                <w:sz w:val="24"/>
                <w:szCs w:val="24"/>
              </w:rPr>
              <w:t xml:space="preserve">нем </w:t>
            </w:r>
            <w:r w:rsidRPr="0042041D">
              <w:rPr>
                <w:rFonts w:ascii="Times New Roman" w:hAnsi="Times New Roman" w:cs="Times New Roman"/>
                <w:sz w:val="24"/>
                <w:szCs w:val="24"/>
              </w:rPr>
              <w:t>приво</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дится вока</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була, даются ее граммати</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ческие, со</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циально-суб</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культурные характерис</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тики, дается толкование слова, дефи</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ниция, демон</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ст</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рируются иллюстрация употребле</w:t>
            </w:r>
            <w:r w:rsidR="00377629">
              <w:rPr>
                <w:rFonts w:ascii="Times New Roman" w:hAnsi="Times New Roman" w:cs="Times New Roman"/>
                <w:sz w:val="24"/>
                <w:szCs w:val="24"/>
              </w:rPr>
              <w:t xml:space="preserve"> ния слова, указывается источник</w:t>
            </w:r>
          </w:p>
        </w:tc>
        <w:tc>
          <w:tcPr>
            <w:tcW w:w="2266" w:type="dxa"/>
          </w:tcPr>
          <w:p w14:paraId="143A10A9" w14:textId="24D62F29" w:rsidR="00273BAD" w:rsidRPr="0042041D" w:rsidRDefault="00626331" w:rsidP="008C037E">
            <w:pPr>
              <w:ind w:right="-2"/>
              <w:jc w:val="both"/>
              <w:rPr>
                <w:rFonts w:ascii="Times New Roman" w:hAnsi="Times New Roman" w:cs="Times New Roman"/>
                <w:sz w:val="24"/>
                <w:szCs w:val="24"/>
              </w:rPr>
            </w:pPr>
            <w:r w:rsidRPr="0042041D">
              <w:rPr>
                <w:rFonts w:ascii="Times New Roman" w:hAnsi="Times New Roman" w:cs="Times New Roman"/>
                <w:sz w:val="24"/>
                <w:szCs w:val="24"/>
              </w:rPr>
              <w:t>В процессе микро</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структурной орга</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низации словаря не используются все 10 параметров, а при</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водятся только грамматические, стилистические (социолингвисти</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ческие, дериватол</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огические, дефини</w:t>
            </w:r>
            <w:r w:rsidR="00377629">
              <w:rPr>
                <w:rFonts w:ascii="Times New Roman" w:hAnsi="Times New Roman" w:cs="Times New Roman"/>
                <w:sz w:val="24"/>
                <w:szCs w:val="24"/>
              </w:rPr>
              <w:t xml:space="preserve"> тивные пометы)</w:t>
            </w:r>
          </w:p>
        </w:tc>
      </w:tr>
      <w:tr w:rsidR="00377629" w:rsidRPr="0042041D" w14:paraId="5B3EE9AC" w14:textId="77777777" w:rsidTr="00377629">
        <w:trPr>
          <w:jc w:val="center"/>
        </w:trPr>
        <w:tc>
          <w:tcPr>
            <w:tcW w:w="1775" w:type="dxa"/>
          </w:tcPr>
          <w:p w14:paraId="4B886359" w14:textId="67E4D425" w:rsidR="00273BAD" w:rsidRPr="0042041D" w:rsidRDefault="0042041D" w:rsidP="008C037E">
            <w:pPr>
              <w:ind w:right="-2"/>
              <w:jc w:val="both"/>
              <w:rPr>
                <w:rFonts w:ascii="Times New Roman" w:hAnsi="Times New Roman" w:cs="Times New Roman"/>
                <w:i/>
                <w:sz w:val="24"/>
                <w:szCs w:val="24"/>
              </w:rPr>
            </w:pPr>
            <w:r w:rsidRPr="0042041D">
              <w:rPr>
                <w:rFonts w:ascii="Times New Roman" w:hAnsi="Times New Roman" w:cs="Times New Roman"/>
                <w:bCs/>
                <w:i/>
                <w:sz w:val="24"/>
                <w:szCs w:val="24"/>
              </w:rPr>
              <w:t xml:space="preserve">Способы толкования </w:t>
            </w:r>
          </w:p>
        </w:tc>
        <w:tc>
          <w:tcPr>
            <w:tcW w:w="2200" w:type="dxa"/>
          </w:tcPr>
          <w:p w14:paraId="4A582E4A" w14:textId="718DA83D" w:rsidR="00273BAD" w:rsidRPr="0042041D" w:rsidRDefault="00626331" w:rsidP="008C037E">
            <w:pPr>
              <w:ind w:right="-2"/>
              <w:jc w:val="both"/>
              <w:rPr>
                <w:rFonts w:ascii="Times New Roman" w:hAnsi="Times New Roman" w:cs="Times New Roman"/>
                <w:sz w:val="24"/>
                <w:szCs w:val="24"/>
              </w:rPr>
            </w:pPr>
            <w:r w:rsidRPr="0042041D">
              <w:rPr>
                <w:rFonts w:ascii="Times New Roman" w:hAnsi="Times New Roman" w:cs="Times New Roman"/>
                <w:sz w:val="24"/>
                <w:szCs w:val="24"/>
              </w:rPr>
              <w:t xml:space="preserve">В словаре 5 типов дефиниций </w:t>
            </w:r>
          </w:p>
        </w:tc>
        <w:tc>
          <w:tcPr>
            <w:tcW w:w="1614" w:type="dxa"/>
          </w:tcPr>
          <w:p w14:paraId="33F4A85F" w14:textId="41FD577C" w:rsidR="00273BAD" w:rsidRPr="0042041D" w:rsidRDefault="00626331" w:rsidP="008C037E">
            <w:pPr>
              <w:ind w:right="-2"/>
              <w:jc w:val="both"/>
              <w:rPr>
                <w:rFonts w:ascii="Times New Roman" w:hAnsi="Times New Roman" w:cs="Times New Roman"/>
                <w:sz w:val="24"/>
                <w:szCs w:val="24"/>
              </w:rPr>
            </w:pPr>
            <w:r w:rsidRPr="0042041D">
              <w:rPr>
                <w:rFonts w:ascii="Times New Roman" w:hAnsi="Times New Roman" w:cs="Times New Roman"/>
                <w:sz w:val="24"/>
                <w:szCs w:val="24"/>
              </w:rPr>
              <w:t xml:space="preserve">В словаре используются четыре способа толкования </w:t>
            </w:r>
          </w:p>
        </w:tc>
        <w:tc>
          <w:tcPr>
            <w:tcW w:w="1724" w:type="dxa"/>
          </w:tcPr>
          <w:p w14:paraId="4BEC1609" w14:textId="7AA46E1B" w:rsidR="00273BAD" w:rsidRPr="0042041D" w:rsidRDefault="00626331" w:rsidP="008C037E">
            <w:pPr>
              <w:ind w:right="-2"/>
              <w:jc w:val="both"/>
              <w:rPr>
                <w:rFonts w:ascii="Times New Roman" w:hAnsi="Times New Roman" w:cs="Times New Roman"/>
                <w:sz w:val="24"/>
                <w:szCs w:val="24"/>
              </w:rPr>
            </w:pPr>
            <w:r w:rsidRPr="0042041D">
              <w:rPr>
                <w:rFonts w:ascii="Times New Roman" w:hAnsi="Times New Roman" w:cs="Times New Roman"/>
                <w:sz w:val="24"/>
                <w:szCs w:val="24"/>
              </w:rPr>
              <w:t xml:space="preserve">В словаре используются четыре типа толкования вокабулы </w:t>
            </w:r>
          </w:p>
        </w:tc>
        <w:tc>
          <w:tcPr>
            <w:tcW w:w="2266" w:type="dxa"/>
          </w:tcPr>
          <w:p w14:paraId="7789A4F9" w14:textId="5809594E" w:rsidR="00626331" w:rsidRPr="0042041D" w:rsidRDefault="00626331" w:rsidP="008C037E">
            <w:pPr>
              <w:ind w:right="-2"/>
              <w:jc w:val="both"/>
              <w:rPr>
                <w:rFonts w:ascii="Times New Roman" w:hAnsi="Times New Roman" w:cs="Times New Roman"/>
                <w:sz w:val="24"/>
                <w:szCs w:val="24"/>
              </w:rPr>
            </w:pPr>
            <w:r w:rsidRPr="0042041D">
              <w:rPr>
                <w:rFonts w:ascii="Times New Roman" w:hAnsi="Times New Roman" w:cs="Times New Roman"/>
                <w:sz w:val="24"/>
                <w:szCs w:val="24"/>
              </w:rPr>
              <w:t>В словаре используется восемь способов толкования вокабулы:</w:t>
            </w:r>
          </w:p>
          <w:p w14:paraId="3B1622B9" w14:textId="5F8DE3FB" w:rsidR="00273BAD" w:rsidRPr="0042041D" w:rsidRDefault="00626331" w:rsidP="008C037E">
            <w:pPr>
              <w:ind w:right="-2"/>
              <w:jc w:val="both"/>
              <w:rPr>
                <w:rFonts w:ascii="Times New Roman" w:hAnsi="Times New Roman" w:cs="Times New Roman"/>
                <w:sz w:val="24"/>
                <w:szCs w:val="24"/>
              </w:rPr>
            </w:pPr>
            <w:r w:rsidRPr="0042041D">
              <w:rPr>
                <w:rFonts w:ascii="Times New Roman" w:hAnsi="Times New Roman" w:cs="Times New Roman"/>
                <w:sz w:val="24"/>
                <w:szCs w:val="24"/>
              </w:rPr>
              <w:t xml:space="preserve"> </w:t>
            </w:r>
          </w:p>
        </w:tc>
      </w:tr>
      <w:tr w:rsidR="00377629" w:rsidRPr="0042041D" w14:paraId="4A282777" w14:textId="77777777" w:rsidTr="00377629">
        <w:trPr>
          <w:jc w:val="center"/>
        </w:trPr>
        <w:tc>
          <w:tcPr>
            <w:tcW w:w="1775" w:type="dxa"/>
          </w:tcPr>
          <w:p w14:paraId="17975CDB" w14:textId="5DC4405E" w:rsidR="00273BAD" w:rsidRPr="0042041D" w:rsidRDefault="0042041D" w:rsidP="008C037E">
            <w:pPr>
              <w:ind w:right="-2"/>
              <w:jc w:val="both"/>
              <w:rPr>
                <w:rFonts w:ascii="Times New Roman" w:hAnsi="Times New Roman" w:cs="Times New Roman"/>
                <w:i/>
                <w:sz w:val="24"/>
                <w:szCs w:val="24"/>
              </w:rPr>
            </w:pPr>
            <w:r w:rsidRPr="0042041D">
              <w:rPr>
                <w:rFonts w:ascii="Times New Roman" w:hAnsi="Times New Roman" w:cs="Times New Roman"/>
                <w:bCs/>
                <w:i/>
                <w:sz w:val="24"/>
                <w:szCs w:val="24"/>
              </w:rPr>
              <w:t>Систематизация помет</w:t>
            </w:r>
          </w:p>
        </w:tc>
        <w:tc>
          <w:tcPr>
            <w:tcW w:w="2200" w:type="dxa"/>
          </w:tcPr>
          <w:p w14:paraId="24D1EA38" w14:textId="1B54C9C8" w:rsidR="00273BAD" w:rsidRPr="0042041D" w:rsidRDefault="00626331" w:rsidP="008C037E">
            <w:pPr>
              <w:ind w:right="-2"/>
              <w:jc w:val="both"/>
              <w:rPr>
                <w:rFonts w:ascii="Times New Roman" w:hAnsi="Times New Roman" w:cs="Times New Roman"/>
                <w:sz w:val="24"/>
                <w:szCs w:val="24"/>
              </w:rPr>
            </w:pPr>
            <w:r w:rsidRPr="0042041D">
              <w:rPr>
                <w:rFonts w:ascii="Times New Roman" w:hAnsi="Times New Roman" w:cs="Times New Roman"/>
                <w:sz w:val="24"/>
                <w:szCs w:val="24"/>
              </w:rPr>
              <w:t>В словаре грамматическая помета содержит 1 указатель; социально-стилистическая помета – 1) не все частные пометы соблюдаются.</w:t>
            </w:r>
          </w:p>
        </w:tc>
        <w:tc>
          <w:tcPr>
            <w:tcW w:w="1614" w:type="dxa"/>
          </w:tcPr>
          <w:p w14:paraId="241323B6" w14:textId="2CF32A20" w:rsidR="00273BAD" w:rsidRPr="0042041D" w:rsidRDefault="00626331" w:rsidP="008C037E">
            <w:pPr>
              <w:ind w:right="-2"/>
              <w:jc w:val="both"/>
              <w:rPr>
                <w:rFonts w:ascii="Times New Roman" w:hAnsi="Times New Roman" w:cs="Times New Roman"/>
                <w:sz w:val="24"/>
                <w:szCs w:val="24"/>
              </w:rPr>
            </w:pPr>
            <w:r w:rsidRPr="0042041D">
              <w:rPr>
                <w:rFonts w:ascii="Times New Roman" w:hAnsi="Times New Roman" w:cs="Times New Roman"/>
                <w:sz w:val="24"/>
                <w:szCs w:val="24"/>
              </w:rPr>
              <w:t>В данном словаре даны только грам</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матическая и социаль</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но-стилисти</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ческая пометы, они включают по одной частной помете</w:t>
            </w:r>
          </w:p>
        </w:tc>
        <w:tc>
          <w:tcPr>
            <w:tcW w:w="1724" w:type="dxa"/>
          </w:tcPr>
          <w:p w14:paraId="0D4DCDE5" w14:textId="1CE12AD4" w:rsidR="00273BAD" w:rsidRPr="0042041D" w:rsidRDefault="00626331" w:rsidP="00377629">
            <w:pPr>
              <w:ind w:right="-2"/>
              <w:jc w:val="both"/>
              <w:rPr>
                <w:rFonts w:ascii="Times New Roman" w:hAnsi="Times New Roman" w:cs="Times New Roman"/>
                <w:sz w:val="24"/>
                <w:szCs w:val="24"/>
              </w:rPr>
            </w:pPr>
            <w:r w:rsidRPr="0042041D">
              <w:rPr>
                <w:rFonts w:ascii="Times New Roman" w:hAnsi="Times New Roman" w:cs="Times New Roman"/>
                <w:sz w:val="24"/>
                <w:szCs w:val="24"/>
              </w:rPr>
              <w:t>Не исполь</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зуются полностью основные параметры словарной статьи даются не все частные пометы в словаре С.</w:t>
            </w:r>
            <w:r w:rsidR="00377629">
              <w:rPr>
                <w:rFonts w:ascii="Times New Roman" w:hAnsi="Times New Roman" w:cs="Times New Roman"/>
                <w:sz w:val="24"/>
                <w:szCs w:val="24"/>
              </w:rPr>
              <w:t> </w:t>
            </w:r>
            <w:r w:rsidRPr="0042041D">
              <w:rPr>
                <w:rFonts w:ascii="Times New Roman" w:hAnsi="Times New Roman" w:cs="Times New Roman"/>
                <w:sz w:val="24"/>
                <w:szCs w:val="24"/>
              </w:rPr>
              <w:t>Вахитова.</w:t>
            </w:r>
          </w:p>
        </w:tc>
        <w:tc>
          <w:tcPr>
            <w:tcW w:w="2266" w:type="dxa"/>
          </w:tcPr>
          <w:p w14:paraId="6591672C" w14:textId="3469C39F" w:rsidR="00626331" w:rsidRPr="0042041D" w:rsidRDefault="00626331" w:rsidP="008C037E">
            <w:pPr>
              <w:ind w:right="-2"/>
              <w:jc w:val="both"/>
              <w:rPr>
                <w:rFonts w:ascii="Times New Roman" w:hAnsi="Times New Roman" w:cs="Times New Roman"/>
                <w:sz w:val="24"/>
                <w:szCs w:val="24"/>
              </w:rPr>
            </w:pPr>
            <w:r w:rsidRPr="0042041D">
              <w:rPr>
                <w:rFonts w:ascii="Times New Roman" w:hAnsi="Times New Roman" w:cs="Times New Roman"/>
                <w:sz w:val="24"/>
                <w:szCs w:val="24"/>
              </w:rPr>
              <w:t xml:space="preserve">В </w:t>
            </w:r>
            <w:r w:rsidR="0007631E" w:rsidRPr="0042041D">
              <w:rPr>
                <w:rFonts w:ascii="Times New Roman" w:hAnsi="Times New Roman" w:cs="Times New Roman"/>
                <w:sz w:val="24"/>
                <w:szCs w:val="24"/>
              </w:rPr>
              <w:t xml:space="preserve">нем </w:t>
            </w:r>
            <w:r w:rsidRPr="0042041D">
              <w:rPr>
                <w:rFonts w:ascii="Times New Roman" w:hAnsi="Times New Roman" w:cs="Times New Roman"/>
                <w:sz w:val="24"/>
                <w:szCs w:val="24"/>
              </w:rPr>
              <w:t>использу</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ются не только основные словар</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 xml:space="preserve">ные пометы, но и частные: </w:t>
            </w:r>
          </w:p>
          <w:p w14:paraId="5F13C3F6" w14:textId="71949063" w:rsidR="00377629" w:rsidRDefault="00626331" w:rsidP="00377629">
            <w:pPr>
              <w:ind w:right="-2"/>
              <w:jc w:val="both"/>
              <w:rPr>
                <w:rFonts w:ascii="Times New Roman" w:hAnsi="Times New Roman" w:cs="Times New Roman"/>
                <w:sz w:val="24"/>
                <w:szCs w:val="24"/>
              </w:rPr>
            </w:pPr>
            <w:r w:rsidRPr="0042041D">
              <w:rPr>
                <w:rFonts w:ascii="Times New Roman" w:hAnsi="Times New Roman" w:cs="Times New Roman"/>
                <w:sz w:val="24"/>
                <w:szCs w:val="24"/>
              </w:rPr>
              <w:t>граммат. помета включает в себя два частных указателя; социально-стилис</w:t>
            </w:r>
            <w:r w:rsidR="00377629">
              <w:rPr>
                <w:rFonts w:ascii="Times New Roman" w:hAnsi="Times New Roman" w:cs="Times New Roman"/>
                <w:sz w:val="24"/>
                <w:szCs w:val="24"/>
              </w:rPr>
              <w:t xml:space="preserve"> </w:t>
            </w:r>
            <w:r w:rsidRPr="0042041D">
              <w:rPr>
                <w:rFonts w:ascii="Times New Roman" w:hAnsi="Times New Roman" w:cs="Times New Roman"/>
                <w:sz w:val="24"/>
                <w:szCs w:val="24"/>
              </w:rPr>
              <w:t xml:space="preserve">тическая содержит 3 вида частных помет; </w:t>
            </w:r>
          </w:p>
          <w:p w14:paraId="7CE07652" w14:textId="145194A7" w:rsidR="00273BAD" w:rsidRPr="0042041D" w:rsidRDefault="00626331" w:rsidP="00377629">
            <w:pPr>
              <w:ind w:right="-2"/>
              <w:jc w:val="both"/>
              <w:rPr>
                <w:rFonts w:ascii="Times New Roman" w:hAnsi="Times New Roman" w:cs="Times New Roman"/>
                <w:sz w:val="24"/>
                <w:szCs w:val="24"/>
              </w:rPr>
            </w:pPr>
            <w:r w:rsidRPr="0042041D">
              <w:rPr>
                <w:rFonts w:ascii="Times New Roman" w:hAnsi="Times New Roman" w:cs="Times New Roman"/>
                <w:sz w:val="24"/>
                <w:szCs w:val="24"/>
              </w:rPr>
              <w:t>социолингвистическая содержит 9 частных помет</w:t>
            </w:r>
          </w:p>
        </w:tc>
      </w:tr>
    </w:tbl>
    <w:p w14:paraId="418AF0D5" w14:textId="6B742C75" w:rsidR="00C53A21" w:rsidRPr="00E464F4" w:rsidRDefault="0030413D" w:rsidP="00377629">
      <w:pPr>
        <w:spacing w:after="0" w:line="240" w:lineRule="auto"/>
        <w:ind w:right="-2" w:firstLine="709"/>
        <w:jc w:val="both"/>
        <w:rPr>
          <w:rFonts w:ascii="Times New Roman" w:hAnsi="Times New Roman" w:cs="Times New Roman"/>
          <w:sz w:val="28"/>
          <w:szCs w:val="28"/>
        </w:rPr>
      </w:pPr>
      <w:bookmarkStart w:id="39" w:name="_Hlk144031651"/>
      <w:r w:rsidRPr="00E464F4">
        <w:rPr>
          <w:rFonts w:ascii="Times New Roman" w:hAnsi="Times New Roman" w:cs="Times New Roman"/>
          <w:sz w:val="28"/>
          <w:szCs w:val="28"/>
        </w:rPr>
        <w:t>Таким образом, при рассмотрении макро- и микроструктуры субстандартных словарей русского и английск</w:t>
      </w:r>
      <w:r w:rsidR="00273BAD" w:rsidRPr="00E464F4">
        <w:rPr>
          <w:rFonts w:ascii="Times New Roman" w:hAnsi="Times New Roman" w:cs="Times New Roman"/>
          <w:sz w:val="28"/>
          <w:szCs w:val="28"/>
        </w:rPr>
        <w:t>ого</w:t>
      </w:r>
      <w:r w:rsidRPr="00E464F4">
        <w:rPr>
          <w:rFonts w:ascii="Times New Roman" w:hAnsi="Times New Roman" w:cs="Times New Roman"/>
          <w:sz w:val="28"/>
          <w:szCs w:val="28"/>
        </w:rPr>
        <w:t xml:space="preserve"> языков были выявлены следующие сходства и различия</w:t>
      </w:r>
      <w:r w:rsidR="00C760CF" w:rsidRPr="00E464F4">
        <w:rPr>
          <w:rFonts w:ascii="Times New Roman" w:hAnsi="Times New Roman" w:cs="Times New Roman"/>
          <w:sz w:val="28"/>
          <w:szCs w:val="28"/>
        </w:rPr>
        <w:t xml:space="preserve"> субстандартных словарей </w:t>
      </w:r>
      <w:r w:rsidR="0007631E" w:rsidRPr="00E464F4">
        <w:rPr>
          <w:rFonts w:ascii="Times New Roman" w:hAnsi="Times New Roman" w:cs="Times New Roman"/>
          <w:sz w:val="28"/>
          <w:szCs w:val="28"/>
        </w:rPr>
        <w:t xml:space="preserve">рассматриваемых </w:t>
      </w:r>
      <w:r w:rsidR="00C760CF" w:rsidRPr="00E464F4">
        <w:rPr>
          <w:rFonts w:ascii="Times New Roman" w:hAnsi="Times New Roman" w:cs="Times New Roman"/>
          <w:sz w:val="28"/>
          <w:szCs w:val="28"/>
        </w:rPr>
        <w:t>языков</w:t>
      </w:r>
      <w:r w:rsidR="0007631E" w:rsidRPr="00E464F4">
        <w:rPr>
          <w:rFonts w:ascii="Times New Roman" w:hAnsi="Times New Roman" w:cs="Times New Roman"/>
          <w:sz w:val="28"/>
          <w:szCs w:val="28"/>
        </w:rPr>
        <w:t>, в ходе анализа</w:t>
      </w:r>
      <w:r w:rsidR="00C760CF" w:rsidRPr="00E464F4">
        <w:rPr>
          <w:rFonts w:ascii="Times New Roman" w:hAnsi="Times New Roman" w:cs="Times New Roman"/>
          <w:sz w:val="28"/>
          <w:szCs w:val="28"/>
        </w:rPr>
        <w:t xml:space="preserve"> были выявлены следующие сходства и различия</w:t>
      </w:r>
      <w:r w:rsidRPr="00E464F4">
        <w:rPr>
          <w:rFonts w:ascii="Times New Roman" w:hAnsi="Times New Roman" w:cs="Times New Roman"/>
          <w:sz w:val="28"/>
          <w:szCs w:val="28"/>
        </w:rPr>
        <w:t>:</w:t>
      </w:r>
    </w:p>
    <w:p w14:paraId="32A6A9C6" w14:textId="1C38675F" w:rsidR="0030413D" w:rsidRPr="00E464F4" w:rsidRDefault="00377629" w:rsidP="00377629">
      <w:pPr>
        <w:spacing w:after="0" w:line="240" w:lineRule="auto"/>
        <w:ind w:right="-2" w:firstLine="709"/>
        <w:jc w:val="both"/>
        <w:rPr>
          <w:rFonts w:ascii="Times New Roman" w:hAnsi="Times New Roman" w:cs="Times New Roman"/>
          <w:i/>
          <w:iCs/>
          <w:sz w:val="28"/>
          <w:szCs w:val="28"/>
        </w:rPr>
      </w:pPr>
      <w:bookmarkStart w:id="40" w:name="_Hlk144031133"/>
      <w:r w:rsidRPr="00377629">
        <w:rPr>
          <w:rFonts w:ascii="Times New Roman" w:hAnsi="Times New Roman" w:cs="Times New Roman"/>
          <w:bCs/>
          <w:i/>
          <w:iCs/>
          <w:sz w:val="28"/>
          <w:szCs w:val="28"/>
        </w:rPr>
        <w:t xml:space="preserve">1) </w:t>
      </w:r>
      <w:r w:rsidR="0030413D" w:rsidRPr="00377629">
        <w:rPr>
          <w:rFonts w:ascii="Times New Roman" w:hAnsi="Times New Roman" w:cs="Times New Roman"/>
          <w:bCs/>
          <w:i/>
          <w:iCs/>
          <w:sz w:val="28"/>
          <w:szCs w:val="28"/>
        </w:rPr>
        <w:t>сходства:</w:t>
      </w:r>
      <w:r w:rsidR="0030413D" w:rsidRPr="00E464F4">
        <w:rPr>
          <w:rFonts w:ascii="Times New Roman" w:hAnsi="Times New Roman" w:cs="Times New Roman"/>
          <w:i/>
          <w:iCs/>
          <w:sz w:val="28"/>
          <w:szCs w:val="28"/>
        </w:rPr>
        <w:t xml:space="preserve"> </w:t>
      </w:r>
      <w:r w:rsidR="00F7482C" w:rsidRPr="00E464F4">
        <w:rPr>
          <w:rFonts w:ascii="Times New Roman" w:hAnsi="Times New Roman" w:cs="Times New Roman"/>
          <w:sz w:val="28"/>
          <w:szCs w:val="28"/>
        </w:rPr>
        <w:t xml:space="preserve">при создании словарей субстандартной лексики в русском и английском языках лекикографы придерживаются </w:t>
      </w:r>
      <w:r w:rsidR="0030413D" w:rsidRPr="00E464F4">
        <w:rPr>
          <w:rFonts w:ascii="Times New Roman" w:hAnsi="Times New Roman" w:cs="Times New Roman"/>
          <w:sz w:val="28"/>
          <w:szCs w:val="28"/>
        </w:rPr>
        <w:t>общ</w:t>
      </w:r>
      <w:r w:rsidR="00F7482C" w:rsidRPr="00E464F4">
        <w:rPr>
          <w:rFonts w:ascii="Times New Roman" w:hAnsi="Times New Roman" w:cs="Times New Roman"/>
          <w:sz w:val="28"/>
          <w:szCs w:val="28"/>
        </w:rPr>
        <w:t>епринятой</w:t>
      </w:r>
      <w:r w:rsidR="0030413D" w:rsidRPr="00E464F4">
        <w:rPr>
          <w:rFonts w:ascii="Times New Roman" w:hAnsi="Times New Roman" w:cs="Times New Roman"/>
          <w:sz w:val="28"/>
          <w:szCs w:val="28"/>
        </w:rPr>
        <w:t xml:space="preserve"> методик</w:t>
      </w:r>
      <w:r w:rsidR="00F7482C" w:rsidRPr="00E464F4">
        <w:rPr>
          <w:rFonts w:ascii="Times New Roman" w:hAnsi="Times New Roman" w:cs="Times New Roman"/>
          <w:sz w:val="28"/>
          <w:szCs w:val="28"/>
        </w:rPr>
        <w:t>и</w:t>
      </w:r>
      <w:r w:rsidR="0030413D" w:rsidRPr="00E464F4">
        <w:rPr>
          <w:rFonts w:ascii="Times New Roman" w:hAnsi="Times New Roman" w:cs="Times New Roman"/>
          <w:sz w:val="28"/>
          <w:szCs w:val="28"/>
        </w:rPr>
        <w:t xml:space="preserve"> лексикографирования социолектов, которые располагаются в алфавитном порядке</w:t>
      </w:r>
      <w:r w:rsidR="00F7482C" w:rsidRPr="00E464F4">
        <w:rPr>
          <w:rFonts w:ascii="Times New Roman" w:hAnsi="Times New Roman" w:cs="Times New Roman"/>
          <w:sz w:val="28"/>
          <w:szCs w:val="28"/>
        </w:rPr>
        <w:t>,</w:t>
      </w:r>
      <w:r w:rsidR="0030413D" w:rsidRPr="00E464F4">
        <w:rPr>
          <w:rFonts w:ascii="Times New Roman" w:hAnsi="Times New Roman" w:cs="Times New Roman"/>
          <w:sz w:val="28"/>
          <w:szCs w:val="28"/>
        </w:rPr>
        <w:t xml:space="preserve"> присущем для всех видов словарей</w:t>
      </w:r>
      <w:r w:rsidR="0030413D" w:rsidRPr="00E464F4">
        <w:rPr>
          <w:rFonts w:ascii="Times New Roman" w:hAnsi="Times New Roman" w:cs="Times New Roman"/>
          <w:i/>
          <w:iCs/>
          <w:sz w:val="28"/>
          <w:szCs w:val="28"/>
        </w:rPr>
        <w:t xml:space="preserve">; </w:t>
      </w:r>
      <w:r w:rsidR="0030413D" w:rsidRPr="00E464F4">
        <w:rPr>
          <w:rFonts w:ascii="Times New Roman" w:hAnsi="Times New Roman" w:cs="Times New Roman"/>
          <w:sz w:val="28"/>
          <w:szCs w:val="28"/>
        </w:rPr>
        <w:t>наличиствует</w:t>
      </w:r>
      <w:r w:rsidR="0030413D" w:rsidRPr="00E464F4">
        <w:rPr>
          <w:rFonts w:ascii="Times New Roman" w:hAnsi="Times New Roman" w:cs="Times New Roman"/>
          <w:i/>
          <w:iCs/>
          <w:sz w:val="28"/>
          <w:szCs w:val="28"/>
        </w:rPr>
        <w:t xml:space="preserve"> вокабула</w:t>
      </w:r>
      <w:r w:rsidR="00F7482C" w:rsidRPr="00E464F4">
        <w:rPr>
          <w:rFonts w:ascii="Times New Roman" w:hAnsi="Times New Roman" w:cs="Times New Roman"/>
          <w:i/>
          <w:iCs/>
          <w:sz w:val="28"/>
          <w:szCs w:val="28"/>
        </w:rPr>
        <w:t xml:space="preserve"> </w:t>
      </w:r>
      <w:r w:rsidR="00F7482C" w:rsidRPr="00E464F4">
        <w:rPr>
          <w:rFonts w:ascii="Times New Roman" w:hAnsi="Times New Roman" w:cs="Times New Roman"/>
          <w:sz w:val="28"/>
          <w:szCs w:val="28"/>
        </w:rPr>
        <w:t>(словарное слово, лемма</w:t>
      </w:r>
      <w:r w:rsidR="00F7482C" w:rsidRPr="00E464F4">
        <w:rPr>
          <w:rFonts w:ascii="Times New Roman" w:hAnsi="Times New Roman" w:cs="Times New Roman"/>
          <w:i/>
          <w:iCs/>
          <w:sz w:val="28"/>
          <w:szCs w:val="28"/>
        </w:rPr>
        <w:t>)</w:t>
      </w:r>
      <w:r w:rsidR="0030413D" w:rsidRPr="00E464F4">
        <w:rPr>
          <w:rFonts w:ascii="Times New Roman" w:hAnsi="Times New Roman" w:cs="Times New Roman"/>
          <w:i/>
          <w:iCs/>
          <w:sz w:val="28"/>
          <w:szCs w:val="28"/>
        </w:rPr>
        <w:t xml:space="preserve">, дефиниция </w:t>
      </w:r>
      <w:r w:rsidR="0030413D" w:rsidRPr="00E464F4">
        <w:rPr>
          <w:rFonts w:ascii="Times New Roman" w:hAnsi="Times New Roman" w:cs="Times New Roman"/>
          <w:sz w:val="28"/>
          <w:szCs w:val="28"/>
        </w:rPr>
        <w:t xml:space="preserve">(определение, </w:t>
      </w:r>
      <w:r w:rsidR="00F7482C" w:rsidRPr="00E464F4">
        <w:rPr>
          <w:rFonts w:ascii="Times New Roman" w:hAnsi="Times New Roman" w:cs="Times New Roman"/>
          <w:sz w:val="28"/>
          <w:szCs w:val="28"/>
        </w:rPr>
        <w:t xml:space="preserve">толкование, </w:t>
      </w:r>
      <w:r w:rsidR="0030413D" w:rsidRPr="00E464F4">
        <w:rPr>
          <w:rFonts w:ascii="Times New Roman" w:hAnsi="Times New Roman" w:cs="Times New Roman"/>
          <w:sz w:val="28"/>
          <w:szCs w:val="28"/>
        </w:rPr>
        <w:t>семантизация),</w:t>
      </w:r>
      <w:r w:rsidR="0030413D" w:rsidRPr="00E464F4">
        <w:rPr>
          <w:rFonts w:ascii="Times New Roman" w:hAnsi="Times New Roman" w:cs="Times New Roman"/>
          <w:i/>
          <w:iCs/>
          <w:sz w:val="28"/>
          <w:szCs w:val="28"/>
        </w:rPr>
        <w:t xml:space="preserve"> грамматическая, словообразовательная, иллюстративная части, синтаксические пометы, отсылки</w:t>
      </w:r>
      <w:r w:rsidR="00F7482C" w:rsidRPr="00E464F4">
        <w:rPr>
          <w:rFonts w:ascii="Times New Roman" w:hAnsi="Times New Roman" w:cs="Times New Roman"/>
          <w:i/>
          <w:iCs/>
          <w:sz w:val="28"/>
          <w:szCs w:val="28"/>
        </w:rPr>
        <w:t>, заромбовая часть;</w:t>
      </w:r>
    </w:p>
    <w:p w14:paraId="5E4BAFA2" w14:textId="3AE257D7" w:rsidR="00F7482C" w:rsidRPr="00E464F4" w:rsidRDefault="00377629" w:rsidP="00377629">
      <w:pPr>
        <w:spacing w:after="0" w:line="240" w:lineRule="auto"/>
        <w:ind w:right="-2" w:firstLine="709"/>
        <w:jc w:val="both"/>
        <w:rPr>
          <w:rFonts w:ascii="Times New Roman" w:hAnsi="Times New Roman" w:cs="Times New Roman"/>
          <w:b/>
          <w:bCs/>
          <w:i/>
          <w:iCs/>
          <w:sz w:val="28"/>
          <w:szCs w:val="28"/>
        </w:rPr>
      </w:pPr>
      <w:r w:rsidRPr="00377629">
        <w:rPr>
          <w:rFonts w:ascii="Times New Roman" w:hAnsi="Times New Roman" w:cs="Times New Roman"/>
          <w:bCs/>
          <w:i/>
          <w:iCs/>
          <w:sz w:val="28"/>
          <w:szCs w:val="28"/>
        </w:rPr>
        <w:t xml:space="preserve">2) </w:t>
      </w:r>
      <w:r w:rsidR="00F7482C" w:rsidRPr="00377629">
        <w:rPr>
          <w:rFonts w:ascii="Times New Roman" w:hAnsi="Times New Roman" w:cs="Times New Roman"/>
          <w:bCs/>
          <w:i/>
          <w:iCs/>
          <w:sz w:val="28"/>
          <w:szCs w:val="28"/>
        </w:rPr>
        <w:t>различия</w:t>
      </w:r>
      <w:r w:rsidR="00CC34CE" w:rsidRPr="00E464F4">
        <w:rPr>
          <w:rFonts w:ascii="Times New Roman" w:hAnsi="Times New Roman" w:cs="Times New Roman"/>
          <w:sz w:val="28"/>
          <w:szCs w:val="28"/>
        </w:rPr>
        <w:t xml:space="preserve"> в словарях</w:t>
      </w:r>
      <w:r w:rsidR="00F7482C" w:rsidRPr="00E464F4">
        <w:rPr>
          <w:rFonts w:ascii="Times New Roman" w:hAnsi="Times New Roman" w:cs="Times New Roman"/>
          <w:b/>
          <w:bCs/>
          <w:i/>
          <w:iCs/>
          <w:sz w:val="28"/>
          <w:szCs w:val="28"/>
        </w:rPr>
        <w:t>:</w:t>
      </w:r>
    </w:p>
    <w:p w14:paraId="361700E6" w14:textId="01FDD1A1" w:rsidR="00F7482C" w:rsidRPr="00E464F4" w:rsidRDefault="00AD6669" w:rsidP="00377629">
      <w:pPr>
        <w:numPr>
          <w:ilvl w:val="0"/>
          <w:numId w:val="40"/>
        </w:numPr>
        <w:tabs>
          <w:tab w:val="left" w:pos="1276"/>
        </w:tabs>
        <w:spacing w:after="0" w:line="240" w:lineRule="auto"/>
        <w:ind w:left="0" w:right="-2" w:firstLine="993"/>
        <w:jc w:val="both"/>
        <w:rPr>
          <w:rFonts w:ascii="Times New Roman" w:hAnsi="Times New Roman" w:cs="Times New Roman"/>
          <w:b/>
          <w:bCs/>
          <w:i/>
          <w:iCs/>
          <w:sz w:val="28"/>
          <w:szCs w:val="28"/>
        </w:rPr>
      </w:pPr>
      <w:r w:rsidRPr="00E464F4">
        <w:rPr>
          <w:rFonts w:ascii="Times New Roman" w:hAnsi="Times New Roman" w:cs="Times New Roman"/>
          <w:sz w:val="28"/>
          <w:szCs w:val="28"/>
        </w:rPr>
        <w:t xml:space="preserve">основные параметры словарной статьи сохраняются, но недостаточно используются частные пометы; применяются восемь способов толкования вокабул в словаре </w:t>
      </w:r>
      <w:r w:rsidR="00CC34CE" w:rsidRPr="00E464F4">
        <w:rPr>
          <w:rFonts w:ascii="Times New Roman" w:hAnsi="Times New Roman" w:cs="Times New Roman"/>
          <w:sz w:val="28"/>
          <w:szCs w:val="28"/>
        </w:rPr>
        <w:t>В.М. Мокиенко, Т.Г. Никитиной «Большой толковый словарь русского жаргона» (2000)</w:t>
      </w:r>
      <w:r w:rsidR="00377629">
        <w:rPr>
          <w:rFonts w:ascii="Times New Roman" w:hAnsi="Times New Roman" w:cs="Times New Roman"/>
          <w:sz w:val="28"/>
          <w:szCs w:val="28"/>
        </w:rPr>
        <w:t>;</w:t>
      </w:r>
    </w:p>
    <w:p w14:paraId="12A2FA75" w14:textId="52328D21" w:rsidR="00F7482C" w:rsidRPr="00E464F4" w:rsidRDefault="00AD6669" w:rsidP="00377629">
      <w:pPr>
        <w:numPr>
          <w:ilvl w:val="0"/>
          <w:numId w:val="40"/>
        </w:numPr>
        <w:tabs>
          <w:tab w:val="left" w:pos="1276"/>
        </w:tabs>
        <w:spacing w:after="0" w:line="240" w:lineRule="auto"/>
        <w:ind w:left="0" w:right="-2" w:firstLine="993"/>
        <w:jc w:val="both"/>
        <w:rPr>
          <w:rFonts w:ascii="Times New Roman" w:hAnsi="Times New Roman" w:cs="Times New Roman"/>
          <w:b/>
          <w:bCs/>
          <w:i/>
          <w:iCs/>
          <w:sz w:val="28"/>
          <w:szCs w:val="28"/>
        </w:rPr>
      </w:pPr>
      <w:r w:rsidRPr="00E464F4">
        <w:rPr>
          <w:rFonts w:ascii="Times New Roman" w:hAnsi="Times New Roman" w:cs="Times New Roman"/>
          <w:sz w:val="28"/>
          <w:szCs w:val="28"/>
        </w:rPr>
        <w:t xml:space="preserve">используются не все основные дефиниции вокабулы, применяются четыре способа толкования в словаре </w:t>
      </w:r>
      <w:r w:rsidR="00CC34CE" w:rsidRPr="00E464F4">
        <w:rPr>
          <w:rFonts w:ascii="Times New Roman" w:hAnsi="Times New Roman" w:cs="Times New Roman"/>
          <w:sz w:val="28"/>
          <w:szCs w:val="28"/>
        </w:rPr>
        <w:t>Т.Г. Никитиной «Большой толковый словарь молодежного сленга» (2008)</w:t>
      </w:r>
      <w:r w:rsidR="00377629">
        <w:rPr>
          <w:rFonts w:ascii="Times New Roman" w:hAnsi="Times New Roman" w:cs="Times New Roman"/>
          <w:sz w:val="28"/>
          <w:szCs w:val="28"/>
        </w:rPr>
        <w:t>;</w:t>
      </w:r>
    </w:p>
    <w:p w14:paraId="2970081A" w14:textId="21E8443B" w:rsidR="0030157F" w:rsidRPr="00E464F4" w:rsidRDefault="00AD6669" w:rsidP="00377629">
      <w:pPr>
        <w:numPr>
          <w:ilvl w:val="0"/>
          <w:numId w:val="40"/>
        </w:numPr>
        <w:tabs>
          <w:tab w:val="left" w:pos="1276"/>
        </w:tabs>
        <w:spacing w:after="0" w:line="240" w:lineRule="auto"/>
        <w:ind w:left="0" w:right="-2" w:firstLine="993"/>
        <w:jc w:val="both"/>
        <w:rPr>
          <w:rFonts w:ascii="Times New Roman" w:hAnsi="Times New Roman" w:cs="Times New Roman"/>
          <w:sz w:val="28"/>
          <w:szCs w:val="28"/>
        </w:rPr>
      </w:pPr>
      <w:r w:rsidRPr="00E464F4">
        <w:rPr>
          <w:rFonts w:ascii="Times New Roman" w:hAnsi="Times New Roman" w:cs="Times New Roman"/>
          <w:sz w:val="28"/>
          <w:szCs w:val="28"/>
        </w:rPr>
        <w:t>присутствуют основные пометы, частных помет мало, структура словарной статьи не сохраняется и используются не все типы дефиниции вокабул.</w:t>
      </w:r>
      <w:r w:rsidRPr="00E464F4">
        <w:rPr>
          <w:rFonts w:eastAsia="Calibri"/>
          <w:kern w:val="2"/>
          <w:sz w:val="36"/>
          <w:szCs w:val="36"/>
        </w:rPr>
        <w:t xml:space="preserve"> </w:t>
      </w:r>
      <w:r w:rsidRPr="00E464F4">
        <w:rPr>
          <w:rFonts w:ascii="Times New Roman" w:hAnsi="Times New Roman" w:cs="Times New Roman"/>
          <w:sz w:val="28"/>
          <w:szCs w:val="28"/>
        </w:rPr>
        <w:t xml:space="preserve">Английские субстандартные словари подразделяются на две группы в словаре </w:t>
      </w:r>
      <w:r w:rsidR="00CC34CE" w:rsidRPr="00E464F4">
        <w:rPr>
          <w:rFonts w:ascii="Times New Roman" w:hAnsi="Times New Roman" w:cs="Times New Roman"/>
          <w:sz w:val="28"/>
          <w:szCs w:val="28"/>
        </w:rPr>
        <w:t>С. Вахитова «Словарь уфимского сленга» (2001)</w:t>
      </w:r>
      <w:r w:rsidR="00377629">
        <w:rPr>
          <w:rFonts w:ascii="Times New Roman" w:hAnsi="Times New Roman" w:cs="Times New Roman"/>
          <w:sz w:val="28"/>
          <w:szCs w:val="28"/>
        </w:rPr>
        <w:t>;</w:t>
      </w:r>
    </w:p>
    <w:p w14:paraId="474E2169" w14:textId="4B9FFA87" w:rsidR="0030157F" w:rsidRDefault="00AD6669" w:rsidP="00377629">
      <w:pPr>
        <w:numPr>
          <w:ilvl w:val="0"/>
          <w:numId w:val="40"/>
        </w:numPr>
        <w:tabs>
          <w:tab w:val="left" w:pos="1276"/>
        </w:tabs>
        <w:spacing w:after="0" w:line="240" w:lineRule="auto"/>
        <w:ind w:left="0" w:right="-2" w:firstLine="993"/>
        <w:jc w:val="both"/>
        <w:rPr>
          <w:rFonts w:ascii="Times New Roman" w:hAnsi="Times New Roman" w:cs="Times New Roman"/>
          <w:sz w:val="28"/>
          <w:szCs w:val="28"/>
        </w:rPr>
      </w:pPr>
      <w:r w:rsidRPr="00E464F4">
        <w:rPr>
          <w:rFonts w:ascii="Times New Roman" w:hAnsi="Times New Roman" w:cs="Times New Roman"/>
          <w:sz w:val="28"/>
          <w:szCs w:val="28"/>
        </w:rPr>
        <w:t xml:space="preserve">более полно соблюдены параметры микроструктуры словарной статьи: а) применение большого количества общих и частных помет; разные типы дефиниций, системы помет в словаре </w:t>
      </w:r>
      <w:r w:rsidR="0030157F" w:rsidRPr="00E464F4">
        <w:rPr>
          <w:rFonts w:ascii="Times New Roman" w:hAnsi="Times New Roman" w:cs="Times New Roman"/>
          <w:sz w:val="28"/>
          <w:szCs w:val="28"/>
          <w:lang w:val="en-US"/>
        </w:rPr>
        <w:t>E</w:t>
      </w:r>
      <w:r w:rsidR="0030157F" w:rsidRPr="00E464F4">
        <w:rPr>
          <w:rFonts w:ascii="Times New Roman" w:hAnsi="Times New Roman" w:cs="Times New Roman"/>
          <w:sz w:val="28"/>
          <w:szCs w:val="28"/>
        </w:rPr>
        <w:t xml:space="preserve">. </w:t>
      </w:r>
      <w:r w:rsidR="0030157F" w:rsidRPr="00E464F4">
        <w:rPr>
          <w:rFonts w:ascii="Times New Roman" w:hAnsi="Times New Roman" w:cs="Times New Roman"/>
          <w:sz w:val="28"/>
          <w:szCs w:val="28"/>
          <w:lang w:val="en-US"/>
        </w:rPr>
        <w:t>Partridge</w:t>
      </w:r>
      <w:r w:rsidR="0030157F" w:rsidRPr="00E464F4">
        <w:rPr>
          <w:rFonts w:ascii="Times New Roman" w:hAnsi="Times New Roman" w:cs="Times New Roman"/>
          <w:sz w:val="28"/>
          <w:szCs w:val="28"/>
        </w:rPr>
        <w:t xml:space="preserve"> «</w:t>
      </w:r>
      <w:r w:rsidR="0030157F" w:rsidRPr="00E464F4">
        <w:rPr>
          <w:rFonts w:ascii="Times New Roman" w:hAnsi="Times New Roman" w:cs="Times New Roman"/>
          <w:sz w:val="28"/>
          <w:szCs w:val="28"/>
          <w:lang w:val="en-US"/>
        </w:rPr>
        <w:t>A</w:t>
      </w:r>
      <w:r w:rsidR="0030157F" w:rsidRPr="00E464F4">
        <w:rPr>
          <w:rFonts w:ascii="Times New Roman" w:hAnsi="Times New Roman" w:cs="Times New Roman"/>
          <w:sz w:val="28"/>
          <w:szCs w:val="28"/>
        </w:rPr>
        <w:t xml:space="preserve"> </w:t>
      </w:r>
      <w:r w:rsidR="0030157F" w:rsidRPr="00E464F4">
        <w:rPr>
          <w:rFonts w:ascii="Times New Roman" w:hAnsi="Times New Roman" w:cs="Times New Roman"/>
          <w:sz w:val="28"/>
          <w:szCs w:val="28"/>
          <w:lang w:val="en-US"/>
        </w:rPr>
        <w:t>Dictionary</w:t>
      </w:r>
      <w:r w:rsidR="0030157F" w:rsidRPr="00E464F4">
        <w:rPr>
          <w:rFonts w:ascii="Times New Roman" w:hAnsi="Times New Roman" w:cs="Times New Roman"/>
          <w:sz w:val="28"/>
          <w:szCs w:val="28"/>
        </w:rPr>
        <w:t xml:space="preserve"> </w:t>
      </w:r>
      <w:r w:rsidR="0030157F" w:rsidRPr="00E464F4">
        <w:rPr>
          <w:rFonts w:ascii="Times New Roman" w:hAnsi="Times New Roman" w:cs="Times New Roman"/>
          <w:sz w:val="28"/>
          <w:szCs w:val="28"/>
          <w:lang w:val="en-US"/>
        </w:rPr>
        <w:t>of</w:t>
      </w:r>
      <w:r w:rsidR="0030157F" w:rsidRPr="00E464F4">
        <w:rPr>
          <w:rFonts w:ascii="Times New Roman" w:hAnsi="Times New Roman" w:cs="Times New Roman"/>
          <w:sz w:val="28"/>
          <w:szCs w:val="28"/>
        </w:rPr>
        <w:t xml:space="preserve"> </w:t>
      </w:r>
      <w:r w:rsidR="0030157F" w:rsidRPr="00E464F4">
        <w:rPr>
          <w:rFonts w:ascii="Times New Roman" w:hAnsi="Times New Roman" w:cs="Times New Roman"/>
          <w:sz w:val="28"/>
          <w:szCs w:val="28"/>
          <w:lang w:val="en-US"/>
        </w:rPr>
        <w:t>slang</w:t>
      </w:r>
      <w:r w:rsidR="0030157F" w:rsidRPr="00E464F4">
        <w:rPr>
          <w:rFonts w:ascii="Times New Roman" w:hAnsi="Times New Roman" w:cs="Times New Roman"/>
          <w:sz w:val="28"/>
          <w:szCs w:val="28"/>
        </w:rPr>
        <w:t xml:space="preserve"> </w:t>
      </w:r>
      <w:r w:rsidR="0030157F" w:rsidRPr="00E464F4">
        <w:rPr>
          <w:rFonts w:ascii="Times New Roman" w:hAnsi="Times New Roman" w:cs="Times New Roman"/>
          <w:sz w:val="28"/>
          <w:szCs w:val="28"/>
          <w:lang w:val="en-US"/>
        </w:rPr>
        <w:t>and</w:t>
      </w:r>
      <w:r w:rsidR="0030157F" w:rsidRPr="00E464F4">
        <w:rPr>
          <w:rFonts w:ascii="Times New Roman" w:hAnsi="Times New Roman" w:cs="Times New Roman"/>
          <w:sz w:val="28"/>
          <w:szCs w:val="28"/>
        </w:rPr>
        <w:t xml:space="preserve"> </w:t>
      </w:r>
      <w:r w:rsidR="0030157F" w:rsidRPr="00E464F4">
        <w:rPr>
          <w:rFonts w:ascii="Times New Roman" w:hAnsi="Times New Roman" w:cs="Times New Roman"/>
          <w:sz w:val="28"/>
          <w:szCs w:val="28"/>
          <w:lang w:val="en-US"/>
        </w:rPr>
        <w:t>unconventional</w:t>
      </w:r>
      <w:r w:rsidR="0030157F" w:rsidRPr="00E464F4">
        <w:rPr>
          <w:rFonts w:ascii="Times New Roman" w:hAnsi="Times New Roman" w:cs="Times New Roman"/>
          <w:sz w:val="28"/>
          <w:szCs w:val="28"/>
        </w:rPr>
        <w:t xml:space="preserve"> </w:t>
      </w:r>
      <w:r w:rsidR="0030157F" w:rsidRPr="00E464F4">
        <w:rPr>
          <w:rFonts w:ascii="Times New Roman" w:hAnsi="Times New Roman" w:cs="Times New Roman"/>
          <w:sz w:val="28"/>
          <w:szCs w:val="28"/>
          <w:lang w:val="en-US"/>
        </w:rPr>
        <w:t>English</w:t>
      </w:r>
      <w:r w:rsidR="0030157F" w:rsidRPr="00E464F4">
        <w:rPr>
          <w:rFonts w:ascii="Times New Roman" w:hAnsi="Times New Roman" w:cs="Times New Roman"/>
          <w:sz w:val="28"/>
          <w:szCs w:val="28"/>
        </w:rPr>
        <w:t>» (1984);</w:t>
      </w:r>
      <w:bookmarkEnd w:id="39"/>
      <w:bookmarkEnd w:id="40"/>
    </w:p>
    <w:p w14:paraId="2B54A0E7" w14:textId="77777777" w:rsidR="00627817" w:rsidRPr="00E464F4" w:rsidRDefault="00627817" w:rsidP="00377629">
      <w:pPr>
        <w:spacing w:after="0" w:line="240" w:lineRule="auto"/>
        <w:ind w:right="-2" w:firstLine="709"/>
        <w:jc w:val="both"/>
        <w:rPr>
          <w:rFonts w:ascii="Times New Roman" w:hAnsi="Times New Roman" w:cs="Times New Roman"/>
          <w:sz w:val="28"/>
          <w:szCs w:val="28"/>
        </w:rPr>
      </w:pPr>
    </w:p>
    <w:p w14:paraId="67CBA22B" w14:textId="535AD9B2" w:rsidR="00826482" w:rsidRPr="00E464F4" w:rsidRDefault="00D8005D" w:rsidP="00377629">
      <w:pPr>
        <w:numPr>
          <w:ilvl w:val="1"/>
          <w:numId w:val="22"/>
        </w:numPr>
        <w:spacing w:after="0" w:line="240" w:lineRule="auto"/>
        <w:ind w:left="0" w:right="-2" w:firstLine="709"/>
        <w:jc w:val="both"/>
        <w:rPr>
          <w:rFonts w:ascii="Times New Roman" w:hAnsi="Times New Roman" w:cs="Times New Roman"/>
          <w:b/>
          <w:bCs/>
          <w:sz w:val="28"/>
          <w:szCs w:val="28"/>
        </w:rPr>
      </w:pPr>
      <w:r w:rsidRPr="00E464F4">
        <w:rPr>
          <w:rFonts w:ascii="Times New Roman" w:hAnsi="Times New Roman" w:cs="Times New Roman"/>
          <w:b/>
          <w:bCs/>
          <w:sz w:val="28"/>
          <w:szCs w:val="28"/>
        </w:rPr>
        <w:t>Лексикографический инструментарий описани</w:t>
      </w:r>
      <w:r w:rsidR="00860274" w:rsidRPr="00E464F4">
        <w:rPr>
          <w:rFonts w:ascii="Times New Roman" w:hAnsi="Times New Roman" w:cs="Times New Roman"/>
          <w:b/>
          <w:bCs/>
          <w:sz w:val="28"/>
          <w:szCs w:val="28"/>
        </w:rPr>
        <w:t>я</w:t>
      </w:r>
      <w:r w:rsidRPr="00E464F4">
        <w:rPr>
          <w:rFonts w:ascii="Times New Roman" w:hAnsi="Times New Roman" w:cs="Times New Roman"/>
          <w:b/>
          <w:bCs/>
          <w:sz w:val="28"/>
          <w:szCs w:val="28"/>
        </w:rPr>
        <w:t xml:space="preserve"> субстандартных лексических систем сопоставляемых языков</w:t>
      </w:r>
    </w:p>
    <w:p w14:paraId="0A193E0A" w14:textId="52170C31" w:rsidR="00D8005D" w:rsidRPr="00E464F4" w:rsidRDefault="00D8005D"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Проблема выделения и описания лексикографического инструментария</w:t>
      </w:r>
      <w:r w:rsidR="00E94D16" w:rsidRPr="00E464F4">
        <w:rPr>
          <w:rFonts w:ascii="Times New Roman" w:hAnsi="Times New Roman" w:cs="Times New Roman"/>
          <w:sz w:val="28"/>
          <w:szCs w:val="28"/>
        </w:rPr>
        <w:t>,</w:t>
      </w:r>
      <w:r w:rsidRPr="00E464F4">
        <w:rPr>
          <w:rFonts w:ascii="Times New Roman" w:hAnsi="Times New Roman" w:cs="Times New Roman"/>
          <w:sz w:val="28"/>
          <w:szCs w:val="28"/>
        </w:rPr>
        <w:t xml:space="preserve"> необходимого для социолексикографического описания субстандартных </w:t>
      </w:r>
      <w:r w:rsidR="0007631E" w:rsidRPr="00E464F4">
        <w:rPr>
          <w:rFonts w:ascii="Times New Roman" w:hAnsi="Times New Roman" w:cs="Times New Roman"/>
          <w:sz w:val="28"/>
          <w:szCs w:val="28"/>
        </w:rPr>
        <w:t xml:space="preserve">лексем в </w:t>
      </w:r>
      <w:r w:rsidRPr="00E464F4">
        <w:rPr>
          <w:rFonts w:ascii="Times New Roman" w:hAnsi="Times New Roman" w:cs="Times New Roman"/>
          <w:sz w:val="28"/>
          <w:szCs w:val="28"/>
        </w:rPr>
        <w:t>словар</w:t>
      </w:r>
      <w:r w:rsidR="0007631E" w:rsidRPr="00E464F4">
        <w:rPr>
          <w:rFonts w:ascii="Times New Roman" w:hAnsi="Times New Roman" w:cs="Times New Roman"/>
          <w:sz w:val="28"/>
          <w:szCs w:val="28"/>
        </w:rPr>
        <w:t>ях</w:t>
      </w:r>
      <w:r w:rsidR="00E94D16" w:rsidRPr="00E464F4">
        <w:rPr>
          <w:rFonts w:ascii="Times New Roman" w:hAnsi="Times New Roman" w:cs="Times New Roman"/>
          <w:sz w:val="28"/>
          <w:szCs w:val="28"/>
        </w:rPr>
        <w:t>,</w:t>
      </w:r>
      <w:r w:rsidRPr="00E464F4">
        <w:rPr>
          <w:rFonts w:ascii="Times New Roman" w:hAnsi="Times New Roman" w:cs="Times New Roman"/>
          <w:sz w:val="28"/>
          <w:szCs w:val="28"/>
        </w:rPr>
        <w:t xml:space="preserve"> до сих пор еще не решена</w:t>
      </w:r>
      <w:r w:rsidR="0007631E" w:rsidRPr="00E464F4">
        <w:rPr>
          <w:rFonts w:ascii="Times New Roman" w:hAnsi="Times New Roman" w:cs="Times New Roman"/>
          <w:sz w:val="28"/>
          <w:szCs w:val="28"/>
        </w:rPr>
        <w:t>. Э</w:t>
      </w:r>
      <w:r w:rsidRPr="00E464F4">
        <w:rPr>
          <w:rFonts w:ascii="Times New Roman" w:hAnsi="Times New Roman" w:cs="Times New Roman"/>
          <w:sz w:val="28"/>
          <w:szCs w:val="28"/>
        </w:rPr>
        <w:t xml:space="preserve">то связано с тем, что до настоящего </w:t>
      </w:r>
      <w:r w:rsidR="000B438D" w:rsidRPr="00E464F4">
        <w:rPr>
          <w:rFonts w:ascii="Times New Roman" w:hAnsi="Times New Roman" w:cs="Times New Roman"/>
          <w:sz w:val="28"/>
          <w:szCs w:val="28"/>
        </w:rPr>
        <w:t>времени «</w:t>
      </w:r>
      <w:r w:rsidRPr="00E464F4">
        <w:rPr>
          <w:rFonts w:ascii="Times New Roman" w:hAnsi="Times New Roman" w:cs="Times New Roman"/>
          <w:sz w:val="28"/>
          <w:szCs w:val="28"/>
        </w:rPr>
        <w:t xml:space="preserve">не обобщены и очевидные наработки в лексикографическом описании подобных нестандартных языковых единиц, а </w:t>
      </w:r>
      <w:r w:rsidR="000B438D" w:rsidRPr="00E464F4">
        <w:rPr>
          <w:rFonts w:ascii="Times New Roman" w:hAnsi="Times New Roman" w:cs="Times New Roman"/>
          <w:sz w:val="28"/>
          <w:szCs w:val="28"/>
        </w:rPr>
        <w:t>также в</w:t>
      </w:r>
      <w:r w:rsidRPr="00E464F4">
        <w:rPr>
          <w:rFonts w:ascii="Times New Roman" w:hAnsi="Times New Roman" w:cs="Times New Roman"/>
          <w:sz w:val="28"/>
          <w:szCs w:val="28"/>
        </w:rPr>
        <w:t xml:space="preserve"> инструментарии, используемым для их лексикографирования» [</w:t>
      </w:r>
      <w:r w:rsidR="00E94D16" w:rsidRPr="00E464F4">
        <w:rPr>
          <w:rFonts w:ascii="Times New Roman" w:hAnsi="Times New Roman" w:cs="Times New Roman"/>
          <w:sz w:val="28"/>
          <w:szCs w:val="28"/>
        </w:rPr>
        <w:t>1</w:t>
      </w:r>
      <w:r w:rsidR="00857A80">
        <w:rPr>
          <w:rFonts w:ascii="Times New Roman" w:hAnsi="Times New Roman" w:cs="Times New Roman"/>
          <w:sz w:val="28"/>
          <w:szCs w:val="28"/>
        </w:rPr>
        <w:t xml:space="preserve">41, </w:t>
      </w:r>
      <w:r w:rsidR="00054D02">
        <w:rPr>
          <w:rFonts w:ascii="Times New Roman" w:hAnsi="Times New Roman" w:cs="Times New Roman"/>
          <w:sz w:val="28"/>
          <w:szCs w:val="28"/>
        </w:rPr>
        <w:t xml:space="preserve">с. </w:t>
      </w:r>
      <w:r w:rsidR="00857A80">
        <w:rPr>
          <w:rFonts w:ascii="Times New Roman" w:hAnsi="Times New Roman" w:cs="Times New Roman"/>
          <w:sz w:val="28"/>
          <w:szCs w:val="28"/>
        </w:rPr>
        <w:t>168</w:t>
      </w:r>
      <w:r w:rsidRPr="00E464F4">
        <w:rPr>
          <w:rFonts w:ascii="Times New Roman" w:hAnsi="Times New Roman" w:cs="Times New Roman"/>
          <w:sz w:val="28"/>
          <w:szCs w:val="28"/>
        </w:rPr>
        <w:t>].</w:t>
      </w:r>
    </w:p>
    <w:p w14:paraId="056DC720" w14:textId="252C78B2" w:rsidR="00D8005D" w:rsidRPr="00E464F4" w:rsidRDefault="00D8005D"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Анализ лексикографического инструментария, используемого при описании толковых словарей литературного языка и при лексикографическом описании субстандартной лексики показывает, </w:t>
      </w:r>
      <w:r w:rsidR="0007631E" w:rsidRPr="00E464F4">
        <w:rPr>
          <w:rFonts w:ascii="Times New Roman" w:hAnsi="Times New Roman" w:cs="Times New Roman"/>
          <w:sz w:val="28"/>
          <w:szCs w:val="28"/>
        </w:rPr>
        <w:t xml:space="preserve"> что </w:t>
      </w:r>
      <w:r w:rsidR="00E94D16" w:rsidRPr="00E464F4">
        <w:rPr>
          <w:rFonts w:ascii="Times New Roman" w:hAnsi="Times New Roman" w:cs="Times New Roman"/>
          <w:sz w:val="28"/>
          <w:szCs w:val="28"/>
        </w:rPr>
        <w:t>лексикографически</w:t>
      </w:r>
      <w:r w:rsidR="0007631E" w:rsidRPr="00E464F4">
        <w:rPr>
          <w:rFonts w:ascii="Times New Roman" w:hAnsi="Times New Roman" w:cs="Times New Roman"/>
          <w:sz w:val="28"/>
          <w:szCs w:val="28"/>
        </w:rPr>
        <w:t>й</w:t>
      </w:r>
      <w:r w:rsidR="00E94D16" w:rsidRPr="00E464F4">
        <w:rPr>
          <w:rFonts w:ascii="Times New Roman" w:hAnsi="Times New Roman" w:cs="Times New Roman"/>
          <w:sz w:val="28"/>
          <w:szCs w:val="28"/>
        </w:rPr>
        <w:t xml:space="preserve"> инструментари</w:t>
      </w:r>
      <w:r w:rsidR="0007631E" w:rsidRPr="00E464F4">
        <w:rPr>
          <w:rFonts w:ascii="Times New Roman" w:hAnsi="Times New Roman" w:cs="Times New Roman"/>
          <w:sz w:val="28"/>
          <w:szCs w:val="28"/>
        </w:rPr>
        <w:t>й</w:t>
      </w:r>
      <w:r w:rsidR="00E94D16" w:rsidRPr="00E464F4">
        <w:rPr>
          <w:rFonts w:ascii="Times New Roman" w:hAnsi="Times New Roman" w:cs="Times New Roman"/>
          <w:sz w:val="28"/>
          <w:szCs w:val="28"/>
        </w:rPr>
        <w:t xml:space="preserve"> словарей стандарта и субстандарта не совпадают</w:t>
      </w:r>
      <w:r w:rsidRPr="00E464F4">
        <w:rPr>
          <w:rFonts w:ascii="Times New Roman" w:hAnsi="Times New Roman" w:cs="Times New Roman"/>
          <w:sz w:val="28"/>
          <w:szCs w:val="28"/>
        </w:rPr>
        <w:t>, так как ст</w:t>
      </w:r>
      <w:r w:rsidR="00DD40E0" w:rsidRPr="00E464F4">
        <w:rPr>
          <w:rFonts w:ascii="Times New Roman" w:hAnsi="Times New Roman" w:cs="Times New Roman"/>
          <w:sz w:val="28"/>
          <w:szCs w:val="28"/>
        </w:rPr>
        <w:t>или</w:t>
      </w:r>
      <w:r w:rsidRPr="00E464F4">
        <w:rPr>
          <w:rFonts w:ascii="Times New Roman" w:hAnsi="Times New Roman" w:cs="Times New Roman"/>
          <w:sz w:val="28"/>
          <w:szCs w:val="28"/>
        </w:rPr>
        <w:t>стически сниженная лексика отличается «своей коннотацией и стилистической маркированностью от литературного вокабуляра, проявляет значительную социально-</w:t>
      </w:r>
      <w:r w:rsidR="00E4269C" w:rsidRPr="00E464F4">
        <w:rPr>
          <w:rFonts w:ascii="Times New Roman" w:hAnsi="Times New Roman" w:cs="Times New Roman"/>
          <w:sz w:val="28"/>
          <w:szCs w:val="28"/>
        </w:rPr>
        <w:t xml:space="preserve">этнокультурную специфику в сфере субстандарта соответствующего языка. Другими словами, просторечная лексема обладает таким </w:t>
      </w:r>
      <w:r w:rsidR="00D80BDA" w:rsidRPr="00E464F4">
        <w:rPr>
          <w:rFonts w:ascii="Times New Roman" w:hAnsi="Times New Roman" w:cs="Times New Roman"/>
          <w:sz w:val="28"/>
          <w:szCs w:val="28"/>
        </w:rPr>
        <w:t xml:space="preserve">набором лингвистических и </w:t>
      </w:r>
      <w:r w:rsidR="000B438D" w:rsidRPr="00E464F4">
        <w:rPr>
          <w:rFonts w:ascii="Times New Roman" w:hAnsi="Times New Roman" w:cs="Times New Roman"/>
          <w:sz w:val="28"/>
          <w:szCs w:val="28"/>
        </w:rPr>
        <w:t>социолингвистических</w:t>
      </w:r>
      <w:r w:rsidR="00D80BDA" w:rsidRPr="00E464F4">
        <w:rPr>
          <w:rFonts w:ascii="Times New Roman" w:hAnsi="Times New Roman" w:cs="Times New Roman"/>
          <w:sz w:val="28"/>
          <w:szCs w:val="28"/>
        </w:rPr>
        <w:t xml:space="preserve"> </w:t>
      </w:r>
      <w:r w:rsidR="000B438D" w:rsidRPr="00E464F4">
        <w:rPr>
          <w:rFonts w:ascii="Times New Roman" w:hAnsi="Times New Roman" w:cs="Times New Roman"/>
          <w:sz w:val="28"/>
          <w:szCs w:val="28"/>
        </w:rPr>
        <w:t>данных, которые во многом не присущи единицам литературного стандарта и требуют по этой причине, своеобразного лексического инструментария при их словарной регистрации» [</w:t>
      </w:r>
      <w:r w:rsidR="00B92A1C" w:rsidRPr="00E464F4">
        <w:rPr>
          <w:rFonts w:ascii="Times New Roman" w:hAnsi="Times New Roman" w:cs="Times New Roman"/>
          <w:sz w:val="28"/>
          <w:szCs w:val="28"/>
        </w:rPr>
        <w:t>14</w:t>
      </w:r>
      <w:r w:rsidR="00653D99">
        <w:rPr>
          <w:rFonts w:ascii="Times New Roman" w:hAnsi="Times New Roman" w:cs="Times New Roman"/>
          <w:sz w:val="28"/>
          <w:szCs w:val="28"/>
        </w:rPr>
        <w:t>2</w:t>
      </w:r>
      <w:r w:rsidR="000B438D" w:rsidRPr="00E464F4">
        <w:rPr>
          <w:rFonts w:ascii="Times New Roman" w:hAnsi="Times New Roman" w:cs="Times New Roman"/>
          <w:sz w:val="28"/>
          <w:szCs w:val="28"/>
        </w:rPr>
        <w:t>].</w:t>
      </w:r>
    </w:p>
    <w:p w14:paraId="5E703626" w14:textId="5D296685" w:rsidR="0007631E" w:rsidRPr="00E464F4" w:rsidRDefault="009003B3"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К лексическому инструментарию,</w:t>
      </w:r>
      <w:r w:rsidR="000B438D" w:rsidRPr="00E464F4">
        <w:rPr>
          <w:rFonts w:ascii="Times New Roman" w:hAnsi="Times New Roman" w:cs="Times New Roman"/>
          <w:sz w:val="28"/>
          <w:szCs w:val="28"/>
        </w:rPr>
        <w:t xml:space="preserve"> используемому для фиксации подобных слов </w:t>
      </w:r>
      <w:r w:rsidRPr="00E464F4">
        <w:rPr>
          <w:rFonts w:ascii="Times New Roman" w:hAnsi="Times New Roman" w:cs="Times New Roman"/>
          <w:sz w:val="28"/>
          <w:szCs w:val="28"/>
        </w:rPr>
        <w:t>в словаре,</w:t>
      </w:r>
      <w:r w:rsidR="000B438D" w:rsidRPr="00E464F4">
        <w:rPr>
          <w:rFonts w:ascii="Times New Roman" w:hAnsi="Times New Roman" w:cs="Times New Roman"/>
          <w:sz w:val="28"/>
          <w:szCs w:val="28"/>
        </w:rPr>
        <w:t xml:space="preserve"> относится, по м</w:t>
      </w:r>
      <w:r w:rsidR="00AD6669" w:rsidRPr="00E464F4">
        <w:rPr>
          <w:rFonts w:ascii="Times New Roman" w:hAnsi="Times New Roman" w:cs="Times New Roman"/>
          <w:sz w:val="28"/>
          <w:szCs w:val="28"/>
        </w:rPr>
        <w:t>нению</w:t>
      </w:r>
      <w:r w:rsidR="000B438D" w:rsidRPr="00E464F4">
        <w:rPr>
          <w:rFonts w:ascii="Times New Roman" w:hAnsi="Times New Roman" w:cs="Times New Roman"/>
          <w:sz w:val="28"/>
          <w:szCs w:val="28"/>
        </w:rPr>
        <w:t xml:space="preserve"> М.Э Гавар, лексикографический метод, понимаемый как совокупность приемов и </w:t>
      </w:r>
      <w:r w:rsidRPr="00E464F4">
        <w:rPr>
          <w:rFonts w:ascii="Times New Roman" w:hAnsi="Times New Roman" w:cs="Times New Roman"/>
          <w:sz w:val="28"/>
          <w:szCs w:val="28"/>
        </w:rPr>
        <w:t>процедур, позволяющих систематизировать и фиксировать языковой материал. Лексикографический метод использует такие приемы фиксации словарных единиц, как картографирование, фиксирование системы помет. Лексикографический метод</w:t>
      </w:r>
      <w:r w:rsidR="005017E2" w:rsidRPr="00E464F4">
        <w:rPr>
          <w:rFonts w:ascii="Times New Roman" w:hAnsi="Times New Roman" w:cs="Times New Roman"/>
          <w:sz w:val="28"/>
          <w:szCs w:val="28"/>
        </w:rPr>
        <w:t xml:space="preserve"> (далее </w:t>
      </w:r>
      <w:r w:rsidR="00377629">
        <w:rPr>
          <w:rFonts w:ascii="Times New Roman" w:hAnsi="Times New Roman" w:cs="Times New Roman"/>
          <w:sz w:val="28"/>
          <w:szCs w:val="28"/>
        </w:rPr>
        <w:t>–</w:t>
      </w:r>
      <w:r w:rsidR="0007631E" w:rsidRPr="00E464F4">
        <w:rPr>
          <w:rFonts w:ascii="Times New Roman" w:hAnsi="Times New Roman" w:cs="Times New Roman"/>
          <w:sz w:val="28"/>
          <w:szCs w:val="28"/>
        </w:rPr>
        <w:t xml:space="preserve"> </w:t>
      </w:r>
      <w:r w:rsidR="005017E2" w:rsidRPr="00E464F4">
        <w:rPr>
          <w:rFonts w:ascii="Times New Roman" w:hAnsi="Times New Roman" w:cs="Times New Roman"/>
          <w:sz w:val="28"/>
          <w:szCs w:val="28"/>
        </w:rPr>
        <w:t>ЛГМ)</w:t>
      </w:r>
      <w:r w:rsidRPr="00E464F4">
        <w:rPr>
          <w:rFonts w:ascii="Times New Roman" w:hAnsi="Times New Roman" w:cs="Times New Roman"/>
          <w:sz w:val="28"/>
          <w:szCs w:val="28"/>
        </w:rPr>
        <w:t xml:space="preserve"> рассматривался в работах О.И.</w:t>
      </w:r>
      <w:r w:rsidR="00377629">
        <w:rPr>
          <w:rFonts w:ascii="Times New Roman" w:hAnsi="Times New Roman" w:cs="Times New Roman"/>
          <w:sz w:val="28"/>
          <w:szCs w:val="28"/>
        </w:rPr>
        <w:t> </w:t>
      </w:r>
      <w:r w:rsidRPr="00E464F4">
        <w:rPr>
          <w:rFonts w:ascii="Times New Roman" w:hAnsi="Times New Roman" w:cs="Times New Roman"/>
          <w:sz w:val="28"/>
          <w:szCs w:val="28"/>
        </w:rPr>
        <w:t>Блиновой, А.Т. Хроленко, И.В. Серебренникова, В.И. Кодухова, И.В.</w:t>
      </w:r>
      <w:r w:rsidR="00377629">
        <w:rPr>
          <w:rFonts w:ascii="Times New Roman" w:hAnsi="Times New Roman" w:cs="Times New Roman"/>
          <w:sz w:val="28"/>
          <w:szCs w:val="28"/>
        </w:rPr>
        <w:t> </w:t>
      </w:r>
      <w:r w:rsidRPr="00E464F4">
        <w:rPr>
          <w:rFonts w:ascii="Times New Roman" w:hAnsi="Times New Roman" w:cs="Times New Roman"/>
          <w:sz w:val="28"/>
          <w:szCs w:val="28"/>
        </w:rPr>
        <w:t xml:space="preserve">Арнольд, Б.Н. Головина, З.К. Тарланова и других исследователей. Обобщим признаки </w:t>
      </w:r>
      <w:r w:rsidR="009E4387" w:rsidRPr="00E464F4">
        <w:rPr>
          <w:rFonts w:ascii="Times New Roman" w:hAnsi="Times New Roman" w:cs="Times New Roman"/>
          <w:sz w:val="28"/>
          <w:szCs w:val="28"/>
        </w:rPr>
        <w:t>лексикографического метода, указанные в исследованиях ученых.</w:t>
      </w:r>
    </w:p>
    <w:p w14:paraId="10F013CB" w14:textId="76F26B5D" w:rsidR="00DD2058" w:rsidRPr="00E464F4" w:rsidRDefault="009E4387"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М.Э. Гавар указывает на следующие его черты: </w:t>
      </w:r>
      <w:r w:rsidR="0007631E" w:rsidRPr="00E464F4">
        <w:rPr>
          <w:rFonts w:ascii="Times New Roman" w:hAnsi="Times New Roman" w:cs="Times New Roman"/>
          <w:sz w:val="28"/>
          <w:szCs w:val="28"/>
        </w:rPr>
        <w:t>а</w:t>
      </w:r>
      <w:r w:rsidRPr="00E464F4">
        <w:rPr>
          <w:rFonts w:ascii="Times New Roman" w:hAnsi="Times New Roman" w:cs="Times New Roman"/>
          <w:sz w:val="28"/>
          <w:szCs w:val="28"/>
        </w:rPr>
        <w:t>) наличие базы метода</w:t>
      </w:r>
      <w:r w:rsidR="0007631E" w:rsidRPr="00E464F4">
        <w:rPr>
          <w:rFonts w:ascii="Times New Roman" w:hAnsi="Times New Roman" w:cs="Times New Roman"/>
          <w:sz w:val="28"/>
          <w:szCs w:val="28"/>
        </w:rPr>
        <w:t>, л</w:t>
      </w:r>
      <w:r w:rsidRPr="00E464F4">
        <w:rPr>
          <w:rFonts w:ascii="Times New Roman" w:hAnsi="Times New Roman" w:cs="Times New Roman"/>
          <w:sz w:val="28"/>
          <w:szCs w:val="28"/>
        </w:rPr>
        <w:t xml:space="preserve">ексикографическое исследование опирается на язык, определенный его ярус; </w:t>
      </w:r>
      <w:r w:rsidR="0007631E" w:rsidRPr="00E464F4">
        <w:rPr>
          <w:rFonts w:ascii="Times New Roman" w:hAnsi="Times New Roman" w:cs="Times New Roman"/>
          <w:sz w:val="28"/>
          <w:szCs w:val="28"/>
        </w:rPr>
        <w:t>б</w:t>
      </w:r>
      <w:r w:rsidRPr="00E464F4">
        <w:rPr>
          <w:rFonts w:ascii="Times New Roman" w:hAnsi="Times New Roman" w:cs="Times New Roman"/>
          <w:sz w:val="28"/>
          <w:szCs w:val="28"/>
        </w:rPr>
        <w:t xml:space="preserve">) </w:t>
      </w:r>
      <w:r w:rsidR="005017E2" w:rsidRPr="00E464F4">
        <w:rPr>
          <w:rFonts w:ascii="Times New Roman" w:hAnsi="Times New Roman" w:cs="Times New Roman"/>
          <w:sz w:val="28"/>
          <w:szCs w:val="28"/>
        </w:rPr>
        <w:t>ЛГМ</w:t>
      </w:r>
      <w:r w:rsidRPr="00E464F4">
        <w:rPr>
          <w:rFonts w:ascii="Times New Roman" w:hAnsi="Times New Roman" w:cs="Times New Roman"/>
          <w:sz w:val="28"/>
          <w:szCs w:val="28"/>
        </w:rPr>
        <w:t xml:space="preserve"> характеризуется универсальностью; </w:t>
      </w:r>
      <w:r w:rsidR="0007631E" w:rsidRPr="00E464F4">
        <w:rPr>
          <w:rFonts w:ascii="Times New Roman" w:hAnsi="Times New Roman" w:cs="Times New Roman"/>
          <w:sz w:val="28"/>
          <w:szCs w:val="28"/>
        </w:rPr>
        <w:t>в</w:t>
      </w:r>
      <w:r w:rsidRPr="00E464F4">
        <w:rPr>
          <w:rFonts w:ascii="Times New Roman" w:hAnsi="Times New Roman" w:cs="Times New Roman"/>
          <w:sz w:val="28"/>
          <w:szCs w:val="28"/>
        </w:rPr>
        <w:t xml:space="preserve">) предметом изучения с помощью лексикографического метода является слово и его значение; </w:t>
      </w:r>
      <w:r w:rsidR="0007631E" w:rsidRPr="00E464F4">
        <w:rPr>
          <w:rFonts w:ascii="Times New Roman" w:hAnsi="Times New Roman" w:cs="Times New Roman"/>
          <w:sz w:val="28"/>
          <w:szCs w:val="28"/>
        </w:rPr>
        <w:t>г</w:t>
      </w:r>
      <w:r w:rsidRPr="00E464F4">
        <w:rPr>
          <w:rFonts w:ascii="Times New Roman" w:hAnsi="Times New Roman" w:cs="Times New Roman"/>
          <w:sz w:val="28"/>
          <w:szCs w:val="28"/>
        </w:rPr>
        <w:t xml:space="preserve">) использование разных подходов в изучении языка; </w:t>
      </w:r>
      <w:r w:rsidR="0007631E" w:rsidRPr="00E464F4">
        <w:rPr>
          <w:rFonts w:ascii="Times New Roman" w:hAnsi="Times New Roman" w:cs="Times New Roman"/>
          <w:sz w:val="28"/>
          <w:szCs w:val="28"/>
        </w:rPr>
        <w:t>д</w:t>
      </w:r>
      <w:r w:rsidRPr="00E464F4">
        <w:rPr>
          <w:rFonts w:ascii="Times New Roman" w:hAnsi="Times New Roman" w:cs="Times New Roman"/>
          <w:sz w:val="28"/>
          <w:szCs w:val="28"/>
        </w:rPr>
        <w:t xml:space="preserve">) с помощью ЛГМ можно вычленить разные аспекты изучаемого языкового явления; </w:t>
      </w:r>
      <w:r w:rsidR="0007631E" w:rsidRPr="00E464F4">
        <w:rPr>
          <w:rFonts w:ascii="Times New Roman" w:hAnsi="Times New Roman" w:cs="Times New Roman"/>
          <w:sz w:val="28"/>
          <w:szCs w:val="28"/>
        </w:rPr>
        <w:t>е</w:t>
      </w:r>
      <w:r w:rsidRPr="00E464F4">
        <w:rPr>
          <w:rFonts w:ascii="Times New Roman" w:hAnsi="Times New Roman" w:cs="Times New Roman"/>
          <w:sz w:val="28"/>
          <w:szCs w:val="28"/>
        </w:rPr>
        <w:t>) ЛГМ использует такие приемы сбора и каталогизации материала, как прием интерпретации, приемы компонентного, контекстного анализ</w:t>
      </w:r>
      <w:r w:rsidR="00432034" w:rsidRPr="00E464F4">
        <w:rPr>
          <w:rFonts w:ascii="Times New Roman" w:hAnsi="Times New Roman" w:cs="Times New Roman"/>
          <w:sz w:val="28"/>
          <w:szCs w:val="28"/>
        </w:rPr>
        <w:t>ов</w:t>
      </w:r>
      <w:r w:rsidRPr="00E464F4">
        <w:rPr>
          <w:rFonts w:ascii="Times New Roman" w:hAnsi="Times New Roman" w:cs="Times New Roman"/>
          <w:sz w:val="28"/>
          <w:szCs w:val="28"/>
        </w:rPr>
        <w:t xml:space="preserve">, прием интроспекции и др. </w:t>
      </w:r>
      <w:r w:rsidR="00CF3145" w:rsidRPr="00E464F4">
        <w:rPr>
          <w:rFonts w:ascii="Times New Roman" w:hAnsi="Times New Roman" w:cs="Times New Roman"/>
          <w:sz w:val="28"/>
          <w:szCs w:val="28"/>
        </w:rPr>
        <w:t xml:space="preserve">К специальным приемам ЛГМ «относятся: картографирование, лексикографирование (составление словарных статей), дефинирование, моделирование, приемы </w:t>
      </w:r>
      <w:r w:rsidR="00D7099C" w:rsidRPr="00E464F4">
        <w:rPr>
          <w:rFonts w:ascii="Times New Roman" w:hAnsi="Times New Roman" w:cs="Times New Roman"/>
          <w:sz w:val="28"/>
          <w:szCs w:val="28"/>
        </w:rPr>
        <w:t>лексикографичес</w:t>
      </w:r>
      <w:r w:rsidR="00DD40E0" w:rsidRPr="00E464F4">
        <w:rPr>
          <w:rFonts w:ascii="Times New Roman" w:hAnsi="Times New Roman" w:cs="Times New Roman"/>
          <w:sz w:val="28"/>
          <w:szCs w:val="28"/>
        </w:rPr>
        <w:t>к</w:t>
      </w:r>
      <w:r w:rsidR="00D7099C" w:rsidRPr="00E464F4">
        <w:rPr>
          <w:rFonts w:ascii="Times New Roman" w:hAnsi="Times New Roman" w:cs="Times New Roman"/>
          <w:sz w:val="28"/>
          <w:szCs w:val="28"/>
        </w:rPr>
        <w:t>ой параметризации еди</w:t>
      </w:r>
      <w:r w:rsidR="00DD40E0" w:rsidRPr="00E464F4">
        <w:rPr>
          <w:rFonts w:ascii="Times New Roman" w:hAnsi="Times New Roman" w:cs="Times New Roman"/>
          <w:sz w:val="28"/>
          <w:szCs w:val="28"/>
        </w:rPr>
        <w:t>н</w:t>
      </w:r>
      <w:r w:rsidR="00D7099C" w:rsidRPr="00E464F4">
        <w:rPr>
          <w:rFonts w:ascii="Times New Roman" w:hAnsi="Times New Roman" w:cs="Times New Roman"/>
          <w:sz w:val="28"/>
          <w:szCs w:val="28"/>
        </w:rPr>
        <w:t>иц»</w:t>
      </w:r>
      <w:r w:rsidR="0007631E" w:rsidRPr="00E464F4">
        <w:rPr>
          <w:rFonts w:ascii="Times New Roman" w:hAnsi="Times New Roman" w:cs="Times New Roman"/>
          <w:sz w:val="28"/>
          <w:szCs w:val="28"/>
        </w:rPr>
        <w:t>;</w:t>
      </w:r>
      <w:r w:rsidR="00D7099C" w:rsidRPr="00E464F4">
        <w:rPr>
          <w:rFonts w:ascii="Times New Roman" w:hAnsi="Times New Roman" w:cs="Times New Roman"/>
          <w:sz w:val="28"/>
          <w:szCs w:val="28"/>
        </w:rPr>
        <w:t xml:space="preserve"> </w:t>
      </w:r>
      <w:r w:rsidR="00045316" w:rsidRPr="00E464F4">
        <w:rPr>
          <w:rFonts w:ascii="Times New Roman" w:hAnsi="Times New Roman" w:cs="Times New Roman"/>
          <w:sz w:val="28"/>
          <w:szCs w:val="28"/>
        </w:rPr>
        <w:t>ж)</w:t>
      </w:r>
      <w:r w:rsidR="00377629">
        <w:rPr>
          <w:rFonts w:ascii="Times New Roman" w:hAnsi="Times New Roman" w:cs="Times New Roman"/>
          <w:sz w:val="28"/>
          <w:szCs w:val="28"/>
        </w:rPr>
        <w:t> </w:t>
      </w:r>
      <w:r w:rsidR="00045316" w:rsidRPr="00E464F4">
        <w:rPr>
          <w:rFonts w:ascii="Times New Roman" w:hAnsi="Times New Roman" w:cs="Times New Roman"/>
          <w:sz w:val="28"/>
          <w:szCs w:val="28"/>
        </w:rPr>
        <w:t>наличие</w:t>
      </w:r>
      <w:r w:rsidR="00D7099C" w:rsidRPr="00E464F4">
        <w:rPr>
          <w:rFonts w:ascii="Times New Roman" w:hAnsi="Times New Roman" w:cs="Times New Roman"/>
          <w:sz w:val="28"/>
          <w:szCs w:val="28"/>
        </w:rPr>
        <w:t xml:space="preserve"> оригинальной методики исследования [</w:t>
      </w:r>
      <w:r w:rsidR="00432034" w:rsidRPr="00E464F4">
        <w:rPr>
          <w:rFonts w:ascii="Times New Roman" w:hAnsi="Times New Roman" w:cs="Times New Roman"/>
          <w:sz w:val="28"/>
          <w:szCs w:val="28"/>
        </w:rPr>
        <w:t>14</w:t>
      </w:r>
      <w:r w:rsidR="00653D99">
        <w:rPr>
          <w:rFonts w:ascii="Times New Roman" w:hAnsi="Times New Roman" w:cs="Times New Roman"/>
          <w:sz w:val="28"/>
          <w:szCs w:val="28"/>
        </w:rPr>
        <w:t>3</w:t>
      </w:r>
      <w:r w:rsidR="00D7099C" w:rsidRPr="00E464F4">
        <w:rPr>
          <w:rFonts w:ascii="Times New Roman" w:hAnsi="Times New Roman" w:cs="Times New Roman"/>
          <w:sz w:val="28"/>
          <w:szCs w:val="28"/>
        </w:rPr>
        <w:t>].</w:t>
      </w:r>
    </w:p>
    <w:p w14:paraId="5483253D" w14:textId="1B232A54" w:rsidR="00DD2058" w:rsidRPr="00E464F4" w:rsidRDefault="00D7099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Общая методика ле</w:t>
      </w:r>
      <w:r w:rsidR="00DD40E0" w:rsidRPr="00E464F4">
        <w:rPr>
          <w:rFonts w:ascii="Times New Roman" w:hAnsi="Times New Roman" w:cs="Times New Roman"/>
          <w:sz w:val="28"/>
          <w:szCs w:val="28"/>
        </w:rPr>
        <w:t>к</w:t>
      </w:r>
      <w:r w:rsidRPr="00E464F4">
        <w:rPr>
          <w:rFonts w:ascii="Times New Roman" w:hAnsi="Times New Roman" w:cs="Times New Roman"/>
          <w:sz w:val="28"/>
          <w:szCs w:val="28"/>
        </w:rPr>
        <w:t>сикографирования, по м</w:t>
      </w:r>
      <w:r w:rsidR="00DD2058" w:rsidRPr="00E464F4">
        <w:rPr>
          <w:rFonts w:ascii="Times New Roman" w:hAnsi="Times New Roman" w:cs="Times New Roman"/>
          <w:sz w:val="28"/>
          <w:szCs w:val="28"/>
        </w:rPr>
        <w:t>нению</w:t>
      </w:r>
      <w:r w:rsidRPr="00E464F4">
        <w:rPr>
          <w:rFonts w:ascii="Times New Roman" w:hAnsi="Times New Roman" w:cs="Times New Roman"/>
          <w:sz w:val="28"/>
          <w:szCs w:val="28"/>
        </w:rPr>
        <w:t xml:space="preserve"> В.В. Дубичинского, предполагает определение основных этапов составления словаря:</w:t>
      </w:r>
    </w:p>
    <w:p w14:paraId="7DF5E572" w14:textId="2F1BAA44" w:rsidR="00DD2058" w:rsidRPr="00E464F4" w:rsidRDefault="00D7099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 создание проекта словаря (определение типа и жанра словаря, установление адре</w:t>
      </w:r>
      <w:r w:rsidR="004F57F2" w:rsidRPr="00E464F4">
        <w:rPr>
          <w:rFonts w:ascii="Times New Roman" w:hAnsi="Times New Roman" w:cs="Times New Roman"/>
          <w:sz w:val="28"/>
          <w:szCs w:val="28"/>
        </w:rPr>
        <w:t>сата);</w:t>
      </w:r>
    </w:p>
    <w:p w14:paraId="681B733F" w14:textId="535FACB2" w:rsidR="00DD2058" w:rsidRPr="00E464F4" w:rsidRDefault="004F57F2"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2) формирование авторского коллектива;</w:t>
      </w:r>
    </w:p>
    <w:p w14:paraId="125296FC" w14:textId="18711922" w:rsidR="00DD2058" w:rsidRPr="00E464F4" w:rsidRDefault="004F57F2"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3) создание словарной картотеки или компьютерной базы данных;</w:t>
      </w:r>
    </w:p>
    <w:p w14:paraId="432C3E7B" w14:textId="45DDF97B" w:rsidR="00DD2058" w:rsidRPr="00E464F4" w:rsidRDefault="004F57F2"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4) отбор словника, систематизация материала в соответствии с целью и задачами словаря;</w:t>
      </w:r>
    </w:p>
    <w:p w14:paraId="45033524" w14:textId="6FB8AC23" w:rsidR="00DD2058" w:rsidRPr="00E464F4" w:rsidRDefault="004F57F2"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5) разработка концепции структуры словарной статьи;</w:t>
      </w:r>
    </w:p>
    <w:p w14:paraId="40E07291" w14:textId="1AB0AD5C" w:rsidR="00DD2058" w:rsidRPr="00E464F4" w:rsidRDefault="004F57F2"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6) лексикографическая интерпретация лексических единиц;</w:t>
      </w:r>
    </w:p>
    <w:p w14:paraId="5F7CC0A8" w14:textId="52141463" w:rsidR="00D7099C" w:rsidRPr="00E464F4" w:rsidRDefault="004F57F2"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7) подготовка словаря к изданию [</w:t>
      </w:r>
      <w:r w:rsidR="00432034" w:rsidRPr="00E464F4">
        <w:rPr>
          <w:rFonts w:ascii="Times New Roman" w:hAnsi="Times New Roman" w:cs="Times New Roman"/>
          <w:sz w:val="28"/>
          <w:szCs w:val="28"/>
        </w:rPr>
        <w:t>14</w:t>
      </w:r>
      <w:r w:rsidR="00653D99">
        <w:rPr>
          <w:rFonts w:ascii="Times New Roman" w:hAnsi="Times New Roman" w:cs="Times New Roman"/>
          <w:sz w:val="28"/>
          <w:szCs w:val="28"/>
        </w:rPr>
        <w:t>4</w:t>
      </w:r>
      <w:r w:rsidRPr="00E464F4">
        <w:rPr>
          <w:rFonts w:ascii="Times New Roman" w:hAnsi="Times New Roman" w:cs="Times New Roman"/>
          <w:sz w:val="28"/>
          <w:szCs w:val="28"/>
        </w:rPr>
        <w:t>].</w:t>
      </w:r>
    </w:p>
    <w:p w14:paraId="4FF7E969" w14:textId="1B5B2EAD" w:rsidR="004F57F2" w:rsidRPr="00E464F4" w:rsidRDefault="005017E2"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К</w:t>
      </w:r>
      <w:r w:rsidR="004F57F2" w:rsidRPr="00E464F4">
        <w:rPr>
          <w:rFonts w:ascii="Times New Roman" w:hAnsi="Times New Roman" w:cs="Times New Roman"/>
          <w:sz w:val="28"/>
          <w:szCs w:val="28"/>
        </w:rPr>
        <w:t xml:space="preserve"> лексикографическому инструментарию </w:t>
      </w:r>
      <w:r w:rsidR="00DD2058" w:rsidRPr="00E464F4">
        <w:rPr>
          <w:rFonts w:ascii="Times New Roman" w:hAnsi="Times New Roman" w:cs="Times New Roman"/>
          <w:sz w:val="28"/>
          <w:szCs w:val="28"/>
        </w:rPr>
        <w:t>он</w:t>
      </w:r>
      <w:r w:rsidRPr="00E464F4">
        <w:rPr>
          <w:rFonts w:ascii="Times New Roman" w:hAnsi="Times New Roman" w:cs="Times New Roman"/>
          <w:sz w:val="28"/>
          <w:szCs w:val="28"/>
        </w:rPr>
        <w:t xml:space="preserve"> относит </w:t>
      </w:r>
      <w:r w:rsidR="004F57F2" w:rsidRPr="00E464F4">
        <w:rPr>
          <w:rFonts w:ascii="Times New Roman" w:hAnsi="Times New Roman" w:cs="Times New Roman"/>
          <w:i/>
          <w:iCs/>
          <w:sz w:val="28"/>
          <w:szCs w:val="28"/>
        </w:rPr>
        <w:t>лексический параметр</w:t>
      </w:r>
      <w:r w:rsidR="004F57F2" w:rsidRPr="00E464F4">
        <w:rPr>
          <w:rFonts w:ascii="Times New Roman" w:hAnsi="Times New Roman" w:cs="Times New Roman"/>
          <w:sz w:val="28"/>
          <w:szCs w:val="28"/>
        </w:rPr>
        <w:t>, рассматриваемый как «способ лексикографической интерпретации того или иного структурного элемента» [</w:t>
      </w:r>
      <w:r w:rsidR="00432034" w:rsidRPr="00E464F4">
        <w:rPr>
          <w:rFonts w:ascii="Times New Roman" w:hAnsi="Times New Roman" w:cs="Times New Roman"/>
          <w:sz w:val="28"/>
          <w:szCs w:val="28"/>
        </w:rPr>
        <w:t>1</w:t>
      </w:r>
      <w:r w:rsidR="00EB7154">
        <w:rPr>
          <w:rFonts w:ascii="Times New Roman" w:hAnsi="Times New Roman" w:cs="Times New Roman"/>
          <w:sz w:val="28"/>
          <w:szCs w:val="28"/>
          <w:lang w:val="kk-KZ"/>
        </w:rPr>
        <w:t>4</w:t>
      </w:r>
      <w:r w:rsidR="00653D99">
        <w:rPr>
          <w:rFonts w:ascii="Times New Roman" w:hAnsi="Times New Roman" w:cs="Times New Roman"/>
          <w:sz w:val="28"/>
          <w:szCs w:val="28"/>
        </w:rPr>
        <w:t>5</w:t>
      </w:r>
      <w:r w:rsidR="004F57F2" w:rsidRPr="00E464F4">
        <w:rPr>
          <w:rFonts w:ascii="Times New Roman" w:hAnsi="Times New Roman" w:cs="Times New Roman"/>
          <w:sz w:val="28"/>
          <w:szCs w:val="28"/>
        </w:rPr>
        <w:t xml:space="preserve">]. Исследователь </w:t>
      </w:r>
      <w:r w:rsidR="00DD2058" w:rsidRPr="00E464F4">
        <w:rPr>
          <w:rFonts w:ascii="Times New Roman" w:hAnsi="Times New Roman" w:cs="Times New Roman"/>
          <w:sz w:val="28"/>
          <w:szCs w:val="28"/>
        </w:rPr>
        <w:t>считает</w:t>
      </w:r>
      <w:r w:rsidR="004F57F2" w:rsidRPr="00E464F4">
        <w:rPr>
          <w:rFonts w:ascii="Times New Roman" w:hAnsi="Times New Roman" w:cs="Times New Roman"/>
          <w:sz w:val="28"/>
          <w:szCs w:val="28"/>
        </w:rPr>
        <w:t xml:space="preserve"> основн</w:t>
      </w:r>
      <w:r w:rsidR="00DD2058" w:rsidRPr="00E464F4">
        <w:rPr>
          <w:rFonts w:ascii="Times New Roman" w:hAnsi="Times New Roman" w:cs="Times New Roman"/>
          <w:sz w:val="28"/>
          <w:szCs w:val="28"/>
        </w:rPr>
        <w:t>ым</w:t>
      </w:r>
      <w:r w:rsidR="004F57F2" w:rsidRPr="00E464F4">
        <w:rPr>
          <w:rFonts w:ascii="Times New Roman" w:hAnsi="Times New Roman" w:cs="Times New Roman"/>
          <w:sz w:val="28"/>
          <w:szCs w:val="28"/>
        </w:rPr>
        <w:t xml:space="preserve"> параметр</w:t>
      </w:r>
      <w:r w:rsidR="00DD2058" w:rsidRPr="00E464F4">
        <w:rPr>
          <w:rFonts w:ascii="Times New Roman" w:hAnsi="Times New Roman" w:cs="Times New Roman"/>
          <w:sz w:val="28"/>
          <w:szCs w:val="28"/>
        </w:rPr>
        <w:t>ом</w:t>
      </w:r>
      <w:r w:rsidR="004F57F2" w:rsidRPr="00E464F4">
        <w:rPr>
          <w:rFonts w:ascii="Times New Roman" w:hAnsi="Times New Roman" w:cs="Times New Roman"/>
          <w:sz w:val="28"/>
          <w:szCs w:val="28"/>
        </w:rPr>
        <w:t xml:space="preserve"> лексикографического описания микроструктур</w:t>
      </w:r>
      <w:r w:rsidR="00DD2058" w:rsidRPr="00E464F4">
        <w:rPr>
          <w:rFonts w:ascii="Times New Roman" w:hAnsi="Times New Roman" w:cs="Times New Roman"/>
          <w:sz w:val="28"/>
          <w:szCs w:val="28"/>
        </w:rPr>
        <w:t>ы</w:t>
      </w:r>
      <w:r w:rsidR="004F57F2" w:rsidRPr="00E464F4">
        <w:rPr>
          <w:rFonts w:ascii="Times New Roman" w:hAnsi="Times New Roman" w:cs="Times New Roman"/>
          <w:sz w:val="28"/>
          <w:szCs w:val="28"/>
        </w:rPr>
        <w:t xml:space="preserve"> словаря</w:t>
      </w:r>
      <w:r w:rsidR="00DD2058" w:rsidRPr="00E464F4">
        <w:rPr>
          <w:rFonts w:ascii="Times New Roman" w:hAnsi="Times New Roman" w:cs="Times New Roman"/>
          <w:sz w:val="28"/>
          <w:szCs w:val="28"/>
        </w:rPr>
        <w:t xml:space="preserve"> и</w:t>
      </w:r>
      <w:r w:rsidR="004F57F2" w:rsidRPr="00E464F4">
        <w:rPr>
          <w:rFonts w:ascii="Times New Roman" w:hAnsi="Times New Roman" w:cs="Times New Roman"/>
          <w:sz w:val="28"/>
          <w:szCs w:val="28"/>
        </w:rPr>
        <w:t xml:space="preserve"> относ</w:t>
      </w:r>
      <w:r w:rsidR="00DD2058" w:rsidRPr="00E464F4">
        <w:rPr>
          <w:rFonts w:ascii="Times New Roman" w:hAnsi="Times New Roman" w:cs="Times New Roman"/>
          <w:sz w:val="28"/>
          <w:szCs w:val="28"/>
        </w:rPr>
        <w:t>ит</w:t>
      </w:r>
      <w:r w:rsidR="004F57F2" w:rsidRPr="00E464F4">
        <w:rPr>
          <w:rFonts w:ascii="Times New Roman" w:hAnsi="Times New Roman" w:cs="Times New Roman"/>
          <w:sz w:val="28"/>
          <w:szCs w:val="28"/>
        </w:rPr>
        <w:t xml:space="preserve"> «проблемы построения словарной статьи. Сюда включаются вопросы формата, объема, состава словарной статьи, презентации различного рода информации о языковой единице, описываемой в словаре (этимологической, </w:t>
      </w:r>
      <w:r w:rsidR="00CF7B5A" w:rsidRPr="00E464F4">
        <w:rPr>
          <w:rFonts w:ascii="Times New Roman" w:hAnsi="Times New Roman" w:cs="Times New Roman"/>
          <w:sz w:val="28"/>
          <w:szCs w:val="28"/>
        </w:rPr>
        <w:t>энциклопедической,</w:t>
      </w:r>
      <w:r w:rsidR="004F57F2" w:rsidRPr="00E464F4">
        <w:rPr>
          <w:rFonts w:ascii="Times New Roman" w:hAnsi="Times New Roman" w:cs="Times New Roman"/>
          <w:sz w:val="28"/>
          <w:szCs w:val="28"/>
        </w:rPr>
        <w:t xml:space="preserve"> семантической, </w:t>
      </w:r>
      <w:r w:rsidR="00CF7B5A" w:rsidRPr="00E464F4">
        <w:rPr>
          <w:rFonts w:ascii="Times New Roman" w:hAnsi="Times New Roman" w:cs="Times New Roman"/>
          <w:sz w:val="28"/>
          <w:szCs w:val="28"/>
        </w:rPr>
        <w:t>грамматической</w:t>
      </w:r>
      <w:r w:rsidR="004F57F2" w:rsidRPr="00E464F4">
        <w:rPr>
          <w:rFonts w:ascii="Times New Roman" w:hAnsi="Times New Roman" w:cs="Times New Roman"/>
          <w:sz w:val="28"/>
          <w:szCs w:val="28"/>
        </w:rPr>
        <w:t xml:space="preserve">, словообразовательной, </w:t>
      </w:r>
      <w:r w:rsidR="00CF7B5A" w:rsidRPr="00E464F4">
        <w:rPr>
          <w:rFonts w:ascii="Times New Roman" w:hAnsi="Times New Roman" w:cs="Times New Roman"/>
          <w:sz w:val="28"/>
          <w:szCs w:val="28"/>
        </w:rPr>
        <w:t>стилистической,</w:t>
      </w:r>
      <w:r w:rsidR="00640797" w:rsidRPr="00E464F4">
        <w:rPr>
          <w:rFonts w:ascii="Times New Roman" w:hAnsi="Times New Roman" w:cs="Times New Roman"/>
          <w:sz w:val="28"/>
          <w:szCs w:val="28"/>
        </w:rPr>
        <w:t xml:space="preserve"> иллюстративной и др</w:t>
      </w:r>
      <w:r w:rsidR="00CF7B5A" w:rsidRPr="00E464F4">
        <w:rPr>
          <w:rFonts w:ascii="Times New Roman" w:hAnsi="Times New Roman" w:cs="Times New Roman"/>
          <w:sz w:val="28"/>
          <w:szCs w:val="28"/>
        </w:rPr>
        <w:t>.</w:t>
      </w:r>
      <w:r w:rsidR="00640797" w:rsidRPr="00E464F4">
        <w:rPr>
          <w:rFonts w:ascii="Times New Roman" w:hAnsi="Times New Roman" w:cs="Times New Roman"/>
          <w:sz w:val="28"/>
          <w:szCs w:val="28"/>
        </w:rPr>
        <w:t xml:space="preserve"> информации)</w:t>
      </w:r>
      <w:r w:rsidRPr="00E464F4">
        <w:rPr>
          <w:rFonts w:ascii="Times New Roman" w:hAnsi="Times New Roman" w:cs="Times New Roman"/>
          <w:sz w:val="28"/>
          <w:szCs w:val="28"/>
        </w:rPr>
        <w:t>»</w:t>
      </w:r>
      <w:r w:rsidR="00640797" w:rsidRPr="00E464F4">
        <w:rPr>
          <w:rFonts w:ascii="Times New Roman" w:hAnsi="Times New Roman" w:cs="Times New Roman"/>
          <w:sz w:val="28"/>
          <w:szCs w:val="28"/>
        </w:rPr>
        <w:t xml:space="preserve"> [</w:t>
      </w:r>
      <w:r w:rsidR="00432034" w:rsidRPr="00E464F4">
        <w:rPr>
          <w:rFonts w:ascii="Times New Roman" w:hAnsi="Times New Roman" w:cs="Times New Roman"/>
          <w:sz w:val="28"/>
          <w:szCs w:val="28"/>
        </w:rPr>
        <w:t>14</w:t>
      </w:r>
      <w:r w:rsidR="00653D99">
        <w:rPr>
          <w:rFonts w:ascii="Times New Roman" w:hAnsi="Times New Roman" w:cs="Times New Roman"/>
          <w:sz w:val="28"/>
          <w:szCs w:val="28"/>
        </w:rPr>
        <w:t>5</w:t>
      </w:r>
      <w:r w:rsidR="00640797" w:rsidRPr="00E464F4">
        <w:rPr>
          <w:rFonts w:ascii="Times New Roman" w:hAnsi="Times New Roman" w:cs="Times New Roman"/>
          <w:sz w:val="28"/>
          <w:szCs w:val="28"/>
        </w:rPr>
        <w:t>,</w:t>
      </w:r>
      <w:r w:rsidR="00B92A1C" w:rsidRPr="00E464F4">
        <w:rPr>
          <w:rFonts w:ascii="Times New Roman" w:hAnsi="Times New Roman" w:cs="Times New Roman"/>
          <w:sz w:val="28"/>
          <w:szCs w:val="28"/>
        </w:rPr>
        <w:t xml:space="preserve"> с. </w:t>
      </w:r>
      <w:r w:rsidR="00640797" w:rsidRPr="00E464F4">
        <w:rPr>
          <w:rFonts w:ascii="Times New Roman" w:hAnsi="Times New Roman" w:cs="Times New Roman"/>
          <w:sz w:val="28"/>
          <w:szCs w:val="28"/>
        </w:rPr>
        <w:t>34].</w:t>
      </w:r>
    </w:p>
    <w:p w14:paraId="05B1F9A5" w14:textId="4A459C0A" w:rsidR="00E61844" w:rsidRPr="00E464F4" w:rsidRDefault="00CF7B5A"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 микроструктуре словаря основное место занимает словарная статья</w:t>
      </w:r>
      <w:r w:rsidR="00DD2058" w:rsidRPr="00E464F4">
        <w:rPr>
          <w:rFonts w:ascii="Times New Roman" w:hAnsi="Times New Roman" w:cs="Times New Roman"/>
          <w:sz w:val="28"/>
          <w:szCs w:val="28"/>
        </w:rPr>
        <w:t>, которая</w:t>
      </w:r>
      <w:r w:rsidRPr="00E464F4">
        <w:rPr>
          <w:rFonts w:ascii="Times New Roman" w:hAnsi="Times New Roman" w:cs="Times New Roman"/>
          <w:sz w:val="28"/>
          <w:szCs w:val="28"/>
        </w:rPr>
        <w:t xml:space="preserve"> понимается как </w:t>
      </w:r>
      <w:r w:rsidRPr="00E464F4">
        <w:rPr>
          <w:rFonts w:ascii="Times New Roman" w:hAnsi="Times New Roman" w:cs="Times New Roman"/>
          <w:i/>
          <w:iCs/>
          <w:sz w:val="28"/>
          <w:szCs w:val="28"/>
        </w:rPr>
        <w:t>«основная структурная единица словаря, состоящая из заголовочной единицы и ее описания</w:t>
      </w:r>
      <w:r w:rsidR="00432034" w:rsidRPr="00E464F4">
        <w:rPr>
          <w:rFonts w:ascii="Times New Roman" w:hAnsi="Times New Roman" w:cs="Times New Roman"/>
          <w:i/>
          <w:iCs/>
          <w:sz w:val="28"/>
          <w:szCs w:val="28"/>
        </w:rPr>
        <w:t>»</w:t>
      </w:r>
      <w:r w:rsidR="00DD40E0" w:rsidRPr="00E464F4">
        <w:rPr>
          <w:rFonts w:ascii="Times New Roman" w:hAnsi="Times New Roman" w:cs="Times New Roman"/>
          <w:i/>
          <w:iCs/>
          <w:sz w:val="28"/>
          <w:szCs w:val="28"/>
        </w:rPr>
        <w:t>,</w:t>
      </w:r>
      <w:r w:rsidRPr="00E464F4">
        <w:rPr>
          <w:rFonts w:ascii="Times New Roman" w:hAnsi="Times New Roman" w:cs="Times New Roman"/>
          <w:sz w:val="28"/>
          <w:szCs w:val="28"/>
        </w:rPr>
        <w:t xml:space="preserve"> включа</w:t>
      </w:r>
      <w:r w:rsidR="00DD40E0" w:rsidRPr="00E464F4">
        <w:rPr>
          <w:rFonts w:ascii="Times New Roman" w:hAnsi="Times New Roman" w:cs="Times New Roman"/>
          <w:sz w:val="28"/>
          <w:szCs w:val="28"/>
        </w:rPr>
        <w:t>ет</w:t>
      </w:r>
      <w:r w:rsidR="00432034" w:rsidRPr="00E464F4">
        <w:rPr>
          <w:rFonts w:ascii="Times New Roman" w:hAnsi="Times New Roman" w:cs="Times New Roman"/>
          <w:sz w:val="28"/>
          <w:szCs w:val="28"/>
        </w:rPr>
        <w:t xml:space="preserve"> в себя</w:t>
      </w:r>
      <w:r w:rsidRPr="00E464F4">
        <w:rPr>
          <w:rFonts w:ascii="Times New Roman" w:hAnsi="Times New Roman" w:cs="Times New Roman"/>
          <w:sz w:val="28"/>
          <w:szCs w:val="28"/>
        </w:rPr>
        <w:t xml:space="preserve">: </w:t>
      </w:r>
      <w:r w:rsidR="00DD40E0" w:rsidRPr="00E464F4">
        <w:rPr>
          <w:rFonts w:ascii="Times New Roman" w:hAnsi="Times New Roman" w:cs="Times New Roman"/>
          <w:i/>
          <w:iCs/>
          <w:sz w:val="28"/>
          <w:szCs w:val="28"/>
        </w:rPr>
        <w:t>з</w:t>
      </w:r>
      <w:r w:rsidRPr="00E464F4">
        <w:rPr>
          <w:rFonts w:ascii="Times New Roman" w:hAnsi="Times New Roman" w:cs="Times New Roman"/>
          <w:i/>
          <w:iCs/>
          <w:sz w:val="28"/>
          <w:szCs w:val="28"/>
        </w:rPr>
        <w:t>аголовочную единицу;</w:t>
      </w:r>
      <w:r w:rsidR="00FB7A85" w:rsidRPr="00E464F4">
        <w:rPr>
          <w:rFonts w:ascii="Times New Roman" w:hAnsi="Times New Roman" w:cs="Times New Roman"/>
          <w:i/>
          <w:iCs/>
          <w:sz w:val="28"/>
          <w:szCs w:val="28"/>
        </w:rPr>
        <w:t xml:space="preserve"> </w:t>
      </w:r>
      <w:r w:rsidR="00DD40E0" w:rsidRPr="00E464F4">
        <w:rPr>
          <w:rFonts w:ascii="Times New Roman" w:hAnsi="Times New Roman" w:cs="Times New Roman"/>
          <w:i/>
          <w:iCs/>
          <w:sz w:val="28"/>
          <w:szCs w:val="28"/>
        </w:rPr>
        <w:t>е</w:t>
      </w:r>
      <w:r w:rsidRPr="00E464F4">
        <w:rPr>
          <w:rFonts w:ascii="Times New Roman" w:hAnsi="Times New Roman" w:cs="Times New Roman"/>
          <w:i/>
          <w:iCs/>
          <w:sz w:val="28"/>
          <w:szCs w:val="28"/>
        </w:rPr>
        <w:t>е фонетическу</w:t>
      </w:r>
      <w:r w:rsidR="00E61844" w:rsidRPr="00E464F4">
        <w:rPr>
          <w:rFonts w:ascii="Times New Roman" w:hAnsi="Times New Roman" w:cs="Times New Roman"/>
          <w:i/>
          <w:iCs/>
          <w:sz w:val="28"/>
          <w:szCs w:val="28"/>
        </w:rPr>
        <w:t>ю ха</w:t>
      </w:r>
      <w:r w:rsidRPr="00E464F4">
        <w:rPr>
          <w:rFonts w:ascii="Times New Roman" w:hAnsi="Times New Roman" w:cs="Times New Roman"/>
          <w:i/>
          <w:iCs/>
          <w:sz w:val="28"/>
          <w:szCs w:val="28"/>
        </w:rPr>
        <w:t>рактеристику;</w:t>
      </w:r>
      <w:r w:rsidR="00FB7A85" w:rsidRPr="00E464F4">
        <w:rPr>
          <w:rFonts w:ascii="Times New Roman" w:hAnsi="Times New Roman" w:cs="Times New Roman"/>
          <w:i/>
          <w:iCs/>
          <w:sz w:val="28"/>
          <w:szCs w:val="28"/>
        </w:rPr>
        <w:t xml:space="preserve"> </w:t>
      </w:r>
      <w:r w:rsidR="00DD40E0" w:rsidRPr="00E464F4">
        <w:rPr>
          <w:rFonts w:ascii="Times New Roman" w:hAnsi="Times New Roman" w:cs="Times New Roman"/>
          <w:i/>
          <w:iCs/>
          <w:sz w:val="28"/>
          <w:szCs w:val="28"/>
        </w:rPr>
        <w:t>е</w:t>
      </w:r>
      <w:r w:rsidRPr="00E464F4">
        <w:rPr>
          <w:rFonts w:ascii="Times New Roman" w:hAnsi="Times New Roman" w:cs="Times New Roman"/>
          <w:i/>
          <w:iCs/>
          <w:sz w:val="28"/>
          <w:szCs w:val="28"/>
        </w:rPr>
        <w:t xml:space="preserve">е </w:t>
      </w:r>
      <w:r w:rsidR="00E61844" w:rsidRPr="00E464F4">
        <w:rPr>
          <w:rFonts w:ascii="Times New Roman" w:hAnsi="Times New Roman" w:cs="Times New Roman"/>
          <w:i/>
          <w:iCs/>
          <w:sz w:val="28"/>
          <w:szCs w:val="28"/>
        </w:rPr>
        <w:t>грамматическую</w:t>
      </w:r>
      <w:r w:rsidRPr="00E464F4">
        <w:rPr>
          <w:rFonts w:ascii="Times New Roman" w:hAnsi="Times New Roman" w:cs="Times New Roman"/>
          <w:i/>
          <w:iCs/>
          <w:sz w:val="28"/>
          <w:szCs w:val="28"/>
        </w:rPr>
        <w:t xml:space="preserve"> характеристику;</w:t>
      </w:r>
      <w:r w:rsidR="00FB7A85" w:rsidRPr="00E464F4">
        <w:rPr>
          <w:rFonts w:ascii="Times New Roman" w:hAnsi="Times New Roman" w:cs="Times New Roman"/>
          <w:i/>
          <w:iCs/>
          <w:sz w:val="28"/>
          <w:szCs w:val="28"/>
        </w:rPr>
        <w:t xml:space="preserve"> </w:t>
      </w:r>
      <w:r w:rsidR="00DD40E0" w:rsidRPr="00E464F4">
        <w:rPr>
          <w:rFonts w:ascii="Times New Roman" w:hAnsi="Times New Roman" w:cs="Times New Roman"/>
          <w:i/>
          <w:iCs/>
          <w:sz w:val="28"/>
          <w:szCs w:val="28"/>
        </w:rPr>
        <w:t>с</w:t>
      </w:r>
      <w:r w:rsidR="00E61844" w:rsidRPr="00E464F4">
        <w:rPr>
          <w:rFonts w:ascii="Times New Roman" w:hAnsi="Times New Roman" w:cs="Times New Roman"/>
          <w:i/>
          <w:iCs/>
          <w:sz w:val="28"/>
          <w:szCs w:val="28"/>
        </w:rPr>
        <w:t>емантизацию заголовочной единицы (толкование, дефиниция, переводный эквивалент и т. п.);</w:t>
      </w:r>
      <w:r w:rsidR="00FB7A85" w:rsidRPr="00E464F4">
        <w:rPr>
          <w:rFonts w:ascii="Times New Roman" w:hAnsi="Times New Roman" w:cs="Times New Roman"/>
          <w:i/>
          <w:iCs/>
          <w:sz w:val="28"/>
          <w:szCs w:val="28"/>
        </w:rPr>
        <w:t xml:space="preserve"> </w:t>
      </w:r>
      <w:r w:rsidR="00DD40E0" w:rsidRPr="00E464F4">
        <w:rPr>
          <w:rFonts w:ascii="Times New Roman" w:hAnsi="Times New Roman" w:cs="Times New Roman"/>
          <w:i/>
          <w:iCs/>
          <w:sz w:val="28"/>
          <w:szCs w:val="28"/>
        </w:rPr>
        <w:t>с</w:t>
      </w:r>
      <w:r w:rsidR="00E61844" w:rsidRPr="00E464F4">
        <w:rPr>
          <w:rFonts w:ascii="Times New Roman" w:hAnsi="Times New Roman" w:cs="Times New Roman"/>
          <w:i/>
          <w:iCs/>
          <w:sz w:val="28"/>
          <w:szCs w:val="28"/>
        </w:rPr>
        <w:t>очетаемостную характеристику заголовочной единицы;</w:t>
      </w:r>
      <w:r w:rsidR="00FB7A85" w:rsidRPr="00E464F4">
        <w:rPr>
          <w:rFonts w:ascii="Times New Roman" w:hAnsi="Times New Roman" w:cs="Times New Roman"/>
          <w:i/>
          <w:iCs/>
          <w:sz w:val="28"/>
          <w:szCs w:val="28"/>
        </w:rPr>
        <w:t xml:space="preserve"> </w:t>
      </w:r>
      <w:r w:rsidR="00DD40E0" w:rsidRPr="00E464F4">
        <w:rPr>
          <w:rFonts w:ascii="Times New Roman" w:hAnsi="Times New Roman" w:cs="Times New Roman"/>
          <w:i/>
          <w:iCs/>
          <w:sz w:val="28"/>
          <w:szCs w:val="28"/>
        </w:rPr>
        <w:t>с</w:t>
      </w:r>
      <w:r w:rsidR="00E61844" w:rsidRPr="00E464F4">
        <w:rPr>
          <w:rFonts w:ascii="Times New Roman" w:hAnsi="Times New Roman" w:cs="Times New Roman"/>
          <w:i/>
          <w:iCs/>
          <w:sz w:val="28"/>
          <w:szCs w:val="28"/>
        </w:rPr>
        <w:t xml:space="preserve">ловообразовательные возможности заголовочной единицы; </w:t>
      </w:r>
      <w:r w:rsidR="00DD40E0" w:rsidRPr="00E464F4">
        <w:rPr>
          <w:rFonts w:ascii="Times New Roman" w:hAnsi="Times New Roman" w:cs="Times New Roman"/>
          <w:i/>
          <w:iCs/>
          <w:sz w:val="28"/>
          <w:szCs w:val="28"/>
        </w:rPr>
        <w:t>э</w:t>
      </w:r>
      <w:r w:rsidR="00E61844" w:rsidRPr="00E464F4">
        <w:rPr>
          <w:rFonts w:ascii="Times New Roman" w:hAnsi="Times New Roman" w:cs="Times New Roman"/>
          <w:i/>
          <w:iCs/>
          <w:sz w:val="28"/>
          <w:szCs w:val="28"/>
        </w:rPr>
        <w:t>тимологические справки;</w:t>
      </w:r>
      <w:r w:rsidR="00FB7A85" w:rsidRPr="00E464F4">
        <w:rPr>
          <w:rFonts w:ascii="Times New Roman" w:hAnsi="Times New Roman" w:cs="Times New Roman"/>
          <w:i/>
          <w:iCs/>
          <w:sz w:val="28"/>
          <w:szCs w:val="28"/>
        </w:rPr>
        <w:t xml:space="preserve"> </w:t>
      </w:r>
      <w:r w:rsidR="00DD40E0" w:rsidRPr="00E464F4">
        <w:rPr>
          <w:rFonts w:ascii="Times New Roman" w:hAnsi="Times New Roman" w:cs="Times New Roman"/>
          <w:i/>
          <w:iCs/>
          <w:sz w:val="28"/>
          <w:szCs w:val="28"/>
        </w:rPr>
        <w:t>и</w:t>
      </w:r>
      <w:r w:rsidR="00E61844" w:rsidRPr="00E464F4">
        <w:rPr>
          <w:rFonts w:ascii="Times New Roman" w:hAnsi="Times New Roman" w:cs="Times New Roman"/>
          <w:i/>
          <w:iCs/>
          <w:sz w:val="28"/>
          <w:szCs w:val="28"/>
        </w:rPr>
        <w:t>ллюстративные параметры;</w:t>
      </w:r>
      <w:r w:rsidR="00FB7A85" w:rsidRPr="00E464F4">
        <w:rPr>
          <w:rFonts w:ascii="Times New Roman" w:hAnsi="Times New Roman" w:cs="Times New Roman"/>
          <w:i/>
          <w:iCs/>
          <w:sz w:val="28"/>
          <w:szCs w:val="28"/>
        </w:rPr>
        <w:t xml:space="preserve"> </w:t>
      </w:r>
      <w:r w:rsidR="00DD40E0" w:rsidRPr="00E464F4">
        <w:rPr>
          <w:rFonts w:ascii="Times New Roman" w:hAnsi="Times New Roman" w:cs="Times New Roman"/>
          <w:i/>
          <w:iCs/>
          <w:sz w:val="28"/>
          <w:szCs w:val="28"/>
        </w:rPr>
        <w:t>л</w:t>
      </w:r>
      <w:r w:rsidR="00E61844" w:rsidRPr="00E464F4">
        <w:rPr>
          <w:rFonts w:ascii="Times New Roman" w:hAnsi="Times New Roman" w:cs="Times New Roman"/>
          <w:i/>
          <w:iCs/>
          <w:sz w:val="28"/>
          <w:szCs w:val="28"/>
        </w:rPr>
        <w:t>ексикографические пометы;</w:t>
      </w:r>
      <w:r w:rsidR="00FB7A85" w:rsidRPr="00E464F4">
        <w:rPr>
          <w:rFonts w:ascii="Times New Roman" w:hAnsi="Times New Roman" w:cs="Times New Roman"/>
          <w:i/>
          <w:iCs/>
          <w:sz w:val="28"/>
          <w:szCs w:val="28"/>
        </w:rPr>
        <w:t xml:space="preserve"> </w:t>
      </w:r>
      <w:r w:rsidR="00DD40E0" w:rsidRPr="00E464F4">
        <w:rPr>
          <w:rFonts w:ascii="Times New Roman" w:hAnsi="Times New Roman" w:cs="Times New Roman"/>
          <w:i/>
          <w:iCs/>
          <w:sz w:val="28"/>
          <w:szCs w:val="28"/>
        </w:rPr>
        <w:t>о</w:t>
      </w:r>
      <w:r w:rsidR="00E61844" w:rsidRPr="00E464F4">
        <w:rPr>
          <w:rFonts w:ascii="Times New Roman" w:hAnsi="Times New Roman" w:cs="Times New Roman"/>
          <w:i/>
          <w:iCs/>
          <w:sz w:val="28"/>
          <w:szCs w:val="28"/>
        </w:rPr>
        <w:t xml:space="preserve">тсылки, примечания </w:t>
      </w:r>
      <w:bookmarkStart w:id="41" w:name="_Hlk127034930"/>
      <w:r w:rsidR="00E61844" w:rsidRPr="00E464F4">
        <w:rPr>
          <w:rFonts w:ascii="Times New Roman" w:hAnsi="Times New Roman" w:cs="Times New Roman"/>
          <w:sz w:val="28"/>
          <w:szCs w:val="28"/>
        </w:rPr>
        <w:t>[</w:t>
      </w:r>
      <w:r w:rsidR="00432034" w:rsidRPr="00E464F4">
        <w:rPr>
          <w:rFonts w:ascii="Times New Roman" w:hAnsi="Times New Roman" w:cs="Times New Roman"/>
          <w:sz w:val="28"/>
          <w:szCs w:val="28"/>
        </w:rPr>
        <w:t>1</w:t>
      </w:r>
      <w:r w:rsidR="00653D99">
        <w:rPr>
          <w:rFonts w:ascii="Times New Roman" w:hAnsi="Times New Roman" w:cs="Times New Roman"/>
          <w:sz w:val="28"/>
          <w:szCs w:val="28"/>
        </w:rPr>
        <w:t>46</w:t>
      </w:r>
      <w:r w:rsidR="00E61844" w:rsidRPr="00E464F4">
        <w:rPr>
          <w:rFonts w:ascii="Times New Roman" w:hAnsi="Times New Roman" w:cs="Times New Roman"/>
          <w:sz w:val="28"/>
          <w:szCs w:val="28"/>
        </w:rPr>
        <w:t>].</w:t>
      </w:r>
      <w:bookmarkEnd w:id="41"/>
    </w:p>
    <w:p w14:paraId="17C2DF20" w14:textId="06F75274" w:rsidR="00E61844" w:rsidRPr="00E464F4" w:rsidRDefault="00432034"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w:t>
      </w:r>
      <w:r w:rsidR="00E61844" w:rsidRPr="00E464F4">
        <w:rPr>
          <w:rFonts w:ascii="Times New Roman" w:hAnsi="Times New Roman" w:cs="Times New Roman"/>
          <w:sz w:val="28"/>
          <w:szCs w:val="28"/>
        </w:rPr>
        <w:t>словаре может быть акцентировано внимание</w:t>
      </w:r>
      <w:r w:rsidR="008E410A" w:rsidRPr="00E464F4">
        <w:rPr>
          <w:rFonts w:ascii="Times New Roman" w:hAnsi="Times New Roman" w:cs="Times New Roman"/>
          <w:sz w:val="28"/>
          <w:szCs w:val="28"/>
        </w:rPr>
        <w:t xml:space="preserve"> на м</w:t>
      </w:r>
      <w:r w:rsidRPr="00E464F4">
        <w:rPr>
          <w:rFonts w:ascii="Times New Roman" w:hAnsi="Times New Roman" w:cs="Times New Roman"/>
          <w:sz w:val="28"/>
          <w:szCs w:val="28"/>
        </w:rPr>
        <w:t>ини</w:t>
      </w:r>
      <w:r w:rsidR="008E410A" w:rsidRPr="00E464F4">
        <w:rPr>
          <w:rFonts w:ascii="Times New Roman" w:hAnsi="Times New Roman" w:cs="Times New Roman"/>
          <w:sz w:val="28"/>
          <w:szCs w:val="28"/>
        </w:rPr>
        <w:t>структур</w:t>
      </w:r>
      <w:r w:rsidR="00DD2058" w:rsidRPr="00E464F4">
        <w:rPr>
          <w:rFonts w:ascii="Times New Roman" w:hAnsi="Times New Roman" w:cs="Times New Roman"/>
          <w:sz w:val="28"/>
          <w:szCs w:val="28"/>
        </w:rPr>
        <w:t>у</w:t>
      </w:r>
      <w:r w:rsidR="008E410A" w:rsidRPr="00E464F4">
        <w:rPr>
          <w:rFonts w:ascii="Times New Roman" w:hAnsi="Times New Roman" w:cs="Times New Roman"/>
          <w:sz w:val="28"/>
          <w:szCs w:val="28"/>
        </w:rPr>
        <w:t xml:space="preserve"> (структур</w:t>
      </w:r>
      <w:r w:rsidR="00DD2058" w:rsidRPr="00E464F4">
        <w:rPr>
          <w:rFonts w:ascii="Times New Roman" w:hAnsi="Times New Roman" w:cs="Times New Roman"/>
          <w:sz w:val="28"/>
          <w:szCs w:val="28"/>
        </w:rPr>
        <w:t>у</w:t>
      </w:r>
      <w:r w:rsidR="008E410A" w:rsidRPr="00E464F4">
        <w:rPr>
          <w:rFonts w:ascii="Times New Roman" w:hAnsi="Times New Roman" w:cs="Times New Roman"/>
          <w:sz w:val="28"/>
          <w:szCs w:val="28"/>
        </w:rPr>
        <w:t xml:space="preserve"> лексических группировок – тематических, семантических, ассоциативных полей)</w:t>
      </w:r>
      <w:r w:rsidR="00E61844" w:rsidRPr="00E464F4">
        <w:rPr>
          <w:rFonts w:ascii="Times New Roman" w:hAnsi="Times New Roman" w:cs="Times New Roman"/>
          <w:sz w:val="28"/>
          <w:szCs w:val="28"/>
        </w:rPr>
        <w:t xml:space="preserve"> </w:t>
      </w:r>
      <w:r w:rsidR="008E410A" w:rsidRPr="00E464F4">
        <w:rPr>
          <w:rFonts w:ascii="Times New Roman" w:hAnsi="Times New Roman" w:cs="Times New Roman"/>
          <w:sz w:val="28"/>
          <w:szCs w:val="28"/>
        </w:rPr>
        <w:t>и макроструктур</w:t>
      </w:r>
      <w:r w:rsidR="00DD2058" w:rsidRPr="00E464F4">
        <w:rPr>
          <w:rFonts w:ascii="Times New Roman" w:hAnsi="Times New Roman" w:cs="Times New Roman"/>
          <w:sz w:val="28"/>
          <w:szCs w:val="28"/>
        </w:rPr>
        <w:t>у</w:t>
      </w:r>
      <w:r w:rsidR="008E410A" w:rsidRPr="00E464F4">
        <w:rPr>
          <w:rFonts w:ascii="Times New Roman" w:hAnsi="Times New Roman" w:cs="Times New Roman"/>
          <w:sz w:val="28"/>
          <w:szCs w:val="28"/>
        </w:rPr>
        <w:t xml:space="preserve"> (предполагающ</w:t>
      </w:r>
      <w:r w:rsidR="00DD2058" w:rsidRPr="00E464F4">
        <w:rPr>
          <w:rFonts w:ascii="Times New Roman" w:hAnsi="Times New Roman" w:cs="Times New Roman"/>
          <w:sz w:val="28"/>
          <w:szCs w:val="28"/>
        </w:rPr>
        <w:t>и</w:t>
      </w:r>
      <w:r w:rsidR="008E410A" w:rsidRPr="00E464F4">
        <w:rPr>
          <w:rFonts w:ascii="Times New Roman" w:hAnsi="Times New Roman" w:cs="Times New Roman"/>
          <w:sz w:val="28"/>
          <w:szCs w:val="28"/>
        </w:rPr>
        <w:t>й взаимосвязи группировок словаря).</w:t>
      </w:r>
    </w:p>
    <w:p w14:paraId="29F67A3C" w14:textId="41E6456F" w:rsidR="008E410A" w:rsidRPr="00E464F4" w:rsidRDefault="008E410A"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К параметрам словаря могут быть отнесены кванты информации о языковой структуре, представляющих для пользователя определенный интерес. </w:t>
      </w:r>
      <w:r w:rsidR="00DD2058" w:rsidRPr="00E464F4">
        <w:rPr>
          <w:rFonts w:ascii="Times New Roman" w:hAnsi="Times New Roman" w:cs="Times New Roman"/>
          <w:sz w:val="28"/>
          <w:szCs w:val="28"/>
        </w:rPr>
        <w:t>Лексикографические п</w:t>
      </w:r>
      <w:r w:rsidRPr="00E464F4">
        <w:rPr>
          <w:rFonts w:ascii="Times New Roman" w:hAnsi="Times New Roman" w:cs="Times New Roman"/>
          <w:sz w:val="28"/>
          <w:szCs w:val="28"/>
        </w:rPr>
        <w:t xml:space="preserve">араметры рассматриваются </w:t>
      </w:r>
      <w:r w:rsidR="00695135" w:rsidRPr="00E464F4">
        <w:rPr>
          <w:rFonts w:ascii="Times New Roman" w:hAnsi="Times New Roman" w:cs="Times New Roman"/>
          <w:sz w:val="28"/>
          <w:szCs w:val="28"/>
        </w:rPr>
        <w:t xml:space="preserve">как особое словарное представление </w:t>
      </w:r>
      <w:r w:rsidR="00DD40E0" w:rsidRPr="00E464F4">
        <w:rPr>
          <w:rFonts w:ascii="Times New Roman" w:hAnsi="Times New Roman" w:cs="Times New Roman"/>
          <w:sz w:val="28"/>
          <w:szCs w:val="28"/>
        </w:rPr>
        <w:t>структурных черт</w:t>
      </w:r>
      <w:r w:rsidR="00695135" w:rsidRPr="00E464F4">
        <w:rPr>
          <w:rFonts w:ascii="Times New Roman" w:hAnsi="Times New Roman" w:cs="Times New Roman"/>
          <w:sz w:val="28"/>
          <w:szCs w:val="28"/>
        </w:rPr>
        <w:t xml:space="preserve"> язык</w:t>
      </w:r>
      <w:r w:rsidR="00DD2058" w:rsidRPr="00E464F4">
        <w:rPr>
          <w:rFonts w:ascii="Times New Roman" w:hAnsi="Times New Roman" w:cs="Times New Roman"/>
          <w:sz w:val="28"/>
          <w:szCs w:val="28"/>
        </w:rPr>
        <w:t>овых единиц</w:t>
      </w:r>
      <w:r w:rsidR="00695135" w:rsidRPr="00E464F4">
        <w:rPr>
          <w:rFonts w:ascii="Times New Roman" w:hAnsi="Times New Roman" w:cs="Times New Roman"/>
          <w:sz w:val="28"/>
          <w:szCs w:val="28"/>
        </w:rPr>
        <w:t>.</w:t>
      </w:r>
    </w:p>
    <w:p w14:paraId="6FBC1EB2" w14:textId="22F45D65" w:rsidR="00695135" w:rsidRPr="00E464F4" w:rsidRDefault="00695135"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Словарные параметры могут меняться в зависимости от типа словаря. Так, для толковых словарей литературного языка могут быть значимыми такие параметры, как: 1) орфографический; 2) акцентологический; 3) грамматический (часть речи, категориальные характеристики слова как части речи и т.д.); 4)</w:t>
      </w:r>
      <w:r w:rsidR="00377629">
        <w:rPr>
          <w:rFonts w:ascii="Times New Roman" w:hAnsi="Times New Roman" w:cs="Times New Roman"/>
          <w:sz w:val="28"/>
          <w:szCs w:val="28"/>
        </w:rPr>
        <w:t> </w:t>
      </w:r>
      <w:r w:rsidR="002D3494" w:rsidRPr="00E464F4">
        <w:rPr>
          <w:rFonts w:ascii="Times New Roman" w:hAnsi="Times New Roman" w:cs="Times New Roman"/>
          <w:sz w:val="28"/>
          <w:szCs w:val="28"/>
        </w:rPr>
        <w:t>стилистический; 5) семантический; 6) синтаксический; 7) фразеологический; 8) словообразовательный</w:t>
      </w:r>
      <w:r w:rsidR="00432034" w:rsidRPr="00E464F4">
        <w:rPr>
          <w:rFonts w:ascii="Times New Roman" w:hAnsi="Times New Roman" w:cs="Times New Roman"/>
          <w:sz w:val="28"/>
          <w:szCs w:val="28"/>
        </w:rPr>
        <w:t>.</w:t>
      </w:r>
      <w:r w:rsidR="002D3494" w:rsidRPr="00E464F4">
        <w:rPr>
          <w:rFonts w:ascii="Times New Roman" w:hAnsi="Times New Roman" w:cs="Times New Roman"/>
          <w:sz w:val="28"/>
          <w:szCs w:val="28"/>
        </w:rPr>
        <w:t xml:space="preserve"> </w:t>
      </w:r>
      <w:r w:rsidR="00432034" w:rsidRPr="00E464F4">
        <w:rPr>
          <w:rFonts w:ascii="Times New Roman" w:hAnsi="Times New Roman" w:cs="Times New Roman"/>
          <w:sz w:val="28"/>
          <w:szCs w:val="28"/>
        </w:rPr>
        <w:t>Ф</w:t>
      </w:r>
      <w:r w:rsidR="002D3494" w:rsidRPr="00E464F4">
        <w:rPr>
          <w:rFonts w:ascii="Times New Roman" w:hAnsi="Times New Roman" w:cs="Times New Roman"/>
          <w:sz w:val="28"/>
          <w:szCs w:val="28"/>
        </w:rPr>
        <w:t>акультативными параметрами для таких словарей могут быть этимологические, ассоциативные, паронимические, гиперонимические, тематические, лингвострановедческие, статистические, библиографические сведения. Так, в Словаре русского языка акцентируется внимание на таких параметрах, как: 1) грамматические; 2) с</w:t>
      </w:r>
      <w:r w:rsidR="008A4716">
        <w:rPr>
          <w:rFonts w:ascii="Times New Roman" w:hAnsi="Times New Roman" w:cs="Times New Roman"/>
          <w:sz w:val="28"/>
          <w:szCs w:val="28"/>
        </w:rPr>
        <w:t>тилист</w:t>
      </w:r>
      <w:r w:rsidR="002D3494" w:rsidRPr="00E464F4">
        <w:rPr>
          <w:rFonts w:ascii="Times New Roman" w:hAnsi="Times New Roman" w:cs="Times New Roman"/>
          <w:sz w:val="28"/>
          <w:szCs w:val="28"/>
        </w:rPr>
        <w:t xml:space="preserve">ические; </w:t>
      </w:r>
      <w:r w:rsidR="008A4716">
        <w:rPr>
          <w:rFonts w:ascii="Times New Roman" w:hAnsi="Times New Roman" w:cs="Times New Roman"/>
          <w:sz w:val="28"/>
          <w:szCs w:val="28"/>
        </w:rPr>
        <w:t xml:space="preserve">3) речевые; 4) </w:t>
      </w:r>
      <w:r w:rsidR="008A4716" w:rsidRPr="00E464F4">
        <w:rPr>
          <w:rFonts w:ascii="Times New Roman" w:hAnsi="Times New Roman" w:cs="Times New Roman"/>
          <w:sz w:val="28"/>
          <w:szCs w:val="28"/>
        </w:rPr>
        <w:t>иллюстративные</w:t>
      </w:r>
      <w:r w:rsidR="008A4716">
        <w:rPr>
          <w:rFonts w:ascii="Times New Roman" w:hAnsi="Times New Roman" w:cs="Times New Roman"/>
          <w:sz w:val="28"/>
          <w:szCs w:val="28"/>
        </w:rPr>
        <w:t xml:space="preserve"> </w:t>
      </w:r>
      <w:r w:rsidR="008A4716" w:rsidRPr="00E464F4">
        <w:rPr>
          <w:rFonts w:ascii="Times New Roman" w:hAnsi="Times New Roman" w:cs="Times New Roman"/>
          <w:sz w:val="28"/>
          <w:szCs w:val="28"/>
        </w:rPr>
        <w:t>[</w:t>
      </w:r>
      <w:r w:rsidR="00432034" w:rsidRPr="008A4716">
        <w:rPr>
          <w:rFonts w:ascii="Times New Roman" w:hAnsi="Times New Roman" w:cs="Times New Roman"/>
          <w:sz w:val="28"/>
          <w:szCs w:val="28"/>
        </w:rPr>
        <w:t>1</w:t>
      </w:r>
      <w:r w:rsidR="00653D99">
        <w:rPr>
          <w:rFonts w:ascii="Times New Roman" w:hAnsi="Times New Roman" w:cs="Times New Roman"/>
          <w:sz w:val="28"/>
          <w:szCs w:val="28"/>
        </w:rPr>
        <w:t>46</w:t>
      </w:r>
      <w:r w:rsidR="002D3494" w:rsidRPr="008A4716">
        <w:rPr>
          <w:rFonts w:ascii="Times New Roman" w:hAnsi="Times New Roman" w:cs="Times New Roman"/>
          <w:sz w:val="28"/>
          <w:szCs w:val="28"/>
        </w:rPr>
        <w:t>].</w:t>
      </w:r>
    </w:p>
    <w:p w14:paraId="1EF276C5" w14:textId="1162A925" w:rsidR="002D3494" w:rsidRPr="00E464F4" w:rsidRDefault="002D3494"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Ср</w:t>
      </w:r>
      <w:r w:rsidRPr="00E464F4">
        <w:rPr>
          <w:rFonts w:ascii="Times New Roman" w:hAnsi="Times New Roman" w:cs="Times New Roman"/>
          <w:i/>
          <w:iCs/>
          <w:sz w:val="28"/>
          <w:szCs w:val="28"/>
        </w:rPr>
        <w:t>.</w:t>
      </w:r>
      <w:r w:rsidR="00AD6669" w:rsidRPr="00E464F4">
        <w:rPr>
          <w:rFonts w:ascii="Times New Roman" w:hAnsi="Times New Roman" w:cs="Times New Roman"/>
          <w:i/>
          <w:iCs/>
          <w:sz w:val="28"/>
          <w:szCs w:val="28"/>
        </w:rPr>
        <w:t xml:space="preserve"> </w:t>
      </w:r>
      <w:r w:rsidR="00AD6669" w:rsidRPr="00E464F4">
        <w:rPr>
          <w:rFonts w:ascii="Times New Roman" w:hAnsi="Times New Roman" w:cs="Times New Roman"/>
          <w:iCs/>
          <w:sz w:val="28"/>
          <w:szCs w:val="28"/>
        </w:rPr>
        <w:t>словарная статья вокабулы</w:t>
      </w:r>
      <w:r w:rsidRPr="00E464F4">
        <w:rPr>
          <w:rFonts w:ascii="Times New Roman" w:hAnsi="Times New Roman" w:cs="Times New Roman"/>
          <w:i/>
          <w:iCs/>
          <w:sz w:val="28"/>
          <w:szCs w:val="28"/>
        </w:rPr>
        <w:t xml:space="preserve"> мнительный -</w:t>
      </w:r>
      <w:r w:rsidRPr="00E464F4">
        <w:rPr>
          <w:rFonts w:ascii="Times New Roman" w:hAnsi="Times New Roman" w:cs="Times New Roman"/>
          <w:iCs/>
          <w:sz w:val="28"/>
          <w:szCs w:val="28"/>
        </w:rPr>
        <w:t>ая, -ое, -лен, льна, льно.</w:t>
      </w:r>
      <w:r w:rsidRPr="00E464F4">
        <w:rPr>
          <w:rFonts w:ascii="Times New Roman" w:hAnsi="Times New Roman" w:cs="Times New Roman"/>
          <w:i/>
          <w:iCs/>
          <w:sz w:val="28"/>
          <w:szCs w:val="28"/>
        </w:rPr>
        <w:t xml:space="preserve"> </w:t>
      </w:r>
      <w:r w:rsidRPr="00E464F4">
        <w:rPr>
          <w:rFonts w:ascii="Times New Roman" w:hAnsi="Times New Roman" w:cs="Times New Roman"/>
          <w:iCs/>
          <w:sz w:val="28"/>
          <w:szCs w:val="28"/>
        </w:rPr>
        <w:t>Такой, который во всем видит для себя опасность, неприятность; недоверчивый, болезненно подозрительный.</w:t>
      </w:r>
      <w:r w:rsidRPr="00E464F4">
        <w:rPr>
          <w:rFonts w:ascii="Times New Roman" w:hAnsi="Times New Roman" w:cs="Times New Roman"/>
          <w:i/>
          <w:iCs/>
          <w:sz w:val="28"/>
          <w:szCs w:val="28"/>
        </w:rPr>
        <w:t xml:space="preserve"> Это был чрезвычайно обидчивый, мнительный доктор, которому всегда казалось, что ему не верят, что его не признают и недостаточно уважают.</w:t>
      </w:r>
      <w:r w:rsidRPr="00E464F4">
        <w:rPr>
          <w:rFonts w:ascii="Times New Roman" w:hAnsi="Times New Roman" w:cs="Times New Roman"/>
          <w:sz w:val="28"/>
          <w:szCs w:val="28"/>
        </w:rPr>
        <w:t xml:space="preserve"> Чехов. Три года [</w:t>
      </w:r>
      <w:r w:rsidR="00471566" w:rsidRPr="00E464F4">
        <w:rPr>
          <w:rFonts w:ascii="Times New Roman" w:hAnsi="Times New Roman" w:cs="Times New Roman"/>
          <w:sz w:val="28"/>
          <w:szCs w:val="28"/>
        </w:rPr>
        <w:t>1</w:t>
      </w:r>
      <w:r w:rsidR="00653D99">
        <w:rPr>
          <w:rFonts w:ascii="Times New Roman" w:hAnsi="Times New Roman" w:cs="Times New Roman"/>
          <w:sz w:val="28"/>
          <w:szCs w:val="28"/>
        </w:rPr>
        <w:t>47</w:t>
      </w:r>
      <w:r w:rsidRPr="00E464F4">
        <w:rPr>
          <w:rFonts w:ascii="Times New Roman" w:hAnsi="Times New Roman" w:cs="Times New Roman"/>
          <w:sz w:val="28"/>
          <w:szCs w:val="28"/>
        </w:rPr>
        <w:t>].</w:t>
      </w:r>
    </w:p>
    <w:p w14:paraId="56C330D1" w14:textId="3CF22101" w:rsidR="002D3494" w:rsidRPr="00E464F4" w:rsidRDefault="002D3494"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Параметры словарей субстандарт</w:t>
      </w:r>
      <w:r w:rsidR="00DD2058" w:rsidRPr="00E464F4">
        <w:rPr>
          <w:rFonts w:ascii="Times New Roman" w:hAnsi="Times New Roman" w:cs="Times New Roman"/>
          <w:sz w:val="28"/>
          <w:szCs w:val="28"/>
        </w:rPr>
        <w:t>ной лексики</w:t>
      </w:r>
      <w:r w:rsidRPr="00E464F4">
        <w:rPr>
          <w:rFonts w:ascii="Times New Roman" w:hAnsi="Times New Roman" w:cs="Times New Roman"/>
          <w:sz w:val="28"/>
          <w:szCs w:val="28"/>
        </w:rPr>
        <w:t xml:space="preserve"> отличаются, так как «просторечная </w:t>
      </w:r>
      <w:r w:rsidR="003D10F6" w:rsidRPr="00E464F4">
        <w:rPr>
          <w:rFonts w:ascii="Times New Roman" w:hAnsi="Times New Roman" w:cs="Times New Roman"/>
          <w:sz w:val="28"/>
          <w:szCs w:val="28"/>
        </w:rPr>
        <w:t>лексема обладает таким набором лингвистических и социолингвистических данных, которые во многом не присущи единицам литературного стандарта и требуют, по этой причине своеобразного лексикографического инструментария при их словарной регистрации» [</w:t>
      </w:r>
      <w:r w:rsidR="00471566" w:rsidRPr="00E464F4">
        <w:rPr>
          <w:rFonts w:ascii="Times New Roman" w:hAnsi="Times New Roman" w:cs="Times New Roman"/>
          <w:sz w:val="28"/>
          <w:szCs w:val="28"/>
        </w:rPr>
        <w:t>1</w:t>
      </w:r>
      <w:r w:rsidR="002006CF" w:rsidRPr="00E464F4">
        <w:rPr>
          <w:rFonts w:ascii="Times New Roman" w:hAnsi="Times New Roman" w:cs="Times New Roman"/>
          <w:sz w:val="28"/>
          <w:szCs w:val="28"/>
        </w:rPr>
        <w:t>4</w:t>
      </w:r>
      <w:r w:rsidR="00D50914" w:rsidRPr="00E464F4">
        <w:rPr>
          <w:rFonts w:ascii="Times New Roman" w:hAnsi="Times New Roman" w:cs="Times New Roman"/>
          <w:sz w:val="28"/>
          <w:szCs w:val="28"/>
        </w:rPr>
        <w:t>5</w:t>
      </w:r>
      <w:r w:rsidR="003D10F6" w:rsidRPr="00E464F4">
        <w:rPr>
          <w:rFonts w:ascii="Times New Roman" w:hAnsi="Times New Roman" w:cs="Times New Roman"/>
          <w:sz w:val="28"/>
          <w:szCs w:val="28"/>
        </w:rPr>
        <w:t>,</w:t>
      </w:r>
      <w:r w:rsidR="00D50914" w:rsidRPr="00E464F4">
        <w:rPr>
          <w:rFonts w:ascii="Times New Roman" w:hAnsi="Times New Roman" w:cs="Times New Roman"/>
          <w:sz w:val="28"/>
          <w:szCs w:val="28"/>
        </w:rPr>
        <w:t xml:space="preserve"> с.</w:t>
      </w:r>
      <w:r w:rsidR="00377629">
        <w:rPr>
          <w:rFonts w:ascii="Times New Roman" w:hAnsi="Times New Roman" w:cs="Times New Roman"/>
          <w:sz w:val="28"/>
          <w:szCs w:val="28"/>
        </w:rPr>
        <w:t> </w:t>
      </w:r>
      <w:r w:rsidR="003D10F6" w:rsidRPr="00E464F4">
        <w:rPr>
          <w:rFonts w:ascii="Times New Roman" w:hAnsi="Times New Roman" w:cs="Times New Roman"/>
          <w:sz w:val="28"/>
          <w:szCs w:val="28"/>
        </w:rPr>
        <w:t>1</w:t>
      </w:r>
      <w:r w:rsidR="00EB7154">
        <w:rPr>
          <w:rFonts w:ascii="Times New Roman" w:hAnsi="Times New Roman" w:cs="Times New Roman"/>
          <w:sz w:val="28"/>
          <w:szCs w:val="28"/>
          <w:lang w:val="kk-KZ"/>
        </w:rPr>
        <w:t>4</w:t>
      </w:r>
      <w:r w:rsidR="003D10F6" w:rsidRPr="00E464F4">
        <w:rPr>
          <w:rFonts w:ascii="Times New Roman" w:hAnsi="Times New Roman" w:cs="Times New Roman"/>
          <w:sz w:val="28"/>
          <w:szCs w:val="28"/>
        </w:rPr>
        <w:t>7].</w:t>
      </w:r>
    </w:p>
    <w:p w14:paraId="0FDF00C4" w14:textId="197737DB" w:rsidR="00DD2058" w:rsidRPr="00E464F4" w:rsidRDefault="003D10F6"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По м</w:t>
      </w:r>
      <w:r w:rsidR="00DD2058" w:rsidRPr="00E464F4">
        <w:rPr>
          <w:rFonts w:ascii="Times New Roman" w:hAnsi="Times New Roman" w:cs="Times New Roman"/>
          <w:sz w:val="28"/>
          <w:szCs w:val="28"/>
        </w:rPr>
        <w:t>нению</w:t>
      </w:r>
      <w:r w:rsidRPr="00E464F4">
        <w:rPr>
          <w:rFonts w:ascii="Times New Roman" w:hAnsi="Times New Roman" w:cs="Times New Roman"/>
          <w:sz w:val="28"/>
          <w:szCs w:val="28"/>
        </w:rPr>
        <w:t xml:space="preserve"> Г.В. Рябичкиной, следует учитывать особенности лексикографических портретов словарей литературного языка и словарей субстандартной лексики. В таких субстандартных словарях должны «учитываться все специфические, а также общелингвистические характеристики субстандартных лексических единиц» [</w:t>
      </w:r>
      <w:r w:rsidR="00471566" w:rsidRPr="00E464F4">
        <w:rPr>
          <w:rFonts w:ascii="Times New Roman" w:hAnsi="Times New Roman" w:cs="Times New Roman"/>
          <w:sz w:val="28"/>
          <w:szCs w:val="28"/>
        </w:rPr>
        <w:t>14</w:t>
      </w:r>
      <w:r w:rsidR="00653D99">
        <w:rPr>
          <w:rFonts w:ascii="Times New Roman" w:hAnsi="Times New Roman" w:cs="Times New Roman"/>
          <w:sz w:val="28"/>
          <w:szCs w:val="28"/>
        </w:rPr>
        <w:t>6</w:t>
      </w:r>
      <w:r w:rsidRPr="00E464F4">
        <w:rPr>
          <w:rFonts w:ascii="Times New Roman" w:hAnsi="Times New Roman" w:cs="Times New Roman"/>
          <w:sz w:val="28"/>
          <w:szCs w:val="28"/>
        </w:rPr>
        <w:t>,</w:t>
      </w:r>
      <w:r w:rsidR="00D50914" w:rsidRPr="00E464F4">
        <w:rPr>
          <w:rFonts w:ascii="Times New Roman" w:hAnsi="Times New Roman" w:cs="Times New Roman"/>
          <w:sz w:val="28"/>
          <w:szCs w:val="28"/>
        </w:rPr>
        <w:t xml:space="preserve"> с.</w:t>
      </w:r>
      <w:r w:rsidRPr="00E464F4">
        <w:rPr>
          <w:rFonts w:ascii="Times New Roman" w:hAnsi="Times New Roman" w:cs="Times New Roman"/>
          <w:sz w:val="28"/>
          <w:szCs w:val="28"/>
        </w:rPr>
        <w:t xml:space="preserve"> 1</w:t>
      </w:r>
      <w:r w:rsidR="00EB7154">
        <w:rPr>
          <w:rFonts w:ascii="Times New Roman" w:hAnsi="Times New Roman" w:cs="Times New Roman"/>
          <w:sz w:val="28"/>
          <w:szCs w:val="28"/>
          <w:lang w:val="kk-KZ"/>
        </w:rPr>
        <w:t>4</w:t>
      </w:r>
      <w:r w:rsidRPr="00E464F4">
        <w:rPr>
          <w:rFonts w:ascii="Times New Roman" w:hAnsi="Times New Roman" w:cs="Times New Roman"/>
          <w:sz w:val="28"/>
          <w:szCs w:val="28"/>
        </w:rPr>
        <w:t>7].</w:t>
      </w:r>
    </w:p>
    <w:p w14:paraId="1934A62F" w14:textId="1E778176" w:rsidR="003D10F6" w:rsidRPr="00E464F4" w:rsidRDefault="003D10F6" w:rsidP="00377629">
      <w:pPr>
        <w:spacing w:after="0" w:line="240" w:lineRule="auto"/>
        <w:ind w:right="-2" w:firstLine="709"/>
        <w:jc w:val="both"/>
        <w:rPr>
          <w:rFonts w:ascii="Times New Roman" w:hAnsi="Times New Roman" w:cs="Times New Roman"/>
          <w:b/>
          <w:sz w:val="28"/>
          <w:szCs w:val="28"/>
        </w:rPr>
      </w:pPr>
      <w:r w:rsidRPr="00E464F4">
        <w:rPr>
          <w:rFonts w:ascii="Times New Roman" w:hAnsi="Times New Roman" w:cs="Times New Roman"/>
          <w:sz w:val="28"/>
          <w:szCs w:val="28"/>
        </w:rPr>
        <w:t>К лексикографическому инструментарию, применяемому при регистрации субстандартных единиц</w:t>
      </w:r>
      <w:r w:rsidR="00C760CF"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r w:rsidR="005017E2" w:rsidRPr="00E464F4">
        <w:rPr>
          <w:rFonts w:ascii="Times New Roman" w:hAnsi="Times New Roman" w:cs="Times New Roman"/>
          <w:sz w:val="28"/>
          <w:szCs w:val="28"/>
        </w:rPr>
        <w:t>ученый</w:t>
      </w:r>
      <w:r w:rsidRPr="00E464F4">
        <w:rPr>
          <w:rFonts w:ascii="Times New Roman" w:hAnsi="Times New Roman" w:cs="Times New Roman"/>
          <w:sz w:val="28"/>
          <w:szCs w:val="28"/>
        </w:rPr>
        <w:t xml:space="preserve"> относит словарные пометы. Термин «словарные пометы» в качестве лексического инструментария введен в лексикографическую практику недавно. </w:t>
      </w:r>
      <w:r w:rsidR="007B38D7" w:rsidRPr="00E464F4">
        <w:rPr>
          <w:rFonts w:ascii="Times New Roman" w:hAnsi="Times New Roman" w:cs="Times New Roman"/>
          <w:sz w:val="28"/>
          <w:szCs w:val="28"/>
        </w:rPr>
        <w:t>А между тем, разработка систем</w:t>
      </w:r>
      <w:r w:rsidR="00471566" w:rsidRPr="00E464F4">
        <w:rPr>
          <w:rFonts w:ascii="Times New Roman" w:hAnsi="Times New Roman" w:cs="Times New Roman"/>
          <w:sz w:val="28"/>
          <w:szCs w:val="28"/>
        </w:rPr>
        <w:t xml:space="preserve"> помет,</w:t>
      </w:r>
      <w:r w:rsidR="007B38D7" w:rsidRPr="00E464F4">
        <w:rPr>
          <w:rFonts w:ascii="Times New Roman" w:hAnsi="Times New Roman" w:cs="Times New Roman"/>
          <w:sz w:val="28"/>
          <w:szCs w:val="28"/>
        </w:rPr>
        <w:t xml:space="preserve"> необходимы</w:t>
      </w:r>
      <w:r w:rsidR="00471566" w:rsidRPr="00E464F4">
        <w:rPr>
          <w:rFonts w:ascii="Times New Roman" w:hAnsi="Times New Roman" w:cs="Times New Roman"/>
          <w:sz w:val="28"/>
          <w:szCs w:val="28"/>
        </w:rPr>
        <w:t>х</w:t>
      </w:r>
      <w:r w:rsidR="007B38D7" w:rsidRPr="00E464F4">
        <w:rPr>
          <w:rFonts w:ascii="Times New Roman" w:hAnsi="Times New Roman" w:cs="Times New Roman"/>
          <w:sz w:val="28"/>
          <w:szCs w:val="28"/>
        </w:rPr>
        <w:t xml:space="preserve"> для социолексикографи</w:t>
      </w:r>
      <w:r w:rsidR="00DD2058" w:rsidRPr="00E464F4">
        <w:rPr>
          <w:rFonts w:ascii="Times New Roman" w:hAnsi="Times New Roman" w:cs="Times New Roman"/>
          <w:sz w:val="28"/>
          <w:szCs w:val="28"/>
        </w:rPr>
        <w:t>зации</w:t>
      </w:r>
      <w:r w:rsidR="00471566" w:rsidRPr="00E464F4">
        <w:rPr>
          <w:rFonts w:ascii="Times New Roman" w:hAnsi="Times New Roman" w:cs="Times New Roman"/>
          <w:sz w:val="28"/>
          <w:szCs w:val="28"/>
        </w:rPr>
        <w:t xml:space="preserve"> субстандартных слов, </w:t>
      </w:r>
      <w:r w:rsidR="007B38D7" w:rsidRPr="00E464F4">
        <w:rPr>
          <w:rFonts w:ascii="Times New Roman" w:hAnsi="Times New Roman" w:cs="Times New Roman"/>
          <w:sz w:val="28"/>
          <w:szCs w:val="28"/>
        </w:rPr>
        <w:t xml:space="preserve">словарных </w:t>
      </w:r>
      <w:r w:rsidR="00DD2058" w:rsidRPr="00E464F4">
        <w:rPr>
          <w:rFonts w:ascii="Times New Roman" w:hAnsi="Times New Roman" w:cs="Times New Roman"/>
          <w:sz w:val="28"/>
          <w:szCs w:val="28"/>
        </w:rPr>
        <w:t xml:space="preserve">их </w:t>
      </w:r>
      <w:r w:rsidR="007B38D7" w:rsidRPr="00E464F4">
        <w:rPr>
          <w:rFonts w:ascii="Times New Roman" w:hAnsi="Times New Roman" w:cs="Times New Roman"/>
          <w:sz w:val="28"/>
          <w:szCs w:val="28"/>
        </w:rPr>
        <w:t xml:space="preserve">помет, </w:t>
      </w:r>
      <w:r w:rsidR="00F62768" w:rsidRPr="00E464F4">
        <w:rPr>
          <w:rFonts w:ascii="Times New Roman" w:hAnsi="Times New Roman" w:cs="Times New Roman"/>
          <w:sz w:val="28"/>
          <w:szCs w:val="28"/>
        </w:rPr>
        <w:t>у</w:t>
      </w:r>
      <w:r w:rsidR="007B38D7" w:rsidRPr="00E464F4">
        <w:rPr>
          <w:rFonts w:ascii="Times New Roman" w:hAnsi="Times New Roman" w:cs="Times New Roman"/>
          <w:sz w:val="28"/>
          <w:szCs w:val="28"/>
        </w:rPr>
        <w:t xml:space="preserve">точнение содержания, представления </w:t>
      </w:r>
      <w:r w:rsidR="00471566" w:rsidRPr="00E464F4">
        <w:rPr>
          <w:rFonts w:ascii="Times New Roman" w:hAnsi="Times New Roman" w:cs="Times New Roman"/>
          <w:sz w:val="28"/>
          <w:szCs w:val="28"/>
        </w:rPr>
        <w:t xml:space="preserve">в </w:t>
      </w:r>
      <w:r w:rsidR="007B38D7" w:rsidRPr="00E464F4">
        <w:rPr>
          <w:rFonts w:ascii="Times New Roman" w:hAnsi="Times New Roman" w:cs="Times New Roman"/>
          <w:sz w:val="28"/>
          <w:szCs w:val="28"/>
        </w:rPr>
        <w:t xml:space="preserve">структуре словарной статьи </w:t>
      </w:r>
      <w:r w:rsidR="00DD2058" w:rsidRPr="00E464F4">
        <w:rPr>
          <w:rFonts w:ascii="Times New Roman" w:hAnsi="Times New Roman" w:cs="Times New Roman"/>
          <w:b/>
          <w:sz w:val="28"/>
          <w:szCs w:val="28"/>
        </w:rPr>
        <w:t>«</w:t>
      </w:r>
      <w:r w:rsidR="007B38D7" w:rsidRPr="00E464F4">
        <w:rPr>
          <w:rFonts w:ascii="Times New Roman" w:hAnsi="Times New Roman" w:cs="Times New Roman"/>
          <w:sz w:val="28"/>
          <w:szCs w:val="28"/>
        </w:rPr>
        <w:t>большого национального языка является одной из важнейших задач теории социальной лексикографии»</w:t>
      </w:r>
      <w:r w:rsidR="00DD2058" w:rsidRPr="00E464F4">
        <w:rPr>
          <w:rFonts w:ascii="Times New Roman" w:hAnsi="Times New Roman" w:cs="Times New Roman"/>
          <w:sz w:val="28"/>
          <w:szCs w:val="28"/>
        </w:rPr>
        <w:t>.</w:t>
      </w:r>
    </w:p>
    <w:p w14:paraId="13D80DE7" w14:textId="6C138B88" w:rsidR="007B38D7" w:rsidRPr="00E464F4" w:rsidRDefault="007B38D7"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w:t>
      </w:r>
      <w:r w:rsidR="004E492A" w:rsidRPr="00E464F4">
        <w:rPr>
          <w:rFonts w:ascii="Times New Roman" w:hAnsi="Times New Roman" w:cs="Times New Roman"/>
          <w:sz w:val="28"/>
          <w:szCs w:val="28"/>
        </w:rPr>
        <w:t>словаре О.</w:t>
      </w:r>
      <w:r w:rsidRPr="00E464F4">
        <w:rPr>
          <w:rFonts w:ascii="Times New Roman" w:hAnsi="Times New Roman" w:cs="Times New Roman"/>
          <w:sz w:val="28"/>
          <w:szCs w:val="28"/>
        </w:rPr>
        <w:t xml:space="preserve">С. Ахмановой термин </w:t>
      </w:r>
      <w:r w:rsidRPr="00E464F4">
        <w:rPr>
          <w:rFonts w:ascii="Times New Roman" w:hAnsi="Times New Roman" w:cs="Times New Roman"/>
          <w:i/>
          <w:sz w:val="28"/>
          <w:szCs w:val="28"/>
        </w:rPr>
        <w:t>по</w:t>
      </w:r>
      <w:r w:rsidR="004E492A" w:rsidRPr="00E464F4">
        <w:rPr>
          <w:rFonts w:ascii="Times New Roman" w:hAnsi="Times New Roman" w:cs="Times New Roman"/>
          <w:i/>
          <w:sz w:val="28"/>
          <w:szCs w:val="28"/>
        </w:rPr>
        <w:t>мета</w:t>
      </w:r>
      <w:r w:rsidR="004E492A" w:rsidRPr="00E464F4">
        <w:rPr>
          <w:rFonts w:ascii="Times New Roman" w:hAnsi="Times New Roman" w:cs="Times New Roman"/>
          <w:sz w:val="28"/>
          <w:szCs w:val="28"/>
        </w:rPr>
        <w:t xml:space="preserve"> характеризуется как </w:t>
      </w:r>
      <w:r w:rsidR="00C760CF" w:rsidRPr="00E464F4">
        <w:rPr>
          <w:rFonts w:ascii="Times New Roman" w:hAnsi="Times New Roman" w:cs="Times New Roman"/>
          <w:sz w:val="28"/>
          <w:szCs w:val="28"/>
        </w:rPr>
        <w:t>«</w:t>
      </w:r>
      <w:r w:rsidR="004E492A" w:rsidRPr="00E464F4">
        <w:rPr>
          <w:rFonts w:ascii="Times New Roman" w:hAnsi="Times New Roman" w:cs="Times New Roman"/>
          <w:sz w:val="28"/>
          <w:szCs w:val="28"/>
        </w:rPr>
        <w:t>лексикографический прием, состоящий в использовании, определенной (установленной системы) сокращенных обозначений и позволяющий расширить объем и разнообразие сведений о включаемых словах без существенного увеличения объема издания</w:t>
      </w:r>
      <w:r w:rsidR="00C760CF" w:rsidRPr="00E464F4">
        <w:rPr>
          <w:rFonts w:ascii="Times New Roman" w:hAnsi="Times New Roman" w:cs="Times New Roman"/>
          <w:sz w:val="28"/>
          <w:szCs w:val="28"/>
        </w:rPr>
        <w:t>»</w:t>
      </w:r>
      <w:r w:rsidR="004E492A" w:rsidRPr="00E464F4">
        <w:rPr>
          <w:rFonts w:ascii="Times New Roman" w:hAnsi="Times New Roman" w:cs="Times New Roman"/>
          <w:sz w:val="28"/>
          <w:szCs w:val="28"/>
        </w:rPr>
        <w:t xml:space="preserve"> [</w:t>
      </w:r>
      <w:r w:rsidR="00471566" w:rsidRPr="00E464F4">
        <w:rPr>
          <w:rFonts w:ascii="Times New Roman" w:hAnsi="Times New Roman" w:cs="Times New Roman"/>
          <w:sz w:val="28"/>
          <w:szCs w:val="28"/>
        </w:rPr>
        <w:t>1</w:t>
      </w:r>
      <w:r w:rsidR="00653D99">
        <w:rPr>
          <w:rFonts w:ascii="Times New Roman" w:hAnsi="Times New Roman" w:cs="Times New Roman"/>
          <w:sz w:val="28"/>
          <w:szCs w:val="28"/>
        </w:rPr>
        <w:t>48</w:t>
      </w:r>
      <w:r w:rsidR="004E492A" w:rsidRPr="00E464F4">
        <w:rPr>
          <w:rFonts w:ascii="Times New Roman" w:hAnsi="Times New Roman" w:cs="Times New Roman"/>
          <w:sz w:val="28"/>
          <w:szCs w:val="28"/>
        </w:rPr>
        <w:t>].</w:t>
      </w:r>
    </w:p>
    <w:p w14:paraId="26B26F5C" w14:textId="4FA5367A" w:rsidR="006C4D8C" w:rsidRPr="00E464F4" w:rsidRDefault="004E492A"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 «Лингвистическом энциклопедическом словаре</w:t>
      </w:r>
      <w:r w:rsidR="00471566" w:rsidRPr="00E464F4">
        <w:rPr>
          <w:rFonts w:ascii="Times New Roman" w:hAnsi="Times New Roman" w:cs="Times New Roman"/>
          <w:sz w:val="28"/>
          <w:szCs w:val="28"/>
        </w:rPr>
        <w:t>»</w:t>
      </w:r>
      <w:r w:rsidR="00C760CF" w:rsidRPr="00E464F4">
        <w:rPr>
          <w:rFonts w:ascii="Times New Roman" w:hAnsi="Times New Roman" w:cs="Times New Roman"/>
          <w:sz w:val="28"/>
          <w:szCs w:val="28"/>
        </w:rPr>
        <w:t xml:space="preserve"> (1990)</w:t>
      </w:r>
      <w:r w:rsidRPr="00E464F4">
        <w:rPr>
          <w:rFonts w:ascii="Times New Roman" w:hAnsi="Times New Roman" w:cs="Times New Roman"/>
          <w:sz w:val="28"/>
          <w:szCs w:val="28"/>
        </w:rPr>
        <w:t xml:space="preserve"> </w:t>
      </w:r>
      <w:r w:rsidR="00DD2058" w:rsidRPr="00E464F4">
        <w:rPr>
          <w:rFonts w:ascii="Times New Roman" w:hAnsi="Times New Roman" w:cs="Times New Roman"/>
          <w:sz w:val="28"/>
          <w:szCs w:val="28"/>
        </w:rPr>
        <w:t xml:space="preserve">дано </w:t>
      </w:r>
      <w:r w:rsidRPr="00E464F4">
        <w:rPr>
          <w:rFonts w:ascii="Times New Roman" w:hAnsi="Times New Roman" w:cs="Times New Roman"/>
          <w:sz w:val="28"/>
          <w:szCs w:val="28"/>
        </w:rPr>
        <w:t xml:space="preserve">более четко представление о </w:t>
      </w:r>
      <w:r w:rsidR="00DD2058" w:rsidRPr="00E464F4">
        <w:rPr>
          <w:rFonts w:ascii="Times New Roman" w:hAnsi="Times New Roman" w:cs="Times New Roman"/>
          <w:sz w:val="28"/>
          <w:szCs w:val="28"/>
        </w:rPr>
        <w:t xml:space="preserve">значении </w:t>
      </w:r>
      <w:r w:rsidRPr="00E464F4">
        <w:rPr>
          <w:rFonts w:ascii="Times New Roman" w:hAnsi="Times New Roman" w:cs="Times New Roman"/>
          <w:sz w:val="28"/>
          <w:szCs w:val="28"/>
        </w:rPr>
        <w:t>лексикографическ</w:t>
      </w:r>
      <w:r w:rsidR="00DD2058" w:rsidRPr="00E464F4">
        <w:rPr>
          <w:rFonts w:ascii="Times New Roman" w:hAnsi="Times New Roman" w:cs="Times New Roman"/>
          <w:sz w:val="28"/>
          <w:szCs w:val="28"/>
        </w:rPr>
        <w:t>ие</w:t>
      </w:r>
      <w:r w:rsidRPr="00E464F4">
        <w:rPr>
          <w:rFonts w:ascii="Times New Roman" w:hAnsi="Times New Roman" w:cs="Times New Roman"/>
          <w:sz w:val="28"/>
          <w:szCs w:val="28"/>
        </w:rPr>
        <w:t xml:space="preserve"> помет</w:t>
      </w:r>
      <w:r w:rsidR="00DD2058" w:rsidRPr="00E464F4">
        <w:rPr>
          <w:rFonts w:ascii="Times New Roman" w:hAnsi="Times New Roman" w:cs="Times New Roman"/>
          <w:sz w:val="28"/>
          <w:szCs w:val="28"/>
        </w:rPr>
        <w:t xml:space="preserve">ы и отмечено, что </w:t>
      </w:r>
      <w:r w:rsidRPr="00E464F4">
        <w:rPr>
          <w:rFonts w:ascii="Times New Roman" w:hAnsi="Times New Roman" w:cs="Times New Roman"/>
          <w:sz w:val="28"/>
          <w:szCs w:val="28"/>
        </w:rPr>
        <w:t>«</w:t>
      </w:r>
      <w:r w:rsidR="00DD2058" w:rsidRPr="00E464F4">
        <w:rPr>
          <w:rFonts w:ascii="Times New Roman" w:hAnsi="Times New Roman" w:cs="Times New Roman"/>
          <w:sz w:val="28"/>
          <w:szCs w:val="28"/>
        </w:rPr>
        <w:t>п</w:t>
      </w:r>
      <w:r w:rsidRPr="00E464F4">
        <w:rPr>
          <w:rFonts w:ascii="Times New Roman" w:hAnsi="Times New Roman" w:cs="Times New Roman"/>
          <w:sz w:val="28"/>
          <w:szCs w:val="28"/>
        </w:rPr>
        <w:t>ометы уточняют стилистический уровень слов (прост. разг. поэтич. книжн.), его экспрессивную окраску (шутл. вульг.), употребительность (редк. обычн.), функционально-профессиональную сферу употребления (спец. мед. воен.), семантическую характеристику (перен.), отношение к ядру современного языка (уст., неол.) и др.» [</w:t>
      </w:r>
      <w:r w:rsidR="00471566" w:rsidRPr="00E464F4">
        <w:rPr>
          <w:rFonts w:ascii="Times New Roman" w:hAnsi="Times New Roman" w:cs="Times New Roman"/>
          <w:sz w:val="28"/>
          <w:szCs w:val="28"/>
        </w:rPr>
        <w:t>1</w:t>
      </w:r>
      <w:r w:rsidR="00653D99">
        <w:rPr>
          <w:rFonts w:ascii="Times New Roman" w:hAnsi="Times New Roman" w:cs="Times New Roman"/>
          <w:sz w:val="28"/>
          <w:szCs w:val="28"/>
        </w:rPr>
        <w:t>49</w:t>
      </w:r>
      <w:r w:rsidRPr="00E464F4">
        <w:rPr>
          <w:rFonts w:ascii="Times New Roman" w:hAnsi="Times New Roman" w:cs="Times New Roman"/>
          <w:sz w:val="28"/>
          <w:szCs w:val="28"/>
        </w:rPr>
        <w:t>].</w:t>
      </w:r>
    </w:p>
    <w:p w14:paraId="629A0C91" w14:textId="4ADB0760" w:rsidR="004E492A" w:rsidRPr="00E464F4" w:rsidRDefault="00AD6669"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Следует отметить, что мы в своей работе придерживаемся понимани</w:t>
      </w:r>
      <w:r w:rsidR="00857A80">
        <w:rPr>
          <w:rFonts w:ascii="Times New Roman" w:hAnsi="Times New Roman" w:cs="Times New Roman"/>
          <w:sz w:val="28"/>
          <w:szCs w:val="28"/>
        </w:rPr>
        <w:t>я</w:t>
      </w:r>
      <w:r w:rsidRPr="00E464F4">
        <w:rPr>
          <w:rFonts w:ascii="Times New Roman" w:hAnsi="Times New Roman" w:cs="Times New Roman"/>
          <w:sz w:val="28"/>
          <w:szCs w:val="28"/>
        </w:rPr>
        <w:t xml:space="preserve"> Г.В. Рябичкиной с</w:t>
      </w:r>
      <w:r w:rsidR="004E492A" w:rsidRPr="00E464F4">
        <w:rPr>
          <w:rFonts w:ascii="Times New Roman" w:hAnsi="Times New Roman" w:cs="Times New Roman"/>
          <w:sz w:val="28"/>
          <w:szCs w:val="28"/>
        </w:rPr>
        <w:t>ловарн</w:t>
      </w:r>
      <w:r w:rsidRPr="00E464F4">
        <w:rPr>
          <w:rFonts w:ascii="Times New Roman" w:hAnsi="Times New Roman" w:cs="Times New Roman"/>
          <w:sz w:val="28"/>
          <w:szCs w:val="28"/>
        </w:rPr>
        <w:t>ой</w:t>
      </w:r>
      <w:r w:rsidR="004E492A" w:rsidRPr="00E464F4">
        <w:rPr>
          <w:rFonts w:ascii="Times New Roman" w:hAnsi="Times New Roman" w:cs="Times New Roman"/>
          <w:sz w:val="28"/>
          <w:szCs w:val="28"/>
        </w:rPr>
        <w:t xml:space="preserve"> помет</w:t>
      </w:r>
      <w:r w:rsidRPr="00E464F4">
        <w:rPr>
          <w:rFonts w:ascii="Times New Roman" w:hAnsi="Times New Roman" w:cs="Times New Roman"/>
          <w:sz w:val="28"/>
          <w:szCs w:val="28"/>
        </w:rPr>
        <w:t>ы</w:t>
      </w:r>
      <w:r w:rsidR="004E492A" w:rsidRPr="00E464F4">
        <w:rPr>
          <w:rFonts w:ascii="Times New Roman" w:hAnsi="Times New Roman" w:cs="Times New Roman"/>
          <w:sz w:val="28"/>
          <w:szCs w:val="28"/>
        </w:rPr>
        <w:t xml:space="preserve"> как «лексикографический указатель, представленный, преимущественно, в сокращенной </w:t>
      </w:r>
      <w:r w:rsidR="009E12BF" w:rsidRPr="00E464F4">
        <w:rPr>
          <w:rFonts w:ascii="Times New Roman" w:hAnsi="Times New Roman" w:cs="Times New Roman"/>
          <w:sz w:val="28"/>
          <w:szCs w:val="28"/>
        </w:rPr>
        <w:t>словесной или символической форме, дополняющий и уточняющий морфологические, синтаксические, этнокультурные и социолингвистические (ареально-территориальные, социально-демографические, профессионально-корпоративные), характеристики лексикографируемой лексической единицы</w:t>
      </w:r>
      <w:r w:rsidR="00471566" w:rsidRPr="00E464F4">
        <w:rPr>
          <w:rFonts w:ascii="Times New Roman" w:hAnsi="Times New Roman" w:cs="Times New Roman"/>
          <w:sz w:val="28"/>
          <w:szCs w:val="28"/>
        </w:rPr>
        <w:t>,</w:t>
      </w:r>
      <w:r w:rsidR="009E12BF" w:rsidRPr="00E464F4">
        <w:rPr>
          <w:rFonts w:ascii="Times New Roman" w:hAnsi="Times New Roman" w:cs="Times New Roman"/>
          <w:sz w:val="28"/>
          <w:szCs w:val="28"/>
        </w:rPr>
        <w:t xml:space="preserve"> не раскрытые полностью в других компонентах словарной статьи</w:t>
      </w:r>
      <w:r w:rsidR="00471566" w:rsidRPr="00E464F4">
        <w:rPr>
          <w:rFonts w:ascii="Times New Roman" w:hAnsi="Times New Roman" w:cs="Times New Roman"/>
          <w:sz w:val="28"/>
          <w:szCs w:val="28"/>
        </w:rPr>
        <w:t>:</w:t>
      </w:r>
      <w:r w:rsidR="009E12BF" w:rsidRPr="00E464F4">
        <w:rPr>
          <w:rFonts w:ascii="Times New Roman" w:hAnsi="Times New Roman" w:cs="Times New Roman"/>
          <w:sz w:val="28"/>
          <w:szCs w:val="28"/>
        </w:rPr>
        <w:t xml:space="preserve"> в дефиниции, дериватологической справке иллюстративных примерах и паспортизации проводимого в словаре материала» [</w:t>
      </w:r>
      <w:r w:rsidR="00471566" w:rsidRPr="00E464F4">
        <w:rPr>
          <w:rFonts w:ascii="Times New Roman" w:hAnsi="Times New Roman" w:cs="Times New Roman"/>
          <w:sz w:val="28"/>
          <w:szCs w:val="28"/>
        </w:rPr>
        <w:t>1</w:t>
      </w:r>
      <w:r w:rsidR="00857A80">
        <w:rPr>
          <w:rFonts w:ascii="Times New Roman" w:hAnsi="Times New Roman" w:cs="Times New Roman"/>
          <w:sz w:val="28"/>
          <w:szCs w:val="28"/>
        </w:rPr>
        <w:t>46</w:t>
      </w:r>
      <w:r w:rsidR="009E12BF" w:rsidRPr="00E464F4">
        <w:rPr>
          <w:rFonts w:ascii="Times New Roman" w:hAnsi="Times New Roman" w:cs="Times New Roman"/>
          <w:sz w:val="28"/>
          <w:szCs w:val="28"/>
        </w:rPr>
        <w:t>].</w:t>
      </w:r>
    </w:p>
    <w:p w14:paraId="6E7FA8D3" w14:textId="68D87283" w:rsidR="006C4D8C" w:rsidRPr="00E464F4" w:rsidRDefault="00C760CF"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известном словаре </w:t>
      </w:r>
      <w:r w:rsidR="009E12BF" w:rsidRPr="00E464F4">
        <w:rPr>
          <w:rFonts w:ascii="Times New Roman" w:hAnsi="Times New Roman" w:cs="Times New Roman"/>
          <w:sz w:val="28"/>
          <w:szCs w:val="28"/>
        </w:rPr>
        <w:t>Э.</w:t>
      </w:r>
      <w:r w:rsidR="006C4D8C" w:rsidRPr="00E464F4">
        <w:rPr>
          <w:rFonts w:ascii="Times New Roman" w:hAnsi="Times New Roman" w:cs="Times New Roman"/>
          <w:sz w:val="28"/>
          <w:szCs w:val="28"/>
        </w:rPr>
        <w:t xml:space="preserve"> </w:t>
      </w:r>
      <w:r w:rsidR="009E12BF" w:rsidRPr="00E464F4">
        <w:rPr>
          <w:rFonts w:ascii="Times New Roman" w:hAnsi="Times New Roman" w:cs="Times New Roman"/>
          <w:sz w:val="28"/>
          <w:szCs w:val="28"/>
        </w:rPr>
        <w:t>Партридж</w:t>
      </w:r>
      <w:r w:rsidRPr="00E464F4">
        <w:rPr>
          <w:rFonts w:ascii="Times New Roman" w:hAnsi="Times New Roman" w:cs="Times New Roman"/>
          <w:sz w:val="28"/>
          <w:szCs w:val="28"/>
        </w:rPr>
        <w:t xml:space="preserve">а </w:t>
      </w:r>
      <w:r w:rsidR="009E12BF" w:rsidRPr="00E464F4">
        <w:rPr>
          <w:rFonts w:ascii="Times New Roman" w:hAnsi="Times New Roman" w:cs="Times New Roman"/>
          <w:sz w:val="28"/>
          <w:szCs w:val="28"/>
        </w:rPr>
        <w:t>используется наибольшее количество лексикографического инструментария словарных помет, как: 1)</w:t>
      </w:r>
      <w:r w:rsidR="00377629">
        <w:rPr>
          <w:rFonts w:ascii="Times New Roman" w:hAnsi="Times New Roman" w:cs="Times New Roman"/>
          <w:sz w:val="28"/>
          <w:szCs w:val="28"/>
        </w:rPr>
        <w:t> </w:t>
      </w:r>
      <w:r w:rsidR="009E12BF" w:rsidRPr="00E464F4">
        <w:rPr>
          <w:rFonts w:ascii="Times New Roman" w:hAnsi="Times New Roman" w:cs="Times New Roman"/>
          <w:sz w:val="28"/>
          <w:szCs w:val="28"/>
        </w:rPr>
        <w:t>грамматические; 2) стилистические; 3) социолингвистические; 4)</w:t>
      </w:r>
      <w:r w:rsidR="00377629">
        <w:rPr>
          <w:rFonts w:ascii="Times New Roman" w:hAnsi="Times New Roman" w:cs="Times New Roman"/>
          <w:sz w:val="28"/>
          <w:szCs w:val="28"/>
        </w:rPr>
        <w:t> </w:t>
      </w:r>
      <w:r w:rsidR="009E12BF" w:rsidRPr="00E464F4">
        <w:rPr>
          <w:rFonts w:ascii="Times New Roman" w:hAnsi="Times New Roman" w:cs="Times New Roman"/>
          <w:sz w:val="28"/>
          <w:szCs w:val="28"/>
        </w:rPr>
        <w:t>дериватологические.</w:t>
      </w:r>
    </w:p>
    <w:p w14:paraId="4AE0F29D" w14:textId="56568F5F" w:rsidR="00F75A6C" w:rsidRPr="00E464F4" w:rsidRDefault="009E12BF"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Но некоторые из </w:t>
      </w:r>
      <w:r w:rsidR="006C4D8C" w:rsidRPr="00E464F4">
        <w:rPr>
          <w:rFonts w:ascii="Times New Roman" w:hAnsi="Times New Roman" w:cs="Times New Roman"/>
          <w:sz w:val="28"/>
          <w:szCs w:val="28"/>
        </w:rPr>
        <w:t xml:space="preserve">перечисленных </w:t>
      </w:r>
      <w:r w:rsidRPr="00E464F4">
        <w:rPr>
          <w:rFonts w:ascii="Times New Roman" w:hAnsi="Times New Roman" w:cs="Times New Roman"/>
          <w:sz w:val="28"/>
          <w:szCs w:val="28"/>
        </w:rPr>
        <w:t>помет имеют дополнительные частные пометы</w:t>
      </w:r>
      <w:r w:rsidR="00D70366" w:rsidRPr="00E464F4">
        <w:rPr>
          <w:rFonts w:ascii="Times New Roman" w:hAnsi="Times New Roman" w:cs="Times New Roman"/>
          <w:sz w:val="28"/>
          <w:szCs w:val="28"/>
        </w:rPr>
        <w:t>, как например,</w:t>
      </w:r>
      <w:r w:rsidRPr="00E464F4">
        <w:rPr>
          <w:rFonts w:ascii="Times New Roman" w:hAnsi="Times New Roman" w:cs="Times New Roman"/>
          <w:sz w:val="28"/>
          <w:szCs w:val="28"/>
        </w:rPr>
        <w:t xml:space="preserve"> социолингвистически</w:t>
      </w:r>
      <w:r w:rsidR="00D70366" w:rsidRPr="00E464F4">
        <w:rPr>
          <w:rFonts w:ascii="Times New Roman" w:hAnsi="Times New Roman" w:cs="Times New Roman"/>
          <w:sz w:val="28"/>
          <w:szCs w:val="28"/>
        </w:rPr>
        <w:t>е</w:t>
      </w:r>
      <w:r w:rsidRPr="00E464F4">
        <w:rPr>
          <w:rFonts w:ascii="Times New Roman" w:hAnsi="Times New Roman" w:cs="Times New Roman"/>
          <w:sz w:val="28"/>
          <w:szCs w:val="28"/>
        </w:rPr>
        <w:t xml:space="preserve"> помет</w:t>
      </w:r>
      <w:r w:rsidR="00D70366" w:rsidRPr="00E464F4">
        <w:rPr>
          <w:rFonts w:ascii="Times New Roman" w:hAnsi="Times New Roman" w:cs="Times New Roman"/>
          <w:sz w:val="28"/>
          <w:szCs w:val="28"/>
        </w:rPr>
        <w:t xml:space="preserve">ы, к </w:t>
      </w:r>
      <w:r w:rsidR="002E4257" w:rsidRPr="00E464F4">
        <w:rPr>
          <w:rFonts w:ascii="Times New Roman" w:hAnsi="Times New Roman" w:cs="Times New Roman"/>
          <w:sz w:val="28"/>
          <w:szCs w:val="28"/>
        </w:rPr>
        <w:t>которым относятся</w:t>
      </w:r>
      <w:r w:rsidRPr="00E464F4">
        <w:rPr>
          <w:rFonts w:ascii="Times New Roman" w:hAnsi="Times New Roman" w:cs="Times New Roman"/>
          <w:sz w:val="28"/>
          <w:szCs w:val="28"/>
        </w:rPr>
        <w:t xml:space="preserve"> такие </w:t>
      </w:r>
      <w:r w:rsidR="00642E2D" w:rsidRPr="00E464F4">
        <w:rPr>
          <w:rFonts w:ascii="Times New Roman" w:hAnsi="Times New Roman" w:cs="Times New Roman"/>
          <w:sz w:val="28"/>
          <w:szCs w:val="28"/>
        </w:rPr>
        <w:t>социолингвистические частные маркеры:</w:t>
      </w:r>
    </w:p>
    <w:p w14:paraId="32C84601" w14:textId="77777777" w:rsidR="009E12BF" w:rsidRPr="00E464F4" w:rsidRDefault="00642E2D"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1) </w:t>
      </w:r>
      <w:r w:rsidRPr="00E464F4">
        <w:rPr>
          <w:rFonts w:ascii="Times New Roman" w:hAnsi="Times New Roman" w:cs="Times New Roman"/>
          <w:i/>
          <w:iCs/>
          <w:sz w:val="28"/>
          <w:szCs w:val="28"/>
        </w:rPr>
        <w:t>ареальные пометы</w:t>
      </w:r>
      <w:r w:rsidRPr="00E464F4">
        <w:rPr>
          <w:rFonts w:ascii="Times New Roman" w:hAnsi="Times New Roman" w:cs="Times New Roman"/>
          <w:sz w:val="28"/>
          <w:szCs w:val="28"/>
        </w:rPr>
        <w:t xml:space="preserve"> (указатели британского ареала, указатели адаптации в британский ареал из другого ареала-пометы: </w:t>
      </w:r>
      <w:r w:rsidRPr="00E464F4">
        <w:rPr>
          <w:rFonts w:ascii="Times New Roman" w:hAnsi="Times New Roman" w:cs="Times New Roman"/>
          <w:i/>
          <w:iCs/>
          <w:sz w:val="28"/>
          <w:szCs w:val="28"/>
          <w:lang w:val="en-US"/>
        </w:rPr>
        <w:t>accepted</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in</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England</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adopted</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anglicized</w:t>
      </w:r>
      <w:r w:rsidRPr="00E464F4">
        <w:rPr>
          <w:rFonts w:ascii="Times New Roman" w:hAnsi="Times New Roman" w:cs="Times New Roman"/>
          <w:i/>
          <w:iCs/>
          <w:sz w:val="28"/>
          <w:szCs w:val="28"/>
        </w:rPr>
        <w:t>);</w:t>
      </w:r>
      <w:r w:rsidRPr="00E464F4">
        <w:rPr>
          <w:rFonts w:ascii="Times New Roman" w:hAnsi="Times New Roman" w:cs="Times New Roman"/>
          <w:sz w:val="28"/>
          <w:szCs w:val="28"/>
        </w:rPr>
        <w:t xml:space="preserve"> указатель </w:t>
      </w:r>
      <w:r w:rsidRPr="00E464F4">
        <w:rPr>
          <w:rFonts w:ascii="Times New Roman" w:hAnsi="Times New Roman" w:cs="Times New Roman"/>
          <w:i/>
          <w:iCs/>
          <w:sz w:val="28"/>
          <w:szCs w:val="28"/>
        </w:rPr>
        <w:t>американского</w:t>
      </w:r>
      <w:r w:rsidRPr="00E464F4">
        <w:rPr>
          <w:rFonts w:ascii="Times New Roman" w:hAnsi="Times New Roman" w:cs="Times New Roman"/>
          <w:sz w:val="28"/>
          <w:szCs w:val="28"/>
        </w:rPr>
        <w:t xml:space="preserve"> ареала (пометы: </w:t>
      </w:r>
      <w:r w:rsidRPr="00E464F4">
        <w:rPr>
          <w:rFonts w:ascii="Times New Roman" w:hAnsi="Times New Roman" w:cs="Times New Roman"/>
          <w:sz w:val="28"/>
          <w:szCs w:val="28"/>
          <w:lang w:val="en-US"/>
        </w:rPr>
        <w:t>orig</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U</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S</w:t>
      </w:r>
      <w:r w:rsidRPr="00E464F4">
        <w:rPr>
          <w:rFonts w:ascii="Times New Roman" w:hAnsi="Times New Roman" w:cs="Times New Roman"/>
          <w:sz w:val="28"/>
          <w:szCs w:val="28"/>
        </w:rPr>
        <w:t xml:space="preserve">), указатель канадского ареала (помета: </w:t>
      </w:r>
      <w:r w:rsidRPr="00E464F4">
        <w:rPr>
          <w:rFonts w:ascii="Times New Roman" w:hAnsi="Times New Roman" w:cs="Times New Roman"/>
          <w:sz w:val="28"/>
          <w:szCs w:val="28"/>
          <w:lang w:val="en-US"/>
        </w:rPr>
        <w:t>Canadian</w:t>
      </w:r>
      <w:r w:rsidRPr="00E464F4">
        <w:rPr>
          <w:rFonts w:ascii="Times New Roman" w:hAnsi="Times New Roman" w:cs="Times New Roman"/>
          <w:sz w:val="28"/>
          <w:szCs w:val="28"/>
        </w:rPr>
        <w:t xml:space="preserve">); указатель индийского ареала (помета: </w:t>
      </w:r>
      <w:r w:rsidRPr="00E464F4">
        <w:rPr>
          <w:rFonts w:ascii="Times New Roman" w:hAnsi="Times New Roman" w:cs="Times New Roman"/>
          <w:sz w:val="28"/>
          <w:szCs w:val="28"/>
          <w:lang w:val="en-US"/>
        </w:rPr>
        <w:t>Anglo</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Indian</w:t>
      </w:r>
      <w:r w:rsidRPr="00E464F4">
        <w:rPr>
          <w:rFonts w:ascii="Times New Roman" w:hAnsi="Times New Roman" w:cs="Times New Roman"/>
          <w:sz w:val="28"/>
          <w:szCs w:val="28"/>
        </w:rPr>
        <w:t>); австралийского ареала (</w:t>
      </w:r>
      <w:r w:rsidRPr="00E464F4">
        <w:rPr>
          <w:rFonts w:ascii="Times New Roman" w:hAnsi="Times New Roman" w:cs="Times New Roman"/>
          <w:sz w:val="28"/>
          <w:szCs w:val="28"/>
          <w:lang w:val="kk-KZ"/>
        </w:rPr>
        <w:t>помета:</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Australian</w:t>
      </w:r>
      <w:r w:rsidRPr="00E464F4">
        <w:rPr>
          <w:rFonts w:ascii="Times New Roman" w:hAnsi="Times New Roman" w:cs="Times New Roman"/>
          <w:sz w:val="28"/>
          <w:szCs w:val="28"/>
        </w:rPr>
        <w:t xml:space="preserve">); тасманийского ареала (помета: </w:t>
      </w:r>
      <w:r w:rsidRPr="00E464F4">
        <w:rPr>
          <w:rFonts w:ascii="Times New Roman" w:hAnsi="Times New Roman" w:cs="Times New Roman"/>
          <w:sz w:val="28"/>
          <w:szCs w:val="28"/>
          <w:lang w:val="en-US"/>
        </w:rPr>
        <w:t>Tasmanian</w:t>
      </w:r>
      <w:r w:rsidRPr="00E464F4">
        <w:rPr>
          <w:rFonts w:ascii="Times New Roman" w:hAnsi="Times New Roman" w:cs="Times New Roman"/>
          <w:sz w:val="28"/>
          <w:szCs w:val="28"/>
        </w:rPr>
        <w:t xml:space="preserve">); новозеландского ареала (помета: </w:t>
      </w:r>
      <w:r w:rsidRPr="00E464F4">
        <w:rPr>
          <w:rFonts w:ascii="Times New Roman" w:hAnsi="Times New Roman" w:cs="Times New Roman"/>
          <w:sz w:val="28"/>
          <w:szCs w:val="28"/>
          <w:lang w:val="en-US"/>
        </w:rPr>
        <w:t>New</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Zealand</w:t>
      </w:r>
      <w:r w:rsidRPr="00E464F4">
        <w:rPr>
          <w:rFonts w:ascii="Times New Roman" w:hAnsi="Times New Roman" w:cs="Times New Roman"/>
          <w:sz w:val="28"/>
          <w:szCs w:val="28"/>
        </w:rPr>
        <w:t xml:space="preserve">); южноафриканского ареала (помета: </w:t>
      </w:r>
      <w:r w:rsidRPr="00E464F4">
        <w:rPr>
          <w:rFonts w:ascii="Times New Roman" w:hAnsi="Times New Roman" w:cs="Times New Roman"/>
          <w:sz w:val="28"/>
          <w:szCs w:val="28"/>
          <w:lang w:val="en-US"/>
        </w:rPr>
        <w:t>South</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African</w:t>
      </w:r>
      <w:r w:rsidRPr="00E464F4">
        <w:rPr>
          <w:rFonts w:ascii="Times New Roman" w:hAnsi="Times New Roman" w:cs="Times New Roman"/>
          <w:sz w:val="28"/>
          <w:szCs w:val="28"/>
        </w:rPr>
        <w:t xml:space="preserve">); шотландского ареала (помета </w:t>
      </w:r>
      <w:r w:rsidRPr="00E464F4">
        <w:rPr>
          <w:rFonts w:ascii="Times New Roman" w:hAnsi="Times New Roman" w:cs="Times New Roman"/>
          <w:sz w:val="28"/>
          <w:szCs w:val="28"/>
          <w:lang w:val="en-US"/>
        </w:rPr>
        <w:t>Scottish</w:t>
      </w:r>
      <w:r w:rsidRPr="00E464F4">
        <w:rPr>
          <w:rFonts w:ascii="Times New Roman" w:hAnsi="Times New Roman" w:cs="Times New Roman"/>
          <w:sz w:val="28"/>
          <w:szCs w:val="28"/>
        </w:rPr>
        <w:t xml:space="preserve">); </w:t>
      </w:r>
      <w:r w:rsidR="00010BF5" w:rsidRPr="00E464F4">
        <w:rPr>
          <w:rFonts w:ascii="Times New Roman" w:hAnsi="Times New Roman" w:cs="Times New Roman"/>
          <w:sz w:val="28"/>
          <w:szCs w:val="28"/>
        </w:rPr>
        <w:t xml:space="preserve">ирландского ареала (помета: </w:t>
      </w:r>
      <w:r w:rsidR="00010BF5" w:rsidRPr="00E464F4">
        <w:rPr>
          <w:rFonts w:ascii="Times New Roman" w:hAnsi="Times New Roman" w:cs="Times New Roman"/>
          <w:sz w:val="28"/>
          <w:szCs w:val="28"/>
          <w:lang w:val="de-DE"/>
        </w:rPr>
        <w:t>Anglo</w:t>
      </w:r>
      <w:r w:rsidR="00010BF5" w:rsidRPr="00E464F4">
        <w:rPr>
          <w:rFonts w:ascii="Times New Roman" w:hAnsi="Times New Roman" w:cs="Times New Roman"/>
          <w:sz w:val="28"/>
          <w:szCs w:val="28"/>
        </w:rPr>
        <w:t>-</w:t>
      </w:r>
      <w:r w:rsidR="00010BF5" w:rsidRPr="00E464F4">
        <w:rPr>
          <w:rFonts w:ascii="Times New Roman" w:hAnsi="Times New Roman" w:cs="Times New Roman"/>
          <w:sz w:val="28"/>
          <w:szCs w:val="28"/>
          <w:lang w:val="en-US"/>
        </w:rPr>
        <w:t>Irish</w:t>
      </w:r>
      <w:r w:rsidR="00010BF5" w:rsidRPr="00E464F4">
        <w:rPr>
          <w:rFonts w:ascii="Times New Roman" w:hAnsi="Times New Roman" w:cs="Times New Roman"/>
          <w:sz w:val="28"/>
          <w:szCs w:val="28"/>
        </w:rPr>
        <w:t>);</w:t>
      </w:r>
    </w:p>
    <w:p w14:paraId="48326D74" w14:textId="77777777" w:rsidR="008F764D" w:rsidRPr="00E464F4" w:rsidRDefault="0053327A" w:rsidP="00377629">
      <w:pPr>
        <w:numPr>
          <w:ilvl w:val="0"/>
          <w:numId w:val="1"/>
        </w:numPr>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i/>
          <w:iCs/>
          <w:sz w:val="28"/>
          <w:szCs w:val="28"/>
        </w:rPr>
        <w:t>геолектно-географические пометы:</w:t>
      </w:r>
      <w:r w:rsidR="008F764D"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rPr>
        <w:t>указатели территориальных региолектов</w:t>
      </w:r>
      <w:r w:rsidRPr="00E464F4">
        <w:rPr>
          <w:rFonts w:ascii="Times New Roman" w:hAnsi="Times New Roman" w:cs="Times New Roman"/>
          <w:sz w:val="28"/>
          <w:szCs w:val="28"/>
        </w:rPr>
        <w:t xml:space="preserve"> (например, помета </w:t>
      </w:r>
      <w:r w:rsidRPr="00E464F4">
        <w:rPr>
          <w:rFonts w:ascii="Times New Roman" w:hAnsi="Times New Roman" w:cs="Times New Roman"/>
          <w:sz w:val="28"/>
          <w:szCs w:val="28"/>
          <w:lang w:val="en-US"/>
        </w:rPr>
        <w:t>Cape</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Colony</w:t>
      </w:r>
      <w:r w:rsidRPr="00E464F4">
        <w:rPr>
          <w:rFonts w:ascii="Times New Roman" w:hAnsi="Times New Roman" w:cs="Times New Roman"/>
          <w:sz w:val="28"/>
          <w:szCs w:val="28"/>
        </w:rPr>
        <w:t xml:space="preserve"> (в региолекте колонии Кейптауна); указатели территориальных диалектов (помета </w:t>
      </w:r>
      <w:r w:rsidRPr="00377629">
        <w:rPr>
          <w:rFonts w:ascii="Times New Roman" w:hAnsi="Times New Roman" w:cs="Times New Roman"/>
          <w:i/>
          <w:sz w:val="28"/>
          <w:szCs w:val="28"/>
          <w:lang w:val="en-US"/>
        </w:rPr>
        <w:t>Air</w:t>
      </w:r>
      <w:r w:rsidRPr="00377629">
        <w:rPr>
          <w:rFonts w:ascii="Times New Roman" w:hAnsi="Times New Roman" w:cs="Times New Roman"/>
          <w:i/>
          <w:sz w:val="28"/>
          <w:szCs w:val="28"/>
        </w:rPr>
        <w:t xml:space="preserve"> </w:t>
      </w:r>
      <w:r w:rsidRPr="00377629">
        <w:rPr>
          <w:rFonts w:ascii="Times New Roman" w:hAnsi="Times New Roman" w:cs="Times New Roman"/>
          <w:i/>
          <w:sz w:val="28"/>
          <w:szCs w:val="28"/>
          <w:lang w:val="en-US"/>
        </w:rPr>
        <w:t>shine</w:t>
      </w:r>
      <w:r w:rsidRPr="00E464F4">
        <w:rPr>
          <w:rFonts w:ascii="Times New Roman" w:hAnsi="Times New Roman" w:cs="Times New Roman"/>
          <w:sz w:val="28"/>
          <w:szCs w:val="28"/>
        </w:rPr>
        <w:t xml:space="preserve"> – </w:t>
      </w:r>
      <w:r w:rsidR="00BD430C" w:rsidRPr="00E464F4">
        <w:rPr>
          <w:rFonts w:ascii="Times New Roman" w:hAnsi="Times New Roman" w:cs="Times New Roman"/>
          <w:sz w:val="28"/>
          <w:szCs w:val="28"/>
        </w:rPr>
        <w:t>указывает</w:t>
      </w:r>
      <w:r w:rsidRPr="00E464F4">
        <w:rPr>
          <w:rFonts w:ascii="Times New Roman" w:hAnsi="Times New Roman" w:cs="Times New Roman"/>
          <w:sz w:val="28"/>
          <w:szCs w:val="28"/>
        </w:rPr>
        <w:t>, что это сленгизм – диалектизм графства Эршир в Шотландии)</w:t>
      </w:r>
      <w:r w:rsidR="008F764D" w:rsidRPr="00E464F4">
        <w:rPr>
          <w:rFonts w:ascii="Times New Roman" w:hAnsi="Times New Roman" w:cs="Times New Roman"/>
          <w:sz w:val="28"/>
          <w:szCs w:val="28"/>
        </w:rPr>
        <w:t>;</w:t>
      </w:r>
    </w:p>
    <w:p w14:paraId="519DD3DB" w14:textId="51C7181C" w:rsidR="008F764D" w:rsidRPr="00E464F4" w:rsidRDefault="0053327A" w:rsidP="00377629">
      <w:pPr>
        <w:numPr>
          <w:ilvl w:val="0"/>
          <w:numId w:val="1"/>
        </w:numPr>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i/>
          <w:iCs/>
          <w:sz w:val="28"/>
          <w:szCs w:val="28"/>
        </w:rPr>
        <w:t>темпоральные пометы:</w:t>
      </w:r>
      <w:r w:rsidRPr="00E464F4">
        <w:rPr>
          <w:rFonts w:ascii="Times New Roman" w:hAnsi="Times New Roman" w:cs="Times New Roman"/>
          <w:sz w:val="28"/>
          <w:szCs w:val="28"/>
        </w:rPr>
        <w:t xml:space="preserve"> указатели периода функционирования в терминах одного или нескольких столетий (пометы: </w:t>
      </w:r>
      <w:r w:rsidR="008F764D" w:rsidRPr="00E464F4">
        <w:rPr>
          <w:rFonts w:ascii="Times New Roman" w:hAnsi="Times New Roman" w:cs="Times New Roman"/>
          <w:sz w:val="28"/>
          <w:szCs w:val="28"/>
          <w:lang w:val="en-US"/>
        </w:rPr>
        <w:t>C</w:t>
      </w:r>
      <w:r w:rsidRPr="00E464F4">
        <w:rPr>
          <w:rFonts w:ascii="Times New Roman" w:hAnsi="Times New Roman" w:cs="Times New Roman"/>
          <w:sz w:val="28"/>
          <w:szCs w:val="28"/>
        </w:rPr>
        <w:t>. 14, 15</w:t>
      </w:r>
      <w:r w:rsidR="008F764D" w:rsidRPr="00E464F4">
        <w:rPr>
          <w:rFonts w:ascii="Times New Roman" w:hAnsi="Times New Roman" w:cs="Times New Roman"/>
          <w:sz w:val="28"/>
          <w:szCs w:val="28"/>
        </w:rPr>
        <w:t xml:space="preserve">, </w:t>
      </w:r>
      <w:r w:rsidR="008F764D" w:rsidRPr="00E464F4">
        <w:rPr>
          <w:rFonts w:ascii="Times New Roman" w:hAnsi="Times New Roman" w:cs="Times New Roman"/>
          <w:sz w:val="28"/>
          <w:szCs w:val="28"/>
          <w:lang w:val="en-US"/>
        </w:rPr>
        <w:t>C</w:t>
      </w:r>
      <w:r w:rsidR="008F764D" w:rsidRPr="00E464F4">
        <w:rPr>
          <w:rFonts w:ascii="Times New Roman" w:hAnsi="Times New Roman" w:cs="Times New Roman"/>
          <w:sz w:val="28"/>
          <w:szCs w:val="28"/>
        </w:rPr>
        <w:t xml:space="preserve">. 16, </w:t>
      </w:r>
      <w:r w:rsidR="008F764D" w:rsidRPr="00E464F4">
        <w:rPr>
          <w:rFonts w:ascii="Times New Roman" w:hAnsi="Times New Roman" w:cs="Times New Roman"/>
          <w:sz w:val="28"/>
          <w:szCs w:val="28"/>
          <w:lang w:val="en-US"/>
        </w:rPr>
        <w:t>C</w:t>
      </w:r>
      <w:r w:rsidR="008F764D" w:rsidRPr="00E464F4">
        <w:rPr>
          <w:rFonts w:ascii="Times New Roman" w:hAnsi="Times New Roman" w:cs="Times New Roman"/>
          <w:sz w:val="28"/>
          <w:szCs w:val="28"/>
        </w:rPr>
        <w:t xml:space="preserve">. 17, </w:t>
      </w:r>
      <w:r w:rsidR="008F764D" w:rsidRPr="00E464F4">
        <w:rPr>
          <w:rFonts w:ascii="Times New Roman" w:hAnsi="Times New Roman" w:cs="Times New Roman"/>
          <w:sz w:val="28"/>
          <w:szCs w:val="28"/>
          <w:lang w:val="en-US"/>
        </w:rPr>
        <w:t>C</w:t>
      </w:r>
      <w:r w:rsidR="008F764D" w:rsidRPr="00E464F4">
        <w:rPr>
          <w:rFonts w:ascii="Times New Roman" w:hAnsi="Times New Roman" w:cs="Times New Roman"/>
          <w:sz w:val="28"/>
          <w:szCs w:val="28"/>
        </w:rPr>
        <w:t xml:space="preserve">.18, </w:t>
      </w:r>
      <w:r w:rsidR="008F764D" w:rsidRPr="00E464F4">
        <w:rPr>
          <w:rFonts w:ascii="Times New Roman" w:hAnsi="Times New Roman" w:cs="Times New Roman"/>
          <w:sz w:val="28"/>
          <w:szCs w:val="28"/>
          <w:lang w:val="en-US"/>
        </w:rPr>
        <w:t>C</w:t>
      </w:r>
      <w:r w:rsidR="008F764D" w:rsidRPr="00E464F4">
        <w:rPr>
          <w:rFonts w:ascii="Times New Roman" w:hAnsi="Times New Roman" w:cs="Times New Roman"/>
          <w:sz w:val="28"/>
          <w:szCs w:val="28"/>
        </w:rPr>
        <w:t xml:space="preserve">. 19, </w:t>
      </w:r>
      <w:r w:rsidR="008F764D" w:rsidRPr="00E464F4">
        <w:rPr>
          <w:rFonts w:ascii="Times New Roman" w:hAnsi="Times New Roman" w:cs="Times New Roman"/>
          <w:sz w:val="28"/>
          <w:szCs w:val="28"/>
          <w:lang w:val="en-US"/>
        </w:rPr>
        <w:t>c</w:t>
      </w:r>
      <w:r w:rsidR="008F764D" w:rsidRPr="00E464F4">
        <w:rPr>
          <w:rFonts w:ascii="Times New Roman" w:hAnsi="Times New Roman" w:cs="Times New Roman"/>
          <w:sz w:val="28"/>
          <w:szCs w:val="28"/>
        </w:rPr>
        <w:t xml:space="preserve">. 20, где </w:t>
      </w:r>
      <w:r w:rsidR="008F764D" w:rsidRPr="00E464F4">
        <w:rPr>
          <w:rFonts w:ascii="Times New Roman" w:hAnsi="Times New Roman" w:cs="Times New Roman"/>
          <w:sz w:val="28"/>
          <w:szCs w:val="28"/>
          <w:lang w:val="en-US"/>
        </w:rPr>
        <w:t>C</w:t>
      </w:r>
      <w:r w:rsidR="008F764D" w:rsidRPr="00E464F4">
        <w:rPr>
          <w:rFonts w:ascii="Times New Roman" w:hAnsi="Times New Roman" w:cs="Times New Roman"/>
          <w:sz w:val="28"/>
          <w:szCs w:val="28"/>
        </w:rPr>
        <w:t xml:space="preserve">. = </w:t>
      </w:r>
      <w:r w:rsidR="008F764D" w:rsidRPr="00E464F4">
        <w:rPr>
          <w:rFonts w:ascii="Times New Roman" w:hAnsi="Times New Roman" w:cs="Times New Roman"/>
          <w:sz w:val="28"/>
          <w:szCs w:val="28"/>
          <w:lang w:val="en-US"/>
        </w:rPr>
        <w:t>century</w:t>
      </w:r>
      <w:r w:rsidR="008F764D" w:rsidRPr="00E464F4">
        <w:rPr>
          <w:rFonts w:ascii="Times New Roman" w:hAnsi="Times New Roman" w:cs="Times New Roman"/>
          <w:sz w:val="28"/>
          <w:szCs w:val="28"/>
        </w:rPr>
        <w:t>; указатели периода функционирования в терминах частей одного или нескольких столетий (пометы: С. 14 и далее; помета С. 16 и далее);</w:t>
      </w:r>
    </w:p>
    <w:p w14:paraId="2ED554CC" w14:textId="77777777" w:rsidR="00010BF5" w:rsidRPr="00E464F4" w:rsidRDefault="00F83F8F" w:rsidP="00377629">
      <w:pPr>
        <w:numPr>
          <w:ilvl w:val="0"/>
          <w:numId w:val="1"/>
        </w:numPr>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i/>
          <w:iCs/>
          <w:sz w:val="28"/>
          <w:szCs w:val="28"/>
        </w:rPr>
        <w:t>исторические пометы:</w:t>
      </w:r>
      <w:r w:rsidRPr="00E464F4">
        <w:rPr>
          <w:rFonts w:ascii="Times New Roman" w:hAnsi="Times New Roman" w:cs="Times New Roman"/>
          <w:sz w:val="28"/>
          <w:szCs w:val="28"/>
        </w:rPr>
        <w:t xml:space="preserve"> указатели периода функционирования в терминах невоенных исторических событий, например, помета </w:t>
      </w:r>
      <w:r w:rsidRPr="00E464F4">
        <w:rPr>
          <w:rFonts w:ascii="Times New Roman" w:hAnsi="Times New Roman" w:cs="Times New Roman"/>
          <w:sz w:val="28"/>
          <w:szCs w:val="28"/>
          <w:lang w:val="en-US"/>
        </w:rPr>
        <w:t>Restoration</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period</w:t>
      </w:r>
      <w:r w:rsidRPr="00E464F4">
        <w:rPr>
          <w:rFonts w:ascii="Times New Roman" w:hAnsi="Times New Roman" w:cs="Times New Roman"/>
          <w:sz w:val="28"/>
          <w:szCs w:val="28"/>
        </w:rPr>
        <w:t xml:space="preserve"> (период реставрации: 1660-88); указатели периода функционирования в период исторических событий, например, помета </w:t>
      </w:r>
      <w:r w:rsidRPr="00E464F4">
        <w:rPr>
          <w:rFonts w:ascii="Times New Roman" w:hAnsi="Times New Roman" w:cs="Times New Roman"/>
          <w:sz w:val="28"/>
          <w:szCs w:val="28"/>
          <w:lang w:val="de-DE"/>
        </w:rPr>
        <w:t>Irish</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Wars</w:t>
      </w:r>
      <w:r w:rsidRPr="00E464F4">
        <w:rPr>
          <w:rFonts w:ascii="Times New Roman" w:hAnsi="Times New Roman" w:cs="Times New Roman"/>
          <w:sz w:val="28"/>
          <w:szCs w:val="28"/>
        </w:rPr>
        <w:t xml:space="preserve"> (ирландские войны 1641-52; 1689-91);</w:t>
      </w:r>
    </w:p>
    <w:p w14:paraId="4922E096" w14:textId="77777777" w:rsidR="00F83F8F" w:rsidRPr="00E464F4" w:rsidRDefault="00F83F8F" w:rsidP="00377629">
      <w:pPr>
        <w:numPr>
          <w:ilvl w:val="0"/>
          <w:numId w:val="1"/>
        </w:numPr>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i/>
          <w:iCs/>
          <w:sz w:val="28"/>
          <w:szCs w:val="28"/>
        </w:rPr>
        <w:t>социально-классовые пометы:</w:t>
      </w:r>
      <w:r w:rsidRPr="00E464F4">
        <w:rPr>
          <w:rFonts w:ascii="Times New Roman" w:hAnsi="Times New Roman" w:cs="Times New Roman"/>
          <w:sz w:val="28"/>
          <w:szCs w:val="28"/>
        </w:rPr>
        <w:t xml:space="preserve"> указатели высших классов общества, например: помета </w:t>
      </w:r>
      <w:r w:rsidRPr="00E464F4">
        <w:rPr>
          <w:rFonts w:ascii="Times New Roman" w:hAnsi="Times New Roman" w:cs="Times New Roman"/>
          <w:sz w:val="28"/>
          <w:szCs w:val="28"/>
          <w:lang w:val="en-US"/>
        </w:rPr>
        <w:t>Society</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w:t>
      </w:r>
      <w:r w:rsidRPr="00E464F4">
        <w:rPr>
          <w:rFonts w:ascii="Times New Roman" w:hAnsi="Times New Roman" w:cs="Times New Roman"/>
          <w:sz w:val="28"/>
          <w:szCs w:val="28"/>
        </w:rPr>
        <w:t>] (</w:t>
      </w:r>
      <w:r w:rsidRPr="00E464F4">
        <w:rPr>
          <w:rFonts w:ascii="Times New Roman" w:hAnsi="Times New Roman" w:cs="Times New Roman"/>
          <w:sz w:val="28"/>
          <w:szCs w:val="28"/>
          <w:lang w:val="en-US"/>
        </w:rPr>
        <w:t>s</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slang</w:t>
      </w:r>
      <w:r w:rsidRPr="00E464F4">
        <w:rPr>
          <w:rFonts w:ascii="Times New Roman" w:hAnsi="Times New Roman" w:cs="Times New Roman"/>
          <w:sz w:val="28"/>
          <w:szCs w:val="28"/>
        </w:rPr>
        <w:t xml:space="preserve">) (лексикой высшего света); указатели средних классов общества, например: помета </w:t>
      </w:r>
      <w:r w:rsidRPr="00E464F4">
        <w:rPr>
          <w:rFonts w:ascii="Times New Roman" w:hAnsi="Times New Roman" w:cs="Times New Roman"/>
          <w:sz w:val="28"/>
          <w:szCs w:val="28"/>
          <w:lang w:val="de-DE"/>
        </w:rPr>
        <w:t>middle</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class</w:t>
      </w:r>
      <w:r w:rsidRPr="00E464F4">
        <w:rPr>
          <w:rFonts w:ascii="Times New Roman" w:hAnsi="Times New Roman" w:cs="Times New Roman"/>
          <w:sz w:val="28"/>
          <w:szCs w:val="28"/>
        </w:rPr>
        <w:t xml:space="preserve"> (лексикон среднего класса общества; указатели лексиконов низких классов общества</w:t>
      </w:r>
      <w:r w:rsidR="00BD430C" w:rsidRPr="00E464F4">
        <w:rPr>
          <w:rFonts w:ascii="Times New Roman" w:hAnsi="Times New Roman" w:cs="Times New Roman"/>
          <w:sz w:val="28"/>
          <w:szCs w:val="28"/>
        </w:rPr>
        <w:t xml:space="preserve">, например: помета </w:t>
      </w:r>
      <w:r w:rsidR="00BD430C" w:rsidRPr="00E464F4">
        <w:rPr>
          <w:rFonts w:ascii="Times New Roman" w:hAnsi="Times New Roman" w:cs="Times New Roman"/>
          <w:sz w:val="28"/>
          <w:szCs w:val="28"/>
          <w:lang w:val="en-US"/>
        </w:rPr>
        <w:t>lower</w:t>
      </w:r>
      <w:r w:rsidR="00BD430C" w:rsidRPr="00E464F4">
        <w:rPr>
          <w:rFonts w:ascii="Times New Roman" w:hAnsi="Times New Roman" w:cs="Times New Roman"/>
          <w:sz w:val="28"/>
          <w:szCs w:val="28"/>
        </w:rPr>
        <w:t xml:space="preserve"> </w:t>
      </w:r>
      <w:r w:rsidR="00BD430C" w:rsidRPr="00E464F4">
        <w:rPr>
          <w:rFonts w:ascii="Times New Roman" w:hAnsi="Times New Roman" w:cs="Times New Roman"/>
          <w:sz w:val="28"/>
          <w:szCs w:val="28"/>
          <w:lang w:val="en-US"/>
        </w:rPr>
        <w:t>class</w:t>
      </w:r>
      <w:r w:rsidR="00BD430C" w:rsidRPr="00E464F4">
        <w:rPr>
          <w:rFonts w:ascii="Times New Roman" w:hAnsi="Times New Roman" w:cs="Times New Roman"/>
          <w:sz w:val="28"/>
          <w:szCs w:val="28"/>
        </w:rPr>
        <w:t xml:space="preserve">, </w:t>
      </w:r>
      <w:r w:rsidR="00BD430C" w:rsidRPr="00E464F4">
        <w:rPr>
          <w:rFonts w:ascii="Times New Roman" w:hAnsi="Times New Roman" w:cs="Times New Roman"/>
          <w:sz w:val="28"/>
          <w:szCs w:val="28"/>
          <w:lang w:val="en-US"/>
        </w:rPr>
        <w:t>lower</w:t>
      </w:r>
      <w:r w:rsidR="00BD430C" w:rsidRPr="00E464F4">
        <w:rPr>
          <w:rFonts w:ascii="Times New Roman" w:hAnsi="Times New Roman" w:cs="Times New Roman"/>
          <w:sz w:val="28"/>
          <w:szCs w:val="28"/>
        </w:rPr>
        <w:t>-</w:t>
      </w:r>
      <w:r w:rsidR="00BD430C" w:rsidRPr="00E464F4">
        <w:rPr>
          <w:rFonts w:ascii="Times New Roman" w:hAnsi="Times New Roman" w:cs="Times New Roman"/>
          <w:sz w:val="28"/>
          <w:szCs w:val="28"/>
          <w:lang w:val="en-US"/>
        </w:rPr>
        <w:t>class</w:t>
      </w:r>
      <w:r w:rsidR="00BD430C" w:rsidRPr="00E464F4">
        <w:rPr>
          <w:rFonts w:ascii="Times New Roman" w:hAnsi="Times New Roman" w:cs="Times New Roman"/>
          <w:sz w:val="28"/>
          <w:szCs w:val="28"/>
        </w:rPr>
        <w:t>, [</w:t>
      </w:r>
      <w:r w:rsidR="00BD430C" w:rsidRPr="00E464F4">
        <w:rPr>
          <w:rFonts w:ascii="Times New Roman" w:hAnsi="Times New Roman" w:cs="Times New Roman"/>
          <w:sz w:val="28"/>
          <w:szCs w:val="28"/>
          <w:lang w:val="en-US"/>
        </w:rPr>
        <w:t>s</w:t>
      </w:r>
      <w:r w:rsidR="00BD430C" w:rsidRPr="00E464F4">
        <w:rPr>
          <w:rFonts w:ascii="Times New Roman" w:hAnsi="Times New Roman" w:cs="Times New Roman"/>
          <w:sz w:val="28"/>
          <w:szCs w:val="28"/>
        </w:rPr>
        <w:t>] (</w:t>
      </w:r>
      <w:r w:rsidR="00BD430C" w:rsidRPr="00E464F4">
        <w:rPr>
          <w:rFonts w:ascii="Times New Roman" w:hAnsi="Times New Roman" w:cs="Times New Roman"/>
          <w:sz w:val="28"/>
          <w:szCs w:val="28"/>
          <w:lang w:val="en-US"/>
        </w:rPr>
        <w:t>s</w:t>
      </w:r>
      <w:r w:rsidR="00BD430C" w:rsidRPr="00E464F4">
        <w:rPr>
          <w:rFonts w:ascii="Times New Roman" w:hAnsi="Times New Roman" w:cs="Times New Roman"/>
          <w:sz w:val="28"/>
          <w:szCs w:val="28"/>
        </w:rPr>
        <w:t>=</w:t>
      </w:r>
      <w:r w:rsidR="00BD430C" w:rsidRPr="00E464F4">
        <w:rPr>
          <w:rFonts w:ascii="Times New Roman" w:hAnsi="Times New Roman" w:cs="Times New Roman"/>
          <w:sz w:val="28"/>
          <w:szCs w:val="28"/>
          <w:lang w:val="en-US"/>
        </w:rPr>
        <w:t>slang</w:t>
      </w:r>
      <w:r w:rsidR="00BD430C" w:rsidRPr="00E464F4">
        <w:rPr>
          <w:rFonts w:ascii="Times New Roman" w:hAnsi="Times New Roman" w:cs="Times New Roman"/>
          <w:sz w:val="28"/>
          <w:szCs w:val="28"/>
        </w:rPr>
        <w:t xml:space="preserve">), </w:t>
      </w:r>
      <w:r w:rsidR="00BD430C" w:rsidRPr="00E464F4">
        <w:rPr>
          <w:rFonts w:ascii="Times New Roman" w:hAnsi="Times New Roman" w:cs="Times New Roman"/>
          <w:sz w:val="28"/>
          <w:szCs w:val="28"/>
          <w:lang w:val="en-US"/>
        </w:rPr>
        <w:t>lower</w:t>
      </w:r>
      <w:r w:rsidR="00BD430C" w:rsidRPr="00E464F4">
        <w:rPr>
          <w:rFonts w:ascii="Times New Roman" w:hAnsi="Times New Roman" w:cs="Times New Roman"/>
          <w:sz w:val="28"/>
          <w:szCs w:val="28"/>
        </w:rPr>
        <w:t xml:space="preserve"> </w:t>
      </w:r>
      <w:r w:rsidR="00BD430C" w:rsidRPr="00E464F4">
        <w:rPr>
          <w:rFonts w:ascii="Times New Roman" w:hAnsi="Times New Roman" w:cs="Times New Roman"/>
          <w:sz w:val="28"/>
          <w:szCs w:val="28"/>
          <w:lang w:val="en-US"/>
        </w:rPr>
        <w:t>classes</w:t>
      </w:r>
      <w:r w:rsidR="00BD430C" w:rsidRPr="00E464F4">
        <w:rPr>
          <w:rFonts w:ascii="Times New Roman" w:hAnsi="Times New Roman" w:cs="Times New Roman"/>
          <w:sz w:val="28"/>
          <w:szCs w:val="28"/>
        </w:rPr>
        <w:t xml:space="preserve"> (лексикон низших классов);</w:t>
      </w:r>
    </w:p>
    <w:p w14:paraId="5A0EC976" w14:textId="77777777" w:rsidR="00BD430C" w:rsidRPr="00E464F4" w:rsidRDefault="00BD430C" w:rsidP="00377629">
      <w:pPr>
        <w:numPr>
          <w:ilvl w:val="0"/>
          <w:numId w:val="1"/>
        </w:numPr>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i/>
          <w:iCs/>
          <w:sz w:val="28"/>
          <w:szCs w:val="28"/>
        </w:rPr>
        <w:t>социально-профессиональные пометы:</w:t>
      </w:r>
      <w:r w:rsidRPr="00E464F4">
        <w:rPr>
          <w:rFonts w:ascii="Times New Roman" w:hAnsi="Times New Roman" w:cs="Times New Roman"/>
          <w:sz w:val="28"/>
          <w:szCs w:val="28"/>
        </w:rPr>
        <w:t xml:space="preserve"> указатели гражданских социально-профессиональных лексиконов, например: помета </w:t>
      </w:r>
      <w:r w:rsidRPr="00E464F4">
        <w:rPr>
          <w:rFonts w:ascii="Times New Roman" w:hAnsi="Times New Roman" w:cs="Times New Roman"/>
          <w:sz w:val="28"/>
          <w:szCs w:val="28"/>
          <w:lang w:val="en-US"/>
        </w:rPr>
        <w:t>aviation</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s</w:t>
      </w:r>
      <w:r w:rsidRPr="00E464F4">
        <w:rPr>
          <w:rFonts w:ascii="Times New Roman" w:hAnsi="Times New Roman" w:cs="Times New Roman"/>
          <w:sz w:val="28"/>
          <w:szCs w:val="28"/>
        </w:rPr>
        <w:t>. (</w:t>
      </w:r>
      <w:r w:rsidRPr="00E464F4">
        <w:rPr>
          <w:rFonts w:ascii="Times New Roman" w:hAnsi="Times New Roman" w:cs="Times New Roman"/>
          <w:sz w:val="28"/>
          <w:szCs w:val="28"/>
          <w:lang w:val="en-US"/>
        </w:rPr>
        <w:t>s</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slang</w:t>
      </w:r>
      <w:r w:rsidRPr="00E464F4">
        <w:rPr>
          <w:rFonts w:ascii="Times New Roman" w:hAnsi="Times New Roman" w:cs="Times New Roman"/>
          <w:sz w:val="28"/>
          <w:szCs w:val="28"/>
        </w:rPr>
        <w:t>) (авиационный лексикон или лексикон ГВФ = гражданского воздушного флота);</w:t>
      </w:r>
    </w:p>
    <w:p w14:paraId="04538E16" w14:textId="77777777" w:rsidR="00BD430C" w:rsidRPr="00E464F4" w:rsidRDefault="00BD430C" w:rsidP="00377629">
      <w:pPr>
        <w:numPr>
          <w:ilvl w:val="0"/>
          <w:numId w:val="1"/>
        </w:numPr>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i/>
          <w:iCs/>
          <w:sz w:val="28"/>
          <w:szCs w:val="28"/>
        </w:rPr>
        <w:t>социально-корпоративные пометы:</w:t>
      </w:r>
      <w:r w:rsidRPr="00E464F4">
        <w:rPr>
          <w:rFonts w:ascii="Times New Roman" w:hAnsi="Times New Roman" w:cs="Times New Roman"/>
          <w:sz w:val="28"/>
          <w:szCs w:val="28"/>
        </w:rPr>
        <w:t xml:space="preserve"> указатели гражданских социально-корпоративных лексиконов, например: помета, </w:t>
      </w:r>
      <w:r w:rsidRPr="00E464F4">
        <w:rPr>
          <w:rFonts w:ascii="Times New Roman" w:hAnsi="Times New Roman" w:cs="Times New Roman"/>
          <w:sz w:val="28"/>
          <w:szCs w:val="28"/>
          <w:lang w:val="de-DE"/>
        </w:rPr>
        <w:t>beatniks</w:t>
      </w:r>
      <w:r w:rsidRPr="00E464F4">
        <w:rPr>
          <w:rFonts w:ascii="Times New Roman" w:hAnsi="Times New Roman" w:cs="Times New Roman"/>
          <w:sz w:val="28"/>
          <w:szCs w:val="28"/>
        </w:rPr>
        <w:t xml:space="preserve"> (лексикон субкультур битников);</w:t>
      </w:r>
    </w:p>
    <w:p w14:paraId="147E89C8" w14:textId="77777777" w:rsidR="00BD430C" w:rsidRPr="00E464F4" w:rsidRDefault="00BD430C" w:rsidP="00377629">
      <w:pPr>
        <w:numPr>
          <w:ilvl w:val="0"/>
          <w:numId w:val="1"/>
        </w:numPr>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i/>
          <w:iCs/>
          <w:sz w:val="28"/>
          <w:szCs w:val="28"/>
        </w:rPr>
        <w:t>профессионально-корпоративные пометы:</w:t>
      </w:r>
      <w:r w:rsidRPr="00E464F4">
        <w:rPr>
          <w:rFonts w:ascii="Times New Roman" w:hAnsi="Times New Roman" w:cs="Times New Roman"/>
          <w:b/>
          <w:bCs/>
          <w:sz w:val="28"/>
          <w:szCs w:val="28"/>
        </w:rPr>
        <w:t xml:space="preserve"> </w:t>
      </w:r>
      <w:r w:rsidRPr="00E464F4">
        <w:rPr>
          <w:rFonts w:ascii="Times New Roman" w:hAnsi="Times New Roman" w:cs="Times New Roman"/>
          <w:sz w:val="28"/>
          <w:szCs w:val="28"/>
        </w:rPr>
        <w:t xml:space="preserve">указатели гражданских профессионально-корпоративных лексиконов, например: помета </w:t>
      </w:r>
      <w:r w:rsidRPr="00E464F4">
        <w:rPr>
          <w:rFonts w:ascii="Times New Roman" w:hAnsi="Times New Roman" w:cs="Times New Roman"/>
          <w:sz w:val="28"/>
          <w:szCs w:val="28"/>
          <w:lang w:val="en-US"/>
        </w:rPr>
        <w:t>commercial</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travelling</w:t>
      </w:r>
      <w:r w:rsidR="004F12C0" w:rsidRPr="00E464F4">
        <w:rPr>
          <w:rFonts w:ascii="Times New Roman" w:hAnsi="Times New Roman" w:cs="Times New Roman"/>
          <w:sz w:val="28"/>
          <w:szCs w:val="28"/>
        </w:rPr>
        <w:t xml:space="preserve"> (лексикон коммивояжеров);</w:t>
      </w:r>
    </w:p>
    <w:p w14:paraId="55788270" w14:textId="3AEF9739" w:rsidR="004F12C0" w:rsidRPr="00E464F4" w:rsidRDefault="004F12C0" w:rsidP="00377629">
      <w:pPr>
        <w:numPr>
          <w:ilvl w:val="0"/>
          <w:numId w:val="1"/>
        </w:numPr>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i/>
          <w:iCs/>
          <w:sz w:val="28"/>
          <w:szCs w:val="28"/>
        </w:rPr>
        <w:t>социально-демографические пометы:</w:t>
      </w:r>
      <w:r w:rsidRPr="00E464F4">
        <w:rPr>
          <w:rFonts w:ascii="Times New Roman" w:hAnsi="Times New Roman" w:cs="Times New Roman"/>
          <w:sz w:val="28"/>
          <w:szCs w:val="28"/>
        </w:rPr>
        <w:t xml:space="preserve"> гендерные указатели, например: помета </w:t>
      </w:r>
      <w:r w:rsidRPr="00E464F4">
        <w:rPr>
          <w:rFonts w:ascii="Times New Roman" w:hAnsi="Times New Roman" w:cs="Times New Roman"/>
          <w:sz w:val="28"/>
          <w:szCs w:val="28"/>
          <w:lang w:val="en-US"/>
        </w:rPr>
        <w:t>women</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s</w:t>
      </w:r>
      <w:r w:rsidRPr="00E464F4">
        <w:rPr>
          <w:rFonts w:ascii="Times New Roman" w:hAnsi="Times New Roman" w:cs="Times New Roman"/>
          <w:sz w:val="28"/>
          <w:szCs w:val="28"/>
        </w:rPr>
        <w:t xml:space="preserve"> (сленг женщин); помета </w:t>
      </w:r>
      <w:r w:rsidRPr="00E464F4">
        <w:rPr>
          <w:rFonts w:ascii="Times New Roman" w:hAnsi="Times New Roman" w:cs="Times New Roman"/>
          <w:sz w:val="28"/>
          <w:szCs w:val="28"/>
          <w:lang w:val="en-US"/>
        </w:rPr>
        <w:t>feminine</w:t>
      </w:r>
      <w:r w:rsidRPr="00E464F4">
        <w:rPr>
          <w:rFonts w:ascii="Times New Roman" w:hAnsi="Times New Roman" w:cs="Times New Roman"/>
          <w:sz w:val="28"/>
          <w:szCs w:val="28"/>
        </w:rPr>
        <w:t xml:space="preserve"> (женский сленг); возрастные указатели, например: помета </w:t>
      </w:r>
      <w:r w:rsidRPr="00E464F4">
        <w:rPr>
          <w:rFonts w:ascii="Times New Roman" w:hAnsi="Times New Roman" w:cs="Times New Roman"/>
          <w:sz w:val="28"/>
          <w:szCs w:val="28"/>
          <w:lang w:val="en-US"/>
        </w:rPr>
        <w:t>children</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s</w:t>
      </w:r>
      <w:r w:rsidRPr="00E464F4">
        <w:rPr>
          <w:rFonts w:ascii="Times New Roman" w:hAnsi="Times New Roman" w:cs="Times New Roman"/>
          <w:sz w:val="28"/>
          <w:szCs w:val="28"/>
        </w:rPr>
        <w:t xml:space="preserve"> (детский сленг); пометы </w:t>
      </w:r>
      <w:r w:rsidRPr="00E464F4">
        <w:rPr>
          <w:rFonts w:ascii="Times New Roman" w:hAnsi="Times New Roman" w:cs="Times New Roman"/>
          <w:sz w:val="28"/>
          <w:szCs w:val="28"/>
          <w:lang w:val="en-US"/>
        </w:rPr>
        <w:t>juvenile</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en-US"/>
        </w:rPr>
        <w:t>teenagers</w:t>
      </w:r>
      <w:r w:rsidRPr="00E464F4">
        <w:rPr>
          <w:rFonts w:ascii="Times New Roman" w:hAnsi="Times New Roman" w:cs="Times New Roman"/>
          <w:sz w:val="28"/>
          <w:szCs w:val="28"/>
        </w:rPr>
        <w:t>’ (подростково-юношеский сленг)</w:t>
      </w:r>
      <w:r w:rsidR="002006CF" w:rsidRPr="00E464F4">
        <w:rPr>
          <w:rFonts w:ascii="Times New Roman" w:hAnsi="Times New Roman" w:cs="Times New Roman"/>
          <w:sz w:val="28"/>
          <w:szCs w:val="28"/>
        </w:rPr>
        <w:t>.</w:t>
      </w:r>
    </w:p>
    <w:p w14:paraId="0B30F927" w14:textId="77777777" w:rsidR="004F12C0" w:rsidRPr="00E464F4" w:rsidRDefault="004F12C0"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Как видим, в словаре Э. Партриджа регулярно используется система основных и взаимодополняющих социолингвистических помет, позволяющая систематизировать всю лингвистическую и социолингвистическую информацию. Основные пометы – лингвистические (грамматические, стилистические, дериватологические).</w:t>
      </w:r>
    </w:p>
    <w:p w14:paraId="70D3074F" w14:textId="5DF4D9E3" w:rsidR="005D3C11" w:rsidRPr="00E464F4" w:rsidRDefault="004F12C0"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 словарях английского субстандарта стилистические пометы также дифференцируются. В английских субстандарт</w:t>
      </w:r>
      <w:r w:rsidR="000C22A2" w:rsidRPr="00E464F4">
        <w:rPr>
          <w:rFonts w:ascii="Times New Roman" w:hAnsi="Times New Roman" w:cs="Times New Roman"/>
          <w:sz w:val="28"/>
          <w:szCs w:val="28"/>
        </w:rPr>
        <w:t>ных</w:t>
      </w:r>
      <w:r w:rsidRPr="00E464F4">
        <w:rPr>
          <w:rFonts w:ascii="Times New Roman" w:hAnsi="Times New Roman" w:cs="Times New Roman"/>
          <w:sz w:val="28"/>
          <w:szCs w:val="28"/>
        </w:rPr>
        <w:t xml:space="preserve"> толковых словарях выделяются 35 стилистических частных </w:t>
      </w:r>
      <w:r w:rsidR="00D54272" w:rsidRPr="00E464F4">
        <w:rPr>
          <w:rFonts w:ascii="Times New Roman" w:hAnsi="Times New Roman" w:cs="Times New Roman"/>
          <w:sz w:val="28"/>
          <w:szCs w:val="28"/>
        </w:rPr>
        <w:t>ф</w:t>
      </w:r>
      <w:r w:rsidRPr="00E464F4">
        <w:rPr>
          <w:rFonts w:ascii="Times New Roman" w:hAnsi="Times New Roman" w:cs="Times New Roman"/>
          <w:sz w:val="28"/>
          <w:szCs w:val="28"/>
        </w:rPr>
        <w:t>ункционально-стилистических помет:</w:t>
      </w:r>
    </w:p>
    <w:p w14:paraId="6ACC601A" w14:textId="1557D300" w:rsidR="005D3C11" w:rsidRPr="00E464F4" w:rsidRDefault="004F12C0" w:rsidP="00377629">
      <w:pPr>
        <w:spacing w:after="0" w:line="240" w:lineRule="auto"/>
        <w:ind w:right="-2" w:firstLine="709"/>
        <w:jc w:val="both"/>
        <w:rPr>
          <w:rFonts w:ascii="Times New Roman" w:hAnsi="Times New Roman" w:cs="Times New Roman"/>
          <w:sz w:val="28"/>
          <w:szCs w:val="28"/>
          <w:lang w:val="en-US"/>
        </w:rPr>
      </w:pPr>
      <w:r w:rsidRPr="00E464F4">
        <w:rPr>
          <w:rFonts w:ascii="Times New Roman" w:hAnsi="Times New Roman" w:cs="Times New Roman"/>
          <w:i/>
          <w:iCs/>
          <w:sz w:val="28"/>
          <w:szCs w:val="28"/>
        </w:rPr>
        <w:t xml:space="preserve">1) </w:t>
      </w:r>
      <w:r w:rsidR="00D54272" w:rsidRPr="00E464F4">
        <w:rPr>
          <w:rFonts w:ascii="Times New Roman" w:hAnsi="Times New Roman" w:cs="Times New Roman"/>
          <w:i/>
          <w:iCs/>
          <w:sz w:val="28"/>
          <w:szCs w:val="28"/>
        </w:rPr>
        <w:t>функционально-стилистические пометы:</w:t>
      </w:r>
      <w:r w:rsidR="00D54272" w:rsidRPr="00E464F4">
        <w:rPr>
          <w:rFonts w:ascii="Times New Roman" w:hAnsi="Times New Roman" w:cs="Times New Roman"/>
          <w:sz w:val="28"/>
          <w:szCs w:val="28"/>
        </w:rPr>
        <w:t xml:space="preserve"> а) стратификационные социально-стилистические пометы: (1) “</w:t>
      </w:r>
      <w:r w:rsidR="00D54272" w:rsidRPr="00E464F4">
        <w:rPr>
          <w:rFonts w:ascii="Times New Roman" w:hAnsi="Times New Roman" w:cs="Times New Roman"/>
          <w:sz w:val="28"/>
          <w:szCs w:val="28"/>
          <w:lang w:val="en-US"/>
        </w:rPr>
        <w:t>coll</w:t>
      </w:r>
      <w:r w:rsidR="00D54272" w:rsidRPr="00E464F4">
        <w:rPr>
          <w:rFonts w:ascii="Times New Roman" w:hAnsi="Times New Roman" w:cs="Times New Roman"/>
          <w:sz w:val="28"/>
          <w:szCs w:val="28"/>
        </w:rPr>
        <w:t xml:space="preserve">. </w:t>
      </w:r>
      <w:r w:rsidR="00D54272" w:rsidRPr="00E464F4">
        <w:rPr>
          <w:rFonts w:ascii="Times New Roman" w:hAnsi="Times New Roman" w:cs="Times New Roman"/>
          <w:sz w:val="28"/>
          <w:szCs w:val="28"/>
          <w:lang w:val="en-US"/>
        </w:rPr>
        <w:t xml:space="preserve">[colloquial] [standard English]”; (2) “coll. Verging on S.E. [standard English]”; (3) “coll. [colloquial]”, (4) “ low, (5) low. S. coll. [colloquial]”, (6) </w:t>
      </w:r>
      <w:r w:rsidR="003F24FE" w:rsidRPr="00E464F4">
        <w:rPr>
          <w:rFonts w:ascii="Times New Roman" w:hAnsi="Times New Roman" w:cs="Times New Roman"/>
          <w:sz w:val="28"/>
          <w:szCs w:val="28"/>
          <w:lang w:val="en-US"/>
        </w:rPr>
        <w:t>“(</w:t>
      </w:r>
      <w:r w:rsidR="00D54272" w:rsidRPr="00E464F4">
        <w:rPr>
          <w:rFonts w:ascii="Times New Roman" w:hAnsi="Times New Roman" w:cs="Times New Roman"/>
          <w:sz w:val="28"/>
          <w:szCs w:val="28"/>
          <w:lang w:val="en-US"/>
        </w:rPr>
        <w:t xml:space="preserve">low) coll. Vergina on s. [slang], (7) </w:t>
      </w:r>
      <w:r w:rsidR="003F24FE" w:rsidRPr="00E464F4">
        <w:rPr>
          <w:rFonts w:ascii="Times New Roman" w:hAnsi="Times New Roman" w:cs="Times New Roman"/>
          <w:sz w:val="28"/>
          <w:szCs w:val="28"/>
          <w:lang w:val="en-US"/>
        </w:rPr>
        <w:t>“s.</w:t>
      </w:r>
      <w:r w:rsidR="00D54272" w:rsidRPr="00E464F4">
        <w:rPr>
          <w:rFonts w:ascii="Times New Roman" w:hAnsi="Times New Roman" w:cs="Times New Roman"/>
          <w:sz w:val="28"/>
          <w:szCs w:val="28"/>
          <w:lang w:val="en-US"/>
        </w:rPr>
        <w:t xml:space="preserve"> [slang]”, (8) </w:t>
      </w:r>
      <w:r w:rsidR="003F24FE" w:rsidRPr="00E464F4">
        <w:rPr>
          <w:rFonts w:ascii="Times New Roman" w:hAnsi="Times New Roman" w:cs="Times New Roman"/>
          <w:sz w:val="28"/>
          <w:szCs w:val="28"/>
          <w:lang w:val="en-US"/>
        </w:rPr>
        <w:t>“low</w:t>
      </w:r>
      <w:r w:rsidR="00D54272" w:rsidRPr="00E464F4">
        <w:rPr>
          <w:rFonts w:ascii="Times New Roman" w:hAnsi="Times New Roman" w:cs="Times New Roman"/>
          <w:sz w:val="28"/>
          <w:szCs w:val="28"/>
          <w:lang w:val="en-US"/>
        </w:rPr>
        <w:t>. S. [slang]”, (9) “verging on j</w:t>
      </w:r>
      <w:r w:rsidR="003F24FE" w:rsidRPr="00E464F4">
        <w:rPr>
          <w:rFonts w:ascii="Times New Roman" w:hAnsi="Times New Roman" w:cs="Times New Roman"/>
          <w:sz w:val="28"/>
          <w:szCs w:val="28"/>
          <w:lang w:val="en-US"/>
        </w:rPr>
        <w:t xml:space="preserve">. [jargon] “, (10) “j.[jargon], (11) “low coll./s.los-s. verging”. On c. [cant]”, (12) “c. [cant]”, (13) “vulgarism”; </w:t>
      </w:r>
      <w:r w:rsidR="003F24FE" w:rsidRPr="00E464F4">
        <w:rPr>
          <w:rFonts w:ascii="Times New Roman" w:hAnsi="Times New Roman" w:cs="Times New Roman"/>
          <w:sz w:val="28"/>
          <w:szCs w:val="28"/>
        </w:rPr>
        <w:t>б</w:t>
      </w:r>
      <w:r w:rsidR="003F24FE" w:rsidRPr="00E464F4">
        <w:rPr>
          <w:rFonts w:ascii="Times New Roman" w:hAnsi="Times New Roman" w:cs="Times New Roman"/>
          <w:sz w:val="28"/>
          <w:szCs w:val="28"/>
          <w:lang w:val="en-US"/>
        </w:rPr>
        <w:t xml:space="preserve">) </w:t>
      </w:r>
      <w:r w:rsidR="00936437" w:rsidRPr="00E464F4">
        <w:rPr>
          <w:rFonts w:ascii="Times New Roman" w:hAnsi="Times New Roman" w:cs="Times New Roman"/>
          <w:sz w:val="28"/>
          <w:szCs w:val="28"/>
        </w:rPr>
        <w:t>историка</w:t>
      </w:r>
      <w:r w:rsidR="003F24FE" w:rsidRPr="00E464F4">
        <w:rPr>
          <w:rFonts w:ascii="Times New Roman" w:hAnsi="Times New Roman" w:cs="Times New Roman"/>
          <w:sz w:val="28"/>
          <w:szCs w:val="28"/>
          <w:lang w:val="en-US"/>
        </w:rPr>
        <w:t>-</w:t>
      </w:r>
      <w:r w:rsidR="003F24FE" w:rsidRPr="00E464F4">
        <w:rPr>
          <w:rFonts w:ascii="Times New Roman" w:hAnsi="Times New Roman" w:cs="Times New Roman"/>
          <w:sz w:val="28"/>
          <w:szCs w:val="28"/>
        </w:rPr>
        <w:t>стилистические</w:t>
      </w:r>
      <w:r w:rsidR="003F24FE" w:rsidRPr="00E464F4">
        <w:rPr>
          <w:rFonts w:ascii="Times New Roman" w:hAnsi="Times New Roman" w:cs="Times New Roman"/>
          <w:sz w:val="28"/>
          <w:szCs w:val="28"/>
          <w:lang w:val="en-US"/>
        </w:rPr>
        <w:t xml:space="preserve"> </w:t>
      </w:r>
      <w:r w:rsidR="003F24FE" w:rsidRPr="00E464F4">
        <w:rPr>
          <w:rFonts w:ascii="Times New Roman" w:hAnsi="Times New Roman" w:cs="Times New Roman"/>
          <w:sz w:val="28"/>
          <w:szCs w:val="28"/>
        </w:rPr>
        <w:t>пометы</w:t>
      </w:r>
      <w:r w:rsidR="003F24FE" w:rsidRPr="00E464F4">
        <w:rPr>
          <w:rFonts w:ascii="Times New Roman" w:hAnsi="Times New Roman" w:cs="Times New Roman"/>
          <w:sz w:val="28"/>
          <w:szCs w:val="28"/>
          <w:lang w:val="en-US"/>
        </w:rPr>
        <w:t>: (14) “very slightly ob. [obsolescent]”, (15) “very ob. Obsolescent]”, (16) “rather ob. [obsolescent]”, (17) “ob. [obsolescent]”, (18) very ob. [obsolescent]”, (19) extremely ob. [obsolescent]”,</w:t>
      </w:r>
      <w:r w:rsidR="005D3C11" w:rsidRPr="00E464F4">
        <w:rPr>
          <w:rFonts w:ascii="Times New Roman" w:hAnsi="Times New Roman" w:cs="Times New Roman"/>
          <w:sz w:val="28"/>
          <w:szCs w:val="28"/>
          <w:lang w:val="en-US"/>
        </w:rPr>
        <w:t xml:space="preserve"> (20) “obsolete”, (21) “virtually [obsolete], (22) historical, (23) archaism;</w:t>
      </w:r>
    </w:p>
    <w:p w14:paraId="3D8FAFC5" w14:textId="642F4E99" w:rsidR="004F12C0" w:rsidRPr="00E464F4" w:rsidRDefault="005D3C11"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i/>
          <w:iCs/>
          <w:sz w:val="28"/>
          <w:szCs w:val="28"/>
          <w:lang w:val="en-US"/>
        </w:rPr>
        <w:t xml:space="preserve">2) </w:t>
      </w:r>
      <w:r w:rsidRPr="00E464F4">
        <w:rPr>
          <w:rFonts w:ascii="Times New Roman" w:hAnsi="Times New Roman" w:cs="Times New Roman"/>
          <w:i/>
          <w:iCs/>
          <w:sz w:val="28"/>
          <w:szCs w:val="28"/>
        </w:rPr>
        <w:t>этико</w:t>
      </w:r>
      <w:r w:rsidRPr="00E464F4">
        <w:rPr>
          <w:rFonts w:ascii="Times New Roman" w:hAnsi="Times New Roman" w:cs="Times New Roman"/>
          <w:i/>
          <w:iCs/>
          <w:sz w:val="28"/>
          <w:szCs w:val="28"/>
          <w:lang w:val="en-US"/>
        </w:rPr>
        <w:t>-</w:t>
      </w:r>
      <w:r w:rsidR="00936437" w:rsidRPr="00E464F4">
        <w:rPr>
          <w:rFonts w:ascii="Times New Roman" w:hAnsi="Times New Roman" w:cs="Times New Roman"/>
          <w:i/>
          <w:iCs/>
          <w:sz w:val="28"/>
          <w:szCs w:val="28"/>
        </w:rPr>
        <w:t>стилистические</w:t>
      </w:r>
      <w:r w:rsidRPr="00E464F4">
        <w:rPr>
          <w:rFonts w:ascii="Times New Roman" w:hAnsi="Times New Roman" w:cs="Times New Roman"/>
          <w:i/>
          <w:iCs/>
          <w:sz w:val="28"/>
          <w:szCs w:val="28"/>
          <w:lang w:val="en-US"/>
        </w:rPr>
        <w:t xml:space="preserve"> </w:t>
      </w:r>
      <w:r w:rsidRPr="00E464F4">
        <w:rPr>
          <w:rFonts w:ascii="Times New Roman" w:hAnsi="Times New Roman" w:cs="Times New Roman"/>
          <w:i/>
          <w:iCs/>
          <w:sz w:val="28"/>
          <w:szCs w:val="28"/>
        </w:rPr>
        <w:t>пометы</w:t>
      </w:r>
      <w:r w:rsidRPr="00E464F4">
        <w:rPr>
          <w:rFonts w:ascii="Times New Roman" w:hAnsi="Times New Roman" w:cs="Times New Roman"/>
          <w:i/>
          <w:iCs/>
          <w:sz w:val="28"/>
          <w:szCs w:val="28"/>
          <w:lang w:val="en-US"/>
        </w:rPr>
        <w:t>:</w:t>
      </w:r>
      <w:r w:rsidRPr="00E464F4">
        <w:rPr>
          <w:rFonts w:ascii="Times New Roman" w:hAnsi="Times New Roman" w:cs="Times New Roman"/>
          <w:sz w:val="28"/>
          <w:szCs w:val="28"/>
          <w:lang w:val="en-US"/>
        </w:rPr>
        <w:t xml:space="preserve"> (24) joc. [jocular], (25) jocularly, (26) jocularity, (27) semi-joc, (28) ironic, (29) familiar, (30) familiarity, (31) derisively, (32) derog. </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derogatory</w:t>
      </w:r>
      <w:r w:rsidRPr="00E464F4">
        <w:rPr>
          <w:rFonts w:ascii="Times New Roman" w:hAnsi="Times New Roman" w:cs="Times New Roman"/>
          <w:sz w:val="28"/>
          <w:szCs w:val="28"/>
        </w:rPr>
        <w:t xml:space="preserve">], (33) </w:t>
      </w:r>
      <w:r w:rsidRPr="00E464F4">
        <w:rPr>
          <w:rFonts w:ascii="Times New Roman" w:hAnsi="Times New Roman" w:cs="Times New Roman"/>
          <w:sz w:val="28"/>
          <w:szCs w:val="28"/>
          <w:lang w:val="en-US"/>
        </w:rPr>
        <w:t>abusive</w:t>
      </w:r>
      <w:r w:rsidRPr="00E464F4">
        <w:rPr>
          <w:rFonts w:ascii="Times New Roman" w:hAnsi="Times New Roman" w:cs="Times New Roman"/>
          <w:sz w:val="28"/>
          <w:szCs w:val="28"/>
        </w:rPr>
        <w:t xml:space="preserve"> [</w:t>
      </w:r>
      <w:r w:rsidR="008001A0" w:rsidRPr="00E464F4">
        <w:rPr>
          <w:rFonts w:ascii="Times New Roman" w:hAnsi="Times New Roman" w:cs="Times New Roman"/>
          <w:sz w:val="28"/>
          <w:szCs w:val="28"/>
        </w:rPr>
        <w:t>2</w:t>
      </w:r>
      <w:r w:rsidRPr="00E464F4">
        <w:rPr>
          <w:rFonts w:ascii="Times New Roman" w:hAnsi="Times New Roman" w:cs="Times New Roman"/>
          <w:sz w:val="28"/>
          <w:szCs w:val="28"/>
        </w:rPr>
        <w:t>, 33].</w:t>
      </w:r>
    </w:p>
    <w:p w14:paraId="4C56E8D0" w14:textId="77777777" w:rsidR="00F6419D" w:rsidRPr="00E464F4" w:rsidRDefault="00F6419D"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 русских субстандартных словарях использу</w:t>
      </w:r>
      <w:r w:rsidR="000C22A2" w:rsidRPr="00E464F4">
        <w:rPr>
          <w:rFonts w:ascii="Times New Roman" w:hAnsi="Times New Roman" w:cs="Times New Roman"/>
          <w:sz w:val="28"/>
          <w:szCs w:val="28"/>
        </w:rPr>
        <w:t>е</w:t>
      </w:r>
      <w:r w:rsidRPr="00E464F4">
        <w:rPr>
          <w:rFonts w:ascii="Times New Roman" w:hAnsi="Times New Roman" w:cs="Times New Roman"/>
          <w:sz w:val="28"/>
          <w:szCs w:val="28"/>
        </w:rPr>
        <w:t>тся 11 стилистических помет</w:t>
      </w:r>
      <w:r w:rsidR="000C22A2"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r w:rsidR="000C22A2" w:rsidRPr="00E464F4">
        <w:rPr>
          <w:rFonts w:ascii="Times New Roman" w:hAnsi="Times New Roman" w:cs="Times New Roman"/>
          <w:sz w:val="28"/>
          <w:szCs w:val="28"/>
        </w:rPr>
        <w:t>Ф</w:t>
      </w:r>
      <w:r w:rsidRPr="00E464F4">
        <w:rPr>
          <w:rFonts w:ascii="Times New Roman" w:hAnsi="Times New Roman" w:cs="Times New Roman"/>
          <w:sz w:val="28"/>
          <w:szCs w:val="28"/>
        </w:rPr>
        <w:t>ункционально-стилистиче</w:t>
      </w:r>
      <w:r w:rsidR="00936437" w:rsidRPr="00E464F4">
        <w:rPr>
          <w:rFonts w:ascii="Times New Roman" w:hAnsi="Times New Roman" w:cs="Times New Roman"/>
          <w:sz w:val="28"/>
          <w:szCs w:val="28"/>
        </w:rPr>
        <w:t>ск</w:t>
      </w:r>
      <w:r w:rsidRPr="00E464F4">
        <w:rPr>
          <w:rFonts w:ascii="Times New Roman" w:hAnsi="Times New Roman" w:cs="Times New Roman"/>
          <w:sz w:val="28"/>
          <w:szCs w:val="28"/>
        </w:rPr>
        <w:t>ие пометы</w:t>
      </w:r>
      <w:r w:rsidR="000C22A2" w:rsidRPr="00E464F4">
        <w:rPr>
          <w:rFonts w:ascii="Times New Roman" w:hAnsi="Times New Roman" w:cs="Times New Roman"/>
          <w:sz w:val="28"/>
          <w:szCs w:val="28"/>
        </w:rPr>
        <w:t xml:space="preserve"> и их частные</w:t>
      </w:r>
      <w:r w:rsidRPr="00E464F4">
        <w:rPr>
          <w:rFonts w:ascii="Times New Roman" w:hAnsi="Times New Roman" w:cs="Times New Roman"/>
          <w:sz w:val="28"/>
          <w:szCs w:val="28"/>
        </w:rPr>
        <w:t xml:space="preserve"> стратификационные</w:t>
      </w:r>
      <w:r w:rsidR="000C22A2" w:rsidRPr="00E464F4">
        <w:rPr>
          <w:rFonts w:ascii="Times New Roman" w:hAnsi="Times New Roman" w:cs="Times New Roman"/>
          <w:sz w:val="28"/>
          <w:szCs w:val="28"/>
        </w:rPr>
        <w:t xml:space="preserve"> разновидности</w:t>
      </w:r>
      <w:r w:rsidRPr="00E464F4">
        <w:rPr>
          <w:rFonts w:ascii="Times New Roman" w:hAnsi="Times New Roman" w:cs="Times New Roman"/>
          <w:sz w:val="28"/>
          <w:szCs w:val="28"/>
        </w:rPr>
        <w:t>: (1) жрр. [жаргонизированная разговорная речь]; 2) этико-стилистические пометы: (2) умласк. [уменьши</w:t>
      </w:r>
      <w:r w:rsidR="000C22A2" w:rsidRPr="00E464F4">
        <w:rPr>
          <w:rFonts w:ascii="Times New Roman" w:hAnsi="Times New Roman" w:cs="Times New Roman"/>
          <w:sz w:val="28"/>
          <w:szCs w:val="28"/>
        </w:rPr>
        <w:t>т</w:t>
      </w:r>
      <w:r w:rsidRPr="00E464F4">
        <w:rPr>
          <w:rFonts w:ascii="Times New Roman" w:hAnsi="Times New Roman" w:cs="Times New Roman"/>
          <w:sz w:val="28"/>
          <w:szCs w:val="28"/>
        </w:rPr>
        <w:t>ельно-ласкательное], (3) уваж. [уважительное], (4) одобр. [одобрительное], (5) шутл-одобр. [шутливо-одобрительное], (6) бранно-шутл. [бранно-шутливое], (7) презр. [презрительное], (8) груб. [грубое], (9) неценз. [нецензурное].</w:t>
      </w:r>
    </w:p>
    <w:p w14:paraId="3D2E6202" w14:textId="7C1DBF74" w:rsidR="00F6419D" w:rsidRPr="00E464F4" w:rsidRDefault="00F6419D"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Дефиниция</w:t>
      </w:r>
      <w:r w:rsidR="00D70366" w:rsidRPr="00E464F4">
        <w:rPr>
          <w:rFonts w:ascii="Times New Roman" w:hAnsi="Times New Roman" w:cs="Times New Roman"/>
          <w:sz w:val="28"/>
          <w:szCs w:val="28"/>
        </w:rPr>
        <w:t xml:space="preserve"> </w:t>
      </w:r>
      <w:r w:rsidR="00713899" w:rsidRPr="00E464F4">
        <w:rPr>
          <w:rFonts w:ascii="Times New Roman" w:hAnsi="Times New Roman" w:cs="Times New Roman"/>
          <w:sz w:val="28"/>
          <w:szCs w:val="28"/>
        </w:rPr>
        <w:t>вокабулы в</w:t>
      </w:r>
      <w:r w:rsidRPr="00E464F4">
        <w:rPr>
          <w:rFonts w:ascii="Times New Roman" w:hAnsi="Times New Roman" w:cs="Times New Roman"/>
          <w:sz w:val="28"/>
          <w:szCs w:val="28"/>
        </w:rPr>
        <w:t xml:space="preserve"> словар</w:t>
      </w:r>
      <w:r w:rsidR="000C22A2" w:rsidRPr="00E464F4">
        <w:rPr>
          <w:rFonts w:ascii="Times New Roman" w:hAnsi="Times New Roman" w:cs="Times New Roman"/>
          <w:sz w:val="28"/>
          <w:szCs w:val="28"/>
        </w:rPr>
        <w:t>ях</w:t>
      </w:r>
      <w:r w:rsidRPr="00E464F4">
        <w:rPr>
          <w:rFonts w:ascii="Times New Roman" w:hAnsi="Times New Roman" w:cs="Times New Roman"/>
          <w:sz w:val="28"/>
          <w:szCs w:val="28"/>
        </w:rPr>
        <w:t xml:space="preserve"> субстандартной лексики также относится к важнейшему инструментарию лексикографии. Для полного и адекватного </w:t>
      </w:r>
      <w:r w:rsidR="00B57417" w:rsidRPr="00E464F4">
        <w:rPr>
          <w:rFonts w:ascii="Times New Roman" w:hAnsi="Times New Roman" w:cs="Times New Roman"/>
          <w:sz w:val="28"/>
          <w:szCs w:val="28"/>
        </w:rPr>
        <w:t>описания семантики</w:t>
      </w:r>
      <w:r w:rsidRPr="00E464F4">
        <w:rPr>
          <w:rFonts w:ascii="Times New Roman" w:hAnsi="Times New Roman" w:cs="Times New Roman"/>
          <w:sz w:val="28"/>
          <w:szCs w:val="28"/>
        </w:rPr>
        <w:t xml:space="preserve"> </w:t>
      </w:r>
      <w:r w:rsidR="00B57417" w:rsidRPr="00E464F4">
        <w:rPr>
          <w:rFonts w:ascii="Times New Roman" w:hAnsi="Times New Roman" w:cs="Times New Roman"/>
          <w:sz w:val="28"/>
          <w:szCs w:val="28"/>
        </w:rPr>
        <w:t>лексических</w:t>
      </w:r>
      <w:r w:rsidRPr="00E464F4">
        <w:rPr>
          <w:rFonts w:ascii="Times New Roman" w:hAnsi="Times New Roman" w:cs="Times New Roman"/>
          <w:sz w:val="28"/>
          <w:szCs w:val="28"/>
        </w:rPr>
        <w:t xml:space="preserve"> единиц следует разработать «вопросы классификации, </w:t>
      </w:r>
      <w:r w:rsidR="000C22A2" w:rsidRPr="00E464F4">
        <w:rPr>
          <w:rFonts w:ascii="Times New Roman" w:hAnsi="Times New Roman" w:cs="Times New Roman"/>
          <w:sz w:val="28"/>
          <w:szCs w:val="28"/>
        </w:rPr>
        <w:t>порядок определения</w:t>
      </w:r>
      <w:r w:rsidRPr="00E464F4">
        <w:rPr>
          <w:rFonts w:ascii="Times New Roman" w:hAnsi="Times New Roman" w:cs="Times New Roman"/>
          <w:sz w:val="28"/>
          <w:szCs w:val="28"/>
        </w:rPr>
        <w:t xml:space="preserve"> значений в </w:t>
      </w:r>
      <w:r w:rsidR="00B57417" w:rsidRPr="00E464F4">
        <w:rPr>
          <w:rFonts w:ascii="Times New Roman" w:hAnsi="Times New Roman" w:cs="Times New Roman"/>
          <w:sz w:val="28"/>
          <w:szCs w:val="28"/>
        </w:rPr>
        <w:t>словарной</w:t>
      </w:r>
      <w:r w:rsidRPr="00E464F4">
        <w:rPr>
          <w:rFonts w:ascii="Times New Roman" w:hAnsi="Times New Roman" w:cs="Times New Roman"/>
          <w:sz w:val="28"/>
          <w:szCs w:val="28"/>
        </w:rPr>
        <w:t xml:space="preserve"> статье, установления</w:t>
      </w:r>
      <w:r w:rsidR="00B57417" w:rsidRPr="00E464F4">
        <w:rPr>
          <w:rFonts w:ascii="Times New Roman" w:hAnsi="Times New Roman" w:cs="Times New Roman"/>
          <w:sz w:val="28"/>
          <w:szCs w:val="28"/>
        </w:rPr>
        <w:t xml:space="preserve"> семантических классов лексики и выявления динамики развития словарного состава языка</w:t>
      </w:r>
      <w:r w:rsidR="000C22A2" w:rsidRPr="00E464F4">
        <w:rPr>
          <w:rFonts w:ascii="Times New Roman" w:hAnsi="Times New Roman" w:cs="Times New Roman"/>
          <w:sz w:val="28"/>
          <w:szCs w:val="28"/>
        </w:rPr>
        <w:t>,</w:t>
      </w:r>
      <w:r w:rsidR="00B57417" w:rsidRPr="00E464F4">
        <w:rPr>
          <w:rFonts w:ascii="Times New Roman" w:hAnsi="Times New Roman" w:cs="Times New Roman"/>
          <w:sz w:val="28"/>
          <w:szCs w:val="28"/>
        </w:rPr>
        <w:t xml:space="preserve"> а также вопросы лексикографической интерпретации многозначных слов, включая «опознание» неоднозначного слова, дискретизацию и классификацию опознанных </w:t>
      </w:r>
      <w:r w:rsidR="00B57417" w:rsidRPr="007F6E9D">
        <w:rPr>
          <w:rFonts w:ascii="Times New Roman" w:hAnsi="Times New Roman" w:cs="Times New Roman"/>
          <w:sz w:val="28"/>
          <w:szCs w:val="28"/>
        </w:rPr>
        <w:t>смыслов и оттенков, словарное оформление содержания многозначного слова» [</w:t>
      </w:r>
      <w:r w:rsidR="000C22A2" w:rsidRPr="007F6E9D">
        <w:rPr>
          <w:rFonts w:ascii="Times New Roman" w:hAnsi="Times New Roman" w:cs="Times New Roman"/>
          <w:sz w:val="28"/>
          <w:szCs w:val="28"/>
        </w:rPr>
        <w:t>1</w:t>
      </w:r>
      <w:r w:rsidR="00857A80">
        <w:rPr>
          <w:rFonts w:ascii="Times New Roman" w:hAnsi="Times New Roman" w:cs="Times New Roman"/>
          <w:sz w:val="28"/>
          <w:szCs w:val="28"/>
        </w:rPr>
        <w:t>50</w:t>
      </w:r>
      <w:r w:rsidR="00B57417" w:rsidRPr="007F6E9D">
        <w:rPr>
          <w:rFonts w:ascii="Times New Roman" w:hAnsi="Times New Roman" w:cs="Times New Roman"/>
          <w:sz w:val="28"/>
          <w:szCs w:val="28"/>
        </w:rPr>
        <w:t>]. Семантическая помета «дефиниция</w:t>
      </w:r>
      <w:r w:rsidR="000C22A2" w:rsidRPr="007F6E9D">
        <w:rPr>
          <w:rFonts w:ascii="Times New Roman" w:hAnsi="Times New Roman" w:cs="Times New Roman"/>
          <w:sz w:val="28"/>
          <w:szCs w:val="28"/>
        </w:rPr>
        <w:t>»</w:t>
      </w:r>
      <w:r w:rsidR="00B57417" w:rsidRPr="007F6E9D">
        <w:rPr>
          <w:rFonts w:ascii="Times New Roman" w:hAnsi="Times New Roman" w:cs="Times New Roman"/>
          <w:sz w:val="28"/>
          <w:szCs w:val="28"/>
        </w:rPr>
        <w:t xml:space="preserve"> предполагает</w:t>
      </w:r>
      <w:r w:rsidR="000C22A2" w:rsidRPr="007F6E9D">
        <w:rPr>
          <w:rFonts w:ascii="Times New Roman" w:hAnsi="Times New Roman" w:cs="Times New Roman"/>
          <w:sz w:val="28"/>
          <w:szCs w:val="28"/>
        </w:rPr>
        <w:t>,</w:t>
      </w:r>
      <w:r w:rsidR="00B57417" w:rsidRPr="007F6E9D">
        <w:rPr>
          <w:rFonts w:ascii="Times New Roman" w:hAnsi="Times New Roman" w:cs="Times New Roman"/>
          <w:sz w:val="28"/>
          <w:szCs w:val="28"/>
        </w:rPr>
        <w:t xml:space="preserve"> в первую очередь, соблюдение </w:t>
      </w:r>
      <w:r w:rsidR="00B57417" w:rsidRPr="00E464F4">
        <w:rPr>
          <w:rFonts w:ascii="Times New Roman" w:hAnsi="Times New Roman" w:cs="Times New Roman"/>
          <w:sz w:val="28"/>
          <w:szCs w:val="28"/>
        </w:rPr>
        <w:t xml:space="preserve">следующих требований к семантизации слова: 1) первое требование – </w:t>
      </w:r>
      <w:r w:rsidR="000C22A2" w:rsidRPr="00E464F4">
        <w:rPr>
          <w:rFonts w:ascii="Times New Roman" w:hAnsi="Times New Roman" w:cs="Times New Roman"/>
          <w:sz w:val="28"/>
          <w:szCs w:val="28"/>
        </w:rPr>
        <w:t>«</w:t>
      </w:r>
      <w:r w:rsidR="00B57417" w:rsidRPr="00E464F4">
        <w:rPr>
          <w:rFonts w:ascii="Times New Roman" w:hAnsi="Times New Roman" w:cs="Times New Roman"/>
          <w:sz w:val="28"/>
          <w:szCs w:val="28"/>
        </w:rPr>
        <w:t>требование нетавтологичности «толкуемое значение должно определяться через более простые значения и тем самым в конечном счете сводиться к небольшому набору элементарных (неопределяемых) значений – слов семантического языка» [</w:t>
      </w:r>
      <w:r w:rsidR="000C22A2" w:rsidRPr="00E464F4">
        <w:rPr>
          <w:rFonts w:ascii="Times New Roman" w:hAnsi="Times New Roman" w:cs="Times New Roman"/>
          <w:sz w:val="28"/>
          <w:szCs w:val="28"/>
        </w:rPr>
        <w:t>15</w:t>
      </w:r>
      <w:r w:rsidR="00B15B28">
        <w:rPr>
          <w:rFonts w:ascii="Times New Roman" w:hAnsi="Times New Roman" w:cs="Times New Roman"/>
          <w:sz w:val="28"/>
          <w:szCs w:val="28"/>
        </w:rPr>
        <w:t>1</w:t>
      </w:r>
      <w:r w:rsidR="00B57417" w:rsidRPr="00E464F4">
        <w:rPr>
          <w:rFonts w:ascii="Times New Roman" w:hAnsi="Times New Roman" w:cs="Times New Roman"/>
          <w:sz w:val="28"/>
          <w:szCs w:val="28"/>
        </w:rPr>
        <w:t>]; 2) второе требование – требование необходимости и достаточности</w:t>
      </w:r>
      <w:r w:rsidR="00C56371" w:rsidRPr="00E464F4">
        <w:rPr>
          <w:rFonts w:ascii="Times New Roman" w:hAnsi="Times New Roman" w:cs="Times New Roman"/>
          <w:sz w:val="28"/>
          <w:szCs w:val="28"/>
        </w:rPr>
        <w:t>: все лексические значения в рамках фиксированного объекта должны быть описаны исчерпывающим образом; 3) третье требование – требование ступенчатости, означающее, что толкуемая единица должна быть представлена в виде возможно более крупных семантических блоков.</w:t>
      </w:r>
    </w:p>
    <w:p w14:paraId="3772B687" w14:textId="79F5F892" w:rsidR="00C56371" w:rsidRPr="00E464F4" w:rsidRDefault="00C56371"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Поэтому приемлемым инструментарием лексикографического анализа слова является систематический интегральный подход к анализу слова. Интегральное описание слова предполагает собой совокупное семантико-прагматическое описание слова. Основным приемом такого описания выступает аналитическое толкование, осуществляющееся посредством специального метаязыка, а также при помощи использования таких инструментов, как лексикографический тип и лексикографический портрет. Лексикографический тип представляет собой «группу лексем</w:t>
      </w:r>
      <w:r w:rsidR="00A67D15" w:rsidRPr="00E464F4">
        <w:rPr>
          <w:rFonts w:ascii="Times New Roman" w:hAnsi="Times New Roman" w:cs="Times New Roman"/>
          <w:sz w:val="28"/>
          <w:szCs w:val="28"/>
        </w:rPr>
        <w:t>, имеющих хотя бы одно общее свойство (семантическое, прагматическое, коммуникативное, сочетаемостное, морфологическое, просодическое и т.п.), к которому обращаются одни и те же правила лингвистического описания [</w:t>
      </w:r>
      <w:r w:rsidR="000C22A2" w:rsidRPr="00E464F4">
        <w:rPr>
          <w:rFonts w:ascii="Times New Roman" w:hAnsi="Times New Roman" w:cs="Times New Roman"/>
          <w:sz w:val="28"/>
          <w:szCs w:val="28"/>
        </w:rPr>
        <w:t>15</w:t>
      </w:r>
      <w:r w:rsidR="00EB7154">
        <w:rPr>
          <w:rFonts w:ascii="Times New Roman" w:hAnsi="Times New Roman" w:cs="Times New Roman"/>
          <w:sz w:val="28"/>
          <w:szCs w:val="28"/>
          <w:lang w:val="kk-KZ"/>
        </w:rPr>
        <w:t>2</w:t>
      </w:r>
      <w:r w:rsidR="00A67D15" w:rsidRPr="00E464F4">
        <w:rPr>
          <w:rFonts w:ascii="Times New Roman" w:hAnsi="Times New Roman" w:cs="Times New Roman"/>
          <w:sz w:val="28"/>
          <w:szCs w:val="28"/>
        </w:rPr>
        <w:t>]. В другой своей работе Ю.Д. Апресян определяет лек</w:t>
      </w:r>
      <w:r w:rsidR="00936437" w:rsidRPr="00E464F4">
        <w:rPr>
          <w:rFonts w:ascii="Times New Roman" w:hAnsi="Times New Roman" w:cs="Times New Roman"/>
          <w:sz w:val="28"/>
          <w:szCs w:val="28"/>
        </w:rPr>
        <w:t>си</w:t>
      </w:r>
      <w:r w:rsidR="00A67D15" w:rsidRPr="00E464F4">
        <w:rPr>
          <w:rFonts w:ascii="Times New Roman" w:hAnsi="Times New Roman" w:cs="Times New Roman"/>
          <w:sz w:val="28"/>
          <w:szCs w:val="28"/>
        </w:rPr>
        <w:t xml:space="preserve">кографический тип «как класс лексем, который обладает тождественными лингвистическими свойствами </w:t>
      </w:r>
      <w:r w:rsidR="00C53A21" w:rsidRPr="00E464F4">
        <w:rPr>
          <w:rFonts w:ascii="Times New Roman" w:hAnsi="Times New Roman" w:cs="Times New Roman"/>
          <w:sz w:val="28"/>
          <w:szCs w:val="28"/>
        </w:rPr>
        <w:t>и,</w:t>
      </w:r>
      <w:r w:rsidR="00A67D15" w:rsidRPr="00E464F4">
        <w:rPr>
          <w:rFonts w:ascii="Times New Roman" w:hAnsi="Times New Roman" w:cs="Times New Roman"/>
          <w:sz w:val="28"/>
          <w:szCs w:val="28"/>
        </w:rPr>
        <w:t xml:space="preserve"> в связи с этим требует единообразного словарного описания. Для описания лексикографического типа и описания лексемы значимыми представляются одни и те же типы лексикографической информации. При переходе от лексемы к лексикографическому типу, - пишет</w:t>
      </w:r>
      <w:r w:rsidR="00277D7A" w:rsidRPr="00E464F4">
        <w:rPr>
          <w:rFonts w:ascii="Times New Roman" w:hAnsi="Times New Roman" w:cs="Times New Roman"/>
          <w:sz w:val="28"/>
          <w:szCs w:val="28"/>
        </w:rPr>
        <w:t xml:space="preserve"> исследователь</w:t>
      </w:r>
      <w:r w:rsidR="00FB68E5" w:rsidRPr="00E464F4">
        <w:rPr>
          <w:rFonts w:ascii="Times New Roman" w:hAnsi="Times New Roman" w:cs="Times New Roman"/>
          <w:sz w:val="28"/>
          <w:szCs w:val="28"/>
        </w:rPr>
        <w:t>, - «меняется не столько набор признаков, сколько набор описания» [</w:t>
      </w:r>
      <w:r w:rsidR="000C22A2" w:rsidRPr="00E464F4">
        <w:rPr>
          <w:rFonts w:ascii="Times New Roman" w:hAnsi="Times New Roman" w:cs="Times New Roman"/>
          <w:sz w:val="28"/>
          <w:szCs w:val="28"/>
        </w:rPr>
        <w:t>15</w:t>
      </w:r>
      <w:r w:rsidR="00857A80">
        <w:rPr>
          <w:rFonts w:ascii="Times New Roman" w:hAnsi="Times New Roman" w:cs="Times New Roman"/>
          <w:sz w:val="28"/>
          <w:szCs w:val="28"/>
        </w:rPr>
        <w:t>3</w:t>
      </w:r>
      <w:r w:rsidR="00FB68E5" w:rsidRPr="00E464F4">
        <w:rPr>
          <w:rFonts w:ascii="Times New Roman" w:hAnsi="Times New Roman" w:cs="Times New Roman"/>
          <w:sz w:val="28"/>
          <w:szCs w:val="28"/>
        </w:rPr>
        <w:t>].</w:t>
      </w:r>
    </w:p>
    <w:p w14:paraId="46D11DAD" w14:textId="1F1D7D42" w:rsidR="00FB68E5" w:rsidRPr="00E464F4" w:rsidRDefault="00D70366"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 традиции при описании совокупности свойств всех лексических значений слова предполагается л</w:t>
      </w:r>
      <w:r w:rsidR="00FB68E5" w:rsidRPr="00E464F4">
        <w:rPr>
          <w:rFonts w:ascii="Times New Roman" w:hAnsi="Times New Roman" w:cs="Times New Roman"/>
          <w:sz w:val="28"/>
          <w:szCs w:val="28"/>
        </w:rPr>
        <w:t>ек</w:t>
      </w:r>
      <w:r w:rsidR="00936437" w:rsidRPr="00E464F4">
        <w:rPr>
          <w:rFonts w:ascii="Times New Roman" w:hAnsi="Times New Roman" w:cs="Times New Roman"/>
          <w:sz w:val="28"/>
          <w:szCs w:val="28"/>
        </w:rPr>
        <w:t>си</w:t>
      </w:r>
      <w:r w:rsidR="00FB68E5" w:rsidRPr="00E464F4">
        <w:rPr>
          <w:rFonts w:ascii="Times New Roman" w:hAnsi="Times New Roman" w:cs="Times New Roman"/>
          <w:sz w:val="28"/>
          <w:szCs w:val="28"/>
        </w:rPr>
        <w:t xml:space="preserve">кографический портрет </w:t>
      </w:r>
      <w:r w:rsidRPr="00E464F4">
        <w:rPr>
          <w:rFonts w:ascii="Times New Roman" w:hAnsi="Times New Roman" w:cs="Times New Roman"/>
          <w:sz w:val="28"/>
          <w:szCs w:val="28"/>
        </w:rPr>
        <w:t xml:space="preserve">в виде оформления </w:t>
      </w:r>
      <w:r w:rsidR="00FB68E5" w:rsidRPr="00E464F4">
        <w:rPr>
          <w:rFonts w:ascii="Times New Roman" w:hAnsi="Times New Roman" w:cs="Times New Roman"/>
          <w:sz w:val="28"/>
          <w:szCs w:val="28"/>
        </w:rPr>
        <w:t>семантики, сочетаемости, фразеологических, стилистических, прагматических и коммуникативных свойств.</w:t>
      </w:r>
      <w:r w:rsidR="00106B3F">
        <w:rPr>
          <w:rFonts w:ascii="Times New Roman" w:hAnsi="Times New Roman" w:cs="Times New Roman"/>
          <w:sz w:val="28"/>
          <w:szCs w:val="28"/>
        </w:rPr>
        <w:t xml:space="preserve"> По мысли Ю. Д. Апресян, под лексикографическим портретом слова лексемы «понимается ее словарная статья, выполненная в рамках единого, или интегрального описания языка. Лексикографический портрет лексики пишется на фоне определенного лексикоргафичечкого типа»</w:t>
      </w:r>
      <w:r w:rsidR="00106B3F" w:rsidRPr="00106B3F">
        <w:rPr>
          <w:rFonts w:ascii="Times New Roman" w:hAnsi="Times New Roman" w:cs="Times New Roman"/>
          <w:sz w:val="28"/>
          <w:szCs w:val="28"/>
        </w:rPr>
        <w:t xml:space="preserve"> </w:t>
      </w:r>
      <w:r w:rsidR="00106B3F" w:rsidRPr="00E464F4">
        <w:rPr>
          <w:rFonts w:ascii="Times New Roman" w:hAnsi="Times New Roman" w:cs="Times New Roman"/>
          <w:sz w:val="28"/>
          <w:szCs w:val="28"/>
        </w:rPr>
        <w:t>[15</w:t>
      </w:r>
      <w:r w:rsidR="00106B3F">
        <w:rPr>
          <w:rFonts w:ascii="Times New Roman" w:hAnsi="Times New Roman" w:cs="Times New Roman"/>
          <w:sz w:val="28"/>
          <w:szCs w:val="28"/>
        </w:rPr>
        <w:t>4</w:t>
      </w:r>
      <w:r w:rsidR="00106B3F" w:rsidRPr="00E464F4">
        <w:rPr>
          <w:rFonts w:ascii="Times New Roman" w:hAnsi="Times New Roman" w:cs="Times New Roman"/>
          <w:sz w:val="28"/>
          <w:szCs w:val="28"/>
        </w:rPr>
        <w:t>].</w:t>
      </w:r>
      <w:r w:rsidR="00106B3F">
        <w:rPr>
          <w:rFonts w:ascii="Times New Roman" w:hAnsi="Times New Roman" w:cs="Times New Roman"/>
          <w:sz w:val="28"/>
          <w:szCs w:val="28"/>
        </w:rPr>
        <w:t xml:space="preserve"> «При составлении лексикографического портрета каждая лексема должна быть элементом одного или нескольких пересекающихся лексических типов» </w:t>
      </w:r>
      <w:r w:rsidR="00106B3F" w:rsidRPr="00E464F4">
        <w:rPr>
          <w:rFonts w:ascii="Times New Roman" w:hAnsi="Times New Roman" w:cs="Times New Roman"/>
          <w:sz w:val="28"/>
          <w:szCs w:val="28"/>
        </w:rPr>
        <w:t>[15</w:t>
      </w:r>
      <w:r w:rsidR="00106B3F">
        <w:rPr>
          <w:rFonts w:ascii="Times New Roman" w:hAnsi="Times New Roman" w:cs="Times New Roman"/>
          <w:sz w:val="28"/>
          <w:szCs w:val="28"/>
        </w:rPr>
        <w:t>5</w:t>
      </w:r>
      <w:r w:rsidR="00106B3F" w:rsidRPr="00E464F4">
        <w:rPr>
          <w:rFonts w:ascii="Times New Roman" w:hAnsi="Times New Roman" w:cs="Times New Roman"/>
          <w:sz w:val="28"/>
          <w:szCs w:val="28"/>
        </w:rPr>
        <w:t>].</w:t>
      </w:r>
    </w:p>
    <w:p w14:paraId="5B6D4B43" w14:textId="0855A87B" w:rsidR="00FB68E5" w:rsidRPr="00E464F4" w:rsidRDefault="00FB68E5"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Лексикографическое портретирование слова предполагает его интегральное описание, т.е. акцентирование внимания на полном семантико-прагматическом представлении слова: на характеристике коммуникативно-просодических, сочетаемостных, синтаксических, морфологических и стилистических свойств языковой единицы с другими значениями в словаре (синонимов, антонимов, конвер</w:t>
      </w:r>
      <w:r w:rsidR="00914AB8" w:rsidRPr="00E464F4">
        <w:rPr>
          <w:rFonts w:ascii="Times New Roman" w:hAnsi="Times New Roman" w:cs="Times New Roman"/>
          <w:sz w:val="28"/>
          <w:szCs w:val="28"/>
        </w:rPr>
        <w:t>си</w:t>
      </w:r>
      <w:r w:rsidR="000C22A2" w:rsidRPr="00E464F4">
        <w:rPr>
          <w:rFonts w:ascii="Times New Roman" w:hAnsi="Times New Roman" w:cs="Times New Roman"/>
          <w:sz w:val="28"/>
          <w:szCs w:val="28"/>
        </w:rPr>
        <w:t>вов</w:t>
      </w:r>
      <w:r w:rsidR="00914AB8" w:rsidRPr="00E464F4">
        <w:rPr>
          <w:rFonts w:ascii="Times New Roman" w:hAnsi="Times New Roman" w:cs="Times New Roman"/>
          <w:sz w:val="28"/>
          <w:szCs w:val="28"/>
        </w:rPr>
        <w:t xml:space="preserve"> и некоторых типах дериватов.</w:t>
      </w:r>
    </w:p>
    <w:p w14:paraId="0AED20A3" w14:textId="6546724D" w:rsidR="00914AB8" w:rsidRPr="00E464F4" w:rsidRDefault="00914AB8"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Для социолингвистического портретирования субстандартной единицы необходимым представляется применение следующих инструментариев, а именно: 1) социолексикографический метод, в рамках которого осуществляется работа по выявлению типа словаря (толковый словарь </w:t>
      </w:r>
      <w:r w:rsidR="000C22A2" w:rsidRPr="00E464F4">
        <w:rPr>
          <w:rFonts w:ascii="Times New Roman" w:hAnsi="Times New Roman" w:cs="Times New Roman"/>
          <w:sz w:val="28"/>
          <w:szCs w:val="28"/>
        </w:rPr>
        <w:t>суб</w:t>
      </w:r>
      <w:r w:rsidRPr="00E464F4">
        <w:rPr>
          <w:rFonts w:ascii="Times New Roman" w:hAnsi="Times New Roman" w:cs="Times New Roman"/>
          <w:sz w:val="28"/>
          <w:szCs w:val="28"/>
        </w:rPr>
        <w:t>стандартных единиц); 2) разработка проекта словарной статьи; 3) определение параметров словарной статьи (микрострук</w:t>
      </w:r>
      <w:r w:rsidR="00936437" w:rsidRPr="00E464F4">
        <w:rPr>
          <w:rFonts w:ascii="Times New Roman" w:hAnsi="Times New Roman" w:cs="Times New Roman"/>
          <w:sz w:val="28"/>
          <w:szCs w:val="28"/>
        </w:rPr>
        <w:t>ту</w:t>
      </w:r>
      <w:r w:rsidRPr="00E464F4">
        <w:rPr>
          <w:rFonts w:ascii="Times New Roman" w:hAnsi="Times New Roman" w:cs="Times New Roman"/>
          <w:sz w:val="28"/>
          <w:szCs w:val="28"/>
        </w:rPr>
        <w:t>ра или макроструктура); 4) определение составляющих микроструктуры, в которую входят: а) заголовочная единица; б) описательная часть. В этой части дается фонетическая, грамматическая, семантическая, сочетаемостная, словообразовательная характеристики заголовочной единицы, приводятся этимологические справки, иллюстрации.</w:t>
      </w:r>
    </w:p>
    <w:p w14:paraId="71C1B17D" w14:textId="5A9BE2DD" w:rsidR="006C4D8C" w:rsidRPr="00E464F4" w:rsidRDefault="00914AB8"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 м</w:t>
      </w:r>
      <w:r w:rsidR="007B1EA8" w:rsidRPr="00E464F4">
        <w:rPr>
          <w:rFonts w:ascii="Times New Roman" w:hAnsi="Times New Roman" w:cs="Times New Roman"/>
          <w:sz w:val="28"/>
          <w:szCs w:val="28"/>
        </w:rPr>
        <w:t>и</w:t>
      </w:r>
      <w:r w:rsidRPr="00E464F4">
        <w:rPr>
          <w:rFonts w:ascii="Times New Roman" w:hAnsi="Times New Roman" w:cs="Times New Roman"/>
          <w:sz w:val="28"/>
          <w:szCs w:val="28"/>
        </w:rPr>
        <w:t>кроструктуре</w:t>
      </w:r>
      <w:r w:rsidR="007B1EA8" w:rsidRPr="00E464F4">
        <w:rPr>
          <w:rFonts w:ascii="Times New Roman" w:hAnsi="Times New Roman" w:cs="Times New Roman"/>
          <w:sz w:val="28"/>
          <w:szCs w:val="28"/>
        </w:rPr>
        <w:t xml:space="preserve"> словарной статьи, согласно Г.В. Рябичкиной</w:t>
      </w:r>
      <w:r w:rsidR="000C22A2" w:rsidRPr="00E464F4">
        <w:rPr>
          <w:rFonts w:ascii="Times New Roman" w:hAnsi="Times New Roman" w:cs="Times New Roman"/>
          <w:sz w:val="28"/>
          <w:szCs w:val="28"/>
        </w:rPr>
        <w:t>,</w:t>
      </w:r>
      <w:r w:rsidR="007B1EA8" w:rsidRPr="00E464F4">
        <w:rPr>
          <w:rFonts w:ascii="Times New Roman" w:hAnsi="Times New Roman" w:cs="Times New Roman"/>
          <w:sz w:val="28"/>
          <w:szCs w:val="28"/>
        </w:rPr>
        <w:t xml:space="preserve"> выделяются не параметры, а </w:t>
      </w:r>
      <w:r w:rsidR="006C4D8C" w:rsidRPr="00E464F4">
        <w:rPr>
          <w:rFonts w:ascii="Times New Roman" w:hAnsi="Times New Roman" w:cs="Times New Roman"/>
          <w:sz w:val="28"/>
          <w:szCs w:val="28"/>
        </w:rPr>
        <w:t xml:space="preserve">следующий </w:t>
      </w:r>
      <w:r w:rsidR="007B1EA8" w:rsidRPr="00E464F4">
        <w:rPr>
          <w:rFonts w:ascii="Times New Roman" w:hAnsi="Times New Roman" w:cs="Times New Roman"/>
          <w:sz w:val="28"/>
          <w:szCs w:val="28"/>
        </w:rPr>
        <w:t>инструментари</w:t>
      </w:r>
      <w:r w:rsidR="006C4D8C" w:rsidRPr="00E464F4">
        <w:rPr>
          <w:rFonts w:ascii="Times New Roman" w:hAnsi="Times New Roman" w:cs="Times New Roman"/>
          <w:sz w:val="28"/>
          <w:szCs w:val="28"/>
        </w:rPr>
        <w:t>й –</w:t>
      </w:r>
      <w:r w:rsidR="007B1EA8" w:rsidRPr="00E464F4">
        <w:rPr>
          <w:rFonts w:ascii="Times New Roman" w:hAnsi="Times New Roman" w:cs="Times New Roman"/>
          <w:sz w:val="28"/>
          <w:szCs w:val="28"/>
        </w:rPr>
        <w:t xml:space="preserve"> слов</w:t>
      </w:r>
      <w:r w:rsidR="00806D3D" w:rsidRPr="00E464F4">
        <w:rPr>
          <w:rFonts w:ascii="Times New Roman" w:hAnsi="Times New Roman" w:cs="Times New Roman"/>
          <w:sz w:val="28"/>
          <w:szCs w:val="28"/>
        </w:rPr>
        <w:t>ар</w:t>
      </w:r>
      <w:r w:rsidR="007B1EA8" w:rsidRPr="00E464F4">
        <w:rPr>
          <w:rFonts w:ascii="Times New Roman" w:hAnsi="Times New Roman" w:cs="Times New Roman"/>
          <w:sz w:val="28"/>
          <w:szCs w:val="28"/>
        </w:rPr>
        <w:t>ные пометы. Количество словарных помет может меняться в зависимости от типа словаря и характера его языкового представления, например, в словаре Э. Партриджа используется четыре основных (грамматические, стилистические, социолингвистические, дериватологические</w:t>
      </w:r>
      <w:r w:rsidR="000C22A2" w:rsidRPr="00E464F4">
        <w:rPr>
          <w:rFonts w:ascii="Times New Roman" w:hAnsi="Times New Roman" w:cs="Times New Roman"/>
          <w:sz w:val="28"/>
          <w:szCs w:val="28"/>
        </w:rPr>
        <w:t xml:space="preserve"> пометы</w:t>
      </w:r>
      <w:r w:rsidR="007B1EA8" w:rsidRPr="00E464F4">
        <w:rPr>
          <w:rFonts w:ascii="Times New Roman" w:hAnsi="Times New Roman" w:cs="Times New Roman"/>
          <w:sz w:val="28"/>
          <w:szCs w:val="28"/>
        </w:rPr>
        <w:t>).</w:t>
      </w:r>
    </w:p>
    <w:p w14:paraId="6A42E6AA" w14:textId="295B31E5" w:rsidR="006C4D8C" w:rsidRPr="00E464F4" w:rsidRDefault="007B1EA8"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Среди них социолингвистические пометы включают в себя частные </w:t>
      </w:r>
      <w:r w:rsidR="006C4D8C" w:rsidRPr="00E464F4">
        <w:rPr>
          <w:rFonts w:ascii="Times New Roman" w:hAnsi="Times New Roman" w:cs="Times New Roman"/>
          <w:sz w:val="28"/>
          <w:szCs w:val="28"/>
        </w:rPr>
        <w:t>п</w:t>
      </w:r>
      <w:r w:rsidRPr="00E464F4">
        <w:rPr>
          <w:rFonts w:ascii="Times New Roman" w:hAnsi="Times New Roman" w:cs="Times New Roman"/>
          <w:sz w:val="28"/>
          <w:szCs w:val="28"/>
        </w:rPr>
        <w:t>омет</w:t>
      </w:r>
      <w:r w:rsidR="006C4D8C" w:rsidRPr="00E464F4">
        <w:rPr>
          <w:rFonts w:ascii="Times New Roman" w:hAnsi="Times New Roman" w:cs="Times New Roman"/>
          <w:sz w:val="28"/>
          <w:szCs w:val="28"/>
        </w:rPr>
        <w:t>ы</w:t>
      </w:r>
      <w:r w:rsidRPr="00E464F4">
        <w:rPr>
          <w:rFonts w:ascii="Times New Roman" w:hAnsi="Times New Roman" w:cs="Times New Roman"/>
          <w:sz w:val="28"/>
          <w:szCs w:val="28"/>
        </w:rPr>
        <w:t xml:space="preserve"> (</w:t>
      </w:r>
      <w:r w:rsidRPr="00E464F4">
        <w:rPr>
          <w:rFonts w:ascii="Times New Roman" w:hAnsi="Times New Roman" w:cs="Times New Roman"/>
          <w:i/>
          <w:sz w:val="28"/>
          <w:szCs w:val="28"/>
        </w:rPr>
        <w:t>ареальные, геолектно-географические, темпоральные, исторические, социально-корпоративные, социально-демографические</w:t>
      </w:r>
      <w:r w:rsidRPr="00E464F4">
        <w:rPr>
          <w:rFonts w:ascii="Times New Roman" w:hAnsi="Times New Roman" w:cs="Times New Roman"/>
          <w:sz w:val="28"/>
          <w:szCs w:val="28"/>
        </w:rPr>
        <w:t>). Стилистические пометы также включают в себя частные пометы (35 помет).</w:t>
      </w:r>
    </w:p>
    <w:p w14:paraId="4609B1C8" w14:textId="792426A2" w:rsidR="00914AB8" w:rsidRPr="00E464F4" w:rsidRDefault="000C22A2"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w:t>
      </w:r>
      <w:r w:rsidR="007B1EA8" w:rsidRPr="00E464F4">
        <w:rPr>
          <w:rFonts w:ascii="Times New Roman" w:hAnsi="Times New Roman" w:cs="Times New Roman"/>
          <w:sz w:val="28"/>
          <w:szCs w:val="28"/>
        </w:rPr>
        <w:t xml:space="preserve"> данном словаре не акцентируется внимание на такой словарной помете, как семантическая, но в словаре</w:t>
      </w:r>
      <w:r w:rsidR="00200FBA" w:rsidRPr="00E464F4">
        <w:rPr>
          <w:rFonts w:ascii="Times New Roman" w:hAnsi="Times New Roman" w:cs="Times New Roman"/>
          <w:sz w:val="28"/>
          <w:szCs w:val="28"/>
        </w:rPr>
        <w:t xml:space="preserve"> Э. Партриджа</w:t>
      </w:r>
      <w:r w:rsidR="007B1EA8" w:rsidRPr="00E464F4">
        <w:rPr>
          <w:rFonts w:ascii="Times New Roman" w:hAnsi="Times New Roman" w:cs="Times New Roman"/>
          <w:sz w:val="28"/>
          <w:szCs w:val="28"/>
        </w:rPr>
        <w:t xml:space="preserve"> заголовочные слова – вокабулы</w:t>
      </w:r>
      <w:r w:rsidR="00200FBA" w:rsidRPr="00E464F4">
        <w:rPr>
          <w:rFonts w:ascii="Times New Roman" w:hAnsi="Times New Roman" w:cs="Times New Roman"/>
          <w:sz w:val="28"/>
          <w:szCs w:val="28"/>
        </w:rPr>
        <w:t xml:space="preserve">, тем не менее </w:t>
      </w:r>
      <w:r w:rsidR="007B1EA8" w:rsidRPr="00E464F4">
        <w:rPr>
          <w:rFonts w:ascii="Times New Roman" w:hAnsi="Times New Roman" w:cs="Times New Roman"/>
          <w:sz w:val="28"/>
          <w:szCs w:val="28"/>
        </w:rPr>
        <w:t xml:space="preserve">семантизируются, благодаря использованию трех </w:t>
      </w:r>
      <w:r w:rsidR="004405BD" w:rsidRPr="00E464F4">
        <w:rPr>
          <w:rFonts w:ascii="Times New Roman" w:hAnsi="Times New Roman" w:cs="Times New Roman"/>
          <w:sz w:val="28"/>
          <w:szCs w:val="28"/>
        </w:rPr>
        <w:t>«</w:t>
      </w:r>
      <w:r w:rsidR="007B1EA8" w:rsidRPr="00E464F4">
        <w:rPr>
          <w:rFonts w:ascii="Times New Roman" w:hAnsi="Times New Roman" w:cs="Times New Roman"/>
          <w:sz w:val="28"/>
          <w:szCs w:val="28"/>
        </w:rPr>
        <w:t>основных аспектов раскрытия значений заголовочных слов или словосочетаний</w:t>
      </w:r>
      <w:r w:rsidR="00200FBA" w:rsidRPr="00E464F4">
        <w:rPr>
          <w:rFonts w:ascii="Times New Roman" w:hAnsi="Times New Roman" w:cs="Times New Roman"/>
          <w:sz w:val="28"/>
          <w:szCs w:val="28"/>
        </w:rPr>
        <w:t>, а именно:</w:t>
      </w:r>
      <w:r w:rsidR="007B1EA8" w:rsidRPr="00E464F4">
        <w:rPr>
          <w:rFonts w:ascii="Times New Roman" w:hAnsi="Times New Roman" w:cs="Times New Roman"/>
          <w:sz w:val="28"/>
          <w:szCs w:val="28"/>
        </w:rPr>
        <w:t xml:space="preserve"> </w:t>
      </w:r>
      <w:r w:rsidR="006C4D8C" w:rsidRPr="00E464F4">
        <w:rPr>
          <w:rFonts w:ascii="Times New Roman" w:hAnsi="Times New Roman" w:cs="Times New Roman"/>
          <w:sz w:val="28"/>
          <w:szCs w:val="28"/>
        </w:rPr>
        <w:t xml:space="preserve">1) </w:t>
      </w:r>
      <w:r w:rsidR="007B1EA8" w:rsidRPr="00E464F4">
        <w:rPr>
          <w:rFonts w:ascii="Times New Roman" w:hAnsi="Times New Roman" w:cs="Times New Roman"/>
          <w:sz w:val="28"/>
          <w:szCs w:val="28"/>
        </w:rPr>
        <w:t>филиации – членения вокабулы на дискретные значения; 2)</w:t>
      </w:r>
      <w:r w:rsidR="00377629">
        <w:rPr>
          <w:rFonts w:ascii="Times New Roman" w:hAnsi="Times New Roman" w:cs="Times New Roman"/>
          <w:sz w:val="28"/>
          <w:szCs w:val="28"/>
        </w:rPr>
        <w:t> </w:t>
      </w:r>
      <w:r w:rsidR="007B1EA8" w:rsidRPr="00E464F4">
        <w:rPr>
          <w:rFonts w:ascii="Times New Roman" w:hAnsi="Times New Roman" w:cs="Times New Roman"/>
          <w:sz w:val="28"/>
          <w:szCs w:val="28"/>
        </w:rPr>
        <w:t xml:space="preserve">определения этих </w:t>
      </w:r>
      <w:r w:rsidR="004405BD" w:rsidRPr="00E464F4">
        <w:rPr>
          <w:rFonts w:ascii="Times New Roman" w:hAnsi="Times New Roman" w:cs="Times New Roman"/>
          <w:sz w:val="28"/>
          <w:szCs w:val="28"/>
        </w:rPr>
        <w:t>значений посредством дефиниций; 3) дополнительной семантизации: уточнения установленных значений в планах их употребления посредством (а) определенных указателей и маркеров и (б) иллюстративных примеров</w:t>
      </w:r>
      <w:r w:rsidR="006C4D8C" w:rsidRPr="00E464F4">
        <w:rPr>
          <w:rFonts w:ascii="Times New Roman" w:hAnsi="Times New Roman" w:cs="Times New Roman"/>
          <w:sz w:val="28"/>
          <w:szCs w:val="28"/>
        </w:rPr>
        <w:t>;</w:t>
      </w:r>
      <w:r w:rsidR="004405BD" w:rsidRPr="00E464F4">
        <w:rPr>
          <w:rFonts w:ascii="Times New Roman" w:hAnsi="Times New Roman" w:cs="Times New Roman"/>
          <w:sz w:val="28"/>
          <w:szCs w:val="28"/>
        </w:rPr>
        <w:t xml:space="preserve"> показ способов образования в аспектах структуры и источников заимствования с помощью дериватологической справки.</w:t>
      </w:r>
    </w:p>
    <w:p w14:paraId="62F35326" w14:textId="2A95F077" w:rsidR="006C4D8C" w:rsidRPr="00E464F4" w:rsidRDefault="004405BD"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w:t>
      </w:r>
      <w:r w:rsidR="00200FBA" w:rsidRPr="00E464F4">
        <w:rPr>
          <w:rFonts w:ascii="Times New Roman" w:hAnsi="Times New Roman" w:cs="Times New Roman"/>
          <w:sz w:val="28"/>
          <w:szCs w:val="28"/>
        </w:rPr>
        <w:t>о многих</w:t>
      </w:r>
      <w:r w:rsidRPr="00E464F4">
        <w:rPr>
          <w:rFonts w:ascii="Times New Roman" w:hAnsi="Times New Roman" w:cs="Times New Roman"/>
          <w:sz w:val="28"/>
          <w:szCs w:val="28"/>
        </w:rPr>
        <w:t xml:space="preserve"> толковых субстандартных словарях русского языка помета –с</w:t>
      </w:r>
      <w:r w:rsidRPr="00E464F4">
        <w:rPr>
          <w:rFonts w:ascii="Times New Roman" w:hAnsi="Times New Roman" w:cs="Times New Roman"/>
          <w:i/>
          <w:iCs/>
          <w:sz w:val="28"/>
          <w:szCs w:val="28"/>
        </w:rPr>
        <w:t xml:space="preserve">емантическая </w:t>
      </w:r>
      <w:r w:rsidRPr="00E464F4">
        <w:rPr>
          <w:rFonts w:ascii="Times New Roman" w:hAnsi="Times New Roman" w:cs="Times New Roman"/>
          <w:sz w:val="28"/>
          <w:szCs w:val="28"/>
        </w:rPr>
        <w:t>также не выделяется, хотя заголовочное слово семантизируется благодаря дефиниции слова, п</w:t>
      </w:r>
      <w:r w:rsidR="00200FBA" w:rsidRPr="00E464F4">
        <w:rPr>
          <w:rFonts w:ascii="Times New Roman" w:hAnsi="Times New Roman" w:cs="Times New Roman"/>
          <w:sz w:val="28"/>
          <w:szCs w:val="28"/>
        </w:rPr>
        <w:t>одбора</w:t>
      </w:r>
      <w:r w:rsidRPr="00E464F4">
        <w:rPr>
          <w:rFonts w:ascii="Times New Roman" w:hAnsi="Times New Roman" w:cs="Times New Roman"/>
          <w:sz w:val="28"/>
          <w:szCs w:val="28"/>
        </w:rPr>
        <w:t xml:space="preserve"> к нему синонимов, иллюстраций</w:t>
      </w:r>
      <w:r w:rsidR="006C4D8C" w:rsidRPr="00E464F4">
        <w:rPr>
          <w:rFonts w:ascii="Times New Roman" w:hAnsi="Times New Roman" w:cs="Times New Roman"/>
          <w:sz w:val="28"/>
          <w:szCs w:val="28"/>
        </w:rPr>
        <w:t>. В</w:t>
      </w:r>
      <w:r w:rsidRPr="00E464F4">
        <w:rPr>
          <w:rFonts w:ascii="Times New Roman" w:hAnsi="Times New Roman" w:cs="Times New Roman"/>
          <w:sz w:val="28"/>
          <w:szCs w:val="28"/>
        </w:rPr>
        <w:t xml:space="preserve"> данных словарях лексикографический портрет слова как его интегральное описание не составляется. </w:t>
      </w:r>
      <w:r w:rsidR="006C4D8C" w:rsidRPr="00E464F4">
        <w:rPr>
          <w:rFonts w:ascii="Times New Roman" w:hAnsi="Times New Roman" w:cs="Times New Roman"/>
          <w:sz w:val="28"/>
          <w:szCs w:val="28"/>
        </w:rPr>
        <w:t>В</w:t>
      </w:r>
      <w:r w:rsidRPr="00E464F4">
        <w:rPr>
          <w:rFonts w:ascii="Times New Roman" w:hAnsi="Times New Roman" w:cs="Times New Roman"/>
          <w:sz w:val="28"/>
          <w:szCs w:val="28"/>
        </w:rPr>
        <w:t xml:space="preserve"> словаре С. Вахитова «Словарь уфимского сленга» не дается полного интегрального описания субстандартной единицы, например:</w:t>
      </w:r>
    </w:p>
    <w:p w14:paraId="7CF611B4" w14:textId="6719A473" w:rsidR="004405BD" w:rsidRPr="00E464F4" w:rsidRDefault="006C4D8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bCs/>
          <w:sz w:val="28"/>
          <w:szCs w:val="28"/>
        </w:rPr>
        <w:t>Ф</w:t>
      </w:r>
      <w:r w:rsidRPr="00E464F4">
        <w:rPr>
          <w:rFonts w:ascii="Times New Roman" w:hAnsi="Times New Roman" w:cs="Times New Roman"/>
          <w:bCs/>
          <w:iCs/>
          <w:sz w:val="28"/>
          <w:szCs w:val="28"/>
        </w:rPr>
        <w:t>УФЛЫЖНИК</w:t>
      </w:r>
      <w:r w:rsidRPr="00E464F4">
        <w:rPr>
          <w:rFonts w:ascii="Times New Roman" w:hAnsi="Times New Roman" w:cs="Times New Roman"/>
          <w:b/>
          <w:sz w:val="28"/>
          <w:szCs w:val="28"/>
        </w:rPr>
        <w:t>,</w:t>
      </w:r>
      <w:r w:rsidR="004405BD" w:rsidRPr="00E464F4">
        <w:rPr>
          <w:rFonts w:ascii="Times New Roman" w:hAnsi="Times New Roman" w:cs="Times New Roman"/>
          <w:sz w:val="28"/>
          <w:szCs w:val="28"/>
        </w:rPr>
        <w:t xml:space="preserve"> -а, м. – то же, что </w:t>
      </w:r>
      <w:r w:rsidR="004405BD" w:rsidRPr="00E464F4">
        <w:rPr>
          <w:rFonts w:ascii="Times New Roman" w:hAnsi="Times New Roman" w:cs="Times New Roman"/>
          <w:i/>
          <w:iCs/>
          <w:sz w:val="28"/>
          <w:szCs w:val="28"/>
        </w:rPr>
        <w:t>фуфло</w:t>
      </w:r>
      <w:r w:rsidR="004405BD" w:rsidRPr="00E464F4">
        <w:rPr>
          <w:rFonts w:ascii="Times New Roman" w:hAnsi="Times New Roman" w:cs="Times New Roman"/>
          <w:sz w:val="28"/>
          <w:szCs w:val="28"/>
        </w:rPr>
        <w:t xml:space="preserve">. В ответ Зорькин выматерился и проорал: «Да пошел ты! Ты за фуфлыжника заступаешься? Сам что ли такой?» Версия, 2000, №9. </w:t>
      </w:r>
      <w:r w:rsidR="008F4492" w:rsidRPr="00E464F4">
        <w:rPr>
          <w:rFonts w:ascii="Times New Roman" w:hAnsi="Times New Roman" w:cs="Times New Roman"/>
          <w:sz w:val="28"/>
          <w:szCs w:val="28"/>
        </w:rPr>
        <w:t xml:space="preserve">Производное от </w:t>
      </w:r>
      <w:r w:rsidR="008F4492" w:rsidRPr="00E464F4">
        <w:rPr>
          <w:rFonts w:ascii="Times New Roman" w:hAnsi="Times New Roman" w:cs="Times New Roman"/>
          <w:i/>
          <w:iCs/>
          <w:sz w:val="28"/>
          <w:szCs w:val="28"/>
        </w:rPr>
        <w:t>фуфлы</w:t>
      </w:r>
      <w:r w:rsidR="00200FBA" w:rsidRPr="00E464F4">
        <w:rPr>
          <w:rFonts w:ascii="Times New Roman" w:hAnsi="Times New Roman" w:cs="Times New Roman"/>
          <w:i/>
          <w:iCs/>
          <w:sz w:val="28"/>
          <w:szCs w:val="28"/>
        </w:rPr>
        <w:t>г</w:t>
      </w:r>
      <w:r w:rsidR="008F4492" w:rsidRPr="00E464F4">
        <w:rPr>
          <w:rFonts w:ascii="Times New Roman" w:hAnsi="Times New Roman" w:cs="Times New Roman"/>
          <w:i/>
          <w:iCs/>
          <w:sz w:val="28"/>
          <w:szCs w:val="28"/>
        </w:rPr>
        <w:t>а</w:t>
      </w:r>
      <w:r w:rsidR="008F4492" w:rsidRPr="00E464F4">
        <w:rPr>
          <w:rFonts w:ascii="Times New Roman" w:hAnsi="Times New Roman" w:cs="Times New Roman"/>
          <w:sz w:val="28"/>
          <w:szCs w:val="28"/>
        </w:rPr>
        <w:t xml:space="preserve">. У Даля </w:t>
      </w:r>
      <w:r w:rsidR="008F4492" w:rsidRPr="00E464F4">
        <w:rPr>
          <w:rFonts w:ascii="Times New Roman" w:hAnsi="Times New Roman" w:cs="Times New Roman"/>
          <w:i/>
          <w:iCs/>
          <w:sz w:val="28"/>
          <w:szCs w:val="28"/>
        </w:rPr>
        <w:t xml:space="preserve">фуфлыга, фуфлыжка, прыщ, фурсак, дутик – </w:t>
      </w:r>
      <w:r w:rsidR="008F4492" w:rsidRPr="00E464F4">
        <w:rPr>
          <w:rFonts w:ascii="Times New Roman" w:hAnsi="Times New Roman" w:cs="Times New Roman"/>
          <w:sz w:val="28"/>
          <w:szCs w:val="28"/>
        </w:rPr>
        <w:t xml:space="preserve">невзрачный, малорослый человек» </w:t>
      </w:r>
      <w:r w:rsidR="00377629">
        <w:rPr>
          <w:rFonts w:ascii="Times New Roman" w:hAnsi="Times New Roman" w:cs="Times New Roman"/>
          <w:sz w:val="28"/>
          <w:szCs w:val="28"/>
        </w:rPr>
        <w:t>(</w:t>
      </w:r>
      <w:r w:rsidR="008F4492" w:rsidRPr="00E464F4">
        <w:rPr>
          <w:rFonts w:ascii="Times New Roman" w:hAnsi="Times New Roman" w:cs="Times New Roman"/>
          <w:sz w:val="28"/>
          <w:szCs w:val="28"/>
        </w:rPr>
        <w:t xml:space="preserve">Даль </w:t>
      </w:r>
      <w:r w:rsidR="008F4492" w:rsidRPr="00E464F4">
        <w:rPr>
          <w:rFonts w:ascii="Times New Roman" w:hAnsi="Times New Roman" w:cs="Times New Roman"/>
          <w:sz w:val="28"/>
          <w:szCs w:val="28"/>
          <w:lang w:val="en-US"/>
        </w:rPr>
        <w:t>IV</w:t>
      </w:r>
      <w:r w:rsidR="008F4492" w:rsidRPr="00E464F4">
        <w:rPr>
          <w:rFonts w:ascii="Times New Roman" w:hAnsi="Times New Roman" w:cs="Times New Roman"/>
          <w:sz w:val="28"/>
          <w:szCs w:val="28"/>
        </w:rPr>
        <w:t>:540</w:t>
      </w:r>
      <w:r w:rsidR="00377629">
        <w:rPr>
          <w:rFonts w:ascii="Times New Roman" w:hAnsi="Times New Roman" w:cs="Times New Roman"/>
          <w:sz w:val="28"/>
          <w:szCs w:val="28"/>
        </w:rPr>
        <w:t>)</w:t>
      </w:r>
      <w:r w:rsidR="008F4492" w:rsidRPr="00E464F4">
        <w:rPr>
          <w:rFonts w:ascii="Times New Roman" w:hAnsi="Times New Roman" w:cs="Times New Roman"/>
          <w:sz w:val="28"/>
          <w:szCs w:val="28"/>
        </w:rPr>
        <w:t xml:space="preserve">. У Михельсона </w:t>
      </w:r>
      <w:r w:rsidR="008F4492" w:rsidRPr="00E464F4">
        <w:rPr>
          <w:rFonts w:ascii="Times New Roman" w:hAnsi="Times New Roman" w:cs="Times New Roman"/>
          <w:i/>
          <w:iCs/>
          <w:sz w:val="28"/>
          <w:szCs w:val="28"/>
        </w:rPr>
        <w:t xml:space="preserve">фуфлыга </w:t>
      </w:r>
      <w:r w:rsidR="008F4492" w:rsidRPr="00E464F4">
        <w:rPr>
          <w:rFonts w:ascii="Times New Roman" w:hAnsi="Times New Roman" w:cs="Times New Roman"/>
          <w:sz w:val="28"/>
          <w:szCs w:val="28"/>
        </w:rPr>
        <w:t xml:space="preserve">– продувной мот </w:t>
      </w:r>
      <w:r w:rsidR="00377629">
        <w:rPr>
          <w:rFonts w:ascii="Times New Roman" w:hAnsi="Times New Roman" w:cs="Times New Roman"/>
          <w:sz w:val="28"/>
          <w:szCs w:val="28"/>
        </w:rPr>
        <w:t>(</w:t>
      </w:r>
      <w:r w:rsidR="008F4492" w:rsidRPr="00E464F4">
        <w:rPr>
          <w:rFonts w:ascii="Times New Roman" w:hAnsi="Times New Roman" w:cs="Times New Roman"/>
          <w:sz w:val="28"/>
          <w:szCs w:val="28"/>
        </w:rPr>
        <w:t>Михельсон 1: 625</w:t>
      </w:r>
      <w:r w:rsidR="00377629">
        <w:rPr>
          <w:rFonts w:ascii="Times New Roman" w:hAnsi="Times New Roman" w:cs="Times New Roman"/>
          <w:sz w:val="28"/>
          <w:szCs w:val="28"/>
        </w:rPr>
        <w:t>)</w:t>
      </w:r>
      <w:r w:rsidR="008F4492" w:rsidRPr="00E464F4">
        <w:rPr>
          <w:rFonts w:ascii="Times New Roman" w:hAnsi="Times New Roman" w:cs="Times New Roman"/>
          <w:sz w:val="28"/>
          <w:szCs w:val="28"/>
        </w:rPr>
        <w:t>.</w:t>
      </w:r>
    </w:p>
    <w:p w14:paraId="0712349C" w14:textId="019B070A" w:rsidR="008F4492" w:rsidRPr="00E464F4" w:rsidRDefault="008F4492"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Таким образом, для полного интегрального описания субстандартной единицы необходимо рассматривать все его основные и дополнительные частные пометы, а также акцентировать внимание на лексикографическом портретировании</w:t>
      </w:r>
      <w:r w:rsidR="00200FBA" w:rsidRPr="00E464F4">
        <w:rPr>
          <w:rFonts w:ascii="Times New Roman" w:hAnsi="Times New Roman" w:cs="Times New Roman"/>
          <w:sz w:val="28"/>
          <w:szCs w:val="28"/>
        </w:rPr>
        <w:t xml:space="preserve"> и лексикографическом типе </w:t>
      </w:r>
      <w:r w:rsidRPr="00E464F4">
        <w:rPr>
          <w:rFonts w:ascii="Times New Roman" w:hAnsi="Times New Roman" w:cs="Times New Roman"/>
          <w:sz w:val="28"/>
          <w:szCs w:val="28"/>
        </w:rPr>
        <w:t>субстандартной языковой единицы, используя как можно больший набор инструментариев социолексикографического анализа</w:t>
      </w:r>
      <w:r w:rsidR="00D70366" w:rsidRPr="00E464F4">
        <w:rPr>
          <w:rFonts w:ascii="Times New Roman" w:hAnsi="Times New Roman" w:cs="Times New Roman"/>
          <w:sz w:val="28"/>
          <w:szCs w:val="28"/>
        </w:rPr>
        <w:t>.</w:t>
      </w:r>
    </w:p>
    <w:p w14:paraId="3F81C866" w14:textId="77777777" w:rsidR="00E63DE1" w:rsidRPr="00E464F4" w:rsidRDefault="00E63DE1" w:rsidP="00377629">
      <w:pPr>
        <w:spacing w:after="0" w:line="240" w:lineRule="auto"/>
        <w:ind w:right="-2" w:firstLine="709"/>
        <w:jc w:val="both"/>
        <w:rPr>
          <w:rFonts w:ascii="Times New Roman" w:hAnsi="Times New Roman" w:cs="Times New Roman"/>
          <w:b/>
          <w:bCs/>
          <w:sz w:val="28"/>
          <w:szCs w:val="28"/>
        </w:rPr>
      </w:pPr>
    </w:p>
    <w:p w14:paraId="1A702B84" w14:textId="5536C9A4" w:rsidR="00BB06EC" w:rsidRPr="00E464F4" w:rsidRDefault="00702460" w:rsidP="00377629">
      <w:pPr>
        <w:spacing w:after="0" w:line="240" w:lineRule="auto"/>
        <w:ind w:right="-2" w:firstLine="709"/>
        <w:jc w:val="both"/>
        <w:rPr>
          <w:rFonts w:ascii="Times New Roman" w:hAnsi="Times New Roman" w:cs="Times New Roman"/>
          <w:b/>
          <w:bCs/>
          <w:sz w:val="28"/>
          <w:szCs w:val="28"/>
        </w:rPr>
      </w:pPr>
      <w:r w:rsidRPr="00E464F4">
        <w:rPr>
          <w:rFonts w:ascii="Times New Roman" w:hAnsi="Times New Roman" w:cs="Times New Roman"/>
          <w:b/>
          <w:bCs/>
          <w:sz w:val="28"/>
          <w:szCs w:val="28"/>
        </w:rPr>
        <w:t xml:space="preserve">3.4 </w:t>
      </w:r>
      <w:r w:rsidR="00BB06EC" w:rsidRPr="00E464F4">
        <w:rPr>
          <w:rFonts w:ascii="Times New Roman" w:hAnsi="Times New Roman" w:cs="Times New Roman"/>
          <w:b/>
          <w:bCs/>
          <w:sz w:val="28"/>
          <w:szCs w:val="28"/>
        </w:rPr>
        <w:t>Социолексикографи</w:t>
      </w:r>
      <w:r w:rsidR="00D73641">
        <w:rPr>
          <w:rFonts w:ascii="Times New Roman" w:hAnsi="Times New Roman" w:cs="Times New Roman"/>
          <w:b/>
          <w:bCs/>
          <w:sz w:val="28"/>
          <w:szCs w:val="28"/>
        </w:rPr>
        <w:t>зация</w:t>
      </w:r>
      <w:r w:rsidR="00BB06EC" w:rsidRPr="00E464F4">
        <w:rPr>
          <w:rFonts w:ascii="Times New Roman" w:hAnsi="Times New Roman" w:cs="Times New Roman"/>
          <w:b/>
          <w:bCs/>
          <w:sz w:val="28"/>
          <w:szCs w:val="28"/>
        </w:rPr>
        <w:t xml:space="preserve"> нестандартной лексики в моно</w:t>
      </w:r>
      <w:r w:rsidR="00823DA8" w:rsidRPr="00E464F4">
        <w:rPr>
          <w:rFonts w:ascii="Times New Roman" w:hAnsi="Times New Roman" w:cs="Times New Roman"/>
          <w:b/>
          <w:bCs/>
          <w:sz w:val="28"/>
          <w:szCs w:val="28"/>
        </w:rPr>
        <w:t>- и поли</w:t>
      </w:r>
      <w:r w:rsidR="00BB06EC" w:rsidRPr="00E464F4">
        <w:rPr>
          <w:rFonts w:ascii="Times New Roman" w:hAnsi="Times New Roman" w:cs="Times New Roman"/>
          <w:b/>
          <w:bCs/>
          <w:sz w:val="28"/>
          <w:szCs w:val="28"/>
        </w:rPr>
        <w:t>линг</w:t>
      </w:r>
      <w:r w:rsidR="00936437" w:rsidRPr="00E464F4">
        <w:rPr>
          <w:rFonts w:ascii="Times New Roman" w:hAnsi="Times New Roman" w:cs="Times New Roman"/>
          <w:b/>
          <w:bCs/>
          <w:sz w:val="28"/>
          <w:szCs w:val="28"/>
        </w:rPr>
        <w:t>в</w:t>
      </w:r>
      <w:r w:rsidR="00BB06EC" w:rsidRPr="00E464F4">
        <w:rPr>
          <w:rFonts w:ascii="Times New Roman" w:hAnsi="Times New Roman" w:cs="Times New Roman"/>
          <w:b/>
          <w:bCs/>
          <w:sz w:val="28"/>
          <w:szCs w:val="28"/>
        </w:rPr>
        <w:t>альных словарях</w:t>
      </w:r>
    </w:p>
    <w:p w14:paraId="5C422644" w14:textId="2AED9477" w:rsidR="00BB06E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настоящее время в отечественной и зарубежной лингвистике накоплен значительный опыт по составлению одноязычных и двуязычных словарей </w:t>
      </w:r>
      <w:r w:rsidR="00713899" w:rsidRPr="00E464F4">
        <w:rPr>
          <w:rFonts w:ascii="Times New Roman" w:hAnsi="Times New Roman" w:cs="Times New Roman"/>
          <w:sz w:val="28"/>
          <w:szCs w:val="28"/>
        </w:rPr>
        <w:t>суб</w:t>
      </w:r>
      <w:r w:rsidRPr="00E464F4">
        <w:rPr>
          <w:rFonts w:ascii="Times New Roman" w:hAnsi="Times New Roman" w:cs="Times New Roman"/>
          <w:sz w:val="28"/>
          <w:szCs w:val="28"/>
        </w:rPr>
        <w:t>стандартной лексики. Сопоставительный анализ толковых словарей английского языка показывает, что со времени выхода в свет в 1775</w:t>
      </w:r>
      <w:r w:rsidR="00277D7A"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году </w:t>
      </w:r>
      <w:r w:rsidR="00D70366" w:rsidRPr="00E464F4">
        <w:rPr>
          <w:rFonts w:ascii="Times New Roman" w:hAnsi="Times New Roman" w:cs="Times New Roman"/>
          <w:sz w:val="28"/>
          <w:szCs w:val="28"/>
        </w:rPr>
        <w:t>т</w:t>
      </w:r>
      <w:r w:rsidRPr="00E464F4">
        <w:rPr>
          <w:rFonts w:ascii="Times New Roman" w:hAnsi="Times New Roman" w:cs="Times New Roman"/>
          <w:sz w:val="28"/>
          <w:szCs w:val="28"/>
        </w:rPr>
        <w:t>олкового словаря С.</w:t>
      </w:r>
      <w:r w:rsidR="00702460" w:rsidRPr="00E464F4">
        <w:rPr>
          <w:rFonts w:ascii="Times New Roman" w:hAnsi="Times New Roman" w:cs="Times New Roman"/>
          <w:sz w:val="28"/>
          <w:szCs w:val="28"/>
        </w:rPr>
        <w:t xml:space="preserve"> </w:t>
      </w:r>
      <w:r w:rsidRPr="00E464F4">
        <w:rPr>
          <w:rFonts w:ascii="Times New Roman" w:hAnsi="Times New Roman" w:cs="Times New Roman"/>
          <w:sz w:val="28"/>
          <w:szCs w:val="28"/>
        </w:rPr>
        <w:t>Джонс</w:t>
      </w:r>
      <w:r w:rsidR="00D528B2" w:rsidRPr="00E464F4">
        <w:rPr>
          <w:rFonts w:ascii="Times New Roman" w:hAnsi="Times New Roman" w:cs="Times New Roman"/>
          <w:sz w:val="28"/>
          <w:szCs w:val="28"/>
        </w:rPr>
        <w:t>о</w:t>
      </w:r>
      <w:r w:rsidRPr="00E464F4">
        <w:rPr>
          <w:rFonts w:ascii="Times New Roman" w:hAnsi="Times New Roman" w:cs="Times New Roman"/>
          <w:sz w:val="28"/>
          <w:szCs w:val="28"/>
        </w:rPr>
        <w:t>на создано</w:t>
      </w:r>
      <w:r w:rsidR="00200FBA" w:rsidRPr="00E464F4">
        <w:rPr>
          <w:rFonts w:ascii="Times New Roman" w:hAnsi="Times New Roman" w:cs="Times New Roman"/>
          <w:sz w:val="28"/>
          <w:szCs w:val="28"/>
        </w:rPr>
        <w:t xml:space="preserve"> </w:t>
      </w:r>
      <w:r w:rsidR="00D70366" w:rsidRPr="00E464F4">
        <w:rPr>
          <w:rFonts w:ascii="Times New Roman" w:hAnsi="Times New Roman" w:cs="Times New Roman"/>
          <w:sz w:val="28"/>
          <w:szCs w:val="28"/>
        </w:rPr>
        <w:t xml:space="preserve">более </w:t>
      </w:r>
      <w:r w:rsidR="006C4D8C" w:rsidRPr="00E464F4">
        <w:rPr>
          <w:rFonts w:ascii="Times New Roman" w:hAnsi="Times New Roman" w:cs="Times New Roman"/>
          <w:sz w:val="28"/>
          <w:szCs w:val="28"/>
        </w:rPr>
        <w:t xml:space="preserve">тридцати </w:t>
      </w:r>
      <w:r w:rsidRPr="00E464F4">
        <w:rPr>
          <w:rFonts w:ascii="Times New Roman" w:hAnsi="Times New Roman" w:cs="Times New Roman"/>
          <w:sz w:val="28"/>
          <w:szCs w:val="28"/>
        </w:rPr>
        <w:t>словарей. В русской лексикографической традиции насчитывается более</w:t>
      </w:r>
      <w:r w:rsidR="00200FBA" w:rsidRPr="00E464F4">
        <w:rPr>
          <w:rFonts w:ascii="Times New Roman" w:hAnsi="Times New Roman" w:cs="Times New Roman"/>
          <w:sz w:val="28"/>
          <w:szCs w:val="28"/>
        </w:rPr>
        <w:t xml:space="preserve"> 40</w:t>
      </w:r>
      <w:r w:rsidRPr="00E464F4">
        <w:rPr>
          <w:rFonts w:ascii="Times New Roman" w:hAnsi="Times New Roman" w:cs="Times New Roman"/>
          <w:sz w:val="28"/>
          <w:szCs w:val="28"/>
        </w:rPr>
        <w:t xml:space="preserve"> толковых словарей, составлявшихся </w:t>
      </w:r>
      <w:r w:rsidR="00702460" w:rsidRPr="00E464F4">
        <w:rPr>
          <w:rFonts w:ascii="Times New Roman" w:hAnsi="Times New Roman" w:cs="Times New Roman"/>
          <w:sz w:val="28"/>
          <w:szCs w:val="28"/>
        </w:rPr>
        <w:t>с</w:t>
      </w:r>
      <w:r w:rsidRPr="00E464F4">
        <w:rPr>
          <w:rFonts w:ascii="Times New Roman" w:hAnsi="Times New Roman" w:cs="Times New Roman"/>
          <w:sz w:val="28"/>
          <w:szCs w:val="28"/>
        </w:rPr>
        <w:t>о времен появления словаря В.</w:t>
      </w:r>
      <w:r w:rsidR="00702460" w:rsidRPr="00E464F4">
        <w:rPr>
          <w:rFonts w:ascii="Times New Roman" w:hAnsi="Times New Roman" w:cs="Times New Roman"/>
          <w:sz w:val="28"/>
          <w:szCs w:val="28"/>
        </w:rPr>
        <w:t xml:space="preserve"> </w:t>
      </w:r>
      <w:r w:rsidRPr="00E464F4">
        <w:rPr>
          <w:rFonts w:ascii="Times New Roman" w:hAnsi="Times New Roman" w:cs="Times New Roman"/>
          <w:sz w:val="28"/>
          <w:szCs w:val="28"/>
        </w:rPr>
        <w:t>Даля</w:t>
      </w:r>
      <w:r w:rsidR="00D70366" w:rsidRPr="00E464F4">
        <w:rPr>
          <w:rFonts w:ascii="Times New Roman" w:hAnsi="Times New Roman" w:cs="Times New Roman"/>
          <w:sz w:val="28"/>
          <w:szCs w:val="28"/>
        </w:rPr>
        <w:t xml:space="preserve"> (</w:t>
      </w:r>
      <w:r w:rsidRPr="00E464F4">
        <w:rPr>
          <w:rFonts w:ascii="Times New Roman" w:hAnsi="Times New Roman" w:cs="Times New Roman"/>
          <w:sz w:val="28"/>
          <w:szCs w:val="28"/>
        </w:rPr>
        <w:t>1863</w:t>
      </w:r>
      <w:r w:rsidR="00D70366" w:rsidRPr="00E464F4">
        <w:rPr>
          <w:rFonts w:ascii="Times New Roman" w:hAnsi="Times New Roman" w:cs="Times New Roman"/>
          <w:sz w:val="28"/>
          <w:szCs w:val="28"/>
        </w:rPr>
        <w:t>)</w:t>
      </w:r>
      <w:r w:rsidRPr="00E464F4">
        <w:rPr>
          <w:rFonts w:ascii="Times New Roman" w:hAnsi="Times New Roman" w:cs="Times New Roman"/>
          <w:sz w:val="28"/>
          <w:szCs w:val="28"/>
        </w:rPr>
        <w:t>.</w:t>
      </w:r>
    </w:p>
    <w:p w14:paraId="752F9A2E" w14:textId="565DAF47" w:rsidR="006C4D8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Основн</w:t>
      </w:r>
      <w:r w:rsidR="00702460" w:rsidRPr="00E464F4">
        <w:rPr>
          <w:rFonts w:ascii="Times New Roman" w:hAnsi="Times New Roman" w:cs="Times New Roman"/>
          <w:sz w:val="28"/>
          <w:szCs w:val="28"/>
        </w:rPr>
        <w:t>о</w:t>
      </w:r>
      <w:r w:rsidRPr="00E464F4">
        <w:rPr>
          <w:rFonts w:ascii="Times New Roman" w:hAnsi="Times New Roman" w:cs="Times New Roman"/>
          <w:sz w:val="28"/>
          <w:szCs w:val="28"/>
        </w:rPr>
        <w:t>е внимание в толковых</w:t>
      </w:r>
      <w:r w:rsidR="00200FBA" w:rsidRPr="00E464F4">
        <w:rPr>
          <w:rFonts w:ascii="Times New Roman" w:hAnsi="Times New Roman" w:cs="Times New Roman"/>
          <w:sz w:val="28"/>
          <w:szCs w:val="28"/>
        </w:rPr>
        <w:t xml:space="preserve"> одноязычных субстандартных</w:t>
      </w:r>
      <w:r w:rsidRPr="00E464F4">
        <w:rPr>
          <w:rFonts w:ascii="Times New Roman" w:hAnsi="Times New Roman" w:cs="Times New Roman"/>
          <w:sz w:val="28"/>
          <w:szCs w:val="28"/>
        </w:rPr>
        <w:t xml:space="preserve"> словарях уделяется толкованию слова.</w:t>
      </w:r>
      <w:r w:rsidR="00AA63BA"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 В двуязычных словарях </w:t>
      </w:r>
      <w:r w:rsidR="00200FBA" w:rsidRPr="00E464F4">
        <w:rPr>
          <w:rFonts w:ascii="Times New Roman" w:hAnsi="Times New Roman" w:cs="Times New Roman"/>
          <w:sz w:val="28"/>
          <w:szCs w:val="28"/>
        </w:rPr>
        <w:t>суб</w:t>
      </w:r>
      <w:r w:rsidRPr="00E464F4">
        <w:rPr>
          <w:rFonts w:ascii="Times New Roman" w:hAnsi="Times New Roman" w:cs="Times New Roman"/>
          <w:sz w:val="28"/>
          <w:szCs w:val="28"/>
        </w:rPr>
        <w:t>стандарт</w:t>
      </w:r>
      <w:r w:rsidR="00702460" w:rsidRPr="00E464F4">
        <w:rPr>
          <w:rFonts w:ascii="Times New Roman" w:hAnsi="Times New Roman" w:cs="Times New Roman"/>
          <w:sz w:val="28"/>
          <w:szCs w:val="28"/>
        </w:rPr>
        <w:t>а</w:t>
      </w:r>
      <w:r w:rsidRPr="00E464F4">
        <w:rPr>
          <w:rFonts w:ascii="Times New Roman" w:hAnsi="Times New Roman" w:cs="Times New Roman"/>
          <w:sz w:val="28"/>
          <w:szCs w:val="28"/>
        </w:rPr>
        <w:t xml:space="preserve"> уделяется внимание описанию </w:t>
      </w:r>
      <w:r w:rsidR="00702460" w:rsidRPr="00E464F4">
        <w:rPr>
          <w:rFonts w:ascii="Times New Roman" w:hAnsi="Times New Roman" w:cs="Times New Roman"/>
          <w:sz w:val="28"/>
          <w:szCs w:val="28"/>
        </w:rPr>
        <w:t xml:space="preserve">языковых единиц </w:t>
      </w:r>
      <w:r w:rsidRPr="00E464F4">
        <w:rPr>
          <w:rFonts w:ascii="Times New Roman" w:hAnsi="Times New Roman" w:cs="Times New Roman"/>
          <w:sz w:val="28"/>
          <w:szCs w:val="28"/>
        </w:rPr>
        <w:t>одного языка при помощи другого (других).</w:t>
      </w:r>
    </w:p>
    <w:p w14:paraId="705117D4" w14:textId="3532D302" w:rsidR="006C4D8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Переводная лексикография призвана устанавливать</w:t>
      </w:r>
      <w:r w:rsidR="00702460" w:rsidRPr="00E464F4">
        <w:rPr>
          <w:rFonts w:ascii="Times New Roman" w:hAnsi="Times New Roman" w:cs="Times New Roman"/>
          <w:sz w:val="28"/>
          <w:szCs w:val="28"/>
        </w:rPr>
        <w:t xml:space="preserve"> эквивалентные отношения </w:t>
      </w:r>
      <w:r w:rsidR="00D528B2" w:rsidRPr="00E464F4">
        <w:rPr>
          <w:rFonts w:ascii="Times New Roman" w:hAnsi="Times New Roman" w:cs="Times New Roman"/>
          <w:sz w:val="28"/>
          <w:szCs w:val="28"/>
        </w:rPr>
        <w:t>между элементами</w:t>
      </w:r>
      <w:r w:rsidRPr="00E464F4">
        <w:rPr>
          <w:rFonts w:ascii="Times New Roman" w:hAnsi="Times New Roman" w:cs="Times New Roman"/>
          <w:sz w:val="28"/>
          <w:szCs w:val="28"/>
        </w:rPr>
        <w:t xml:space="preserve"> различных языков</w:t>
      </w:r>
      <w:r w:rsidR="002006CF" w:rsidRPr="00E464F4">
        <w:rPr>
          <w:rFonts w:ascii="Times New Roman" w:hAnsi="Times New Roman" w:cs="Times New Roman"/>
          <w:sz w:val="28"/>
          <w:szCs w:val="28"/>
        </w:rPr>
        <w:t>.</w:t>
      </w:r>
      <w:r w:rsidRPr="00E464F4">
        <w:rPr>
          <w:rFonts w:ascii="Times New Roman" w:hAnsi="Times New Roman" w:cs="Times New Roman"/>
          <w:sz w:val="28"/>
          <w:szCs w:val="28"/>
        </w:rPr>
        <w:t xml:space="preserve"> Еще одной особенностью двуязычных словарей является проявление интереса к историко-культурному </w:t>
      </w:r>
      <w:r w:rsidR="00D528B2" w:rsidRPr="00E464F4">
        <w:rPr>
          <w:rFonts w:ascii="Times New Roman" w:hAnsi="Times New Roman" w:cs="Times New Roman"/>
          <w:sz w:val="28"/>
          <w:szCs w:val="28"/>
        </w:rPr>
        <w:t>фону</w:t>
      </w:r>
      <w:r w:rsidR="00447FBE">
        <w:rPr>
          <w:rFonts w:ascii="Times New Roman" w:hAnsi="Times New Roman" w:cs="Times New Roman"/>
          <w:sz w:val="28"/>
          <w:szCs w:val="28"/>
        </w:rPr>
        <w:t xml:space="preserve"> слова. </w:t>
      </w:r>
      <w:r w:rsidRPr="00E464F4">
        <w:rPr>
          <w:rFonts w:ascii="Times New Roman" w:hAnsi="Times New Roman" w:cs="Times New Roman"/>
          <w:sz w:val="28"/>
          <w:szCs w:val="28"/>
        </w:rPr>
        <w:t xml:space="preserve">В переводных словарях обращается внимание не только на грамматический и семантический аспекты толкования и разъяснения слова в двух языках, но и рассматриваются историко-культурный </w:t>
      </w:r>
      <w:r w:rsidR="00D528B2" w:rsidRPr="00E464F4">
        <w:rPr>
          <w:rFonts w:ascii="Times New Roman" w:hAnsi="Times New Roman" w:cs="Times New Roman"/>
          <w:sz w:val="28"/>
          <w:szCs w:val="28"/>
        </w:rPr>
        <w:t>фон</w:t>
      </w:r>
      <w:r w:rsidRPr="00E464F4">
        <w:rPr>
          <w:rFonts w:ascii="Times New Roman" w:hAnsi="Times New Roman" w:cs="Times New Roman"/>
          <w:sz w:val="28"/>
          <w:szCs w:val="28"/>
        </w:rPr>
        <w:t xml:space="preserve"> слова,</w:t>
      </w:r>
      <w:r w:rsidR="00D528B2"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особенности употребления слова в другом языке. По мысли </w:t>
      </w:r>
      <w:r w:rsidR="00041763" w:rsidRPr="00E464F4">
        <w:rPr>
          <w:rFonts w:ascii="Times New Roman" w:hAnsi="Times New Roman" w:cs="Times New Roman"/>
          <w:sz w:val="28"/>
          <w:szCs w:val="28"/>
        </w:rPr>
        <w:t xml:space="preserve">В.П. </w:t>
      </w:r>
      <w:r w:rsidR="00D528B2" w:rsidRPr="00E464F4">
        <w:rPr>
          <w:rFonts w:ascii="Times New Roman" w:hAnsi="Times New Roman" w:cs="Times New Roman"/>
          <w:sz w:val="28"/>
          <w:szCs w:val="28"/>
        </w:rPr>
        <w:t>Беркова, «</w:t>
      </w:r>
      <w:r w:rsidRPr="00E464F4">
        <w:rPr>
          <w:rFonts w:ascii="Times New Roman" w:hAnsi="Times New Roman" w:cs="Times New Roman"/>
          <w:sz w:val="28"/>
          <w:szCs w:val="28"/>
        </w:rPr>
        <w:t>вопросы взаимодействия языка, словаря и культуры с особой остротой встают в двуязычной лексикографии [</w:t>
      </w:r>
      <w:r w:rsidR="006F4FE6" w:rsidRPr="00E464F4">
        <w:rPr>
          <w:rFonts w:ascii="Times New Roman" w:hAnsi="Times New Roman" w:cs="Times New Roman"/>
          <w:sz w:val="28"/>
          <w:szCs w:val="28"/>
        </w:rPr>
        <w:t>1</w:t>
      </w:r>
      <w:r w:rsidR="00D50914" w:rsidRPr="00E464F4">
        <w:rPr>
          <w:rFonts w:ascii="Times New Roman" w:hAnsi="Times New Roman" w:cs="Times New Roman"/>
          <w:sz w:val="28"/>
          <w:szCs w:val="28"/>
        </w:rPr>
        <w:t>5</w:t>
      </w:r>
      <w:r w:rsidR="00106B3F">
        <w:rPr>
          <w:rFonts w:ascii="Times New Roman" w:hAnsi="Times New Roman" w:cs="Times New Roman"/>
          <w:sz w:val="28"/>
          <w:szCs w:val="28"/>
        </w:rPr>
        <w:t>6</w:t>
      </w:r>
      <w:r w:rsidRPr="00E464F4">
        <w:rPr>
          <w:rFonts w:ascii="Times New Roman" w:hAnsi="Times New Roman" w:cs="Times New Roman"/>
          <w:sz w:val="28"/>
          <w:szCs w:val="28"/>
        </w:rPr>
        <w:t>].</w:t>
      </w:r>
    </w:p>
    <w:p w14:paraId="51BC2A06" w14:textId="5A899E9B" w:rsidR="006C4D8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Двуязычный словарь определяется как словарь активного типа</w:t>
      </w:r>
      <w:r w:rsidR="00D70366" w:rsidRPr="00E464F4">
        <w:rPr>
          <w:rFonts w:ascii="Times New Roman" w:hAnsi="Times New Roman" w:cs="Times New Roman"/>
          <w:sz w:val="28"/>
          <w:szCs w:val="28"/>
        </w:rPr>
        <w:t>, п</w:t>
      </w:r>
      <w:r w:rsidRPr="00E464F4">
        <w:rPr>
          <w:rFonts w:ascii="Times New Roman" w:hAnsi="Times New Roman" w:cs="Times New Roman"/>
          <w:sz w:val="28"/>
          <w:szCs w:val="28"/>
        </w:rPr>
        <w:t xml:space="preserve">оэтому </w:t>
      </w:r>
      <w:r w:rsidR="00D70366" w:rsidRPr="00E464F4">
        <w:rPr>
          <w:rFonts w:ascii="Times New Roman" w:hAnsi="Times New Roman" w:cs="Times New Roman"/>
          <w:sz w:val="28"/>
          <w:szCs w:val="28"/>
        </w:rPr>
        <w:t xml:space="preserve">при определении типологии словарей </w:t>
      </w:r>
      <w:r w:rsidRPr="00E464F4">
        <w:rPr>
          <w:rFonts w:ascii="Times New Roman" w:hAnsi="Times New Roman" w:cs="Times New Roman"/>
          <w:sz w:val="28"/>
          <w:szCs w:val="28"/>
        </w:rPr>
        <w:t>Л.В.</w:t>
      </w:r>
      <w:r w:rsidR="00D528B2" w:rsidRPr="00E464F4">
        <w:rPr>
          <w:rFonts w:ascii="Times New Roman" w:hAnsi="Times New Roman" w:cs="Times New Roman"/>
          <w:sz w:val="28"/>
          <w:szCs w:val="28"/>
        </w:rPr>
        <w:t xml:space="preserve"> </w:t>
      </w:r>
      <w:r w:rsidRPr="00E464F4">
        <w:rPr>
          <w:rFonts w:ascii="Times New Roman" w:hAnsi="Times New Roman" w:cs="Times New Roman"/>
          <w:sz w:val="28"/>
          <w:szCs w:val="28"/>
        </w:rPr>
        <w:t>Щерба полагал, что для каждой пары языков нужно</w:t>
      </w:r>
      <w:r w:rsidR="00D528B2" w:rsidRPr="00E464F4">
        <w:rPr>
          <w:rFonts w:ascii="Times New Roman" w:hAnsi="Times New Roman" w:cs="Times New Roman"/>
          <w:sz w:val="28"/>
          <w:szCs w:val="28"/>
        </w:rPr>
        <w:t xml:space="preserve"> два</w:t>
      </w:r>
      <w:r w:rsidRPr="00E464F4">
        <w:rPr>
          <w:rFonts w:ascii="Times New Roman" w:hAnsi="Times New Roman" w:cs="Times New Roman"/>
          <w:sz w:val="28"/>
          <w:szCs w:val="28"/>
        </w:rPr>
        <w:t xml:space="preserve"> объяснительных (толковых) иностранно-национальных словарей </w:t>
      </w:r>
      <w:r w:rsidR="00D528B2" w:rsidRPr="00E464F4">
        <w:rPr>
          <w:rFonts w:ascii="Times New Roman" w:hAnsi="Times New Roman" w:cs="Times New Roman"/>
          <w:sz w:val="28"/>
          <w:szCs w:val="28"/>
        </w:rPr>
        <w:t>–</w:t>
      </w:r>
      <w:r w:rsidRPr="00E464F4">
        <w:rPr>
          <w:rFonts w:ascii="Times New Roman" w:hAnsi="Times New Roman" w:cs="Times New Roman"/>
          <w:sz w:val="28"/>
          <w:szCs w:val="28"/>
        </w:rPr>
        <w:t xml:space="preserve"> для русских с объяснениями на русском языке, а для иностранцев на их соответствующих </w:t>
      </w:r>
      <w:r w:rsidRPr="00345FDF">
        <w:rPr>
          <w:rFonts w:ascii="Times New Roman" w:hAnsi="Times New Roman" w:cs="Times New Roman"/>
          <w:sz w:val="28"/>
          <w:szCs w:val="28"/>
        </w:rPr>
        <w:t>языках [</w:t>
      </w:r>
      <w:r w:rsidR="002006CF" w:rsidRPr="00345FDF">
        <w:rPr>
          <w:rFonts w:ascii="Times New Roman" w:hAnsi="Times New Roman" w:cs="Times New Roman"/>
          <w:sz w:val="28"/>
          <w:szCs w:val="28"/>
        </w:rPr>
        <w:t>4</w:t>
      </w:r>
      <w:r w:rsidR="00115195">
        <w:rPr>
          <w:rFonts w:ascii="Times New Roman" w:hAnsi="Times New Roman" w:cs="Times New Roman"/>
          <w:sz w:val="28"/>
          <w:szCs w:val="28"/>
          <w:lang w:val="kk-KZ"/>
        </w:rPr>
        <w:t>2</w:t>
      </w:r>
      <w:r w:rsidR="00334BA3" w:rsidRPr="00345FDF">
        <w:rPr>
          <w:rFonts w:ascii="Times New Roman" w:hAnsi="Times New Roman" w:cs="Times New Roman"/>
          <w:sz w:val="28"/>
          <w:szCs w:val="28"/>
        </w:rPr>
        <w:t>, с.</w:t>
      </w:r>
      <w:r w:rsidR="00345FDF" w:rsidRPr="00345FDF">
        <w:rPr>
          <w:rFonts w:ascii="Times New Roman" w:hAnsi="Times New Roman" w:cs="Times New Roman"/>
          <w:sz w:val="28"/>
          <w:szCs w:val="28"/>
        </w:rPr>
        <w:t xml:space="preserve"> 294</w:t>
      </w:r>
      <w:r w:rsidRPr="00345FDF">
        <w:rPr>
          <w:rFonts w:ascii="Times New Roman" w:hAnsi="Times New Roman" w:cs="Times New Roman"/>
          <w:sz w:val="28"/>
          <w:szCs w:val="28"/>
        </w:rPr>
        <w:t>].</w:t>
      </w:r>
    </w:p>
    <w:p w14:paraId="70C2EB32" w14:textId="513035CF" w:rsidR="00BB06E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Ю.Д.</w:t>
      </w:r>
      <w:r w:rsidR="00D528B2"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Апресян, дополняя высказывание </w:t>
      </w:r>
      <w:r w:rsidR="00D70366" w:rsidRPr="00E464F4">
        <w:rPr>
          <w:rFonts w:ascii="Times New Roman" w:hAnsi="Times New Roman" w:cs="Times New Roman"/>
          <w:sz w:val="28"/>
          <w:szCs w:val="28"/>
        </w:rPr>
        <w:t xml:space="preserve">Л.В. </w:t>
      </w:r>
      <w:r w:rsidRPr="00E464F4">
        <w:rPr>
          <w:rFonts w:ascii="Times New Roman" w:hAnsi="Times New Roman" w:cs="Times New Roman"/>
          <w:sz w:val="28"/>
          <w:szCs w:val="28"/>
        </w:rPr>
        <w:t xml:space="preserve">Щербы, отмечает, что </w:t>
      </w:r>
      <w:r w:rsidR="00D528B2" w:rsidRPr="00E464F4">
        <w:rPr>
          <w:rFonts w:ascii="Times New Roman" w:hAnsi="Times New Roman" w:cs="Times New Roman"/>
          <w:sz w:val="28"/>
          <w:szCs w:val="28"/>
        </w:rPr>
        <w:t>«</w:t>
      </w:r>
      <w:r w:rsidR="00D70366" w:rsidRPr="00E464F4">
        <w:rPr>
          <w:rFonts w:ascii="Times New Roman" w:hAnsi="Times New Roman" w:cs="Times New Roman"/>
          <w:sz w:val="28"/>
          <w:szCs w:val="28"/>
        </w:rPr>
        <w:t>с</w:t>
      </w:r>
      <w:r w:rsidRPr="00E464F4">
        <w:rPr>
          <w:rFonts w:ascii="Times New Roman" w:hAnsi="Times New Roman" w:cs="Times New Roman"/>
          <w:sz w:val="28"/>
          <w:szCs w:val="28"/>
        </w:rPr>
        <w:t>ловарь данного активного типа должен представлять т</w:t>
      </w:r>
      <w:r w:rsidR="00D528B2" w:rsidRPr="00E464F4">
        <w:rPr>
          <w:rFonts w:ascii="Times New Roman" w:hAnsi="Times New Roman" w:cs="Times New Roman"/>
          <w:sz w:val="28"/>
          <w:szCs w:val="28"/>
        </w:rPr>
        <w:t>акую</w:t>
      </w:r>
      <w:r w:rsidRPr="00E464F4">
        <w:rPr>
          <w:rFonts w:ascii="Times New Roman" w:hAnsi="Times New Roman" w:cs="Times New Roman"/>
          <w:sz w:val="28"/>
          <w:szCs w:val="28"/>
        </w:rPr>
        <w:t xml:space="preserve"> характеристику слова, которая позволит не только понять его в заданном контексте, но и правильно употреблять в данной речи</w:t>
      </w:r>
      <w:r w:rsidR="00D528B2"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r w:rsidR="006F4FE6" w:rsidRPr="00E464F4">
        <w:rPr>
          <w:rFonts w:ascii="Times New Roman" w:hAnsi="Times New Roman" w:cs="Times New Roman"/>
          <w:sz w:val="28"/>
          <w:szCs w:val="28"/>
        </w:rPr>
        <w:t>1</w:t>
      </w:r>
      <w:r w:rsidR="00106B3F">
        <w:rPr>
          <w:rFonts w:ascii="Times New Roman" w:hAnsi="Times New Roman" w:cs="Times New Roman"/>
          <w:sz w:val="28"/>
          <w:szCs w:val="28"/>
        </w:rPr>
        <w:t>57</w:t>
      </w:r>
      <w:r w:rsidRPr="00E464F4">
        <w:rPr>
          <w:rFonts w:ascii="Times New Roman" w:hAnsi="Times New Roman" w:cs="Times New Roman"/>
          <w:sz w:val="28"/>
          <w:szCs w:val="28"/>
        </w:rPr>
        <w:t xml:space="preserve">]. </w:t>
      </w:r>
      <w:r w:rsidR="00D70366" w:rsidRPr="00E464F4">
        <w:rPr>
          <w:rFonts w:ascii="Times New Roman" w:hAnsi="Times New Roman" w:cs="Times New Roman"/>
          <w:sz w:val="28"/>
          <w:szCs w:val="28"/>
        </w:rPr>
        <w:t>По мнению ученых, д</w:t>
      </w:r>
      <w:r w:rsidRPr="00E464F4">
        <w:rPr>
          <w:rFonts w:ascii="Times New Roman" w:hAnsi="Times New Roman" w:cs="Times New Roman"/>
          <w:sz w:val="28"/>
          <w:szCs w:val="28"/>
        </w:rPr>
        <w:t>вуязычный переводной словарь должен не только отражать культурные созначения слов в двух языках, но и включать в себя факты с</w:t>
      </w:r>
      <w:r w:rsidR="00D528B2" w:rsidRPr="00E464F4">
        <w:rPr>
          <w:rFonts w:ascii="Times New Roman" w:hAnsi="Times New Roman" w:cs="Times New Roman"/>
          <w:sz w:val="28"/>
          <w:szCs w:val="28"/>
        </w:rPr>
        <w:t>трановедческих</w:t>
      </w:r>
      <w:r w:rsidRPr="00E464F4">
        <w:rPr>
          <w:rFonts w:ascii="Times New Roman" w:hAnsi="Times New Roman" w:cs="Times New Roman"/>
          <w:sz w:val="28"/>
          <w:szCs w:val="28"/>
        </w:rPr>
        <w:t xml:space="preserve"> </w:t>
      </w:r>
      <w:r w:rsidR="00D528B2" w:rsidRPr="00E464F4">
        <w:rPr>
          <w:rFonts w:ascii="Times New Roman" w:hAnsi="Times New Roman" w:cs="Times New Roman"/>
          <w:sz w:val="28"/>
          <w:szCs w:val="28"/>
        </w:rPr>
        <w:t>з</w:t>
      </w:r>
      <w:r w:rsidRPr="00E464F4">
        <w:rPr>
          <w:rFonts w:ascii="Times New Roman" w:hAnsi="Times New Roman" w:cs="Times New Roman"/>
          <w:sz w:val="28"/>
          <w:szCs w:val="28"/>
        </w:rPr>
        <w:t>наний.</w:t>
      </w:r>
    </w:p>
    <w:p w14:paraId="00C5DDF8" w14:textId="49E9AF61" w:rsidR="00BB06E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Контрастивный анализ одноязычных и двуязычных словарей</w:t>
      </w:r>
      <w:r w:rsidR="006F4FE6" w:rsidRPr="00E464F4">
        <w:rPr>
          <w:rFonts w:ascii="Times New Roman" w:hAnsi="Times New Roman" w:cs="Times New Roman"/>
          <w:sz w:val="28"/>
          <w:szCs w:val="28"/>
        </w:rPr>
        <w:t xml:space="preserve"> в разных языках</w:t>
      </w:r>
      <w:r w:rsidRPr="00E464F4">
        <w:rPr>
          <w:rFonts w:ascii="Times New Roman" w:hAnsi="Times New Roman" w:cs="Times New Roman"/>
          <w:sz w:val="28"/>
          <w:szCs w:val="28"/>
        </w:rPr>
        <w:t xml:space="preserve"> позволяет отметить </w:t>
      </w:r>
      <w:r w:rsidR="00936437" w:rsidRPr="00E464F4">
        <w:rPr>
          <w:rFonts w:ascii="Times New Roman" w:hAnsi="Times New Roman" w:cs="Times New Roman"/>
          <w:sz w:val="28"/>
          <w:szCs w:val="28"/>
        </w:rPr>
        <w:t>их «</w:t>
      </w:r>
      <w:r w:rsidRPr="00E464F4">
        <w:rPr>
          <w:rFonts w:ascii="Times New Roman" w:hAnsi="Times New Roman" w:cs="Times New Roman"/>
          <w:sz w:val="28"/>
          <w:szCs w:val="28"/>
        </w:rPr>
        <w:t xml:space="preserve">различия по </w:t>
      </w:r>
      <w:r w:rsidR="00936437" w:rsidRPr="00E464F4">
        <w:rPr>
          <w:rFonts w:ascii="Times New Roman" w:hAnsi="Times New Roman" w:cs="Times New Roman"/>
          <w:sz w:val="28"/>
          <w:szCs w:val="28"/>
        </w:rPr>
        <w:t>оппозиции «</w:t>
      </w:r>
      <w:r w:rsidRPr="00E464F4">
        <w:rPr>
          <w:rFonts w:ascii="Times New Roman" w:hAnsi="Times New Roman" w:cs="Times New Roman"/>
          <w:sz w:val="28"/>
          <w:szCs w:val="28"/>
        </w:rPr>
        <w:t>толковый-переводной</w:t>
      </w:r>
      <w:r w:rsidR="00447FBE">
        <w:rPr>
          <w:rFonts w:ascii="Times New Roman" w:hAnsi="Times New Roman" w:cs="Times New Roman"/>
          <w:sz w:val="28"/>
          <w:szCs w:val="28"/>
        </w:rPr>
        <w:t xml:space="preserve">». </w:t>
      </w:r>
      <w:r w:rsidR="00D528B2" w:rsidRPr="00E464F4">
        <w:rPr>
          <w:rFonts w:ascii="Times New Roman" w:hAnsi="Times New Roman" w:cs="Times New Roman"/>
          <w:sz w:val="28"/>
          <w:szCs w:val="28"/>
        </w:rPr>
        <w:t>Р</w:t>
      </w:r>
      <w:r w:rsidRPr="00E464F4">
        <w:rPr>
          <w:rFonts w:ascii="Times New Roman" w:hAnsi="Times New Roman" w:cs="Times New Roman"/>
          <w:sz w:val="28"/>
          <w:szCs w:val="28"/>
        </w:rPr>
        <w:t>азличия одноязычных и двуязычных словарей проявляются в способе семантизации лексичес</w:t>
      </w:r>
      <w:r w:rsidR="00D528B2" w:rsidRPr="00E464F4">
        <w:rPr>
          <w:rFonts w:ascii="Times New Roman" w:hAnsi="Times New Roman" w:cs="Times New Roman"/>
          <w:sz w:val="28"/>
          <w:szCs w:val="28"/>
        </w:rPr>
        <w:t>кого</w:t>
      </w:r>
      <w:r w:rsidRPr="00E464F4">
        <w:rPr>
          <w:rFonts w:ascii="Times New Roman" w:hAnsi="Times New Roman" w:cs="Times New Roman"/>
          <w:sz w:val="28"/>
          <w:szCs w:val="28"/>
        </w:rPr>
        <w:t xml:space="preserve"> знания слова: в первом случае она осуществляется с помощью </w:t>
      </w:r>
      <w:r w:rsidR="00D528B2" w:rsidRPr="00E464F4">
        <w:rPr>
          <w:rFonts w:ascii="Times New Roman" w:hAnsi="Times New Roman" w:cs="Times New Roman"/>
          <w:sz w:val="28"/>
          <w:szCs w:val="28"/>
        </w:rPr>
        <w:t>«</w:t>
      </w:r>
      <w:r w:rsidRPr="00E464F4">
        <w:rPr>
          <w:rFonts w:ascii="Times New Roman" w:hAnsi="Times New Roman" w:cs="Times New Roman"/>
          <w:sz w:val="28"/>
          <w:szCs w:val="28"/>
        </w:rPr>
        <w:t>объяснительного минимума</w:t>
      </w:r>
      <w:r w:rsidR="00D528B2" w:rsidRPr="00E464F4">
        <w:rPr>
          <w:rFonts w:ascii="Times New Roman" w:hAnsi="Times New Roman" w:cs="Times New Roman"/>
          <w:sz w:val="28"/>
          <w:szCs w:val="28"/>
        </w:rPr>
        <w:t>»</w:t>
      </w:r>
      <w:r w:rsidRPr="00E464F4">
        <w:rPr>
          <w:rFonts w:ascii="Times New Roman" w:hAnsi="Times New Roman" w:cs="Times New Roman"/>
          <w:sz w:val="28"/>
          <w:szCs w:val="28"/>
        </w:rPr>
        <w:t xml:space="preserve"> исходн</w:t>
      </w:r>
      <w:r w:rsidR="00D528B2" w:rsidRPr="00E464F4">
        <w:rPr>
          <w:rFonts w:ascii="Times New Roman" w:hAnsi="Times New Roman" w:cs="Times New Roman"/>
          <w:sz w:val="28"/>
          <w:szCs w:val="28"/>
        </w:rPr>
        <w:t>ого</w:t>
      </w:r>
      <w:r w:rsidRPr="00E464F4">
        <w:rPr>
          <w:rFonts w:ascii="Times New Roman" w:hAnsi="Times New Roman" w:cs="Times New Roman"/>
          <w:sz w:val="28"/>
          <w:szCs w:val="28"/>
        </w:rPr>
        <w:t xml:space="preserve"> языка, во втором</w:t>
      </w:r>
      <w:r w:rsidR="00835BA8" w:rsidRPr="00E464F4">
        <w:rPr>
          <w:rFonts w:ascii="Times New Roman" w:hAnsi="Times New Roman" w:cs="Times New Roman"/>
          <w:sz w:val="28"/>
          <w:szCs w:val="28"/>
        </w:rPr>
        <w:t xml:space="preserve"> – </w:t>
      </w:r>
      <w:r w:rsidRPr="00E464F4">
        <w:rPr>
          <w:rFonts w:ascii="Times New Roman" w:hAnsi="Times New Roman" w:cs="Times New Roman"/>
          <w:sz w:val="28"/>
          <w:szCs w:val="28"/>
        </w:rPr>
        <w:t>с</w:t>
      </w:r>
      <w:r w:rsidR="00835BA8" w:rsidRPr="00E464F4">
        <w:rPr>
          <w:rFonts w:ascii="Times New Roman" w:hAnsi="Times New Roman" w:cs="Times New Roman"/>
          <w:sz w:val="28"/>
          <w:szCs w:val="28"/>
        </w:rPr>
        <w:t xml:space="preserve"> </w:t>
      </w:r>
      <w:r w:rsidRPr="00E464F4">
        <w:rPr>
          <w:rFonts w:ascii="Times New Roman" w:hAnsi="Times New Roman" w:cs="Times New Roman"/>
          <w:sz w:val="28"/>
          <w:szCs w:val="28"/>
        </w:rPr>
        <w:t>помощью перевода на язык перевода [</w:t>
      </w:r>
      <w:r w:rsidR="00835BA8" w:rsidRPr="00E464F4">
        <w:rPr>
          <w:rFonts w:ascii="Times New Roman" w:hAnsi="Times New Roman" w:cs="Times New Roman"/>
          <w:sz w:val="28"/>
          <w:szCs w:val="28"/>
        </w:rPr>
        <w:t>1</w:t>
      </w:r>
      <w:r w:rsidR="00106B3F">
        <w:rPr>
          <w:rFonts w:ascii="Times New Roman" w:hAnsi="Times New Roman" w:cs="Times New Roman"/>
          <w:sz w:val="28"/>
          <w:szCs w:val="28"/>
        </w:rPr>
        <w:t>58</w:t>
      </w:r>
      <w:r w:rsidRPr="00E464F4">
        <w:rPr>
          <w:rFonts w:ascii="Times New Roman" w:hAnsi="Times New Roman" w:cs="Times New Roman"/>
          <w:sz w:val="28"/>
          <w:szCs w:val="28"/>
        </w:rPr>
        <w:t xml:space="preserve">]. Второй признак противопоставления одноязычных и двуязычных словарей заключается </w:t>
      </w:r>
      <w:r w:rsidR="00FA7506" w:rsidRPr="00E464F4">
        <w:rPr>
          <w:rFonts w:ascii="Times New Roman" w:hAnsi="Times New Roman" w:cs="Times New Roman"/>
          <w:sz w:val="28"/>
          <w:szCs w:val="28"/>
        </w:rPr>
        <w:t>в «</w:t>
      </w:r>
      <w:r w:rsidRPr="00E464F4">
        <w:rPr>
          <w:rFonts w:ascii="Times New Roman" w:hAnsi="Times New Roman" w:cs="Times New Roman"/>
          <w:sz w:val="28"/>
          <w:szCs w:val="28"/>
        </w:rPr>
        <w:t>отборе, свойственном только данным языкам</w:t>
      </w:r>
      <w:r w:rsidR="00D528B2"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r w:rsidR="00FA7506" w:rsidRPr="00E464F4">
        <w:rPr>
          <w:rFonts w:ascii="Times New Roman" w:hAnsi="Times New Roman" w:cs="Times New Roman"/>
          <w:sz w:val="28"/>
          <w:szCs w:val="28"/>
        </w:rPr>
        <w:t>(т.е.</w:t>
      </w:r>
      <w:r w:rsidRPr="00E464F4">
        <w:rPr>
          <w:rFonts w:ascii="Times New Roman" w:hAnsi="Times New Roman" w:cs="Times New Roman"/>
          <w:sz w:val="28"/>
          <w:szCs w:val="28"/>
        </w:rPr>
        <w:t xml:space="preserve"> языкам, используемым в переводном словаре</w:t>
      </w:r>
      <w:r w:rsidR="00835BA8"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 М.Т.), а также в соответствующем описании языкового материала, основанного на конфронтации исходного языка и языка перевода, на учете специфических трудностей при переходе от одного языка к другому</w:t>
      </w:r>
      <w:r w:rsidR="009B293D"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r w:rsidR="00835BA8" w:rsidRPr="00E464F4">
        <w:rPr>
          <w:rFonts w:ascii="Times New Roman" w:hAnsi="Times New Roman" w:cs="Times New Roman"/>
          <w:sz w:val="28"/>
          <w:szCs w:val="28"/>
        </w:rPr>
        <w:t>1</w:t>
      </w:r>
      <w:r w:rsidR="00106B3F">
        <w:rPr>
          <w:rFonts w:ascii="Times New Roman" w:hAnsi="Times New Roman" w:cs="Times New Roman"/>
          <w:sz w:val="28"/>
          <w:szCs w:val="28"/>
        </w:rPr>
        <w:t>59</w:t>
      </w:r>
      <w:r w:rsidRPr="00E464F4">
        <w:rPr>
          <w:rFonts w:ascii="Times New Roman" w:hAnsi="Times New Roman" w:cs="Times New Roman"/>
          <w:sz w:val="28"/>
          <w:szCs w:val="28"/>
        </w:rPr>
        <w:t>]</w:t>
      </w:r>
      <w:r w:rsidR="002006CF" w:rsidRPr="00E464F4">
        <w:rPr>
          <w:rFonts w:ascii="Times New Roman" w:hAnsi="Times New Roman" w:cs="Times New Roman"/>
          <w:sz w:val="28"/>
          <w:szCs w:val="28"/>
        </w:rPr>
        <w:t>.</w:t>
      </w:r>
    </w:p>
    <w:p w14:paraId="41E12FDC" w14:textId="2DC2D4D5" w:rsidR="00BB06E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Сопоставительная лексикография в Казахстане сформировалась недавно</w:t>
      </w:r>
      <w:r w:rsidR="006C4D8C" w:rsidRPr="00E464F4">
        <w:rPr>
          <w:rFonts w:ascii="Times New Roman" w:hAnsi="Times New Roman" w:cs="Times New Roman"/>
          <w:sz w:val="28"/>
          <w:szCs w:val="28"/>
        </w:rPr>
        <w:t>: с</w:t>
      </w:r>
      <w:r w:rsidRPr="00E464F4">
        <w:rPr>
          <w:rFonts w:ascii="Times New Roman" w:hAnsi="Times New Roman" w:cs="Times New Roman"/>
          <w:sz w:val="28"/>
          <w:szCs w:val="28"/>
        </w:rPr>
        <w:t>о второй половины ХХ века</w:t>
      </w:r>
      <w:r w:rsidR="00D70366" w:rsidRPr="00E464F4">
        <w:rPr>
          <w:rFonts w:ascii="Times New Roman" w:hAnsi="Times New Roman" w:cs="Times New Roman"/>
          <w:sz w:val="28"/>
          <w:szCs w:val="28"/>
        </w:rPr>
        <w:t xml:space="preserve"> стали</w:t>
      </w:r>
      <w:r w:rsidRPr="00E464F4">
        <w:rPr>
          <w:rFonts w:ascii="Times New Roman" w:hAnsi="Times New Roman" w:cs="Times New Roman"/>
          <w:sz w:val="28"/>
          <w:szCs w:val="28"/>
        </w:rPr>
        <w:t xml:space="preserve"> появ</w:t>
      </w:r>
      <w:r w:rsidR="00D70366" w:rsidRPr="00E464F4">
        <w:rPr>
          <w:rFonts w:ascii="Times New Roman" w:hAnsi="Times New Roman" w:cs="Times New Roman"/>
          <w:sz w:val="28"/>
          <w:szCs w:val="28"/>
        </w:rPr>
        <w:t>ляться</w:t>
      </w:r>
      <w:r w:rsidRPr="00E464F4">
        <w:rPr>
          <w:rFonts w:ascii="Times New Roman" w:hAnsi="Times New Roman" w:cs="Times New Roman"/>
          <w:sz w:val="28"/>
          <w:szCs w:val="28"/>
        </w:rPr>
        <w:t xml:space="preserve"> активные двуязычные словари. За основу брались русские толковые словари. В последние десятилетия прошлого века и в начале </w:t>
      </w:r>
      <w:r w:rsidR="00D70366" w:rsidRPr="00E464F4">
        <w:rPr>
          <w:rFonts w:ascii="Times New Roman" w:hAnsi="Times New Roman" w:cs="Times New Roman"/>
          <w:sz w:val="28"/>
          <w:szCs w:val="28"/>
        </w:rPr>
        <w:t>нового</w:t>
      </w:r>
      <w:r w:rsidRPr="00E464F4">
        <w:rPr>
          <w:rFonts w:ascii="Times New Roman" w:hAnsi="Times New Roman" w:cs="Times New Roman"/>
          <w:sz w:val="28"/>
          <w:szCs w:val="28"/>
        </w:rPr>
        <w:t xml:space="preserve"> века появились такие двуязычные словари, как: двухтомный </w:t>
      </w:r>
      <w:r w:rsidR="00190F0B" w:rsidRPr="00E464F4">
        <w:rPr>
          <w:rFonts w:ascii="Times New Roman" w:hAnsi="Times New Roman" w:cs="Times New Roman"/>
          <w:sz w:val="28"/>
          <w:szCs w:val="28"/>
        </w:rPr>
        <w:t>«</w:t>
      </w:r>
      <w:r w:rsidRPr="00E464F4">
        <w:rPr>
          <w:rFonts w:ascii="Times New Roman" w:hAnsi="Times New Roman" w:cs="Times New Roman"/>
          <w:sz w:val="28"/>
          <w:szCs w:val="28"/>
        </w:rPr>
        <w:t>Большой казахско-русский словарь</w:t>
      </w:r>
      <w:r w:rsidR="00190F0B" w:rsidRPr="00E464F4">
        <w:rPr>
          <w:rFonts w:ascii="Times New Roman" w:hAnsi="Times New Roman" w:cs="Times New Roman"/>
          <w:sz w:val="28"/>
          <w:szCs w:val="28"/>
        </w:rPr>
        <w:t xml:space="preserve">» </w:t>
      </w:r>
      <w:r w:rsidRPr="00E464F4">
        <w:rPr>
          <w:rFonts w:ascii="Times New Roman" w:hAnsi="Times New Roman" w:cs="Times New Roman"/>
          <w:sz w:val="28"/>
          <w:szCs w:val="28"/>
        </w:rPr>
        <w:t>(</w:t>
      </w:r>
      <w:r w:rsidR="00FA7506" w:rsidRPr="00E464F4">
        <w:rPr>
          <w:rFonts w:ascii="Times New Roman" w:hAnsi="Times New Roman" w:cs="Times New Roman"/>
          <w:sz w:val="28"/>
          <w:szCs w:val="28"/>
        </w:rPr>
        <w:t xml:space="preserve">А. </w:t>
      </w:r>
      <w:r w:rsidRPr="00E464F4">
        <w:rPr>
          <w:rFonts w:ascii="Times New Roman" w:hAnsi="Times New Roman" w:cs="Times New Roman"/>
          <w:sz w:val="28"/>
          <w:szCs w:val="28"/>
        </w:rPr>
        <w:t>Тажуто</w:t>
      </w:r>
      <w:r w:rsidR="00190F0B" w:rsidRPr="00E464F4">
        <w:rPr>
          <w:rFonts w:ascii="Times New Roman" w:hAnsi="Times New Roman" w:cs="Times New Roman"/>
          <w:sz w:val="28"/>
          <w:szCs w:val="28"/>
        </w:rPr>
        <w:t>в,</w:t>
      </w:r>
      <w:r w:rsidRPr="00E464F4">
        <w:rPr>
          <w:rFonts w:ascii="Times New Roman" w:hAnsi="Times New Roman" w:cs="Times New Roman"/>
          <w:sz w:val="28"/>
          <w:szCs w:val="28"/>
        </w:rPr>
        <w:t xml:space="preserve"> 1998); </w:t>
      </w:r>
      <w:r w:rsidR="00190F0B" w:rsidRPr="00E464F4">
        <w:rPr>
          <w:rFonts w:ascii="Times New Roman" w:hAnsi="Times New Roman" w:cs="Times New Roman"/>
          <w:sz w:val="28"/>
          <w:szCs w:val="28"/>
        </w:rPr>
        <w:t>«</w:t>
      </w:r>
      <w:r w:rsidRPr="00E464F4">
        <w:rPr>
          <w:rFonts w:ascii="Times New Roman" w:hAnsi="Times New Roman" w:cs="Times New Roman"/>
          <w:sz w:val="28"/>
          <w:szCs w:val="28"/>
        </w:rPr>
        <w:t>Большой, русско-казахский и казахско-русский словарь</w:t>
      </w:r>
      <w:r w:rsidR="00190F0B" w:rsidRPr="00E464F4">
        <w:rPr>
          <w:rFonts w:ascii="Times New Roman" w:hAnsi="Times New Roman" w:cs="Times New Roman"/>
          <w:sz w:val="28"/>
          <w:szCs w:val="28"/>
        </w:rPr>
        <w:t>»</w:t>
      </w:r>
      <w:r w:rsidRPr="00E464F4">
        <w:rPr>
          <w:rFonts w:ascii="Times New Roman" w:hAnsi="Times New Roman" w:cs="Times New Roman"/>
          <w:sz w:val="28"/>
          <w:szCs w:val="28"/>
        </w:rPr>
        <w:t xml:space="preserve"> (К.Б.</w:t>
      </w:r>
      <w:r w:rsidR="00190F0B" w:rsidRPr="00E464F4">
        <w:rPr>
          <w:rFonts w:ascii="Times New Roman" w:hAnsi="Times New Roman" w:cs="Times New Roman"/>
          <w:sz w:val="28"/>
          <w:szCs w:val="28"/>
        </w:rPr>
        <w:t xml:space="preserve"> </w:t>
      </w:r>
      <w:r w:rsidRPr="00E464F4">
        <w:rPr>
          <w:rFonts w:ascii="Times New Roman" w:hAnsi="Times New Roman" w:cs="Times New Roman"/>
          <w:sz w:val="28"/>
          <w:szCs w:val="28"/>
        </w:rPr>
        <w:t>Бектаев,</w:t>
      </w:r>
      <w:r w:rsidR="00377629">
        <w:rPr>
          <w:rFonts w:ascii="Times New Roman" w:hAnsi="Times New Roman" w:cs="Times New Roman"/>
          <w:sz w:val="28"/>
          <w:szCs w:val="28"/>
        </w:rPr>
        <w:t xml:space="preserve"> </w:t>
      </w:r>
      <w:r w:rsidRPr="00E464F4">
        <w:rPr>
          <w:rFonts w:ascii="Times New Roman" w:hAnsi="Times New Roman" w:cs="Times New Roman"/>
          <w:sz w:val="28"/>
          <w:szCs w:val="28"/>
        </w:rPr>
        <w:t>199</w:t>
      </w:r>
      <w:r w:rsidR="009B293D" w:rsidRPr="00E464F4">
        <w:rPr>
          <w:rFonts w:ascii="Times New Roman" w:hAnsi="Times New Roman" w:cs="Times New Roman"/>
          <w:sz w:val="28"/>
          <w:szCs w:val="28"/>
        </w:rPr>
        <w:t>9</w:t>
      </w:r>
      <w:r w:rsidRPr="00E464F4">
        <w:rPr>
          <w:rFonts w:ascii="Times New Roman" w:hAnsi="Times New Roman" w:cs="Times New Roman"/>
          <w:sz w:val="28"/>
          <w:szCs w:val="28"/>
        </w:rPr>
        <w:t xml:space="preserve">);  </w:t>
      </w:r>
      <w:r w:rsidR="00190F0B" w:rsidRPr="00E464F4">
        <w:rPr>
          <w:rFonts w:ascii="Times New Roman" w:hAnsi="Times New Roman" w:cs="Times New Roman"/>
          <w:sz w:val="28"/>
          <w:szCs w:val="28"/>
        </w:rPr>
        <w:t>«</w:t>
      </w:r>
      <w:r w:rsidR="00835BA8" w:rsidRPr="00E464F4">
        <w:rPr>
          <w:rFonts w:ascii="Times New Roman" w:hAnsi="Times New Roman" w:cs="Times New Roman"/>
          <w:sz w:val="28"/>
          <w:szCs w:val="28"/>
        </w:rPr>
        <w:t>К</w:t>
      </w:r>
      <w:r w:rsidRPr="00E464F4">
        <w:rPr>
          <w:rFonts w:ascii="Times New Roman" w:hAnsi="Times New Roman" w:cs="Times New Roman"/>
          <w:sz w:val="28"/>
          <w:szCs w:val="28"/>
        </w:rPr>
        <w:t>азахско-русский словарь лингвистической терминологии</w:t>
      </w:r>
      <w:r w:rsidR="00190F0B"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(А.С. Аманжолов, 2000); </w:t>
      </w:r>
      <w:r w:rsidR="00190F0B" w:rsidRPr="00E464F4">
        <w:rPr>
          <w:rFonts w:ascii="Times New Roman" w:hAnsi="Times New Roman" w:cs="Times New Roman"/>
          <w:sz w:val="28"/>
          <w:szCs w:val="28"/>
        </w:rPr>
        <w:t>«</w:t>
      </w:r>
      <w:r w:rsidR="00835BA8" w:rsidRPr="00E464F4">
        <w:rPr>
          <w:rFonts w:ascii="Times New Roman" w:hAnsi="Times New Roman" w:cs="Times New Roman"/>
          <w:sz w:val="28"/>
          <w:szCs w:val="28"/>
        </w:rPr>
        <w:t>Р</w:t>
      </w:r>
      <w:r w:rsidRPr="00E464F4">
        <w:rPr>
          <w:rFonts w:ascii="Times New Roman" w:hAnsi="Times New Roman" w:cs="Times New Roman"/>
          <w:sz w:val="28"/>
          <w:szCs w:val="28"/>
        </w:rPr>
        <w:t>усско-казахский словарь</w:t>
      </w:r>
      <w:r w:rsidR="00190F0B" w:rsidRPr="00E464F4">
        <w:rPr>
          <w:rFonts w:ascii="Times New Roman" w:hAnsi="Times New Roman" w:cs="Times New Roman"/>
          <w:sz w:val="28"/>
          <w:szCs w:val="28"/>
        </w:rPr>
        <w:t>»</w:t>
      </w:r>
      <w:r w:rsidRPr="00E464F4">
        <w:rPr>
          <w:rFonts w:ascii="Times New Roman" w:hAnsi="Times New Roman" w:cs="Times New Roman"/>
          <w:sz w:val="28"/>
          <w:szCs w:val="28"/>
        </w:rPr>
        <w:t xml:space="preserve"> (Р.Т.</w:t>
      </w:r>
      <w:r w:rsidR="00190F0B" w:rsidRPr="00E464F4">
        <w:rPr>
          <w:rFonts w:ascii="Times New Roman" w:hAnsi="Times New Roman" w:cs="Times New Roman"/>
          <w:sz w:val="28"/>
          <w:szCs w:val="28"/>
        </w:rPr>
        <w:t xml:space="preserve"> </w:t>
      </w:r>
      <w:r w:rsidRPr="00E464F4">
        <w:rPr>
          <w:rFonts w:ascii="Times New Roman" w:hAnsi="Times New Roman" w:cs="Times New Roman"/>
          <w:sz w:val="28"/>
          <w:szCs w:val="28"/>
        </w:rPr>
        <w:t>Сыздыкова, Х.Ш.</w:t>
      </w:r>
      <w:r w:rsidR="00190F0B" w:rsidRPr="00E464F4">
        <w:rPr>
          <w:rFonts w:ascii="Times New Roman" w:hAnsi="Times New Roman" w:cs="Times New Roman"/>
          <w:sz w:val="28"/>
          <w:szCs w:val="28"/>
        </w:rPr>
        <w:t xml:space="preserve"> </w:t>
      </w:r>
      <w:r w:rsidRPr="00E464F4">
        <w:rPr>
          <w:rFonts w:ascii="Times New Roman" w:hAnsi="Times New Roman" w:cs="Times New Roman"/>
          <w:sz w:val="28"/>
          <w:szCs w:val="28"/>
        </w:rPr>
        <w:t>Хусаин,</w:t>
      </w:r>
      <w:r w:rsidR="00190F0B"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2001); </w:t>
      </w:r>
      <w:r w:rsidR="00190F0B" w:rsidRPr="00E464F4">
        <w:rPr>
          <w:rFonts w:ascii="Times New Roman" w:hAnsi="Times New Roman" w:cs="Times New Roman"/>
          <w:sz w:val="28"/>
          <w:szCs w:val="28"/>
        </w:rPr>
        <w:t>«</w:t>
      </w:r>
      <w:r w:rsidRPr="00E464F4">
        <w:rPr>
          <w:rFonts w:ascii="Times New Roman" w:hAnsi="Times New Roman" w:cs="Times New Roman"/>
          <w:sz w:val="28"/>
          <w:szCs w:val="28"/>
        </w:rPr>
        <w:t>Толковый идеографический англо-русский словарь глаголов интеллектуальной деятельности</w:t>
      </w:r>
      <w:r w:rsidR="00190F0B" w:rsidRPr="00E464F4">
        <w:rPr>
          <w:rFonts w:ascii="Times New Roman" w:hAnsi="Times New Roman" w:cs="Times New Roman"/>
          <w:sz w:val="28"/>
          <w:szCs w:val="28"/>
        </w:rPr>
        <w:t>»</w:t>
      </w:r>
      <w:r w:rsidRPr="00E464F4">
        <w:rPr>
          <w:rFonts w:ascii="Times New Roman" w:hAnsi="Times New Roman" w:cs="Times New Roman"/>
          <w:sz w:val="28"/>
          <w:szCs w:val="28"/>
        </w:rPr>
        <w:t xml:space="preserve"> (М.А.</w:t>
      </w:r>
      <w:r w:rsidR="00190F0B"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Кызырова, 2012); </w:t>
      </w:r>
      <w:r w:rsidR="00190F0B" w:rsidRPr="00E464F4">
        <w:rPr>
          <w:rFonts w:ascii="Times New Roman" w:hAnsi="Times New Roman" w:cs="Times New Roman"/>
          <w:sz w:val="28"/>
          <w:szCs w:val="28"/>
        </w:rPr>
        <w:t>«</w:t>
      </w:r>
      <w:r w:rsidR="00835BA8" w:rsidRPr="00E464F4">
        <w:rPr>
          <w:rFonts w:ascii="Times New Roman" w:hAnsi="Times New Roman" w:cs="Times New Roman"/>
          <w:sz w:val="28"/>
          <w:szCs w:val="28"/>
        </w:rPr>
        <w:t>Р</w:t>
      </w:r>
      <w:r w:rsidRPr="00E464F4">
        <w:rPr>
          <w:rFonts w:ascii="Times New Roman" w:hAnsi="Times New Roman" w:cs="Times New Roman"/>
          <w:sz w:val="28"/>
          <w:szCs w:val="28"/>
        </w:rPr>
        <w:t>усско-казахско-английский дипломатический словарь</w:t>
      </w:r>
      <w:r w:rsidR="00190F0B" w:rsidRPr="00E464F4">
        <w:rPr>
          <w:rFonts w:ascii="Times New Roman" w:hAnsi="Times New Roman" w:cs="Times New Roman"/>
          <w:sz w:val="28"/>
          <w:szCs w:val="28"/>
        </w:rPr>
        <w:t>»</w:t>
      </w:r>
      <w:r w:rsidRPr="00E464F4">
        <w:rPr>
          <w:rFonts w:ascii="Times New Roman" w:hAnsi="Times New Roman" w:cs="Times New Roman"/>
          <w:sz w:val="28"/>
          <w:szCs w:val="28"/>
        </w:rPr>
        <w:t xml:space="preserve"> (Ж.Б.</w:t>
      </w:r>
      <w:r w:rsidR="00190F0B" w:rsidRPr="00E464F4">
        <w:rPr>
          <w:rFonts w:ascii="Times New Roman" w:hAnsi="Times New Roman" w:cs="Times New Roman"/>
          <w:sz w:val="28"/>
          <w:szCs w:val="28"/>
        </w:rPr>
        <w:t xml:space="preserve"> </w:t>
      </w:r>
      <w:r w:rsidRPr="00E464F4">
        <w:rPr>
          <w:rFonts w:ascii="Times New Roman" w:hAnsi="Times New Roman" w:cs="Times New Roman"/>
          <w:sz w:val="28"/>
          <w:szCs w:val="28"/>
        </w:rPr>
        <w:t>Жамкенов, 2013)</w:t>
      </w:r>
      <w:r w:rsidR="00B87716" w:rsidRPr="00E464F4">
        <w:rPr>
          <w:rFonts w:ascii="Times New Roman" w:hAnsi="Times New Roman" w:cs="Times New Roman"/>
          <w:sz w:val="28"/>
          <w:szCs w:val="28"/>
        </w:rPr>
        <w:t xml:space="preserve"> </w:t>
      </w:r>
      <w:r w:rsidRPr="00E464F4">
        <w:rPr>
          <w:rFonts w:ascii="Times New Roman" w:hAnsi="Times New Roman" w:cs="Times New Roman"/>
          <w:sz w:val="28"/>
          <w:szCs w:val="28"/>
        </w:rPr>
        <w:t>и др.</w:t>
      </w:r>
    </w:p>
    <w:p w14:paraId="18496D60" w14:textId="328ED9B3" w:rsidR="00FA69F1" w:rsidRPr="00E464F4" w:rsidRDefault="00BD6244"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Казахстане создана школа по двуязычной лексикографии, у ее истоков </w:t>
      </w:r>
      <w:r w:rsidR="006C4D8C" w:rsidRPr="00E464F4">
        <w:rPr>
          <w:rFonts w:ascii="Times New Roman" w:hAnsi="Times New Roman" w:cs="Times New Roman"/>
          <w:sz w:val="28"/>
          <w:szCs w:val="28"/>
        </w:rPr>
        <w:t>стояла</w:t>
      </w:r>
      <w:r w:rsidRPr="00E464F4">
        <w:rPr>
          <w:rFonts w:ascii="Times New Roman" w:hAnsi="Times New Roman" w:cs="Times New Roman"/>
          <w:sz w:val="28"/>
          <w:szCs w:val="28"/>
        </w:rPr>
        <w:t xml:space="preserve"> профессор В.А. Исенгалиева. В настоящее время сопоставительным и</w:t>
      </w:r>
      <w:r w:rsidR="00BB06EC" w:rsidRPr="00E464F4">
        <w:rPr>
          <w:rFonts w:ascii="Times New Roman" w:hAnsi="Times New Roman" w:cs="Times New Roman"/>
          <w:sz w:val="28"/>
          <w:szCs w:val="28"/>
        </w:rPr>
        <w:t xml:space="preserve">сследованием </w:t>
      </w:r>
      <w:r w:rsidRPr="00E464F4">
        <w:rPr>
          <w:rFonts w:ascii="Times New Roman" w:hAnsi="Times New Roman" w:cs="Times New Roman"/>
          <w:sz w:val="28"/>
          <w:szCs w:val="28"/>
        </w:rPr>
        <w:t>словарей</w:t>
      </w:r>
      <w:r w:rsidR="00BB06EC"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и ее проблемами активно </w:t>
      </w:r>
      <w:r w:rsidR="00BB06EC" w:rsidRPr="00E464F4">
        <w:rPr>
          <w:rFonts w:ascii="Times New Roman" w:hAnsi="Times New Roman" w:cs="Times New Roman"/>
          <w:sz w:val="28"/>
          <w:szCs w:val="28"/>
        </w:rPr>
        <w:t>занима</w:t>
      </w:r>
      <w:r w:rsidRPr="00E464F4">
        <w:rPr>
          <w:rFonts w:ascii="Times New Roman" w:hAnsi="Times New Roman" w:cs="Times New Roman"/>
          <w:sz w:val="28"/>
          <w:szCs w:val="28"/>
        </w:rPr>
        <w:t>ю</w:t>
      </w:r>
      <w:r w:rsidR="00BB06EC" w:rsidRPr="00E464F4">
        <w:rPr>
          <w:rFonts w:ascii="Times New Roman" w:hAnsi="Times New Roman" w:cs="Times New Roman"/>
          <w:sz w:val="28"/>
          <w:szCs w:val="28"/>
        </w:rPr>
        <w:t xml:space="preserve">тся </w:t>
      </w:r>
      <w:r w:rsidR="00713899" w:rsidRPr="00E464F4">
        <w:rPr>
          <w:rFonts w:ascii="Times New Roman" w:hAnsi="Times New Roman" w:cs="Times New Roman"/>
          <w:sz w:val="28"/>
          <w:szCs w:val="28"/>
        </w:rPr>
        <w:t>последователи Ж.Н.</w:t>
      </w:r>
      <w:r w:rsidR="00190F0B"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Жунусова</w:t>
      </w:r>
      <w:r w:rsidR="00115195">
        <w:rPr>
          <w:rFonts w:ascii="Times New Roman" w:hAnsi="Times New Roman" w:cs="Times New Roman"/>
          <w:sz w:val="28"/>
          <w:szCs w:val="28"/>
          <w:lang w:val="kk-KZ"/>
        </w:rPr>
        <w:t xml:space="preserve"> [160]</w:t>
      </w:r>
      <w:r w:rsidR="00BB06EC" w:rsidRPr="00E464F4">
        <w:rPr>
          <w:rFonts w:ascii="Times New Roman" w:hAnsi="Times New Roman" w:cs="Times New Roman"/>
          <w:sz w:val="28"/>
          <w:szCs w:val="28"/>
        </w:rPr>
        <w:t>, А.Е.</w:t>
      </w:r>
      <w:r w:rsidR="00190F0B"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Агманова, Г.А.</w:t>
      </w:r>
      <w:r w:rsidR="00190F0B"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Алиева и др.</w:t>
      </w:r>
    </w:p>
    <w:p w14:paraId="3984C396" w14:textId="0DE50BC3" w:rsidR="00BD6244" w:rsidRPr="00E464F4" w:rsidRDefault="00BD6244"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Казахстанские у</w:t>
      </w:r>
      <w:r w:rsidR="00BB06EC" w:rsidRPr="00E464F4">
        <w:rPr>
          <w:rFonts w:ascii="Times New Roman" w:hAnsi="Times New Roman" w:cs="Times New Roman"/>
          <w:sz w:val="28"/>
          <w:szCs w:val="28"/>
        </w:rPr>
        <w:t>ченые вн</w:t>
      </w:r>
      <w:r w:rsidRPr="00E464F4">
        <w:rPr>
          <w:rFonts w:ascii="Times New Roman" w:hAnsi="Times New Roman" w:cs="Times New Roman"/>
          <w:sz w:val="28"/>
          <w:szCs w:val="28"/>
        </w:rPr>
        <w:t>осят</w:t>
      </w:r>
      <w:r w:rsidR="00BB06EC"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определенный </w:t>
      </w:r>
      <w:r w:rsidR="00BB06EC" w:rsidRPr="00E464F4">
        <w:rPr>
          <w:rFonts w:ascii="Times New Roman" w:hAnsi="Times New Roman" w:cs="Times New Roman"/>
          <w:sz w:val="28"/>
          <w:szCs w:val="28"/>
        </w:rPr>
        <w:t xml:space="preserve">вклад в развитие теории </w:t>
      </w:r>
      <w:r w:rsidR="00AA63BA" w:rsidRPr="00E464F4">
        <w:rPr>
          <w:rFonts w:ascii="Times New Roman" w:hAnsi="Times New Roman" w:cs="Times New Roman"/>
          <w:sz w:val="28"/>
          <w:szCs w:val="28"/>
        </w:rPr>
        <w:t>лексикографии</w:t>
      </w:r>
      <w:r w:rsidRPr="00E464F4">
        <w:rPr>
          <w:rFonts w:ascii="Times New Roman" w:hAnsi="Times New Roman" w:cs="Times New Roman"/>
          <w:sz w:val="28"/>
          <w:szCs w:val="28"/>
        </w:rPr>
        <w:t xml:space="preserve"> и ее новых напр</w:t>
      </w:r>
      <w:r w:rsidR="004C494C" w:rsidRPr="00E464F4">
        <w:rPr>
          <w:rFonts w:ascii="Times New Roman" w:hAnsi="Times New Roman" w:cs="Times New Roman"/>
          <w:sz w:val="28"/>
          <w:szCs w:val="28"/>
        </w:rPr>
        <w:t>а</w:t>
      </w:r>
      <w:r w:rsidRPr="00E464F4">
        <w:rPr>
          <w:rFonts w:ascii="Times New Roman" w:hAnsi="Times New Roman" w:cs="Times New Roman"/>
          <w:sz w:val="28"/>
          <w:szCs w:val="28"/>
        </w:rPr>
        <w:t xml:space="preserve">влений – </w:t>
      </w:r>
      <w:r w:rsidRPr="00E464F4">
        <w:rPr>
          <w:rFonts w:ascii="Times New Roman" w:hAnsi="Times New Roman" w:cs="Times New Roman"/>
          <w:i/>
          <w:sz w:val="28"/>
          <w:szCs w:val="28"/>
        </w:rPr>
        <w:t>грамматикографии, фразеографии, паремиографии, ономографии</w:t>
      </w:r>
      <w:r w:rsidRPr="00E464F4">
        <w:rPr>
          <w:rFonts w:ascii="Times New Roman" w:hAnsi="Times New Roman" w:cs="Times New Roman"/>
          <w:sz w:val="28"/>
          <w:szCs w:val="28"/>
        </w:rPr>
        <w:t xml:space="preserve"> и т.д. </w:t>
      </w:r>
      <w:r w:rsidR="00115195">
        <w:rPr>
          <w:rFonts w:ascii="Times New Roman" w:hAnsi="Times New Roman" w:cs="Times New Roman"/>
          <w:sz w:val="28"/>
          <w:szCs w:val="28"/>
        </w:rPr>
        <w:t>[</w:t>
      </w:r>
      <w:r w:rsidR="00115195">
        <w:rPr>
          <w:rFonts w:ascii="Times New Roman" w:hAnsi="Times New Roman" w:cs="Times New Roman"/>
          <w:sz w:val="28"/>
          <w:szCs w:val="28"/>
          <w:lang w:val="kk-KZ"/>
        </w:rPr>
        <w:t>161</w:t>
      </w:r>
      <w:r w:rsidR="00115195">
        <w:rPr>
          <w:rFonts w:ascii="Times New Roman" w:hAnsi="Times New Roman" w:cs="Times New Roman"/>
          <w:sz w:val="28"/>
          <w:szCs w:val="28"/>
        </w:rPr>
        <w:t>]</w:t>
      </w:r>
      <w:r w:rsidR="00115195">
        <w:rPr>
          <w:rFonts w:ascii="Times New Roman" w:hAnsi="Times New Roman" w:cs="Times New Roman"/>
          <w:sz w:val="28"/>
          <w:szCs w:val="28"/>
          <w:lang w:val="kk-KZ"/>
        </w:rPr>
        <w:t xml:space="preserve">. </w:t>
      </w:r>
      <w:r w:rsidRPr="00E464F4">
        <w:rPr>
          <w:rFonts w:ascii="Times New Roman" w:hAnsi="Times New Roman" w:cs="Times New Roman"/>
          <w:sz w:val="28"/>
          <w:szCs w:val="28"/>
        </w:rPr>
        <w:t xml:space="preserve">В </w:t>
      </w:r>
      <w:r w:rsidR="00FA69F1" w:rsidRPr="00E464F4">
        <w:rPr>
          <w:rFonts w:ascii="Times New Roman" w:hAnsi="Times New Roman" w:cs="Times New Roman"/>
          <w:sz w:val="28"/>
          <w:szCs w:val="28"/>
        </w:rPr>
        <w:t xml:space="preserve">научных </w:t>
      </w:r>
      <w:r w:rsidR="00713899" w:rsidRPr="00E464F4">
        <w:rPr>
          <w:rFonts w:ascii="Times New Roman" w:hAnsi="Times New Roman" w:cs="Times New Roman"/>
          <w:sz w:val="28"/>
          <w:szCs w:val="28"/>
        </w:rPr>
        <w:t xml:space="preserve">исследованиях </w:t>
      </w:r>
      <w:r w:rsidR="00FA69F1" w:rsidRPr="00E464F4">
        <w:rPr>
          <w:rFonts w:ascii="Times New Roman" w:hAnsi="Times New Roman" w:cs="Times New Roman"/>
          <w:sz w:val="28"/>
          <w:szCs w:val="28"/>
        </w:rPr>
        <w:t xml:space="preserve">ученые </w:t>
      </w:r>
      <w:r w:rsidR="00713899" w:rsidRPr="00E464F4">
        <w:rPr>
          <w:rFonts w:ascii="Times New Roman" w:hAnsi="Times New Roman" w:cs="Times New Roman"/>
          <w:sz w:val="28"/>
          <w:szCs w:val="28"/>
        </w:rPr>
        <w:t>опираются</w:t>
      </w:r>
      <w:r w:rsidRPr="00E464F4">
        <w:rPr>
          <w:rFonts w:ascii="Times New Roman" w:hAnsi="Times New Roman" w:cs="Times New Roman"/>
          <w:sz w:val="28"/>
          <w:szCs w:val="28"/>
        </w:rPr>
        <w:t xml:space="preserve"> на </w:t>
      </w:r>
      <w:r w:rsidR="00BB06EC" w:rsidRPr="00E464F4">
        <w:rPr>
          <w:rFonts w:ascii="Times New Roman" w:hAnsi="Times New Roman" w:cs="Times New Roman"/>
          <w:sz w:val="28"/>
          <w:szCs w:val="28"/>
        </w:rPr>
        <w:t>теоретическ</w:t>
      </w:r>
      <w:r w:rsidRPr="00E464F4">
        <w:rPr>
          <w:rFonts w:ascii="Times New Roman" w:hAnsi="Times New Roman" w:cs="Times New Roman"/>
          <w:sz w:val="28"/>
          <w:szCs w:val="28"/>
        </w:rPr>
        <w:t>ие</w:t>
      </w:r>
      <w:r w:rsidR="00BB06EC" w:rsidRPr="00E464F4">
        <w:rPr>
          <w:rFonts w:ascii="Times New Roman" w:hAnsi="Times New Roman" w:cs="Times New Roman"/>
          <w:sz w:val="28"/>
          <w:szCs w:val="28"/>
        </w:rPr>
        <w:t xml:space="preserve"> положени</w:t>
      </w:r>
      <w:r w:rsidRPr="00E464F4">
        <w:rPr>
          <w:rFonts w:ascii="Times New Roman" w:hAnsi="Times New Roman" w:cs="Times New Roman"/>
          <w:sz w:val="28"/>
          <w:szCs w:val="28"/>
        </w:rPr>
        <w:t>я</w:t>
      </w:r>
      <w:r w:rsidR="00BB06EC" w:rsidRPr="00E464F4">
        <w:rPr>
          <w:rFonts w:ascii="Times New Roman" w:hAnsi="Times New Roman" w:cs="Times New Roman"/>
          <w:sz w:val="28"/>
          <w:szCs w:val="28"/>
        </w:rPr>
        <w:t xml:space="preserve"> о системной организации лексики и опоре </w:t>
      </w:r>
      <w:r w:rsidR="00190F0B" w:rsidRPr="00E464F4">
        <w:rPr>
          <w:rFonts w:ascii="Times New Roman" w:hAnsi="Times New Roman" w:cs="Times New Roman"/>
          <w:sz w:val="28"/>
          <w:szCs w:val="28"/>
        </w:rPr>
        <w:t>на</w:t>
      </w:r>
      <w:r w:rsidR="00BB06EC" w:rsidRPr="00E464F4">
        <w:rPr>
          <w:rFonts w:ascii="Times New Roman" w:hAnsi="Times New Roman" w:cs="Times New Roman"/>
          <w:sz w:val="28"/>
          <w:szCs w:val="28"/>
        </w:rPr>
        <w:t xml:space="preserve"> принцип формирования словника, обновлено положение о словарной статье</w:t>
      </w:r>
      <w:r w:rsidR="00190F0B" w:rsidRPr="00E464F4">
        <w:rPr>
          <w:rFonts w:ascii="Times New Roman" w:hAnsi="Times New Roman" w:cs="Times New Roman"/>
          <w:sz w:val="28"/>
          <w:szCs w:val="28"/>
        </w:rPr>
        <w:t xml:space="preserve">. </w:t>
      </w:r>
      <w:r w:rsidRPr="00E464F4">
        <w:rPr>
          <w:rFonts w:ascii="Times New Roman" w:hAnsi="Times New Roman" w:cs="Times New Roman"/>
          <w:sz w:val="28"/>
          <w:szCs w:val="28"/>
        </w:rPr>
        <w:t>О</w:t>
      </w:r>
      <w:r w:rsidR="00BB06EC" w:rsidRPr="00E464F4">
        <w:rPr>
          <w:rFonts w:ascii="Times New Roman" w:hAnsi="Times New Roman" w:cs="Times New Roman"/>
          <w:sz w:val="28"/>
          <w:szCs w:val="28"/>
        </w:rPr>
        <w:t>тмеча</w:t>
      </w:r>
      <w:r w:rsidRPr="00E464F4">
        <w:rPr>
          <w:rFonts w:ascii="Times New Roman" w:hAnsi="Times New Roman" w:cs="Times New Roman"/>
          <w:sz w:val="28"/>
          <w:szCs w:val="28"/>
        </w:rPr>
        <w:t>ю</w:t>
      </w:r>
      <w:r w:rsidR="00BB06EC" w:rsidRPr="00E464F4">
        <w:rPr>
          <w:rFonts w:ascii="Times New Roman" w:hAnsi="Times New Roman" w:cs="Times New Roman"/>
          <w:sz w:val="28"/>
          <w:szCs w:val="28"/>
        </w:rPr>
        <w:t xml:space="preserve">т, что </w:t>
      </w:r>
      <w:r w:rsidR="00190F0B" w:rsidRPr="00E464F4">
        <w:rPr>
          <w:rFonts w:ascii="Times New Roman" w:hAnsi="Times New Roman" w:cs="Times New Roman"/>
          <w:sz w:val="28"/>
          <w:szCs w:val="28"/>
        </w:rPr>
        <w:t>«</w:t>
      </w:r>
      <w:r w:rsidRPr="00E464F4">
        <w:rPr>
          <w:rFonts w:ascii="Times New Roman" w:hAnsi="Times New Roman" w:cs="Times New Roman"/>
          <w:sz w:val="28"/>
          <w:szCs w:val="28"/>
        </w:rPr>
        <w:t>в</w:t>
      </w:r>
      <w:r w:rsidR="00BB06EC" w:rsidRPr="00E464F4">
        <w:rPr>
          <w:rFonts w:ascii="Times New Roman" w:hAnsi="Times New Roman" w:cs="Times New Roman"/>
          <w:sz w:val="28"/>
          <w:szCs w:val="28"/>
        </w:rPr>
        <w:t xml:space="preserve"> макротексте словаря отдельная словарная статья выступает главным элементом и представляет собой результат детальной разработки всех сторон слова, именно в ней концентрируется вся информация о языковой единице и предстает как своеобразное видение мира</w:t>
      </w:r>
      <w:r w:rsidR="001F7BA8"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w:t>
      </w:r>
      <w:r w:rsidR="00835BA8" w:rsidRPr="00E464F4">
        <w:rPr>
          <w:rFonts w:ascii="Times New Roman" w:hAnsi="Times New Roman" w:cs="Times New Roman"/>
          <w:sz w:val="28"/>
          <w:szCs w:val="28"/>
        </w:rPr>
        <w:t>1</w:t>
      </w:r>
      <w:r w:rsidR="008001A0" w:rsidRPr="00E464F4">
        <w:rPr>
          <w:rFonts w:ascii="Times New Roman" w:hAnsi="Times New Roman" w:cs="Times New Roman"/>
          <w:sz w:val="28"/>
          <w:szCs w:val="28"/>
        </w:rPr>
        <w:t>6</w:t>
      </w:r>
      <w:r w:rsidR="00D50914" w:rsidRPr="00E464F4">
        <w:rPr>
          <w:rFonts w:ascii="Times New Roman" w:hAnsi="Times New Roman" w:cs="Times New Roman"/>
          <w:sz w:val="28"/>
          <w:szCs w:val="28"/>
        </w:rPr>
        <w:t>2</w:t>
      </w:r>
      <w:r w:rsidR="00BB06EC" w:rsidRPr="00E464F4">
        <w:rPr>
          <w:rFonts w:ascii="Times New Roman" w:hAnsi="Times New Roman" w:cs="Times New Roman"/>
          <w:sz w:val="28"/>
          <w:szCs w:val="28"/>
        </w:rPr>
        <w:t>];</w:t>
      </w:r>
      <w:r w:rsidR="001F7BA8"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про</w:t>
      </w:r>
      <w:r w:rsidRPr="00E464F4">
        <w:rPr>
          <w:rFonts w:ascii="Times New Roman" w:hAnsi="Times New Roman" w:cs="Times New Roman"/>
          <w:sz w:val="28"/>
          <w:szCs w:val="28"/>
        </w:rPr>
        <w:t>водится</w:t>
      </w:r>
      <w:r w:rsidR="00BB06EC" w:rsidRPr="00E464F4">
        <w:rPr>
          <w:rFonts w:ascii="Times New Roman" w:hAnsi="Times New Roman" w:cs="Times New Roman"/>
          <w:sz w:val="28"/>
          <w:szCs w:val="28"/>
        </w:rPr>
        <w:t xml:space="preserve"> огромная работа по сопоставительно-типологическому исследованию двуязычных словарей</w:t>
      </w:r>
      <w:r w:rsidR="00835BA8"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хотя еще не полностью сформировалась новая отрасль языкознания</w:t>
      </w:r>
      <w:r w:rsidR="001F7BA8" w:rsidRPr="00E464F4">
        <w:rPr>
          <w:rFonts w:ascii="Times New Roman" w:hAnsi="Times New Roman" w:cs="Times New Roman"/>
          <w:sz w:val="28"/>
          <w:szCs w:val="28"/>
        </w:rPr>
        <w:t xml:space="preserve"> </w:t>
      </w:r>
      <w:r w:rsidR="00FA7506" w:rsidRPr="00E464F4">
        <w:rPr>
          <w:rFonts w:ascii="Times New Roman" w:hAnsi="Times New Roman" w:cs="Times New Roman"/>
          <w:sz w:val="28"/>
          <w:szCs w:val="28"/>
        </w:rPr>
        <w:t>–</w:t>
      </w:r>
      <w:r w:rsidR="00AA63BA"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сопоставительна</w:t>
      </w:r>
      <w:r w:rsidR="001F7BA8" w:rsidRPr="00E464F4">
        <w:rPr>
          <w:rFonts w:ascii="Times New Roman" w:hAnsi="Times New Roman" w:cs="Times New Roman"/>
          <w:sz w:val="28"/>
          <w:szCs w:val="28"/>
        </w:rPr>
        <w:t>я</w:t>
      </w:r>
      <w:r w:rsidR="00BB06EC" w:rsidRPr="00E464F4">
        <w:rPr>
          <w:rFonts w:ascii="Times New Roman" w:hAnsi="Times New Roman" w:cs="Times New Roman"/>
          <w:sz w:val="28"/>
          <w:szCs w:val="28"/>
        </w:rPr>
        <w:t xml:space="preserve"> лексикография</w:t>
      </w:r>
      <w:r w:rsidRPr="00E464F4">
        <w:rPr>
          <w:rFonts w:ascii="Times New Roman" w:hAnsi="Times New Roman" w:cs="Times New Roman"/>
          <w:sz w:val="28"/>
          <w:szCs w:val="28"/>
        </w:rPr>
        <w:t>.</w:t>
      </w:r>
    </w:p>
    <w:p w14:paraId="541EF569" w14:textId="683980A4" w:rsidR="00BB06EC" w:rsidRPr="00E464F4" w:rsidRDefault="00BD6244"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w:t>
      </w:r>
      <w:r w:rsidR="00BB06EC" w:rsidRPr="00E464F4">
        <w:rPr>
          <w:rFonts w:ascii="Times New Roman" w:hAnsi="Times New Roman" w:cs="Times New Roman"/>
          <w:sz w:val="28"/>
          <w:szCs w:val="28"/>
        </w:rPr>
        <w:t xml:space="preserve"> исследованиях казахстанских ученых высказаны важные мысли о направлениях ее развити</w:t>
      </w:r>
      <w:r w:rsidR="001F7BA8" w:rsidRPr="00E464F4">
        <w:rPr>
          <w:rFonts w:ascii="Times New Roman" w:hAnsi="Times New Roman" w:cs="Times New Roman"/>
          <w:sz w:val="28"/>
          <w:szCs w:val="28"/>
        </w:rPr>
        <w:t>я</w:t>
      </w:r>
      <w:r w:rsidR="00BB06EC" w:rsidRPr="00E464F4">
        <w:rPr>
          <w:rFonts w:ascii="Times New Roman" w:hAnsi="Times New Roman" w:cs="Times New Roman"/>
          <w:sz w:val="28"/>
          <w:szCs w:val="28"/>
        </w:rPr>
        <w:t>, такие, как:</w:t>
      </w:r>
      <w:r w:rsidR="001F7BA8"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 xml:space="preserve">необходимость привлечения двуязычных словарей для сопоставительного исследования языков, ибо </w:t>
      </w:r>
      <w:r w:rsidR="001F7BA8" w:rsidRPr="00E464F4">
        <w:rPr>
          <w:rFonts w:ascii="Times New Roman" w:hAnsi="Times New Roman" w:cs="Times New Roman"/>
          <w:sz w:val="28"/>
          <w:szCs w:val="28"/>
        </w:rPr>
        <w:t>«</w:t>
      </w:r>
      <w:r w:rsidR="00BB06EC" w:rsidRPr="00E464F4">
        <w:rPr>
          <w:rFonts w:ascii="Times New Roman" w:hAnsi="Times New Roman" w:cs="Times New Roman"/>
          <w:sz w:val="28"/>
          <w:szCs w:val="28"/>
        </w:rPr>
        <w:t>благодаря этому обнаруживаются лингвистические и культурол</w:t>
      </w:r>
      <w:r w:rsidR="001F7BA8" w:rsidRPr="00E464F4">
        <w:rPr>
          <w:rFonts w:ascii="Times New Roman" w:hAnsi="Times New Roman" w:cs="Times New Roman"/>
          <w:sz w:val="28"/>
          <w:szCs w:val="28"/>
        </w:rPr>
        <w:t>огические ф</w:t>
      </w:r>
      <w:r w:rsidR="00BB06EC" w:rsidRPr="00E464F4">
        <w:rPr>
          <w:rFonts w:ascii="Times New Roman" w:hAnsi="Times New Roman" w:cs="Times New Roman"/>
          <w:sz w:val="28"/>
          <w:szCs w:val="28"/>
        </w:rPr>
        <w:t>акторы, лежащие в основе национально-языкового своеобразия слова</w:t>
      </w:r>
      <w:r w:rsidR="001F7BA8"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необходимость акцентирования внимания на слове в корпусе словаря, на его системных свойствах,</w:t>
      </w:r>
      <w:r w:rsidR="001F7BA8"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потому что</w:t>
      </w:r>
      <w:r w:rsidR="001F7BA8"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любой словарь не может дать ни одной характеристики слова без учета его системных свойств на лексическом морфологическом, синтактическом, стилистическом уровнях</w:t>
      </w:r>
      <w:r w:rsidR="001F7BA8"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w:t>
      </w:r>
      <w:r w:rsidR="00835BA8" w:rsidRPr="00E464F4">
        <w:rPr>
          <w:rFonts w:ascii="Times New Roman" w:hAnsi="Times New Roman" w:cs="Times New Roman"/>
          <w:sz w:val="28"/>
          <w:szCs w:val="28"/>
        </w:rPr>
        <w:t>1</w:t>
      </w:r>
      <w:r w:rsidR="000F4EAA" w:rsidRPr="00E464F4">
        <w:rPr>
          <w:rFonts w:ascii="Times New Roman" w:hAnsi="Times New Roman" w:cs="Times New Roman"/>
          <w:sz w:val="28"/>
          <w:szCs w:val="28"/>
        </w:rPr>
        <w:t>6</w:t>
      </w:r>
      <w:r w:rsidR="00106B3F">
        <w:rPr>
          <w:rFonts w:ascii="Times New Roman" w:hAnsi="Times New Roman" w:cs="Times New Roman"/>
          <w:sz w:val="28"/>
          <w:szCs w:val="28"/>
        </w:rPr>
        <w:t>0</w:t>
      </w:r>
      <w:r w:rsidR="00115195">
        <w:rPr>
          <w:rFonts w:ascii="Times New Roman" w:hAnsi="Times New Roman" w:cs="Times New Roman"/>
          <w:sz w:val="28"/>
          <w:szCs w:val="28"/>
          <w:lang w:val="kk-KZ"/>
        </w:rPr>
        <w:t>, с. 42-44</w:t>
      </w:r>
      <w:r w:rsidR="00BB06EC" w:rsidRPr="00E464F4">
        <w:rPr>
          <w:rFonts w:ascii="Times New Roman" w:hAnsi="Times New Roman" w:cs="Times New Roman"/>
          <w:sz w:val="28"/>
          <w:szCs w:val="28"/>
        </w:rPr>
        <w:t>]</w:t>
      </w:r>
      <w:r w:rsidR="00FA69F1" w:rsidRPr="00E464F4">
        <w:rPr>
          <w:rFonts w:ascii="Times New Roman" w:hAnsi="Times New Roman" w:cs="Times New Roman"/>
          <w:sz w:val="28"/>
          <w:szCs w:val="28"/>
        </w:rPr>
        <w:t>. Н</w:t>
      </w:r>
      <w:r w:rsidR="00BB06EC" w:rsidRPr="00E464F4">
        <w:rPr>
          <w:rFonts w:ascii="Times New Roman" w:hAnsi="Times New Roman" w:cs="Times New Roman"/>
          <w:sz w:val="28"/>
          <w:szCs w:val="28"/>
        </w:rPr>
        <w:t>еобходимым представляется изучение не только слова, но и его словоформы, системных связей слова, функций слова, рассмотрение семантики слова в</w:t>
      </w:r>
      <w:r w:rsidR="001F7BA8" w:rsidRPr="00E464F4">
        <w:rPr>
          <w:rFonts w:ascii="Times New Roman" w:hAnsi="Times New Roman" w:cs="Times New Roman"/>
          <w:sz w:val="28"/>
          <w:szCs w:val="28"/>
        </w:rPr>
        <w:t xml:space="preserve"> широком и</w:t>
      </w:r>
      <w:r w:rsidR="00BB06EC" w:rsidRPr="00E464F4">
        <w:rPr>
          <w:rFonts w:ascii="Times New Roman" w:hAnsi="Times New Roman" w:cs="Times New Roman"/>
          <w:sz w:val="28"/>
          <w:szCs w:val="28"/>
        </w:rPr>
        <w:t xml:space="preserve">сторико-культурном контексте. </w:t>
      </w:r>
      <w:r w:rsidR="00FA69F1" w:rsidRPr="00E464F4">
        <w:rPr>
          <w:rFonts w:ascii="Times New Roman" w:hAnsi="Times New Roman" w:cs="Times New Roman"/>
          <w:sz w:val="28"/>
          <w:szCs w:val="28"/>
        </w:rPr>
        <w:t>В</w:t>
      </w:r>
      <w:r w:rsidR="00BB06EC" w:rsidRPr="00E464F4">
        <w:rPr>
          <w:rFonts w:ascii="Times New Roman" w:hAnsi="Times New Roman" w:cs="Times New Roman"/>
          <w:sz w:val="28"/>
          <w:szCs w:val="28"/>
        </w:rPr>
        <w:t xml:space="preserve"> задачу </w:t>
      </w:r>
      <w:r w:rsidR="00FA69F1" w:rsidRPr="00E464F4">
        <w:rPr>
          <w:rFonts w:ascii="Times New Roman" w:hAnsi="Times New Roman" w:cs="Times New Roman"/>
          <w:sz w:val="28"/>
          <w:szCs w:val="28"/>
        </w:rPr>
        <w:t xml:space="preserve">любого </w:t>
      </w:r>
      <w:r w:rsidR="00BB06EC" w:rsidRPr="00E464F4">
        <w:rPr>
          <w:rFonts w:ascii="Times New Roman" w:hAnsi="Times New Roman" w:cs="Times New Roman"/>
          <w:sz w:val="28"/>
          <w:szCs w:val="28"/>
        </w:rPr>
        <w:t xml:space="preserve">словаря входит </w:t>
      </w:r>
      <w:r w:rsidR="001F7BA8" w:rsidRPr="00E464F4">
        <w:rPr>
          <w:rFonts w:ascii="Times New Roman" w:hAnsi="Times New Roman" w:cs="Times New Roman"/>
          <w:sz w:val="28"/>
          <w:szCs w:val="28"/>
        </w:rPr>
        <w:t>«</w:t>
      </w:r>
      <w:r w:rsidR="00BB06EC" w:rsidRPr="00E464F4">
        <w:rPr>
          <w:rFonts w:ascii="Times New Roman" w:hAnsi="Times New Roman" w:cs="Times New Roman"/>
          <w:sz w:val="28"/>
          <w:szCs w:val="28"/>
        </w:rPr>
        <w:t>описание семантики всех слов, при этом оперируя такими понятиями, как значение (основное, секундарное, переносное, метафорические, метонимическое) оттенок, употребление, синтаксически связанн</w:t>
      </w:r>
      <w:r w:rsidR="001F7BA8" w:rsidRPr="00E464F4">
        <w:rPr>
          <w:rFonts w:ascii="Times New Roman" w:hAnsi="Times New Roman" w:cs="Times New Roman"/>
          <w:sz w:val="28"/>
          <w:szCs w:val="28"/>
        </w:rPr>
        <w:t>о</w:t>
      </w:r>
      <w:r w:rsidR="00BB06EC" w:rsidRPr="00E464F4">
        <w:rPr>
          <w:rFonts w:ascii="Times New Roman" w:hAnsi="Times New Roman" w:cs="Times New Roman"/>
          <w:sz w:val="28"/>
          <w:szCs w:val="28"/>
        </w:rPr>
        <w:t>е употребление</w:t>
      </w:r>
      <w:r w:rsidR="00FA7506" w:rsidRPr="00E464F4">
        <w:rPr>
          <w:rFonts w:ascii="Times New Roman" w:hAnsi="Times New Roman" w:cs="Times New Roman"/>
          <w:sz w:val="28"/>
          <w:szCs w:val="28"/>
        </w:rPr>
        <w:t>»</w:t>
      </w:r>
      <w:r w:rsidR="001F7BA8"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следует акцентировать внимание на коллокация</w:t>
      </w:r>
      <w:r w:rsidR="001F7BA8" w:rsidRPr="00E464F4">
        <w:rPr>
          <w:rFonts w:ascii="Times New Roman" w:hAnsi="Times New Roman" w:cs="Times New Roman"/>
          <w:sz w:val="28"/>
          <w:szCs w:val="28"/>
        </w:rPr>
        <w:t>х</w:t>
      </w:r>
      <w:r w:rsidR="00BB06EC" w:rsidRPr="00E464F4">
        <w:rPr>
          <w:rFonts w:ascii="Times New Roman" w:hAnsi="Times New Roman" w:cs="Times New Roman"/>
          <w:sz w:val="28"/>
          <w:szCs w:val="28"/>
        </w:rPr>
        <w:t xml:space="preserve"> слова, ибо окружения слова в разных языках не совпадают</w:t>
      </w:r>
      <w:r w:rsidR="001F7BA8" w:rsidRPr="00E464F4">
        <w:rPr>
          <w:rFonts w:ascii="Times New Roman" w:hAnsi="Times New Roman" w:cs="Times New Roman"/>
          <w:sz w:val="28"/>
          <w:szCs w:val="28"/>
        </w:rPr>
        <w:t xml:space="preserve">. В </w:t>
      </w:r>
      <w:r w:rsidR="00BB06EC" w:rsidRPr="00E464F4">
        <w:rPr>
          <w:rFonts w:ascii="Times New Roman" w:hAnsi="Times New Roman" w:cs="Times New Roman"/>
          <w:sz w:val="28"/>
          <w:szCs w:val="28"/>
        </w:rPr>
        <w:t xml:space="preserve">словаре </w:t>
      </w:r>
      <w:r w:rsidR="001F7BA8" w:rsidRPr="00E464F4">
        <w:rPr>
          <w:rFonts w:ascii="Times New Roman" w:hAnsi="Times New Roman" w:cs="Times New Roman"/>
          <w:sz w:val="28"/>
          <w:szCs w:val="28"/>
        </w:rPr>
        <w:t>«</w:t>
      </w:r>
      <w:r w:rsidR="00BB06EC" w:rsidRPr="00E464F4">
        <w:rPr>
          <w:rFonts w:ascii="Times New Roman" w:hAnsi="Times New Roman" w:cs="Times New Roman"/>
          <w:sz w:val="28"/>
          <w:szCs w:val="28"/>
        </w:rPr>
        <w:t>коллокация семантизирует слов</w:t>
      </w:r>
      <w:r w:rsidR="00FA7506" w:rsidRPr="00E464F4">
        <w:rPr>
          <w:rFonts w:ascii="Times New Roman" w:hAnsi="Times New Roman" w:cs="Times New Roman"/>
          <w:sz w:val="28"/>
          <w:szCs w:val="28"/>
        </w:rPr>
        <w:t>о,</w:t>
      </w:r>
      <w:r w:rsidR="00BB06EC" w:rsidRPr="00E464F4">
        <w:rPr>
          <w:rFonts w:ascii="Times New Roman" w:hAnsi="Times New Roman" w:cs="Times New Roman"/>
          <w:sz w:val="28"/>
          <w:szCs w:val="28"/>
        </w:rPr>
        <w:t xml:space="preserve"> является иллюстрацией, контекстом употребления слова в</w:t>
      </w:r>
      <w:r w:rsidR="001F7BA8" w:rsidRPr="00E464F4">
        <w:rPr>
          <w:rFonts w:ascii="Times New Roman" w:hAnsi="Times New Roman" w:cs="Times New Roman"/>
          <w:sz w:val="28"/>
          <w:szCs w:val="28"/>
        </w:rPr>
        <w:t xml:space="preserve"> речи» </w:t>
      </w:r>
      <w:r w:rsidR="00BB06EC" w:rsidRPr="00E464F4">
        <w:rPr>
          <w:rFonts w:ascii="Times New Roman" w:hAnsi="Times New Roman" w:cs="Times New Roman"/>
          <w:sz w:val="28"/>
          <w:szCs w:val="28"/>
        </w:rPr>
        <w:t>[</w:t>
      </w:r>
      <w:r w:rsidR="00835BA8" w:rsidRPr="00E464F4">
        <w:rPr>
          <w:rFonts w:ascii="Times New Roman" w:hAnsi="Times New Roman" w:cs="Times New Roman"/>
          <w:sz w:val="28"/>
          <w:szCs w:val="28"/>
        </w:rPr>
        <w:t>1</w:t>
      </w:r>
      <w:r w:rsidR="000F4EAA" w:rsidRPr="00E464F4">
        <w:rPr>
          <w:rFonts w:ascii="Times New Roman" w:hAnsi="Times New Roman" w:cs="Times New Roman"/>
          <w:sz w:val="28"/>
          <w:szCs w:val="28"/>
        </w:rPr>
        <w:t>6</w:t>
      </w:r>
      <w:r w:rsidR="00106B3F">
        <w:rPr>
          <w:rFonts w:ascii="Times New Roman" w:hAnsi="Times New Roman" w:cs="Times New Roman"/>
          <w:sz w:val="28"/>
          <w:szCs w:val="28"/>
        </w:rPr>
        <w:t>1</w:t>
      </w:r>
      <w:r w:rsidR="00BB06EC" w:rsidRPr="00E464F4">
        <w:rPr>
          <w:rFonts w:ascii="Times New Roman" w:hAnsi="Times New Roman" w:cs="Times New Roman"/>
          <w:sz w:val="28"/>
          <w:szCs w:val="28"/>
        </w:rPr>
        <w:t>,</w:t>
      </w:r>
      <w:r w:rsidR="00D50914" w:rsidRPr="00E464F4">
        <w:rPr>
          <w:rFonts w:ascii="Times New Roman" w:hAnsi="Times New Roman" w:cs="Times New Roman"/>
          <w:sz w:val="28"/>
          <w:szCs w:val="28"/>
        </w:rPr>
        <w:t xml:space="preserve"> с.</w:t>
      </w:r>
      <w:r w:rsidR="000F4EAA"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30-31]</w:t>
      </w:r>
      <w:r w:rsidR="001F7BA8"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представляется правомерным вести учет того положения, что </w:t>
      </w:r>
      <w:r w:rsidR="00CA5C1C" w:rsidRPr="00E464F4">
        <w:rPr>
          <w:rFonts w:ascii="Times New Roman" w:hAnsi="Times New Roman" w:cs="Times New Roman"/>
          <w:sz w:val="28"/>
          <w:szCs w:val="28"/>
        </w:rPr>
        <w:t>«</w:t>
      </w:r>
      <w:r w:rsidR="00BB06EC" w:rsidRPr="00E464F4">
        <w:rPr>
          <w:rFonts w:ascii="Times New Roman" w:hAnsi="Times New Roman" w:cs="Times New Roman"/>
          <w:sz w:val="28"/>
          <w:szCs w:val="28"/>
        </w:rPr>
        <w:t>семантический объем слов, семантические системы разноязычных языков</w:t>
      </w:r>
      <w:r w:rsidR="001F7BA8" w:rsidRPr="00E464F4">
        <w:rPr>
          <w:rFonts w:ascii="Times New Roman" w:hAnsi="Times New Roman" w:cs="Times New Roman"/>
          <w:sz w:val="28"/>
          <w:szCs w:val="28"/>
        </w:rPr>
        <w:t xml:space="preserve"> сходных</w:t>
      </w:r>
      <w:r w:rsidR="00BB06EC" w:rsidRPr="00E464F4">
        <w:rPr>
          <w:rFonts w:ascii="Times New Roman" w:hAnsi="Times New Roman" w:cs="Times New Roman"/>
          <w:sz w:val="28"/>
          <w:szCs w:val="28"/>
        </w:rPr>
        <w:t xml:space="preserve"> </w:t>
      </w:r>
      <w:r w:rsidR="001F7BA8" w:rsidRPr="00E464F4">
        <w:rPr>
          <w:rFonts w:ascii="Times New Roman" w:hAnsi="Times New Roman" w:cs="Times New Roman"/>
          <w:sz w:val="28"/>
          <w:szCs w:val="28"/>
        </w:rPr>
        <w:t>в</w:t>
      </w:r>
      <w:r w:rsidR="00BB06EC" w:rsidRPr="00E464F4">
        <w:rPr>
          <w:rFonts w:ascii="Times New Roman" w:hAnsi="Times New Roman" w:cs="Times New Roman"/>
          <w:sz w:val="28"/>
          <w:szCs w:val="28"/>
        </w:rPr>
        <w:t xml:space="preserve"> выражении понятий совпадают не всегда и при переводе обнаруживаются своеобразные перекрещивающиеся семантические линии в разных </w:t>
      </w:r>
      <w:r w:rsidR="001F7BA8" w:rsidRPr="00E464F4">
        <w:rPr>
          <w:rFonts w:ascii="Times New Roman" w:hAnsi="Times New Roman" w:cs="Times New Roman"/>
          <w:sz w:val="28"/>
          <w:szCs w:val="28"/>
        </w:rPr>
        <w:t>языках» [</w:t>
      </w:r>
      <w:r w:rsidR="00835BA8" w:rsidRPr="00E464F4">
        <w:rPr>
          <w:rFonts w:ascii="Times New Roman" w:hAnsi="Times New Roman" w:cs="Times New Roman"/>
          <w:sz w:val="28"/>
          <w:szCs w:val="28"/>
        </w:rPr>
        <w:t>1</w:t>
      </w:r>
      <w:r w:rsidR="000F4EAA" w:rsidRPr="00E464F4">
        <w:rPr>
          <w:rFonts w:ascii="Times New Roman" w:hAnsi="Times New Roman" w:cs="Times New Roman"/>
          <w:sz w:val="28"/>
          <w:szCs w:val="28"/>
        </w:rPr>
        <w:t>6</w:t>
      </w:r>
      <w:r w:rsidR="00106B3F">
        <w:rPr>
          <w:rFonts w:ascii="Times New Roman" w:hAnsi="Times New Roman" w:cs="Times New Roman"/>
          <w:sz w:val="28"/>
          <w:szCs w:val="28"/>
        </w:rPr>
        <w:t>1</w:t>
      </w:r>
      <w:r w:rsidR="00BB06EC" w:rsidRPr="00E464F4">
        <w:rPr>
          <w:rFonts w:ascii="Times New Roman" w:hAnsi="Times New Roman" w:cs="Times New Roman"/>
          <w:sz w:val="28"/>
          <w:szCs w:val="28"/>
        </w:rPr>
        <w:t>,</w:t>
      </w:r>
      <w:r w:rsidR="00D50914" w:rsidRPr="00E464F4">
        <w:rPr>
          <w:rFonts w:ascii="Times New Roman" w:hAnsi="Times New Roman" w:cs="Times New Roman"/>
          <w:sz w:val="28"/>
          <w:szCs w:val="28"/>
        </w:rPr>
        <w:t xml:space="preserve"> с.</w:t>
      </w:r>
      <w:r w:rsidR="00835BA8"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34</w:t>
      </w:r>
      <w:r w:rsidR="001F7BA8" w:rsidRPr="00E464F4">
        <w:rPr>
          <w:rFonts w:ascii="Times New Roman" w:hAnsi="Times New Roman" w:cs="Times New Roman"/>
          <w:sz w:val="28"/>
          <w:szCs w:val="28"/>
        </w:rPr>
        <w:t>]</w:t>
      </w:r>
      <w:r w:rsidR="00FA69F1" w:rsidRPr="00E464F4">
        <w:rPr>
          <w:rFonts w:ascii="Times New Roman" w:hAnsi="Times New Roman" w:cs="Times New Roman"/>
          <w:sz w:val="28"/>
          <w:szCs w:val="28"/>
        </w:rPr>
        <w:t>. С</w:t>
      </w:r>
      <w:r w:rsidR="00BB06EC" w:rsidRPr="00E464F4">
        <w:rPr>
          <w:rFonts w:ascii="Times New Roman" w:hAnsi="Times New Roman" w:cs="Times New Roman"/>
          <w:sz w:val="28"/>
          <w:szCs w:val="28"/>
        </w:rPr>
        <w:t>ледует выработать механизм выделения необходимой и достаточной информации для полного описания</w:t>
      </w:r>
      <w:r w:rsidR="001F7BA8"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исследователи полагают, что лексик</w:t>
      </w:r>
      <w:r w:rsidR="00CA5C1C" w:rsidRPr="00E464F4">
        <w:rPr>
          <w:rFonts w:ascii="Times New Roman" w:hAnsi="Times New Roman" w:cs="Times New Roman"/>
          <w:sz w:val="28"/>
          <w:szCs w:val="28"/>
        </w:rPr>
        <w:t>о</w:t>
      </w:r>
      <w:r w:rsidR="00BB06EC" w:rsidRPr="00E464F4">
        <w:rPr>
          <w:rFonts w:ascii="Times New Roman" w:hAnsi="Times New Roman" w:cs="Times New Roman"/>
          <w:sz w:val="28"/>
          <w:szCs w:val="28"/>
        </w:rPr>
        <w:t>граф</w:t>
      </w:r>
      <w:r w:rsidR="001F7BA8" w:rsidRPr="00E464F4">
        <w:rPr>
          <w:rFonts w:ascii="Times New Roman" w:hAnsi="Times New Roman" w:cs="Times New Roman"/>
          <w:sz w:val="28"/>
          <w:szCs w:val="28"/>
        </w:rPr>
        <w:t xml:space="preserve"> </w:t>
      </w:r>
      <w:r w:rsidR="00FA69F1" w:rsidRPr="00E464F4">
        <w:rPr>
          <w:rFonts w:ascii="Times New Roman" w:hAnsi="Times New Roman" w:cs="Times New Roman"/>
          <w:sz w:val="28"/>
          <w:szCs w:val="28"/>
        </w:rPr>
        <w:t>–</w:t>
      </w:r>
      <w:r w:rsidR="00CA5C1C"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составитель переводных словарей должен создать такой дискурс</w:t>
      </w:r>
      <w:r w:rsidR="001F7BA8" w:rsidRPr="00E464F4">
        <w:rPr>
          <w:rFonts w:ascii="Times New Roman" w:hAnsi="Times New Roman" w:cs="Times New Roman"/>
          <w:sz w:val="28"/>
          <w:szCs w:val="28"/>
        </w:rPr>
        <w:t>, «</w:t>
      </w:r>
      <w:r w:rsidR="00BB06EC" w:rsidRPr="00E464F4">
        <w:rPr>
          <w:rFonts w:ascii="Times New Roman" w:hAnsi="Times New Roman" w:cs="Times New Roman"/>
          <w:sz w:val="28"/>
          <w:szCs w:val="28"/>
        </w:rPr>
        <w:t>котор</w:t>
      </w:r>
      <w:r w:rsidR="001F7BA8" w:rsidRPr="00E464F4">
        <w:rPr>
          <w:rFonts w:ascii="Times New Roman" w:hAnsi="Times New Roman" w:cs="Times New Roman"/>
          <w:sz w:val="28"/>
          <w:szCs w:val="28"/>
        </w:rPr>
        <w:t>ы</w:t>
      </w:r>
      <w:r w:rsidR="00BB06EC" w:rsidRPr="00E464F4">
        <w:rPr>
          <w:rFonts w:ascii="Times New Roman" w:hAnsi="Times New Roman" w:cs="Times New Roman"/>
          <w:sz w:val="28"/>
          <w:szCs w:val="28"/>
        </w:rPr>
        <w:t xml:space="preserve">й обладает двойной прагматической ориентацией и требует знания культурных стереотипов и традиций, свойственных лингвокультурному </w:t>
      </w:r>
      <w:r w:rsidR="006B03EA" w:rsidRPr="00E464F4">
        <w:rPr>
          <w:rFonts w:ascii="Times New Roman" w:hAnsi="Times New Roman" w:cs="Times New Roman"/>
          <w:sz w:val="28"/>
          <w:szCs w:val="28"/>
        </w:rPr>
        <w:t>сообществу,</w:t>
      </w:r>
      <w:r w:rsidR="00BB06EC" w:rsidRPr="00E464F4">
        <w:rPr>
          <w:rFonts w:ascii="Times New Roman" w:hAnsi="Times New Roman" w:cs="Times New Roman"/>
          <w:sz w:val="28"/>
          <w:szCs w:val="28"/>
        </w:rPr>
        <w:t xml:space="preserve"> сопоставляемых язык</w:t>
      </w:r>
      <w:r w:rsidR="006B03EA" w:rsidRPr="00E464F4">
        <w:rPr>
          <w:rFonts w:ascii="Times New Roman" w:hAnsi="Times New Roman" w:cs="Times New Roman"/>
          <w:sz w:val="28"/>
          <w:szCs w:val="28"/>
        </w:rPr>
        <w:t>ов»</w:t>
      </w:r>
      <w:r w:rsidR="00BB06EC" w:rsidRPr="00E464F4">
        <w:rPr>
          <w:rFonts w:ascii="Times New Roman" w:hAnsi="Times New Roman" w:cs="Times New Roman"/>
          <w:sz w:val="28"/>
          <w:szCs w:val="28"/>
        </w:rPr>
        <w:t xml:space="preserve"> [</w:t>
      </w:r>
      <w:r w:rsidR="00835BA8" w:rsidRPr="00E464F4">
        <w:rPr>
          <w:rFonts w:ascii="Times New Roman" w:hAnsi="Times New Roman" w:cs="Times New Roman"/>
          <w:sz w:val="28"/>
          <w:szCs w:val="28"/>
        </w:rPr>
        <w:t>1</w:t>
      </w:r>
      <w:r w:rsidR="000F4EAA" w:rsidRPr="00E464F4">
        <w:rPr>
          <w:rFonts w:ascii="Times New Roman" w:hAnsi="Times New Roman" w:cs="Times New Roman"/>
          <w:sz w:val="28"/>
          <w:szCs w:val="28"/>
        </w:rPr>
        <w:t>6</w:t>
      </w:r>
      <w:r w:rsidR="00106B3F">
        <w:rPr>
          <w:rFonts w:ascii="Times New Roman" w:hAnsi="Times New Roman" w:cs="Times New Roman"/>
          <w:sz w:val="28"/>
          <w:szCs w:val="28"/>
        </w:rPr>
        <w:t>1</w:t>
      </w:r>
      <w:r w:rsidR="00BB06EC" w:rsidRPr="00E464F4">
        <w:rPr>
          <w:rFonts w:ascii="Times New Roman" w:hAnsi="Times New Roman" w:cs="Times New Roman"/>
          <w:sz w:val="28"/>
          <w:szCs w:val="28"/>
        </w:rPr>
        <w:t>,</w:t>
      </w:r>
      <w:r w:rsidR="00B87716" w:rsidRPr="00E464F4">
        <w:rPr>
          <w:rFonts w:ascii="Times New Roman" w:hAnsi="Times New Roman" w:cs="Times New Roman"/>
          <w:sz w:val="28"/>
          <w:szCs w:val="28"/>
        </w:rPr>
        <w:t xml:space="preserve"> </w:t>
      </w:r>
      <w:r w:rsidR="00D50914" w:rsidRPr="00E464F4">
        <w:rPr>
          <w:rFonts w:ascii="Times New Roman" w:hAnsi="Times New Roman" w:cs="Times New Roman"/>
          <w:sz w:val="28"/>
          <w:szCs w:val="28"/>
        </w:rPr>
        <w:t xml:space="preserve">с. </w:t>
      </w:r>
      <w:r w:rsidR="00BB06EC" w:rsidRPr="00E464F4">
        <w:rPr>
          <w:rFonts w:ascii="Times New Roman" w:hAnsi="Times New Roman" w:cs="Times New Roman"/>
          <w:sz w:val="28"/>
          <w:szCs w:val="28"/>
        </w:rPr>
        <w:t>37]</w:t>
      </w:r>
      <w:r w:rsidR="006B03EA" w:rsidRPr="00E464F4">
        <w:rPr>
          <w:rFonts w:ascii="Times New Roman" w:hAnsi="Times New Roman" w:cs="Times New Roman"/>
          <w:sz w:val="28"/>
          <w:szCs w:val="28"/>
        </w:rPr>
        <w:t>.</w:t>
      </w:r>
    </w:p>
    <w:p w14:paraId="42B9B1F5" w14:textId="2DD866AA" w:rsidR="00BB06EC" w:rsidRPr="00E464F4" w:rsidRDefault="00B87716"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Уделяется также пристальное </w:t>
      </w:r>
      <w:r w:rsidR="00713899" w:rsidRPr="00E464F4">
        <w:rPr>
          <w:rFonts w:ascii="Times New Roman" w:hAnsi="Times New Roman" w:cs="Times New Roman"/>
          <w:sz w:val="28"/>
          <w:szCs w:val="28"/>
        </w:rPr>
        <w:t>внимание созданию</w:t>
      </w:r>
      <w:r w:rsidR="00BB06EC" w:rsidRPr="00E464F4">
        <w:rPr>
          <w:rFonts w:ascii="Times New Roman" w:hAnsi="Times New Roman" w:cs="Times New Roman"/>
          <w:sz w:val="28"/>
          <w:szCs w:val="28"/>
        </w:rPr>
        <w:t xml:space="preserve"> учебных двуязычных словарей. Среди них можно назвать </w:t>
      </w:r>
      <w:r w:rsidR="00D40657" w:rsidRPr="00E464F4">
        <w:rPr>
          <w:rFonts w:ascii="Times New Roman" w:hAnsi="Times New Roman" w:cs="Times New Roman"/>
          <w:sz w:val="28"/>
          <w:szCs w:val="28"/>
        </w:rPr>
        <w:t>«К</w:t>
      </w:r>
      <w:r w:rsidR="00BB06EC" w:rsidRPr="00E464F4">
        <w:rPr>
          <w:rFonts w:ascii="Times New Roman" w:hAnsi="Times New Roman" w:cs="Times New Roman"/>
          <w:sz w:val="28"/>
          <w:szCs w:val="28"/>
        </w:rPr>
        <w:t>омплексн</w:t>
      </w:r>
      <w:r w:rsidR="001F7BA8" w:rsidRPr="00E464F4">
        <w:rPr>
          <w:rFonts w:ascii="Times New Roman" w:hAnsi="Times New Roman" w:cs="Times New Roman"/>
          <w:sz w:val="28"/>
          <w:szCs w:val="28"/>
        </w:rPr>
        <w:t>ы</w:t>
      </w:r>
      <w:r w:rsidR="00BB06EC" w:rsidRPr="00E464F4">
        <w:rPr>
          <w:rFonts w:ascii="Times New Roman" w:hAnsi="Times New Roman" w:cs="Times New Roman"/>
          <w:sz w:val="28"/>
          <w:szCs w:val="28"/>
        </w:rPr>
        <w:t>й русско-казахский идеографический словарь</w:t>
      </w:r>
      <w:r w:rsidR="00D40657"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(Астана, 2017). Макроструктура и микроструктура данного словаря </w:t>
      </w:r>
      <w:r w:rsidR="001F7BA8" w:rsidRPr="00E464F4">
        <w:rPr>
          <w:rFonts w:ascii="Times New Roman" w:hAnsi="Times New Roman" w:cs="Times New Roman"/>
          <w:sz w:val="28"/>
          <w:szCs w:val="28"/>
        </w:rPr>
        <w:t>«</w:t>
      </w:r>
      <w:r w:rsidR="00BB06EC" w:rsidRPr="00E464F4">
        <w:rPr>
          <w:rFonts w:ascii="Times New Roman" w:hAnsi="Times New Roman" w:cs="Times New Roman"/>
          <w:sz w:val="28"/>
          <w:szCs w:val="28"/>
        </w:rPr>
        <w:t>строго подчинена тематической организации лексики</w:t>
      </w:r>
      <w:r w:rsidR="006B03EA"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она включает основные актуальные темы </w:t>
      </w:r>
      <w:r w:rsidR="00BB06EC" w:rsidRPr="00E464F4">
        <w:rPr>
          <w:rFonts w:ascii="Times New Roman" w:hAnsi="Times New Roman" w:cs="Times New Roman"/>
          <w:i/>
          <w:iCs/>
          <w:sz w:val="28"/>
          <w:szCs w:val="28"/>
        </w:rPr>
        <w:t>дом и быт, система образования, времена года, искусство, здоровье, продукты питания, транспорт, отдых и развлечение, город и его инфраструктура</w:t>
      </w:r>
      <w:r w:rsidR="006B03EA"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w:t>
      </w:r>
      <w:r w:rsidR="00835BA8" w:rsidRPr="00E464F4">
        <w:rPr>
          <w:rFonts w:ascii="Times New Roman" w:hAnsi="Times New Roman" w:cs="Times New Roman"/>
          <w:sz w:val="28"/>
          <w:szCs w:val="28"/>
        </w:rPr>
        <w:t>16</w:t>
      </w:r>
      <w:r w:rsidR="00307AC0">
        <w:rPr>
          <w:rFonts w:ascii="Times New Roman" w:hAnsi="Times New Roman" w:cs="Times New Roman"/>
          <w:sz w:val="28"/>
          <w:szCs w:val="28"/>
        </w:rPr>
        <w:t>1</w:t>
      </w:r>
      <w:r w:rsidR="00BB06EC" w:rsidRPr="00E464F4">
        <w:rPr>
          <w:rFonts w:ascii="Times New Roman" w:hAnsi="Times New Roman" w:cs="Times New Roman"/>
          <w:sz w:val="28"/>
          <w:szCs w:val="28"/>
        </w:rPr>
        <w:t>,</w:t>
      </w:r>
      <w:r w:rsidR="00D50914" w:rsidRPr="00E464F4">
        <w:rPr>
          <w:rFonts w:ascii="Times New Roman" w:hAnsi="Times New Roman" w:cs="Times New Roman"/>
          <w:sz w:val="28"/>
          <w:szCs w:val="28"/>
        </w:rPr>
        <w:t xml:space="preserve"> с.</w:t>
      </w:r>
      <w:r w:rsidR="00D40657"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44].</w:t>
      </w:r>
    </w:p>
    <w:p w14:paraId="14933D4A" w14:textId="04671E75" w:rsidR="00EE3D93"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Несмотря на значительные достижения в разработке теории лексикографии переводных словарей, казахстанские лексикографы не акцентировали внимание на социолексико</w:t>
      </w:r>
      <w:r w:rsidR="00713F39" w:rsidRPr="00E464F4">
        <w:rPr>
          <w:rFonts w:ascii="Times New Roman" w:hAnsi="Times New Roman" w:cs="Times New Roman"/>
          <w:sz w:val="28"/>
          <w:szCs w:val="28"/>
        </w:rPr>
        <w:t>г</w:t>
      </w:r>
      <w:r w:rsidRPr="00E464F4">
        <w:rPr>
          <w:rFonts w:ascii="Times New Roman" w:hAnsi="Times New Roman" w:cs="Times New Roman"/>
          <w:sz w:val="28"/>
          <w:szCs w:val="28"/>
        </w:rPr>
        <w:t>рафической разработке нестандартной лексики</w:t>
      </w:r>
      <w:r w:rsidR="00B87716" w:rsidRPr="00E464F4">
        <w:rPr>
          <w:rFonts w:ascii="Times New Roman" w:hAnsi="Times New Roman" w:cs="Times New Roman"/>
          <w:sz w:val="28"/>
          <w:szCs w:val="28"/>
        </w:rPr>
        <w:t xml:space="preserve">, можно назвать </w:t>
      </w:r>
      <w:r w:rsidR="00FA69F1" w:rsidRPr="00E464F4">
        <w:rPr>
          <w:rFonts w:ascii="Times New Roman" w:hAnsi="Times New Roman" w:cs="Times New Roman"/>
          <w:sz w:val="28"/>
          <w:szCs w:val="28"/>
        </w:rPr>
        <w:t xml:space="preserve">только </w:t>
      </w:r>
      <w:r w:rsidR="00B87716" w:rsidRPr="00E464F4">
        <w:rPr>
          <w:rFonts w:ascii="Times New Roman" w:hAnsi="Times New Roman" w:cs="Times New Roman"/>
          <w:sz w:val="28"/>
          <w:szCs w:val="28"/>
        </w:rPr>
        <w:t>словарь О.А. Анищенко</w:t>
      </w:r>
      <w:r w:rsidR="00FA69F1" w:rsidRPr="00E464F4">
        <w:rPr>
          <w:rFonts w:ascii="Times New Roman" w:hAnsi="Times New Roman" w:cs="Times New Roman"/>
          <w:sz w:val="28"/>
          <w:szCs w:val="28"/>
        </w:rPr>
        <w:t xml:space="preserve">, посвященный </w:t>
      </w:r>
      <w:r w:rsidR="000724C3" w:rsidRPr="00E464F4">
        <w:rPr>
          <w:rFonts w:ascii="Times New Roman" w:hAnsi="Times New Roman" w:cs="Times New Roman"/>
          <w:sz w:val="28"/>
          <w:szCs w:val="28"/>
        </w:rPr>
        <w:t>русско</w:t>
      </w:r>
      <w:r w:rsidR="00FA69F1" w:rsidRPr="00E464F4">
        <w:rPr>
          <w:rFonts w:ascii="Times New Roman" w:hAnsi="Times New Roman" w:cs="Times New Roman"/>
          <w:sz w:val="28"/>
          <w:szCs w:val="28"/>
        </w:rPr>
        <w:t>му</w:t>
      </w:r>
      <w:r w:rsidR="000724C3" w:rsidRPr="00E464F4">
        <w:rPr>
          <w:rFonts w:ascii="Times New Roman" w:hAnsi="Times New Roman" w:cs="Times New Roman"/>
          <w:sz w:val="28"/>
          <w:szCs w:val="28"/>
        </w:rPr>
        <w:t xml:space="preserve"> </w:t>
      </w:r>
      <w:r w:rsidR="00B87716" w:rsidRPr="00E464F4">
        <w:rPr>
          <w:rFonts w:ascii="Times New Roman" w:hAnsi="Times New Roman" w:cs="Times New Roman"/>
          <w:sz w:val="28"/>
          <w:szCs w:val="28"/>
        </w:rPr>
        <w:t>школьн</w:t>
      </w:r>
      <w:r w:rsidR="000724C3" w:rsidRPr="00E464F4">
        <w:rPr>
          <w:rFonts w:ascii="Times New Roman" w:hAnsi="Times New Roman" w:cs="Times New Roman"/>
          <w:sz w:val="28"/>
          <w:szCs w:val="28"/>
        </w:rPr>
        <w:t>о</w:t>
      </w:r>
      <w:r w:rsidR="00FA69F1" w:rsidRPr="00E464F4">
        <w:rPr>
          <w:rFonts w:ascii="Times New Roman" w:hAnsi="Times New Roman" w:cs="Times New Roman"/>
          <w:sz w:val="28"/>
          <w:szCs w:val="28"/>
        </w:rPr>
        <w:t>му</w:t>
      </w:r>
      <w:r w:rsidR="000724C3" w:rsidRPr="00E464F4">
        <w:rPr>
          <w:rFonts w:ascii="Times New Roman" w:hAnsi="Times New Roman" w:cs="Times New Roman"/>
          <w:sz w:val="28"/>
          <w:szCs w:val="28"/>
        </w:rPr>
        <w:t xml:space="preserve"> жаргон</w:t>
      </w:r>
      <w:r w:rsidR="00FA69F1" w:rsidRPr="00E464F4">
        <w:rPr>
          <w:rFonts w:ascii="Times New Roman" w:hAnsi="Times New Roman" w:cs="Times New Roman"/>
          <w:sz w:val="28"/>
          <w:szCs w:val="28"/>
        </w:rPr>
        <w:t>у</w:t>
      </w:r>
      <w:r w:rsidR="000724C3" w:rsidRPr="00E464F4">
        <w:rPr>
          <w:rFonts w:ascii="Times New Roman" w:hAnsi="Times New Roman" w:cs="Times New Roman"/>
          <w:sz w:val="28"/>
          <w:szCs w:val="28"/>
        </w:rPr>
        <w:t xml:space="preserve"> </w:t>
      </w:r>
      <w:r w:rsidR="000724C3" w:rsidRPr="00E464F4">
        <w:rPr>
          <w:rFonts w:ascii="Times New Roman" w:hAnsi="Times New Roman" w:cs="Times New Roman"/>
          <w:sz w:val="28"/>
          <w:szCs w:val="28"/>
          <w:lang w:val="en-US"/>
        </w:rPr>
        <w:t>XIX</w:t>
      </w:r>
      <w:r w:rsidR="000724C3" w:rsidRPr="00E464F4">
        <w:rPr>
          <w:rFonts w:ascii="Times New Roman" w:hAnsi="Times New Roman" w:cs="Times New Roman"/>
          <w:sz w:val="28"/>
          <w:szCs w:val="28"/>
        </w:rPr>
        <w:t xml:space="preserve"> века</w:t>
      </w:r>
      <w:r w:rsidR="00116DA6" w:rsidRPr="00E464F4">
        <w:rPr>
          <w:rFonts w:ascii="Times New Roman" w:hAnsi="Times New Roman" w:cs="Times New Roman"/>
          <w:sz w:val="28"/>
          <w:szCs w:val="28"/>
        </w:rPr>
        <w:t xml:space="preserve"> [16</w:t>
      </w:r>
      <w:r w:rsidR="00307AC0">
        <w:rPr>
          <w:rFonts w:ascii="Times New Roman" w:hAnsi="Times New Roman" w:cs="Times New Roman"/>
          <w:sz w:val="28"/>
          <w:szCs w:val="28"/>
        </w:rPr>
        <w:t>2</w:t>
      </w:r>
      <w:r w:rsidR="00116DA6" w:rsidRPr="00E464F4">
        <w:rPr>
          <w:rFonts w:ascii="Times New Roman" w:hAnsi="Times New Roman" w:cs="Times New Roman"/>
          <w:sz w:val="28"/>
          <w:szCs w:val="28"/>
        </w:rPr>
        <w:t>]</w:t>
      </w:r>
      <w:r w:rsidRPr="00E464F4">
        <w:rPr>
          <w:rFonts w:ascii="Times New Roman" w:hAnsi="Times New Roman" w:cs="Times New Roman"/>
          <w:sz w:val="28"/>
          <w:szCs w:val="28"/>
        </w:rPr>
        <w:t>.</w:t>
      </w:r>
    </w:p>
    <w:p w14:paraId="68ECE4A9" w14:textId="38306BDC" w:rsidR="00BB06EC" w:rsidRPr="00E464F4" w:rsidRDefault="00A37729"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При этом</w:t>
      </w:r>
      <w:r w:rsidR="00BB06EC" w:rsidRPr="00E464F4">
        <w:rPr>
          <w:rFonts w:ascii="Times New Roman" w:hAnsi="Times New Roman" w:cs="Times New Roman"/>
          <w:sz w:val="28"/>
          <w:szCs w:val="28"/>
        </w:rPr>
        <w:t xml:space="preserve"> в </w:t>
      </w:r>
      <w:r w:rsidR="00FA69F1" w:rsidRPr="00E464F4">
        <w:rPr>
          <w:rFonts w:ascii="Times New Roman" w:hAnsi="Times New Roman" w:cs="Times New Roman"/>
          <w:sz w:val="28"/>
          <w:szCs w:val="28"/>
        </w:rPr>
        <w:t xml:space="preserve">дальнем и ближнем </w:t>
      </w:r>
      <w:r w:rsidR="00BB06EC" w:rsidRPr="00E464F4">
        <w:rPr>
          <w:rFonts w:ascii="Times New Roman" w:hAnsi="Times New Roman" w:cs="Times New Roman"/>
          <w:sz w:val="28"/>
          <w:szCs w:val="28"/>
        </w:rPr>
        <w:t>зарубеж</w:t>
      </w:r>
      <w:r w:rsidR="00FA69F1" w:rsidRPr="00E464F4">
        <w:rPr>
          <w:rFonts w:ascii="Times New Roman" w:hAnsi="Times New Roman" w:cs="Times New Roman"/>
          <w:sz w:val="28"/>
          <w:szCs w:val="28"/>
        </w:rPr>
        <w:t>ье</w:t>
      </w:r>
      <w:r w:rsidR="0001362C" w:rsidRPr="00E464F4">
        <w:rPr>
          <w:rFonts w:ascii="Times New Roman" w:hAnsi="Times New Roman" w:cs="Times New Roman"/>
          <w:sz w:val="28"/>
          <w:szCs w:val="28"/>
        </w:rPr>
        <w:t>, в частности,</w:t>
      </w:r>
      <w:r w:rsidR="00713F39"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Англии, России</w:t>
      </w:r>
      <w:r w:rsidR="00FA69F1"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сложилась давняя практика социолексикографирования субстандартной лексики</w:t>
      </w:r>
      <w:r w:rsidR="00FA69F1"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 xml:space="preserve">создание одноязычных и двуязычных словарей </w:t>
      </w:r>
      <w:r w:rsidR="0001362C" w:rsidRPr="00E464F4">
        <w:rPr>
          <w:rFonts w:ascii="Times New Roman" w:hAnsi="Times New Roman" w:cs="Times New Roman"/>
          <w:sz w:val="28"/>
          <w:szCs w:val="28"/>
        </w:rPr>
        <w:t>субстандарта осуществлялось</w:t>
      </w:r>
      <w:r w:rsidR="00BB06EC" w:rsidRPr="00E464F4">
        <w:rPr>
          <w:rFonts w:ascii="Times New Roman" w:hAnsi="Times New Roman" w:cs="Times New Roman"/>
          <w:sz w:val="28"/>
          <w:szCs w:val="28"/>
        </w:rPr>
        <w:t xml:space="preserve"> на протяжении нескольких периодов. В России широко известны такие субстандартные одноязычные словари как: словарь </w:t>
      </w:r>
      <w:r w:rsidR="0001362C" w:rsidRPr="00E464F4">
        <w:rPr>
          <w:rFonts w:ascii="Times New Roman" w:hAnsi="Times New Roman" w:cs="Times New Roman"/>
          <w:sz w:val="28"/>
          <w:szCs w:val="28"/>
        </w:rPr>
        <w:t>«</w:t>
      </w:r>
      <w:r w:rsidR="00BB06EC" w:rsidRPr="00E464F4">
        <w:rPr>
          <w:rFonts w:ascii="Times New Roman" w:hAnsi="Times New Roman" w:cs="Times New Roman"/>
          <w:sz w:val="28"/>
          <w:szCs w:val="28"/>
        </w:rPr>
        <w:t>Слова и выражения воровского языка</w:t>
      </w:r>
      <w:r w:rsidR="0001362C"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Н.</w:t>
      </w:r>
      <w:r w:rsidR="0001362C"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 xml:space="preserve">Смирнова, </w:t>
      </w:r>
      <w:r w:rsidR="0001362C" w:rsidRPr="00E464F4">
        <w:rPr>
          <w:rFonts w:ascii="Times New Roman" w:hAnsi="Times New Roman" w:cs="Times New Roman"/>
          <w:sz w:val="28"/>
          <w:szCs w:val="28"/>
        </w:rPr>
        <w:t>«</w:t>
      </w:r>
      <w:r w:rsidR="00BB06EC" w:rsidRPr="00E464F4">
        <w:rPr>
          <w:rFonts w:ascii="Times New Roman" w:hAnsi="Times New Roman" w:cs="Times New Roman"/>
          <w:sz w:val="28"/>
          <w:szCs w:val="28"/>
        </w:rPr>
        <w:t>Условный язык воров и</w:t>
      </w:r>
      <w:r w:rsidR="0001362C" w:rsidRPr="00E464F4">
        <w:rPr>
          <w:rFonts w:ascii="Times New Roman" w:hAnsi="Times New Roman" w:cs="Times New Roman"/>
          <w:sz w:val="28"/>
          <w:szCs w:val="28"/>
        </w:rPr>
        <w:t xml:space="preserve"> конокрадов»</w:t>
      </w:r>
      <w:r w:rsidR="00BB06EC" w:rsidRPr="00E464F4">
        <w:rPr>
          <w:rFonts w:ascii="Times New Roman" w:hAnsi="Times New Roman" w:cs="Times New Roman"/>
          <w:sz w:val="28"/>
          <w:szCs w:val="28"/>
        </w:rPr>
        <w:t xml:space="preserve"> Я.</w:t>
      </w:r>
      <w:r w:rsidR="0001362C"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 xml:space="preserve">Балуева, </w:t>
      </w:r>
      <w:r w:rsidR="0001362C" w:rsidRPr="00E464F4">
        <w:rPr>
          <w:rFonts w:ascii="Times New Roman" w:hAnsi="Times New Roman" w:cs="Times New Roman"/>
          <w:sz w:val="28"/>
          <w:szCs w:val="28"/>
        </w:rPr>
        <w:t>«</w:t>
      </w:r>
      <w:r w:rsidR="00BB06EC" w:rsidRPr="00E464F4">
        <w:rPr>
          <w:rFonts w:ascii="Times New Roman" w:hAnsi="Times New Roman" w:cs="Times New Roman"/>
          <w:sz w:val="28"/>
          <w:szCs w:val="28"/>
        </w:rPr>
        <w:t>Словарь воровского и арестан</w:t>
      </w:r>
      <w:r w:rsidR="0001362C" w:rsidRPr="00E464F4">
        <w:rPr>
          <w:rFonts w:ascii="Times New Roman" w:hAnsi="Times New Roman" w:cs="Times New Roman"/>
          <w:sz w:val="28"/>
          <w:szCs w:val="28"/>
        </w:rPr>
        <w:t>т</w:t>
      </w:r>
      <w:r w:rsidR="00BB06EC" w:rsidRPr="00E464F4">
        <w:rPr>
          <w:rFonts w:ascii="Times New Roman" w:hAnsi="Times New Roman" w:cs="Times New Roman"/>
          <w:sz w:val="28"/>
          <w:szCs w:val="28"/>
        </w:rPr>
        <w:t>ского языка</w:t>
      </w:r>
      <w:r w:rsidR="0001362C" w:rsidRPr="00E464F4">
        <w:rPr>
          <w:rFonts w:ascii="Times New Roman" w:hAnsi="Times New Roman" w:cs="Times New Roman"/>
          <w:sz w:val="28"/>
          <w:szCs w:val="28"/>
        </w:rPr>
        <w:t>» В.М.</w:t>
      </w:r>
      <w:r w:rsidR="00982BF6">
        <w:rPr>
          <w:rFonts w:ascii="Times New Roman" w:hAnsi="Times New Roman" w:cs="Times New Roman"/>
          <w:sz w:val="28"/>
          <w:szCs w:val="28"/>
        </w:rPr>
        <w:t> </w:t>
      </w:r>
      <w:r w:rsidR="00BB06EC" w:rsidRPr="00E464F4">
        <w:rPr>
          <w:rFonts w:ascii="Times New Roman" w:hAnsi="Times New Roman" w:cs="Times New Roman"/>
          <w:sz w:val="28"/>
          <w:szCs w:val="28"/>
        </w:rPr>
        <w:t xml:space="preserve">Попова, </w:t>
      </w:r>
      <w:r w:rsidR="0001362C"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Русская </w:t>
      </w:r>
      <w:r w:rsidR="0001362C" w:rsidRPr="00E464F4">
        <w:rPr>
          <w:rFonts w:ascii="Times New Roman" w:hAnsi="Times New Roman" w:cs="Times New Roman"/>
          <w:sz w:val="28"/>
          <w:szCs w:val="28"/>
        </w:rPr>
        <w:t>феня»</w:t>
      </w:r>
      <w:r w:rsidR="00BB06EC" w:rsidRPr="00E464F4">
        <w:rPr>
          <w:rFonts w:ascii="Times New Roman" w:hAnsi="Times New Roman" w:cs="Times New Roman"/>
          <w:sz w:val="28"/>
          <w:szCs w:val="28"/>
        </w:rPr>
        <w:t xml:space="preserve"> В.Б.</w:t>
      </w:r>
      <w:r w:rsidR="0001362C"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 xml:space="preserve">Быкова, </w:t>
      </w:r>
      <w:r w:rsidR="0001362C" w:rsidRPr="00E464F4">
        <w:rPr>
          <w:rFonts w:ascii="Times New Roman" w:hAnsi="Times New Roman" w:cs="Times New Roman"/>
          <w:sz w:val="28"/>
          <w:szCs w:val="28"/>
        </w:rPr>
        <w:t>«Б</w:t>
      </w:r>
      <w:r w:rsidR="00BB06EC" w:rsidRPr="00E464F4">
        <w:rPr>
          <w:rFonts w:ascii="Times New Roman" w:hAnsi="Times New Roman" w:cs="Times New Roman"/>
          <w:sz w:val="28"/>
          <w:szCs w:val="28"/>
        </w:rPr>
        <w:t>ольшой словарь русского жаргона</w:t>
      </w:r>
      <w:r w:rsidR="0001362C"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В.М.</w:t>
      </w:r>
      <w:r w:rsidR="0001362C"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Мокиенко и Т.Г.</w:t>
      </w:r>
      <w:r w:rsidR="0001362C"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Никитиной и др.</w:t>
      </w:r>
    </w:p>
    <w:p w14:paraId="630D0D5F" w14:textId="6D79DA0E" w:rsidR="00D57E0F" w:rsidRPr="00E464F4" w:rsidRDefault="00BB06EC" w:rsidP="00377629">
      <w:pPr>
        <w:spacing w:after="0" w:line="240" w:lineRule="auto"/>
        <w:ind w:right="-2" w:firstLine="709"/>
        <w:jc w:val="both"/>
        <w:rPr>
          <w:rFonts w:ascii="Times New Roman" w:hAnsi="Times New Roman" w:cs="Times New Roman"/>
          <w:sz w:val="28"/>
          <w:szCs w:val="28"/>
          <w:lang w:val="en-US"/>
        </w:rPr>
      </w:pPr>
      <w:r w:rsidRPr="00E464F4">
        <w:rPr>
          <w:rFonts w:ascii="Times New Roman" w:hAnsi="Times New Roman" w:cs="Times New Roman"/>
          <w:sz w:val="28"/>
          <w:szCs w:val="28"/>
        </w:rPr>
        <w:t xml:space="preserve">К </w:t>
      </w:r>
      <w:r w:rsidR="0001362C" w:rsidRPr="00E464F4">
        <w:rPr>
          <w:rFonts w:ascii="Times New Roman" w:hAnsi="Times New Roman" w:cs="Times New Roman"/>
          <w:sz w:val="28"/>
          <w:szCs w:val="28"/>
        </w:rPr>
        <w:t>английским субстандартным</w:t>
      </w:r>
      <w:r w:rsidRPr="00E464F4">
        <w:rPr>
          <w:rFonts w:ascii="Times New Roman" w:hAnsi="Times New Roman" w:cs="Times New Roman"/>
          <w:sz w:val="28"/>
          <w:szCs w:val="28"/>
        </w:rPr>
        <w:t xml:space="preserve"> словарям можно отнести известные с начала ХІХ века словари Дж.</w:t>
      </w:r>
      <w:r w:rsidR="00D57E0F" w:rsidRPr="00E464F4">
        <w:rPr>
          <w:rFonts w:ascii="Times New Roman" w:hAnsi="Times New Roman" w:cs="Times New Roman"/>
          <w:sz w:val="28"/>
          <w:szCs w:val="28"/>
        </w:rPr>
        <w:t xml:space="preserve"> </w:t>
      </w:r>
      <w:r w:rsidRPr="00E464F4">
        <w:rPr>
          <w:rFonts w:ascii="Times New Roman" w:hAnsi="Times New Roman" w:cs="Times New Roman"/>
          <w:sz w:val="28"/>
          <w:szCs w:val="28"/>
        </w:rPr>
        <w:t>Бэддэка</w:t>
      </w:r>
      <w:r w:rsidRPr="00E464F4">
        <w:rPr>
          <w:rFonts w:ascii="Times New Roman" w:hAnsi="Times New Roman" w:cs="Times New Roman"/>
          <w:sz w:val="28"/>
          <w:szCs w:val="28"/>
          <w:lang w:val="en-US"/>
        </w:rPr>
        <w:t xml:space="preserve">: Bee </w:t>
      </w:r>
      <w:r w:rsidR="00D57E0F" w:rsidRPr="00E464F4">
        <w:rPr>
          <w:rFonts w:ascii="Times New Roman" w:hAnsi="Times New Roman" w:cs="Times New Roman"/>
          <w:sz w:val="28"/>
          <w:szCs w:val="28"/>
          <w:lang w:val="en-US"/>
        </w:rPr>
        <w:t>J S</w:t>
      </w:r>
      <w:r w:rsidRPr="00E464F4">
        <w:rPr>
          <w:rFonts w:ascii="Times New Roman" w:hAnsi="Times New Roman" w:cs="Times New Roman"/>
          <w:sz w:val="28"/>
          <w:szCs w:val="28"/>
          <w:lang w:val="en-US"/>
        </w:rPr>
        <w:t xml:space="preserve">lang. A dictionary of the Turf, the Ring, the Chase, the Pit, of Bon Ton, and </w:t>
      </w:r>
      <w:r w:rsidR="00D57E0F" w:rsidRPr="00E464F4">
        <w:rPr>
          <w:rFonts w:ascii="Times New Roman" w:hAnsi="Times New Roman" w:cs="Times New Roman"/>
          <w:sz w:val="28"/>
          <w:szCs w:val="28"/>
          <w:lang w:val="en-US"/>
        </w:rPr>
        <w:t>the varieties</w:t>
      </w:r>
      <w:r w:rsidRPr="00E464F4">
        <w:rPr>
          <w:rFonts w:ascii="Times New Roman" w:hAnsi="Times New Roman" w:cs="Times New Roman"/>
          <w:sz w:val="28"/>
          <w:szCs w:val="28"/>
          <w:lang w:val="en-US"/>
        </w:rPr>
        <w:t xml:space="preserve"> of life (Londo</w:t>
      </w:r>
      <w:r w:rsidR="00D57E0F" w:rsidRPr="00E464F4">
        <w:rPr>
          <w:rFonts w:ascii="Times New Roman" w:hAnsi="Times New Roman" w:cs="Times New Roman"/>
          <w:sz w:val="28"/>
          <w:szCs w:val="28"/>
          <w:lang w:val="en-US"/>
        </w:rPr>
        <w:t>n</w:t>
      </w:r>
      <w:r w:rsidRPr="00E464F4">
        <w:rPr>
          <w:rFonts w:ascii="Times New Roman" w:hAnsi="Times New Roman" w:cs="Times New Roman"/>
          <w:sz w:val="28"/>
          <w:szCs w:val="28"/>
          <w:lang w:val="en-US"/>
        </w:rPr>
        <w:t>: T.</w:t>
      </w:r>
      <w:r w:rsidR="00D57E0F"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Huges, 1823); Bee J.</w:t>
      </w:r>
      <w:r w:rsidR="00D57E0F"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Sportman’s slang; A New Dictionary of Terms used in the Affairs of the Turf, the Ring, the Chase and the C</w:t>
      </w:r>
      <w:r w:rsidR="00D57E0F" w:rsidRPr="00E464F4">
        <w:rPr>
          <w:rFonts w:ascii="Times New Roman" w:hAnsi="Times New Roman" w:cs="Times New Roman"/>
          <w:sz w:val="28"/>
          <w:szCs w:val="28"/>
          <w:lang w:val="en-US"/>
        </w:rPr>
        <w:t>o</w:t>
      </w:r>
      <w:r w:rsidRPr="00E464F4">
        <w:rPr>
          <w:rFonts w:ascii="Times New Roman" w:hAnsi="Times New Roman" w:cs="Times New Roman"/>
          <w:sz w:val="28"/>
          <w:szCs w:val="28"/>
          <w:lang w:val="en-US"/>
        </w:rPr>
        <w:t>ck-pit</w:t>
      </w:r>
      <w:r w:rsidR="00D57E0F"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 xml:space="preserve">with </w:t>
      </w:r>
      <w:r w:rsidR="00D57E0F" w:rsidRPr="00E464F4">
        <w:rPr>
          <w:rFonts w:ascii="Times New Roman" w:hAnsi="Times New Roman" w:cs="Times New Roman"/>
          <w:sz w:val="28"/>
          <w:szCs w:val="28"/>
          <w:lang w:val="en-US"/>
        </w:rPr>
        <w:t>those of</w:t>
      </w:r>
      <w:r w:rsidRPr="00E464F4">
        <w:rPr>
          <w:rFonts w:ascii="Times New Roman" w:hAnsi="Times New Roman" w:cs="Times New Roman"/>
          <w:sz w:val="28"/>
          <w:szCs w:val="28"/>
          <w:lang w:val="en-US"/>
        </w:rPr>
        <w:t xml:space="preserve"> Bon Ton, and the </w:t>
      </w:r>
      <w:r w:rsidR="00D57E0F" w:rsidRPr="00E464F4">
        <w:rPr>
          <w:rFonts w:ascii="Times New Roman" w:hAnsi="Times New Roman" w:cs="Times New Roman"/>
          <w:sz w:val="28"/>
          <w:szCs w:val="28"/>
          <w:lang w:val="en-US"/>
        </w:rPr>
        <w:t>Varieties</w:t>
      </w:r>
      <w:r w:rsidRPr="00E464F4">
        <w:rPr>
          <w:rFonts w:ascii="Times New Roman" w:hAnsi="Times New Roman" w:cs="Times New Roman"/>
          <w:sz w:val="28"/>
          <w:szCs w:val="28"/>
          <w:lang w:val="en-US"/>
        </w:rPr>
        <w:t xml:space="preserve"> of Life (London; For the author, 1825); </w:t>
      </w:r>
      <w:r w:rsidRPr="00E464F4">
        <w:rPr>
          <w:rFonts w:ascii="Times New Roman" w:hAnsi="Times New Roman" w:cs="Times New Roman"/>
          <w:sz w:val="28"/>
          <w:szCs w:val="28"/>
        </w:rPr>
        <w:t>словарь</w:t>
      </w:r>
      <w:r w:rsidRPr="00E464F4">
        <w:rPr>
          <w:rFonts w:ascii="Times New Roman" w:hAnsi="Times New Roman" w:cs="Times New Roman"/>
          <w:sz w:val="28"/>
          <w:szCs w:val="28"/>
          <w:lang w:val="en-US"/>
        </w:rPr>
        <w:t xml:space="preserve"> </w:t>
      </w:r>
      <w:r w:rsidR="00D57E0F" w:rsidRPr="00E464F4">
        <w:rPr>
          <w:rFonts w:ascii="Times New Roman" w:hAnsi="Times New Roman" w:cs="Times New Roman"/>
          <w:sz w:val="28"/>
          <w:szCs w:val="28"/>
          <w:lang w:val="en-US"/>
        </w:rPr>
        <w:t>«T</w:t>
      </w:r>
      <w:r w:rsidRPr="00E464F4">
        <w:rPr>
          <w:rFonts w:ascii="Times New Roman" w:hAnsi="Times New Roman" w:cs="Times New Roman"/>
          <w:sz w:val="28"/>
          <w:szCs w:val="28"/>
          <w:lang w:val="en-US"/>
        </w:rPr>
        <w:t xml:space="preserve">he </w:t>
      </w:r>
      <w:r w:rsidR="00D57E0F" w:rsidRPr="00E464F4">
        <w:rPr>
          <w:rFonts w:ascii="Times New Roman" w:hAnsi="Times New Roman" w:cs="Times New Roman"/>
          <w:sz w:val="28"/>
          <w:szCs w:val="28"/>
          <w:lang w:val="en-US"/>
        </w:rPr>
        <w:t>S</w:t>
      </w:r>
      <w:r w:rsidRPr="00E464F4">
        <w:rPr>
          <w:rFonts w:ascii="Times New Roman" w:hAnsi="Times New Roman" w:cs="Times New Roman"/>
          <w:sz w:val="28"/>
          <w:szCs w:val="28"/>
          <w:lang w:val="en-US"/>
        </w:rPr>
        <w:t>lang Dictionary</w:t>
      </w:r>
      <w:r w:rsidR="00D57E0F" w:rsidRPr="00E464F4">
        <w:rPr>
          <w:rFonts w:ascii="Times New Roman" w:hAnsi="Times New Roman" w:cs="Times New Roman"/>
          <w:sz w:val="28"/>
          <w:szCs w:val="28"/>
          <w:lang w:val="en-US"/>
        </w:rPr>
        <w:t>»</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Дж</w:t>
      </w:r>
      <w:r w:rsidRPr="00E464F4">
        <w:rPr>
          <w:rFonts w:ascii="Times New Roman" w:hAnsi="Times New Roman" w:cs="Times New Roman"/>
          <w:sz w:val="28"/>
          <w:szCs w:val="28"/>
          <w:lang w:val="en-US"/>
        </w:rPr>
        <w:t>.</w:t>
      </w:r>
      <w:r w:rsidRPr="00E464F4">
        <w:rPr>
          <w:rFonts w:ascii="Times New Roman" w:hAnsi="Times New Roman" w:cs="Times New Roman"/>
          <w:sz w:val="28"/>
          <w:szCs w:val="28"/>
        </w:rPr>
        <w:t>К</w:t>
      </w:r>
      <w:r w:rsidRPr="00E464F4">
        <w:rPr>
          <w:rFonts w:ascii="Times New Roman" w:hAnsi="Times New Roman" w:cs="Times New Roman"/>
          <w:sz w:val="28"/>
          <w:szCs w:val="28"/>
          <w:lang w:val="en-US"/>
        </w:rPr>
        <w:t>.</w:t>
      </w:r>
      <w:r w:rsidR="00D57E0F"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Хоттена</w:t>
      </w:r>
      <w:r w:rsidRPr="00E464F4">
        <w:rPr>
          <w:rFonts w:ascii="Times New Roman" w:hAnsi="Times New Roman" w:cs="Times New Roman"/>
          <w:sz w:val="28"/>
          <w:szCs w:val="28"/>
          <w:lang w:val="en-US"/>
        </w:rPr>
        <w:t xml:space="preserve"> (1859). </w:t>
      </w:r>
      <w:r w:rsidRPr="00E464F4">
        <w:rPr>
          <w:rFonts w:ascii="Times New Roman" w:hAnsi="Times New Roman" w:cs="Times New Roman"/>
          <w:sz w:val="28"/>
          <w:szCs w:val="28"/>
        </w:rPr>
        <w:t>В</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нем</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дается</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толкование</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кэнтизмам</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и</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сл</w:t>
      </w:r>
      <w:r w:rsidR="00D57E0F" w:rsidRPr="00E464F4">
        <w:rPr>
          <w:rFonts w:ascii="Times New Roman" w:hAnsi="Times New Roman" w:cs="Times New Roman"/>
          <w:sz w:val="28"/>
          <w:szCs w:val="28"/>
        </w:rPr>
        <w:t>е</w:t>
      </w:r>
      <w:r w:rsidRPr="00E464F4">
        <w:rPr>
          <w:rFonts w:ascii="Times New Roman" w:hAnsi="Times New Roman" w:cs="Times New Roman"/>
          <w:sz w:val="28"/>
          <w:szCs w:val="28"/>
        </w:rPr>
        <w:t>нгизмам</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словарь</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Э</w:t>
      </w:r>
      <w:r w:rsidRPr="00E464F4">
        <w:rPr>
          <w:rFonts w:ascii="Times New Roman" w:hAnsi="Times New Roman" w:cs="Times New Roman"/>
          <w:sz w:val="28"/>
          <w:szCs w:val="28"/>
          <w:lang w:val="en-US"/>
        </w:rPr>
        <w:t>.</w:t>
      </w:r>
      <w:r w:rsidR="00D57E0F"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Партри</w:t>
      </w:r>
      <w:r w:rsidR="00D57E0F" w:rsidRPr="00E464F4">
        <w:rPr>
          <w:rFonts w:ascii="Times New Roman" w:hAnsi="Times New Roman" w:cs="Times New Roman"/>
          <w:sz w:val="28"/>
          <w:szCs w:val="28"/>
        </w:rPr>
        <w:t>джа</w:t>
      </w:r>
      <w:r w:rsidRPr="00E464F4">
        <w:rPr>
          <w:rFonts w:ascii="Times New Roman" w:hAnsi="Times New Roman" w:cs="Times New Roman"/>
          <w:sz w:val="28"/>
          <w:szCs w:val="28"/>
          <w:lang w:val="en-US"/>
        </w:rPr>
        <w:t xml:space="preserve"> </w:t>
      </w:r>
      <w:r w:rsidR="00D57E0F" w:rsidRPr="00E464F4">
        <w:rPr>
          <w:rFonts w:ascii="Times New Roman" w:hAnsi="Times New Roman" w:cs="Times New Roman"/>
          <w:sz w:val="28"/>
          <w:szCs w:val="28"/>
          <w:lang w:val="en-US"/>
        </w:rPr>
        <w:t>«</w:t>
      </w:r>
      <w:r w:rsidRPr="00E464F4">
        <w:rPr>
          <w:rFonts w:ascii="Times New Roman" w:hAnsi="Times New Roman" w:cs="Times New Roman"/>
          <w:sz w:val="28"/>
          <w:szCs w:val="28"/>
          <w:lang w:val="en-US"/>
        </w:rPr>
        <w:t>A dictionary of slang and Unconventiona</w:t>
      </w:r>
      <w:r w:rsidR="00D57E0F" w:rsidRPr="00E464F4">
        <w:rPr>
          <w:rFonts w:ascii="Times New Roman" w:hAnsi="Times New Roman" w:cs="Times New Roman"/>
          <w:sz w:val="28"/>
          <w:szCs w:val="28"/>
          <w:lang w:val="en-US"/>
        </w:rPr>
        <w:t xml:space="preserve">l </w:t>
      </w:r>
      <w:r w:rsidRPr="00E464F4">
        <w:rPr>
          <w:rFonts w:ascii="Times New Roman" w:hAnsi="Times New Roman" w:cs="Times New Roman"/>
          <w:sz w:val="28"/>
          <w:szCs w:val="28"/>
          <w:lang w:val="en-US"/>
        </w:rPr>
        <w:t>English</w:t>
      </w:r>
      <w:r w:rsidR="00D57E0F" w:rsidRPr="00E464F4">
        <w:rPr>
          <w:rFonts w:ascii="Times New Roman" w:hAnsi="Times New Roman" w:cs="Times New Roman"/>
          <w:sz w:val="28"/>
          <w:szCs w:val="28"/>
          <w:lang w:val="en-US"/>
        </w:rPr>
        <w:t>»</w:t>
      </w:r>
      <w:r w:rsidRPr="00E464F4">
        <w:rPr>
          <w:rFonts w:ascii="Times New Roman" w:hAnsi="Times New Roman" w:cs="Times New Roman"/>
          <w:sz w:val="28"/>
          <w:szCs w:val="28"/>
          <w:lang w:val="en-US"/>
        </w:rPr>
        <w:t xml:space="preserve"> by Paul</w:t>
      </w:r>
      <w:r w:rsidR="00D57E0F"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 xml:space="preserve">Beale. 8th </w:t>
      </w:r>
      <w:r w:rsidR="00D57E0F" w:rsidRPr="00E464F4">
        <w:rPr>
          <w:rFonts w:ascii="Times New Roman" w:hAnsi="Times New Roman" w:cs="Times New Roman"/>
          <w:sz w:val="28"/>
          <w:szCs w:val="28"/>
          <w:lang w:val="en-US"/>
        </w:rPr>
        <w:t>ed (</w:t>
      </w:r>
      <w:r w:rsidRPr="00E464F4">
        <w:rPr>
          <w:rFonts w:ascii="Times New Roman" w:hAnsi="Times New Roman" w:cs="Times New Roman"/>
          <w:sz w:val="28"/>
          <w:szCs w:val="28"/>
          <w:lang w:val="en-US"/>
        </w:rPr>
        <w:t xml:space="preserve">N.Y.: Macmillan publishing co, 1984); </w:t>
      </w:r>
      <w:r w:rsidRPr="00E464F4">
        <w:rPr>
          <w:rFonts w:ascii="Times New Roman" w:hAnsi="Times New Roman" w:cs="Times New Roman"/>
          <w:sz w:val="28"/>
          <w:szCs w:val="28"/>
        </w:rPr>
        <w:t>словарь</w:t>
      </w:r>
      <w:r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Дж</w:t>
      </w:r>
      <w:r w:rsidRPr="00E464F4">
        <w:rPr>
          <w:rFonts w:ascii="Times New Roman" w:hAnsi="Times New Roman" w:cs="Times New Roman"/>
          <w:sz w:val="28"/>
          <w:szCs w:val="28"/>
          <w:lang w:val="en-US"/>
        </w:rPr>
        <w:t>.</w:t>
      </w:r>
      <w:r w:rsidR="00D57E0F"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rPr>
        <w:t>Лайтера</w:t>
      </w:r>
      <w:r w:rsidRPr="00E464F4">
        <w:rPr>
          <w:rFonts w:ascii="Times New Roman" w:hAnsi="Times New Roman" w:cs="Times New Roman"/>
          <w:sz w:val="28"/>
          <w:szCs w:val="28"/>
          <w:lang w:val="en-US"/>
        </w:rPr>
        <w:t xml:space="preserve"> </w:t>
      </w:r>
      <w:r w:rsidR="00FB7A85" w:rsidRPr="00E464F4">
        <w:rPr>
          <w:rFonts w:ascii="Times New Roman" w:hAnsi="Times New Roman" w:cs="Times New Roman"/>
          <w:sz w:val="28"/>
          <w:szCs w:val="28"/>
          <w:lang w:val="en-US"/>
        </w:rPr>
        <w:t>«</w:t>
      </w:r>
      <w:r w:rsidRPr="00E464F4">
        <w:rPr>
          <w:rFonts w:ascii="Times New Roman" w:hAnsi="Times New Roman" w:cs="Times New Roman"/>
          <w:sz w:val="28"/>
          <w:szCs w:val="28"/>
          <w:lang w:val="en-US"/>
        </w:rPr>
        <w:t>Random house historical dictionary of American Slang</w:t>
      </w:r>
      <w:r w:rsidR="00FB7A85" w:rsidRPr="00E464F4">
        <w:rPr>
          <w:rFonts w:ascii="Times New Roman" w:hAnsi="Times New Roman" w:cs="Times New Roman"/>
          <w:sz w:val="28"/>
          <w:szCs w:val="28"/>
          <w:lang w:val="en-US"/>
        </w:rPr>
        <w:t>»</w:t>
      </w:r>
      <w:r w:rsidRPr="00E464F4">
        <w:rPr>
          <w:rFonts w:ascii="Times New Roman" w:hAnsi="Times New Roman" w:cs="Times New Roman"/>
          <w:sz w:val="28"/>
          <w:szCs w:val="28"/>
          <w:lang w:val="en-US"/>
        </w:rPr>
        <w:t xml:space="preserve"> (1994)</w:t>
      </w:r>
      <w:r w:rsidR="00D57E0F" w:rsidRPr="00E464F4">
        <w:rPr>
          <w:rFonts w:ascii="Times New Roman" w:hAnsi="Times New Roman" w:cs="Times New Roman"/>
          <w:sz w:val="28"/>
          <w:szCs w:val="28"/>
          <w:lang w:val="en-US"/>
        </w:rPr>
        <w:t>.</w:t>
      </w:r>
    </w:p>
    <w:p w14:paraId="06C6D786" w14:textId="7A148E37" w:rsidR="00BB06EC" w:rsidRPr="00E464F4" w:rsidRDefault="00D57E0F"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Р</w:t>
      </w:r>
      <w:r w:rsidR="00BB06EC" w:rsidRPr="00E464F4">
        <w:rPr>
          <w:rFonts w:ascii="Times New Roman" w:hAnsi="Times New Roman" w:cs="Times New Roman"/>
          <w:sz w:val="28"/>
          <w:szCs w:val="28"/>
        </w:rPr>
        <w:t>усские субстандартные сл</w:t>
      </w:r>
      <w:r w:rsidR="00B87716" w:rsidRPr="00E464F4">
        <w:rPr>
          <w:rFonts w:ascii="Times New Roman" w:hAnsi="Times New Roman" w:cs="Times New Roman"/>
          <w:sz w:val="28"/>
          <w:szCs w:val="28"/>
        </w:rPr>
        <w:t xml:space="preserve">ова в лексикографических </w:t>
      </w:r>
      <w:r w:rsidR="000724C3" w:rsidRPr="00E464F4">
        <w:rPr>
          <w:rFonts w:ascii="Times New Roman" w:hAnsi="Times New Roman" w:cs="Times New Roman"/>
          <w:sz w:val="28"/>
          <w:szCs w:val="28"/>
        </w:rPr>
        <w:t>изданиях классифицируются</w:t>
      </w:r>
      <w:r w:rsidR="00BB06EC" w:rsidRPr="00E464F4">
        <w:rPr>
          <w:rFonts w:ascii="Times New Roman" w:hAnsi="Times New Roman" w:cs="Times New Roman"/>
          <w:sz w:val="28"/>
          <w:szCs w:val="28"/>
        </w:rPr>
        <w:t xml:space="preserve"> </w:t>
      </w:r>
      <w:r w:rsidRPr="00E464F4">
        <w:rPr>
          <w:rFonts w:ascii="Times New Roman" w:hAnsi="Times New Roman" w:cs="Times New Roman"/>
          <w:sz w:val="28"/>
          <w:szCs w:val="28"/>
        </w:rPr>
        <w:t>по-разному</w:t>
      </w:r>
      <w:r w:rsidR="00BB06EC" w:rsidRPr="00E464F4">
        <w:rPr>
          <w:rFonts w:ascii="Times New Roman" w:hAnsi="Times New Roman" w:cs="Times New Roman"/>
          <w:sz w:val="28"/>
          <w:szCs w:val="28"/>
        </w:rPr>
        <w:t>. Выделяются две их классификации: 1)</w:t>
      </w:r>
      <w:r w:rsidR="00982BF6">
        <w:rPr>
          <w:rFonts w:ascii="Times New Roman" w:hAnsi="Times New Roman" w:cs="Times New Roman"/>
          <w:sz w:val="28"/>
          <w:szCs w:val="28"/>
        </w:rPr>
        <w:t> </w:t>
      </w:r>
      <w:r w:rsidR="00BB06EC" w:rsidRPr="00E464F4">
        <w:rPr>
          <w:rFonts w:ascii="Times New Roman" w:hAnsi="Times New Roman" w:cs="Times New Roman"/>
          <w:sz w:val="28"/>
          <w:szCs w:val="28"/>
        </w:rPr>
        <w:t>классификация словарей в зависимости от их предназначения. В этом случае выделяются словари для служебного пользования</w:t>
      </w:r>
      <w:r w:rsidR="00FA69F1" w:rsidRPr="00E464F4">
        <w:rPr>
          <w:rFonts w:ascii="Times New Roman" w:hAnsi="Times New Roman" w:cs="Times New Roman"/>
          <w:sz w:val="28"/>
          <w:szCs w:val="28"/>
        </w:rPr>
        <w:t>, к</w:t>
      </w:r>
      <w:r w:rsidR="00BB06EC" w:rsidRPr="00E464F4">
        <w:rPr>
          <w:rFonts w:ascii="Times New Roman" w:hAnsi="Times New Roman" w:cs="Times New Roman"/>
          <w:sz w:val="28"/>
          <w:szCs w:val="28"/>
        </w:rPr>
        <w:t xml:space="preserve"> ним можно отнести словарь К.П.</w:t>
      </w:r>
      <w:r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 xml:space="preserve">Вориводы </w:t>
      </w:r>
      <w:r w:rsidRPr="00E464F4">
        <w:rPr>
          <w:rFonts w:ascii="Times New Roman" w:hAnsi="Times New Roman" w:cs="Times New Roman"/>
          <w:sz w:val="28"/>
          <w:szCs w:val="28"/>
        </w:rPr>
        <w:t>«</w:t>
      </w:r>
      <w:r w:rsidR="00BB06EC" w:rsidRPr="00E464F4">
        <w:rPr>
          <w:rFonts w:ascii="Times New Roman" w:hAnsi="Times New Roman" w:cs="Times New Roman"/>
          <w:sz w:val="28"/>
          <w:szCs w:val="28"/>
        </w:rPr>
        <w:t>Сборник жаргонных слов и выражений, употребляемых в устной и письменной речи преступных элементов</w:t>
      </w:r>
      <w:r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(Алма-Ата, 19</w:t>
      </w:r>
      <w:r w:rsidRPr="00E464F4">
        <w:rPr>
          <w:rFonts w:ascii="Times New Roman" w:hAnsi="Times New Roman" w:cs="Times New Roman"/>
          <w:sz w:val="28"/>
          <w:szCs w:val="28"/>
        </w:rPr>
        <w:t>7</w:t>
      </w:r>
      <w:r w:rsidR="00BB06EC" w:rsidRPr="00E464F4">
        <w:rPr>
          <w:rFonts w:ascii="Times New Roman" w:hAnsi="Times New Roman" w:cs="Times New Roman"/>
          <w:sz w:val="28"/>
          <w:szCs w:val="28"/>
        </w:rPr>
        <w:t>1); словарь Ю.П.</w:t>
      </w:r>
      <w:r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Дубя</w:t>
      </w:r>
      <w:r w:rsidRPr="00E464F4">
        <w:rPr>
          <w:rFonts w:ascii="Times New Roman" w:hAnsi="Times New Roman" w:cs="Times New Roman"/>
          <w:sz w:val="28"/>
          <w:szCs w:val="28"/>
        </w:rPr>
        <w:t>гина</w:t>
      </w:r>
      <w:r w:rsidR="00BB06EC" w:rsidRPr="00E464F4">
        <w:rPr>
          <w:rFonts w:ascii="Times New Roman" w:hAnsi="Times New Roman" w:cs="Times New Roman"/>
          <w:sz w:val="28"/>
          <w:szCs w:val="28"/>
        </w:rPr>
        <w:t>, А.Г.</w:t>
      </w:r>
      <w:r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 xml:space="preserve">Бронникова </w:t>
      </w:r>
      <w:r w:rsidR="00CA5C1C" w:rsidRPr="00E464F4">
        <w:rPr>
          <w:rFonts w:ascii="Times New Roman" w:hAnsi="Times New Roman" w:cs="Times New Roman"/>
          <w:sz w:val="28"/>
          <w:szCs w:val="28"/>
        </w:rPr>
        <w:t>«</w:t>
      </w:r>
      <w:r w:rsidR="00BB06EC" w:rsidRPr="00E464F4">
        <w:rPr>
          <w:rFonts w:ascii="Times New Roman" w:hAnsi="Times New Roman" w:cs="Times New Roman"/>
          <w:sz w:val="28"/>
          <w:szCs w:val="28"/>
        </w:rPr>
        <w:t>Толковый словарь уголовных жаргонов</w:t>
      </w:r>
      <w:r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(М.</w:t>
      </w:r>
      <w:r w:rsidR="00982BF6">
        <w:rPr>
          <w:rFonts w:ascii="Times New Roman" w:hAnsi="Times New Roman" w:cs="Times New Roman"/>
          <w:sz w:val="28"/>
          <w:szCs w:val="28"/>
        </w:rPr>
        <w:t>,</w:t>
      </w:r>
      <w:r w:rsidR="00BB06EC" w:rsidRPr="00E464F4">
        <w:rPr>
          <w:rFonts w:ascii="Times New Roman" w:hAnsi="Times New Roman" w:cs="Times New Roman"/>
          <w:sz w:val="28"/>
          <w:szCs w:val="28"/>
        </w:rPr>
        <w:t xml:space="preserve"> 1991)</w:t>
      </w:r>
      <w:r w:rsidR="00FA69F1"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w:t>
      </w:r>
      <w:r w:rsidR="00FA69F1" w:rsidRPr="00E464F4">
        <w:rPr>
          <w:rFonts w:ascii="Times New Roman" w:hAnsi="Times New Roman" w:cs="Times New Roman"/>
          <w:sz w:val="28"/>
          <w:szCs w:val="28"/>
        </w:rPr>
        <w:t>2</w:t>
      </w:r>
      <w:r w:rsidR="00BB06EC" w:rsidRPr="00E464F4">
        <w:rPr>
          <w:rFonts w:ascii="Times New Roman" w:hAnsi="Times New Roman" w:cs="Times New Roman"/>
          <w:sz w:val="28"/>
          <w:szCs w:val="28"/>
        </w:rPr>
        <w:t>) ко второй группе относятся толковые словари</w:t>
      </w:r>
      <w:r w:rsidR="00FA69F1" w:rsidRPr="00E464F4">
        <w:rPr>
          <w:rFonts w:ascii="Times New Roman" w:hAnsi="Times New Roman" w:cs="Times New Roman"/>
          <w:sz w:val="28"/>
          <w:szCs w:val="28"/>
        </w:rPr>
        <w:t>, которые</w:t>
      </w:r>
      <w:r w:rsidR="00BB06EC" w:rsidRPr="00E464F4">
        <w:rPr>
          <w:rFonts w:ascii="Times New Roman" w:hAnsi="Times New Roman" w:cs="Times New Roman"/>
          <w:sz w:val="28"/>
          <w:szCs w:val="28"/>
        </w:rPr>
        <w:t xml:space="preserve"> предназначены для общего пользования. Среди них можно указать на словарь Б.</w:t>
      </w:r>
      <w:r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Бен</w:t>
      </w:r>
      <w:r w:rsidRPr="00E464F4">
        <w:rPr>
          <w:rFonts w:ascii="Times New Roman" w:hAnsi="Times New Roman" w:cs="Times New Roman"/>
          <w:sz w:val="28"/>
          <w:szCs w:val="28"/>
        </w:rPr>
        <w:t xml:space="preserve"> Я</w:t>
      </w:r>
      <w:r w:rsidR="00BB06EC" w:rsidRPr="00E464F4">
        <w:rPr>
          <w:rFonts w:ascii="Times New Roman" w:hAnsi="Times New Roman" w:cs="Times New Roman"/>
          <w:sz w:val="28"/>
          <w:szCs w:val="28"/>
        </w:rPr>
        <w:t xml:space="preserve">кова </w:t>
      </w:r>
      <w:r w:rsidRPr="00E464F4">
        <w:rPr>
          <w:rFonts w:ascii="Times New Roman" w:hAnsi="Times New Roman" w:cs="Times New Roman"/>
          <w:sz w:val="28"/>
          <w:szCs w:val="28"/>
        </w:rPr>
        <w:t>«</w:t>
      </w:r>
      <w:r w:rsidR="00BB06EC" w:rsidRPr="00E464F4">
        <w:rPr>
          <w:rFonts w:ascii="Times New Roman" w:hAnsi="Times New Roman" w:cs="Times New Roman"/>
          <w:sz w:val="28"/>
          <w:szCs w:val="28"/>
        </w:rPr>
        <w:t>Словарь</w:t>
      </w:r>
      <w:r w:rsidRPr="00E464F4">
        <w:rPr>
          <w:rFonts w:ascii="Times New Roman" w:hAnsi="Times New Roman" w:cs="Times New Roman"/>
          <w:sz w:val="28"/>
          <w:szCs w:val="28"/>
        </w:rPr>
        <w:t xml:space="preserve"> арго </w:t>
      </w:r>
      <w:r w:rsidR="00BB06EC" w:rsidRPr="00E464F4">
        <w:rPr>
          <w:rFonts w:ascii="Times New Roman" w:hAnsi="Times New Roman" w:cs="Times New Roman"/>
          <w:sz w:val="28"/>
          <w:szCs w:val="28"/>
        </w:rPr>
        <w:t>ГУЛАГА (Франкфурт-на-Майне,1982) и др.</w:t>
      </w:r>
    </w:p>
    <w:p w14:paraId="1546D346" w14:textId="0BD6B9C7" w:rsidR="00BB06EC" w:rsidRPr="00E464F4" w:rsidRDefault="00B87716"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Систематизация</w:t>
      </w:r>
      <w:r w:rsidR="00BB06EC" w:rsidRPr="00E464F4">
        <w:rPr>
          <w:rFonts w:ascii="Times New Roman" w:hAnsi="Times New Roman" w:cs="Times New Roman"/>
          <w:sz w:val="28"/>
          <w:szCs w:val="28"/>
        </w:rPr>
        <w:t xml:space="preserve"> словарей субстандарта</w:t>
      </w:r>
      <w:r w:rsidR="004C7E3F" w:rsidRPr="00E464F4">
        <w:rPr>
          <w:rFonts w:ascii="Times New Roman" w:hAnsi="Times New Roman" w:cs="Times New Roman"/>
          <w:sz w:val="28"/>
          <w:szCs w:val="28"/>
        </w:rPr>
        <w:t xml:space="preserve"> </w:t>
      </w:r>
      <w:r w:rsidR="00BA2799" w:rsidRPr="00E464F4">
        <w:rPr>
          <w:rFonts w:ascii="Times New Roman" w:hAnsi="Times New Roman" w:cs="Times New Roman"/>
          <w:sz w:val="28"/>
          <w:szCs w:val="28"/>
        </w:rPr>
        <w:t>предложена В.Б.</w:t>
      </w:r>
      <w:r w:rsidR="004C7E3F" w:rsidRPr="00E464F4">
        <w:rPr>
          <w:rFonts w:ascii="Times New Roman" w:hAnsi="Times New Roman" w:cs="Times New Roman"/>
          <w:sz w:val="28"/>
          <w:szCs w:val="28"/>
        </w:rPr>
        <w:t xml:space="preserve"> Быковым</w:t>
      </w:r>
      <w:r w:rsidR="00BB06EC" w:rsidRPr="00E464F4">
        <w:rPr>
          <w:rFonts w:ascii="Times New Roman" w:hAnsi="Times New Roman" w:cs="Times New Roman"/>
          <w:sz w:val="28"/>
          <w:szCs w:val="28"/>
        </w:rPr>
        <w:t>, котор</w:t>
      </w:r>
      <w:r w:rsidR="00EE3D93" w:rsidRPr="00E464F4">
        <w:rPr>
          <w:rFonts w:ascii="Times New Roman" w:hAnsi="Times New Roman" w:cs="Times New Roman"/>
          <w:sz w:val="28"/>
          <w:szCs w:val="28"/>
        </w:rPr>
        <w:t>ый</w:t>
      </w:r>
      <w:r w:rsidR="00BB06EC" w:rsidRPr="00E464F4">
        <w:rPr>
          <w:rFonts w:ascii="Times New Roman" w:hAnsi="Times New Roman" w:cs="Times New Roman"/>
          <w:sz w:val="28"/>
          <w:szCs w:val="28"/>
        </w:rPr>
        <w:t xml:space="preserve"> выделя</w:t>
      </w:r>
      <w:r w:rsidR="00EE3D93" w:rsidRPr="00E464F4">
        <w:rPr>
          <w:rFonts w:ascii="Times New Roman" w:hAnsi="Times New Roman" w:cs="Times New Roman"/>
          <w:sz w:val="28"/>
          <w:szCs w:val="28"/>
        </w:rPr>
        <w:t>ет</w:t>
      </w:r>
      <w:r w:rsidR="00BB06EC" w:rsidRPr="00E464F4">
        <w:rPr>
          <w:rFonts w:ascii="Times New Roman" w:hAnsi="Times New Roman" w:cs="Times New Roman"/>
          <w:sz w:val="28"/>
          <w:szCs w:val="28"/>
        </w:rPr>
        <w:t xml:space="preserve"> пять групп словарей 1) словари-словники</w:t>
      </w:r>
      <w:r w:rsidRPr="00E464F4">
        <w:rPr>
          <w:rFonts w:ascii="Times New Roman" w:hAnsi="Times New Roman" w:cs="Times New Roman"/>
          <w:sz w:val="28"/>
          <w:szCs w:val="28"/>
        </w:rPr>
        <w:t>, т</w:t>
      </w:r>
      <w:r w:rsidR="00BB06EC" w:rsidRPr="00E464F4">
        <w:rPr>
          <w:rFonts w:ascii="Times New Roman" w:hAnsi="Times New Roman" w:cs="Times New Roman"/>
          <w:sz w:val="28"/>
          <w:szCs w:val="28"/>
        </w:rPr>
        <w:t>ак</w:t>
      </w:r>
      <w:r w:rsidR="00835BA8" w:rsidRPr="00E464F4">
        <w:rPr>
          <w:rFonts w:ascii="Times New Roman" w:hAnsi="Times New Roman" w:cs="Times New Roman"/>
          <w:sz w:val="28"/>
          <w:szCs w:val="28"/>
        </w:rPr>
        <w:t>и</w:t>
      </w:r>
      <w:r w:rsidR="00BB06EC" w:rsidRPr="00E464F4">
        <w:rPr>
          <w:rFonts w:ascii="Times New Roman" w:hAnsi="Times New Roman" w:cs="Times New Roman"/>
          <w:sz w:val="28"/>
          <w:szCs w:val="28"/>
        </w:rPr>
        <w:t>е словари объемны. М.А.</w:t>
      </w:r>
      <w:r w:rsidR="00D57E0F"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Гра</w:t>
      </w:r>
      <w:r w:rsidR="00D57E0F" w:rsidRPr="00E464F4">
        <w:rPr>
          <w:rFonts w:ascii="Times New Roman" w:hAnsi="Times New Roman" w:cs="Times New Roman"/>
          <w:sz w:val="28"/>
          <w:szCs w:val="28"/>
        </w:rPr>
        <w:t>ч</w:t>
      </w:r>
      <w:r w:rsidR="00BB06EC" w:rsidRPr="00E464F4">
        <w:rPr>
          <w:rFonts w:ascii="Times New Roman" w:hAnsi="Times New Roman" w:cs="Times New Roman"/>
          <w:sz w:val="28"/>
          <w:szCs w:val="28"/>
        </w:rPr>
        <w:t>ев объясняет причины объемности словарей-слов</w:t>
      </w:r>
      <w:r w:rsidR="00D57E0F" w:rsidRPr="00E464F4">
        <w:rPr>
          <w:rFonts w:ascii="Times New Roman" w:hAnsi="Times New Roman" w:cs="Times New Roman"/>
          <w:sz w:val="28"/>
          <w:szCs w:val="28"/>
        </w:rPr>
        <w:t>ни</w:t>
      </w:r>
      <w:r w:rsidR="00BB06EC" w:rsidRPr="00E464F4">
        <w:rPr>
          <w:rFonts w:ascii="Times New Roman" w:hAnsi="Times New Roman" w:cs="Times New Roman"/>
          <w:sz w:val="28"/>
          <w:szCs w:val="28"/>
        </w:rPr>
        <w:t xml:space="preserve">ков следующим образом: </w:t>
      </w:r>
      <w:r w:rsidR="00D57E0F" w:rsidRPr="00E464F4">
        <w:rPr>
          <w:rFonts w:ascii="Times New Roman" w:hAnsi="Times New Roman" w:cs="Times New Roman"/>
          <w:sz w:val="28"/>
          <w:szCs w:val="28"/>
        </w:rPr>
        <w:t>«</w:t>
      </w:r>
      <w:r w:rsidRPr="00E464F4">
        <w:rPr>
          <w:rFonts w:ascii="Times New Roman" w:hAnsi="Times New Roman" w:cs="Times New Roman"/>
          <w:sz w:val="28"/>
          <w:szCs w:val="28"/>
        </w:rPr>
        <w:t>в</w:t>
      </w:r>
      <w:r w:rsidR="00BB06EC" w:rsidRPr="00E464F4">
        <w:rPr>
          <w:rFonts w:ascii="Times New Roman" w:hAnsi="Times New Roman" w:cs="Times New Roman"/>
          <w:sz w:val="28"/>
          <w:szCs w:val="28"/>
        </w:rPr>
        <w:t xml:space="preserve">о многих словарях нет ссылок на источники или на время фиксации. Поэтому дореволюционные арготизмы воспринимаются читателем как современные. В ряде случаев дореволюционные арготизмы </w:t>
      </w:r>
      <w:r w:rsidR="00A15527" w:rsidRPr="00E464F4">
        <w:rPr>
          <w:rFonts w:ascii="Times New Roman" w:hAnsi="Times New Roman" w:cs="Times New Roman"/>
          <w:sz w:val="28"/>
          <w:szCs w:val="28"/>
        </w:rPr>
        <w:t>«</w:t>
      </w:r>
      <w:r w:rsidR="00BB06EC" w:rsidRPr="00E464F4">
        <w:rPr>
          <w:rFonts w:ascii="Times New Roman" w:hAnsi="Times New Roman" w:cs="Times New Roman"/>
          <w:sz w:val="28"/>
          <w:szCs w:val="28"/>
        </w:rPr>
        <w:t>подгоняются</w:t>
      </w:r>
      <w:r w:rsidR="00A15527"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под современные (для увеличения объема словарей в коммерческих целях?) [</w:t>
      </w:r>
      <w:r w:rsidR="00835BA8" w:rsidRPr="00E464F4">
        <w:rPr>
          <w:rFonts w:ascii="Times New Roman" w:hAnsi="Times New Roman" w:cs="Times New Roman"/>
          <w:sz w:val="28"/>
          <w:szCs w:val="28"/>
        </w:rPr>
        <w:t>16</w:t>
      </w:r>
      <w:r w:rsidR="00307AC0">
        <w:rPr>
          <w:rFonts w:ascii="Times New Roman" w:hAnsi="Times New Roman" w:cs="Times New Roman"/>
          <w:sz w:val="28"/>
          <w:szCs w:val="28"/>
        </w:rPr>
        <w:t>3</w:t>
      </w:r>
      <w:r w:rsidR="00BB06EC" w:rsidRPr="00E464F4">
        <w:rPr>
          <w:rFonts w:ascii="Times New Roman" w:hAnsi="Times New Roman" w:cs="Times New Roman"/>
          <w:sz w:val="28"/>
          <w:szCs w:val="28"/>
        </w:rPr>
        <w:t xml:space="preserve">]; 2) толковые словари. К ним можно отнести такие словари, как: </w:t>
      </w:r>
      <w:r w:rsidR="00A15527" w:rsidRPr="00E464F4">
        <w:rPr>
          <w:rFonts w:ascii="Times New Roman" w:hAnsi="Times New Roman" w:cs="Times New Roman"/>
          <w:sz w:val="28"/>
          <w:szCs w:val="28"/>
        </w:rPr>
        <w:t>«</w:t>
      </w:r>
      <w:r w:rsidR="002006CF" w:rsidRPr="00E464F4">
        <w:rPr>
          <w:rFonts w:ascii="Times New Roman" w:hAnsi="Times New Roman" w:cs="Times New Roman"/>
          <w:sz w:val="28"/>
          <w:szCs w:val="28"/>
        </w:rPr>
        <w:t>Я</w:t>
      </w:r>
      <w:r w:rsidR="00BB06EC" w:rsidRPr="00E464F4">
        <w:rPr>
          <w:rFonts w:ascii="Times New Roman" w:hAnsi="Times New Roman" w:cs="Times New Roman"/>
          <w:sz w:val="28"/>
          <w:szCs w:val="28"/>
        </w:rPr>
        <w:t>зык из мрака: блатная музыка и феня</w:t>
      </w:r>
      <w:r w:rsidR="00A15527"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w:t>
      </w:r>
      <w:r w:rsidR="00A15527" w:rsidRPr="00E464F4">
        <w:rPr>
          <w:rFonts w:ascii="Times New Roman" w:hAnsi="Times New Roman" w:cs="Times New Roman"/>
          <w:sz w:val="28"/>
          <w:szCs w:val="28"/>
        </w:rPr>
        <w:t>«</w:t>
      </w:r>
      <w:r w:rsidR="00BB06EC" w:rsidRPr="00E464F4">
        <w:rPr>
          <w:rFonts w:ascii="Times New Roman" w:hAnsi="Times New Roman" w:cs="Times New Roman"/>
          <w:sz w:val="28"/>
          <w:szCs w:val="28"/>
        </w:rPr>
        <w:t>Большой словарь русского жаргона</w:t>
      </w:r>
      <w:r w:rsidR="00A15527"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В.М.</w:t>
      </w:r>
      <w:r w:rsidR="00A15527"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Мокиенко и Т.Г.</w:t>
      </w:r>
      <w:r w:rsidR="00A15527" w:rsidRPr="00E464F4">
        <w:rPr>
          <w:rFonts w:ascii="Times New Roman" w:hAnsi="Times New Roman" w:cs="Times New Roman"/>
          <w:sz w:val="28"/>
          <w:szCs w:val="28"/>
        </w:rPr>
        <w:t xml:space="preserve"> Никитиной</w:t>
      </w:r>
      <w:r w:rsidR="00BB06EC" w:rsidRPr="00E464F4">
        <w:rPr>
          <w:rFonts w:ascii="Times New Roman" w:hAnsi="Times New Roman" w:cs="Times New Roman"/>
          <w:sz w:val="28"/>
          <w:szCs w:val="28"/>
        </w:rPr>
        <w:t xml:space="preserve">. В </w:t>
      </w:r>
      <w:r w:rsidR="00835BA8" w:rsidRPr="00E464F4">
        <w:rPr>
          <w:rFonts w:ascii="Times New Roman" w:hAnsi="Times New Roman" w:cs="Times New Roman"/>
          <w:sz w:val="28"/>
          <w:szCs w:val="28"/>
        </w:rPr>
        <w:t>последнем словаре</w:t>
      </w:r>
      <w:r w:rsidR="00BB06EC" w:rsidRPr="00E464F4">
        <w:rPr>
          <w:rFonts w:ascii="Times New Roman" w:hAnsi="Times New Roman" w:cs="Times New Roman"/>
          <w:sz w:val="28"/>
          <w:szCs w:val="28"/>
        </w:rPr>
        <w:t xml:space="preserve"> дается толкование 25 000 жаргонных слов, 7000 паремий и фразеологизмов</w:t>
      </w:r>
      <w:r w:rsidR="00982BF6">
        <w:rPr>
          <w:rFonts w:ascii="Times New Roman" w:hAnsi="Times New Roman" w:cs="Times New Roman"/>
          <w:sz w:val="28"/>
          <w:szCs w:val="28"/>
        </w:rPr>
        <w:t>;</w:t>
      </w:r>
      <w:r w:rsidR="00BB06EC" w:rsidRPr="00E464F4">
        <w:rPr>
          <w:rFonts w:ascii="Times New Roman" w:hAnsi="Times New Roman" w:cs="Times New Roman"/>
          <w:sz w:val="28"/>
          <w:szCs w:val="28"/>
        </w:rPr>
        <w:t xml:space="preserve"> 3) к третьей группе относятся переводные словари, такие, как </w:t>
      </w:r>
      <w:r w:rsidR="00A15527" w:rsidRPr="00E464F4">
        <w:rPr>
          <w:rFonts w:ascii="Times New Roman" w:hAnsi="Times New Roman" w:cs="Times New Roman"/>
          <w:sz w:val="28"/>
          <w:szCs w:val="28"/>
        </w:rPr>
        <w:t>«К</w:t>
      </w:r>
      <w:r w:rsidR="00BB06EC" w:rsidRPr="00E464F4">
        <w:rPr>
          <w:rFonts w:ascii="Times New Roman" w:hAnsi="Times New Roman" w:cs="Times New Roman"/>
          <w:sz w:val="28"/>
          <w:szCs w:val="28"/>
        </w:rPr>
        <w:t xml:space="preserve">раткий русско-немецкий словарь жаргонной </w:t>
      </w:r>
      <w:r w:rsidR="00A15527" w:rsidRPr="00E464F4">
        <w:rPr>
          <w:rFonts w:ascii="Times New Roman" w:hAnsi="Times New Roman" w:cs="Times New Roman"/>
          <w:sz w:val="28"/>
          <w:szCs w:val="28"/>
        </w:rPr>
        <w:t xml:space="preserve">фразеологии» Х. </w:t>
      </w:r>
      <w:r w:rsidR="00BB06EC" w:rsidRPr="00E464F4">
        <w:rPr>
          <w:rFonts w:ascii="Times New Roman" w:hAnsi="Times New Roman" w:cs="Times New Roman"/>
          <w:sz w:val="28"/>
          <w:szCs w:val="28"/>
        </w:rPr>
        <w:t>Вальтера, В.М.</w:t>
      </w:r>
      <w:r w:rsidR="00982BF6">
        <w:rPr>
          <w:rFonts w:ascii="Times New Roman" w:hAnsi="Times New Roman" w:cs="Times New Roman"/>
          <w:sz w:val="28"/>
          <w:szCs w:val="28"/>
        </w:rPr>
        <w:t> </w:t>
      </w:r>
      <w:r w:rsidR="00BB06EC" w:rsidRPr="00E464F4">
        <w:rPr>
          <w:rFonts w:ascii="Times New Roman" w:hAnsi="Times New Roman" w:cs="Times New Roman"/>
          <w:sz w:val="28"/>
          <w:szCs w:val="28"/>
        </w:rPr>
        <w:t>Мокиенко</w:t>
      </w:r>
      <w:r w:rsidR="00D40657"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w:t>
      </w:r>
      <w:r w:rsidR="00A15527" w:rsidRPr="00E464F4">
        <w:rPr>
          <w:rFonts w:ascii="Times New Roman" w:hAnsi="Times New Roman" w:cs="Times New Roman"/>
          <w:sz w:val="28"/>
          <w:szCs w:val="28"/>
        </w:rPr>
        <w:t>«</w:t>
      </w:r>
      <w:r w:rsidR="00BB06EC" w:rsidRPr="00E464F4">
        <w:rPr>
          <w:rFonts w:ascii="Times New Roman" w:hAnsi="Times New Roman" w:cs="Times New Roman"/>
          <w:sz w:val="28"/>
          <w:szCs w:val="28"/>
        </w:rPr>
        <w:t>Немецко-русский словарь разговорной лексики</w:t>
      </w:r>
      <w:r w:rsidR="00A15527"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В.Д.</w:t>
      </w:r>
      <w:r w:rsidR="00982BF6">
        <w:rPr>
          <w:rFonts w:ascii="Times New Roman" w:hAnsi="Times New Roman" w:cs="Times New Roman"/>
          <w:sz w:val="28"/>
          <w:szCs w:val="28"/>
        </w:rPr>
        <w:t> </w:t>
      </w:r>
      <w:r w:rsidR="00BB06EC" w:rsidRPr="00E464F4">
        <w:rPr>
          <w:rFonts w:ascii="Times New Roman" w:hAnsi="Times New Roman" w:cs="Times New Roman"/>
          <w:sz w:val="28"/>
          <w:szCs w:val="28"/>
        </w:rPr>
        <w:t>Девкина и др. 4)</w:t>
      </w:r>
      <w:r w:rsidR="00726351">
        <w:rPr>
          <w:rFonts w:ascii="Times New Roman" w:hAnsi="Times New Roman" w:cs="Times New Roman"/>
          <w:sz w:val="28"/>
          <w:szCs w:val="28"/>
          <w:lang w:val="kk-KZ"/>
        </w:rPr>
        <w:t> </w:t>
      </w:r>
      <w:r w:rsidR="00BB06EC" w:rsidRPr="00E464F4">
        <w:rPr>
          <w:rFonts w:ascii="Times New Roman" w:hAnsi="Times New Roman" w:cs="Times New Roman"/>
          <w:sz w:val="28"/>
          <w:szCs w:val="28"/>
        </w:rPr>
        <w:t>словари-</w:t>
      </w:r>
      <w:r w:rsidR="00A15527" w:rsidRPr="00E464F4">
        <w:rPr>
          <w:rFonts w:ascii="Times New Roman" w:hAnsi="Times New Roman" w:cs="Times New Roman"/>
          <w:sz w:val="28"/>
          <w:szCs w:val="28"/>
        </w:rPr>
        <w:t>справочники.</w:t>
      </w:r>
      <w:r w:rsidR="00BB06EC" w:rsidRPr="00E464F4">
        <w:rPr>
          <w:rFonts w:ascii="Times New Roman" w:hAnsi="Times New Roman" w:cs="Times New Roman"/>
          <w:sz w:val="28"/>
          <w:szCs w:val="28"/>
        </w:rPr>
        <w:t xml:space="preserve"> Они содержат не только лингвистическую, но и энциклопедическую информацию, например, в словаре Ж.</w:t>
      </w:r>
      <w:r w:rsidR="00A15527"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 xml:space="preserve">Росси </w:t>
      </w:r>
      <w:r w:rsidR="00A15527" w:rsidRPr="00E464F4">
        <w:rPr>
          <w:rFonts w:ascii="Times New Roman" w:hAnsi="Times New Roman" w:cs="Times New Roman"/>
          <w:sz w:val="28"/>
          <w:szCs w:val="28"/>
        </w:rPr>
        <w:t>«</w:t>
      </w:r>
      <w:r w:rsidR="00BB06EC" w:rsidRPr="00E464F4">
        <w:rPr>
          <w:rFonts w:ascii="Times New Roman" w:hAnsi="Times New Roman" w:cs="Times New Roman"/>
          <w:sz w:val="28"/>
          <w:szCs w:val="28"/>
        </w:rPr>
        <w:t>Справочник по ГУЛАГУ</w:t>
      </w:r>
      <w:r w:rsidR="00A15527"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(М.1991) (</w:t>
      </w:r>
      <w:r w:rsidR="00A15527" w:rsidRPr="00E464F4">
        <w:rPr>
          <w:rFonts w:ascii="Times New Roman" w:hAnsi="Times New Roman" w:cs="Times New Roman"/>
          <w:sz w:val="28"/>
          <w:szCs w:val="28"/>
        </w:rPr>
        <w:t xml:space="preserve">ч. </w:t>
      </w:r>
      <w:r w:rsidR="00CA5C1C" w:rsidRPr="00E464F4">
        <w:rPr>
          <w:rFonts w:ascii="Times New Roman" w:hAnsi="Times New Roman" w:cs="Times New Roman"/>
          <w:sz w:val="28"/>
          <w:szCs w:val="28"/>
        </w:rPr>
        <w:t>I, II</w:t>
      </w:r>
      <w:r w:rsidR="00BB06EC" w:rsidRPr="00E464F4">
        <w:rPr>
          <w:rFonts w:ascii="Times New Roman" w:hAnsi="Times New Roman" w:cs="Times New Roman"/>
          <w:sz w:val="28"/>
          <w:szCs w:val="28"/>
        </w:rPr>
        <w:t>)</w:t>
      </w:r>
      <w:r w:rsidR="00D40657" w:rsidRPr="00E464F4">
        <w:rPr>
          <w:rFonts w:ascii="Times New Roman" w:hAnsi="Times New Roman" w:cs="Times New Roman"/>
          <w:sz w:val="28"/>
          <w:szCs w:val="28"/>
        </w:rPr>
        <w:t>, п</w:t>
      </w:r>
      <w:r w:rsidR="00BB06EC" w:rsidRPr="00E464F4">
        <w:rPr>
          <w:rFonts w:ascii="Times New Roman" w:hAnsi="Times New Roman" w:cs="Times New Roman"/>
          <w:sz w:val="28"/>
          <w:szCs w:val="28"/>
        </w:rPr>
        <w:t>риводятся слова из тюремного, тюремно</w:t>
      </w:r>
      <w:r w:rsidR="00A15527" w:rsidRPr="00E464F4">
        <w:rPr>
          <w:rFonts w:ascii="Times New Roman" w:hAnsi="Times New Roman" w:cs="Times New Roman"/>
          <w:sz w:val="28"/>
          <w:szCs w:val="28"/>
        </w:rPr>
        <w:t>-</w:t>
      </w:r>
      <w:r w:rsidR="00BB06EC" w:rsidRPr="00E464F4">
        <w:rPr>
          <w:rFonts w:ascii="Times New Roman" w:hAnsi="Times New Roman" w:cs="Times New Roman"/>
          <w:sz w:val="28"/>
          <w:szCs w:val="28"/>
        </w:rPr>
        <w:t>лагерного жаргона, характеризуются единицы блатного жаргона, дается пояснение стандартизмам. В данно</w:t>
      </w:r>
      <w:r w:rsidR="004C7E3F" w:rsidRPr="00E464F4">
        <w:rPr>
          <w:rFonts w:ascii="Times New Roman" w:hAnsi="Times New Roman" w:cs="Times New Roman"/>
          <w:sz w:val="28"/>
          <w:szCs w:val="28"/>
        </w:rPr>
        <w:t>м</w:t>
      </w:r>
      <w:r w:rsidR="00BB06EC" w:rsidRPr="00E464F4">
        <w:rPr>
          <w:rFonts w:ascii="Times New Roman" w:hAnsi="Times New Roman" w:cs="Times New Roman"/>
          <w:sz w:val="28"/>
          <w:szCs w:val="28"/>
        </w:rPr>
        <w:t xml:space="preserve"> словаре содержится обширная </w:t>
      </w:r>
      <w:r w:rsidR="00A15527" w:rsidRPr="00E464F4">
        <w:rPr>
          <w:rFonts w:ascii="Times New Roman" w:hAnsi="Times New Roman" w:cs="Times New Roman"/>
          <w:sz w:val="28"/>
          <w:szCs w:val="28"/>
        </w:rPr>
        <w:t>фоновая и</w:t>
      </w:r>
      <w:r w:rsidR="00BB06EC" w:rsidRPr="00E464F4">
        <w:rPr>
          <w:rFonts w:ascii="Times New Roman" w:hAnsi="Times New Roman" w:cs="Times New Roman"/>
          <w:sz w:val="28"/>
          <w:szCs w:val="28"/>
        </w:rPr>
        <w:t xml:space="preserve">нформация о </w:t>
      </w:r>
      <w:r w:rsidR="00F86AFC" w:rsidRPr="00E464F4">
        <w:rPr>
          <w:rFonts w:ascii="Times New Roman" w:hAnsi="Times New Roman" w:cs="Times New Roman"/>
          <w:sz w:val="28"/>
          <w:szCs w:val="28"/>
        </w:rPr>
        <w:t>пенитенциарной системе</w:t>
      </w:r>
      <w:r w:rsidR="00BB06EC" w:rsidRPr="00E464F4">
        <w:rPr>
          <w:rFonts w:ascii="Times New Roman" w:hAnsi="Times New Roman" w:cs="Times New Roman"/>
          <w:sz w:val="28"/>
          <w:szCs w:val="28"/>
        </w:rPr>
        <w:t xml:space="preserve"> советского союза с 1930 по 1960</w:t>
      </w:r>
      <w:r w:rsidR="00CA5C1C"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гг.</w:t>
      </w:r>
    </w:p>
    <w:p w14:paraId="5923E29E" w14:textId="2E3211F8" w:rsidR="00BB06E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Классификация словарей субстандарта английского языка позволяет нам выделить четыре группы таких словарей: толковые словари: к ним относятся двутомный словарь Э.</w:t>
      </w:r>
      <w:r w:rsidR="00F86AFC"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Партриджа </w:t>
      </w:r>
      <w:r w:rsidR="00F86AFC" w:rsidRPr="00E464F4">
        <w:rPr>
          <w:rFonts w:ascii="Times New Roman" w:hAnsi="Times New Roman" w:cs="Times New Roman"/>
          <w:sz w:val="28"/>
          <w:szCs w:val="28"/>
        </w:rPr>
        <w:t>«</w:t>
      </w:r>
      <w:r w:rsidRPr="00E464F4">
        <w:rPr>
          <w:rFonts w:ascii="Times New Roman" w:hAnsi="Times New Roman" w:cs="Times New Roman"/>
          <w:sz w:val="28"/>
          <w:szCs w:val="28"/>
        </w:rPr>
        <w:t>Dictionary of slang and Unconventional English</w:t>
      </w:r>
      <w:r w:rsidR="00F86AFC" w:rsidRPr="00E464F4">
        <w:rPr>
          <w:rFonts w:ascii="Times New Roman" w:hAnsi="Times New Roman" w:cs="Times New Roman"/>
          <w:sz w:val="28"/>
          <w:szCs w:val="28"/>
        </w:rPr>
        <w:t>»</w:t>
      </w:r>
      <w:r w:rsidRPr="00E464F4">
        <w:rPr>
          <w:rFonts w:ascii="Times New Roman" w:hAnsi="Times New Roman" w:cs="Times New Roman"/>
          <w:sz w:val="28"/>
          <w:szCs w:val="28"/>
        </w:rPr>
        <w:t>. В нем зафиксировано более 10 000 просторечных слов; словарь Г.</w:t>
      </w:r>
      <w:r w:rsidR="00982BF6">
        <w:rPr>
          <w:rFonts w:ascii="Times New Roman" w:hAnsi="Times New Roman" w:cs="Times New Roman"/>
          <w:sz w:val="28"/>
          <w:szCs w:val="28"/>
        </w:rPr>
        <w:t> </w:t>
      </w:r>
      <w:r w:rsidRPr="00E464F4">
        <w:rPr>
          <w:rFonts w:ascii="Times New Roman" w:hAnsi="Times New Roman" w:cs="Times New Roman"/>
          <w:sz w:val="28"/>
          <w:szCs w:val="28"/>
        </w:rPr>
        <w:t>Уэнтворта и С.Б.</w:t>
      </w:r>
      <w:r w:rsidR="00F86AFC" w:rsidRPr="00E464F4">
        <w:rPr>
          <w:rFonts w:ascii="Times New Roman" w:hAnsi="Times New Roman" w:cs="Times New Roman"/>
          <w:sz w:val="28"/>
          <w:szCs w:val="28"/>
        </w:rPr>
        <w:t xml:space="preserve"> Ф</w:t>
      </w:r>
      <w:r w:rsidRPr="00E464F4">
        <w:rPr>
          <w:rFonts w:ascii="Times New Roman" w:hAnsi="Times New Roman" w:cs="Times New Roman"/>
          <w:sz w:val="28"/>
          <w:szCs w:val="28"/>
        </w:rPr>
        <w:t>лекснера</w:t>
      </w:r>
      <w:r w:rsidR="00F86AFC" w:rsidRPr="00E464F4">
        <w:rPr>
          <w:rFonts w:ascii="Times New Roman" w:hAnsi="Times New Roman" w:cs="Times New Roman"/>
          <w:sz w:val="28"/>
          <w:szCs w:val="28"/>
        </w:rPr>
        <w:t xml:space="preserve">» </w:t>
      </w:r>
      <w:r w:rsidRPr="00E464F4">
        <w:rPr>
          <w:rFonts w:ascii="Times New Roman" w:hAnsi="Times New Roman" w:cs="Times New Roman"/>
          <w:sz w:val="28"/>
          <w:szCs w:val="28"/>
        </w:rPr>
        <w:t>(1975). В нем зафиксировано более 22 000 единиц английского сленга</w:t>
      </w:r>
      <w:r w:rsidR="00F86AFC" w:rsidRPr="00E464F4">
        <w:rPr>
          <w:rFonts w:ascii="Times New Roman" w:hAnsi="Times New Roman" w:cs="Times New Roman"/>
          <w:sz w:val="28"/>
          <w:szCs w:val="28"/>
        </w:rPr>
        <w:t>, с</w:t>
      </w:r>
      <w:r w:rsidRPr="00E464F4">
        <w:rPr>
          <w:rFonts w:ascii="Times New Roman" w:hAnsi="Times New Roman" w:cs="Times New Roman"/>
          <w:sz w:val="28"/>
          <w:szCs w:val="28"/>
        </w:rPr>
        <w:t>ловарь Роберта Л.</w:t>
      </w:r>
      <w:r w:rsidR="00F86AFC" w:rsidRPr="00E464F4">
        <w:rPr>
          <w:rFonts w:ascii="Times New Roman" w:hAnsi="Times New Roman" w:cs="Times New Roman"/>
          <w:sz w:val="28"/>
          <w:szCs w:val="28"/>
        </w:rPr>
        <w:t xml:space="preserve"> Ч</w:t>
      </w:r>
      <w:r w:rsidRPr="00E464F4">
        <w:rPr>
          <w:rFonts w:ascii="Times New Roman" w:hAnsi="Times New Roman" w:cs="Times New Roman"/>
          <w:sz w:val="28"/>
          <w:szCs w:val="28"/>
        </w:rPr>
        <w:t xml:space="preserve">эпмена </w:t>
      </w:r>
      <w:r w:rsidR="00F86AFC" w:rsidRPr="00E464F4">
        <w:rPr>
          <w:rFonts w:ascii="Times New Roman" w:hAnsi="Times New Roman" w:cs="Times New Roman"/>
          <w:sz w:val="28"/>
          <w:szCs w:val="28"/>
        </w:rPr>
        <w:t>«</w:t>
      </w:r>
      <w:r w:rsidRPr="00E464F4">
        <w:rPr>
          <w:rFonts w:ascii="Times New Roman" w:hAnsi="Times New Roman" w:cs="Times New Roman"/>
          <w:sz w:val="28"/>
          <w:szCs w:val="28"/>
        </w:rPr>
        <w:t xml:space="preserve">New Dictionary of American </w:t>
      </w:r>
      <w:r w:rsidR="00F86AFC" w:rsidRPr="00E464F4">
        <w:rPr>
          <w:rFonts w:ascii="Times New Roman" w:hAnsi="Times New Roman" w:cs="Times New Roman"/>
          <w:sz w:val="28"/>
          <w:szCs w:val="28"/>
          <w:lang w:val="en-US"/>
        </w:rPr>
        <w:t>S</w:t>
      </w:r>
      <w:r w:rsidRPr="00E464F4">
        <w:rPr>
          <w:rFonts w:ascii="Times New Roman" w:hAnsi="Times New Roman" w:cs="Times New Roman"/>
          <w:sz w:val="28"/>
          <w:szCs w:val="28"/>
        </w:rPr>
        <w:t>lang</w:t>
      </w:r>
      <w:r w:rsidR="00F86AFC" w:rsidRPr="00E464F4">
        <w:rPr>
          <w:rFonts w:ascii="Times New Roman" w:hAnsi="Times New Roman" w:cs="Times New Roman"/>
          <w:sz w:val="28"/>
          <w:szCs w:val="28"/>
        </w:rPr>
        <w:t>»</w:t>
      </w:r>
      <w:r w:rsidRPr="00E464F4">
        <w:rPr>
          <w:rFonts w:ascii="Times New Roman" w:hAnsi="Times New Roman" w:cs="Times New Roman"/>
          <w:sz w:val="28"/>
          <w:szCs w:val="28"/>
        </w:rPr>
        <w:t xml:space="preserve"> (1987), в нем также толку</w:t>
      </w:r>
      <w:r w:rsidR="00FB7A85" w:rsidRPr="00E464F4">
        <w:rPr>
          <w:rFonts w:ascii="Times New Roman" w:hAnsi="Times New Roman" w:cs="Times New Roman"/>
          <w:sz w:val="28"/>
          <w:szCs w:val="28"/>
        </w:rPr>
        <w:t>ю</w:t>
      </w:r>
      <w:r w:rsidRPr="00E464F4">
        <w:rPr>
          <w:rFonts w:ascii="Times New Roman" w:hAnsi="Times New Roman" w:cs="Times New Roman"/>
          <w:sz w:val="28"/>
          <w:szCs w:val="28"/>
        </w:rPr>
        <w:t>тся сленговые единицы. Словарь Т.</w:t>
      </w:r>
      <w:r w:rsidR="00982BF6">
        <w:rPr>
          <w:rFonts w:ascii="Times New Roman" w:hAnsi="Times New Roman" w:cs="Times New Roman"/>
          <w:sz w:val="28"/>
          <w:szCs w:val="28"/>
        </w:rPr>
        <w:t> </w:t>
      </w:r>
      <w:r w:rsidR="00F86AFC" w:rsidRPr="00E464F4">
        <w:rPr>
          <w:rFonts w:ascii="Times New Roman" w:hAnsi="Times New Roman" w:cs="Times New Roman"/>
          <w:sz w:val="28"/>
          <w:szCs w:val="28"/>
        </w:rPr>
        <w:t>Годна «</w:t>
      </w:r>
      <w:r w:rsidRPr="00E464F4">
        <w:rPr>
          <w:rFonts w:ascii="Times New Roman" w:hAnsi="Times New Roman" w:cs="Times New Roman"/>
          <w:sz w:val="28"/>
          <w:szCs w:val="28"/>
        </w:rPr>
        <w:t xml:space="preserve">Dictionary of </w:t>
      </w:r>
      <w:r w:rsidR="00F86AFC" w:rsidRPr="00E464F4">
        <w:rPr>
          <w:rFonts w:ascii="Times New Roman" w:hAnsi="Times New Roman" w:cs="Times New Roman"/>
          <w:sz w:val="28"/>
          <w:szCs w:val="28"/>
          <w:lang w:val="en-US"/>
        </w:rPr>
        <w:t>M</w:t>
      </w:r>
      <w:r w:rsidRPr="00E464F4">
        <w:rPr>
          <w:rFonts w:ascii="Times New Roman" w:hAnsi="Times New Roman" w:cs="Times New Roman"/>
          <w:sz w:val="28"/>
          <w:szCs w:val="28"/>
        </w:rPr>
        <w:t xml:space="preserve">odern </w:t>
      </w:r>
      <w:r w:rsidR="00F86AFC" w:rsidRPr="00E464F4">
        <w:rPr>
          <w:rFonts w:ascii="Times New Roman" w:hAnsi="Times New Roman" w:cs="Times New Roman"/>
          <w:sz w:val="28"/>
          <w:szCs w:val="28"/>
          <w:lang w:val="en-US"/>
        </w:rPr>
        <w:t>Sl</w:t>
      </w:r>
      <w:r w:rsidRPr="00E464F4">
        <w:rPr>
          <w:rFonts w:ascii="Times New Roman" w:hAnsi="Times New Roman" w:cs="Times New Roman"/>
          <w:sz w:val="28"/>
          <w:szCs w:val="28"/>
        </w:rPr>
        <w:t>ang</w:t>
      </w:r>
      <w:r w:rsidR="00F86AFC" w:rsidRPr="00E464F4">
        <w:rPr>
          <w:rFonts w:ascii="Times New Roman" w:hAnsi="Times New Roman" w:cs="Times New Roman"/>
          <w:sz w:val="28"/>
          <w:szCs w:val="28"/>
        </w:rPr>
        <w:t>»</w:t>
      </w:r>
      <w:r w:rsidRPr="00E464F4">
        <w:rPr>
          <w:rFonts w:ascii="Times New Roman" w:hAnsi="Times New Roman" w:cs="Times New Roman"/>
          <w:sz w:val="28"/>
          <w:szCs w:val="28"/>
        </w:rPr>
        <w:t xml:space="preserve"> (1996). В словаре толкуется более 20 000 сленговых слов и выражений. Словарь</w:t>
      </w:r>
      <w:r w:rsidRPr="00E464F4">
        <w:rPr>
          <w:rFonts w:ascii="Times New Roman" w:hAnsi="Times New Roman" w:cs="Times New Roman"/>
          <w:sz w:val="28"/>
          <w:szCs w:val="28"/>
          <w:lang w:val="en-US"/>
        </w:rPr>
        <w:t xml:space="preserve"> </w:t>
      </w:r>
      <w:r w:rsidR="00F86AFC" w:rsidRPr="00E464F4">
        <w:rPr>
          <w:rFonts w:ascii="Times New Roman" w:hAnsi="Times New Roman" w:cs="Times New Roman"/>
          <w:sz w:val="28"/>
          <w:szCs w:val="28"/>
        </w:rPr>
        <w:t>Дж</w:t>
      </w:r>
      <w:r w:rsidR="00F86AFC" w:rsidRPr="00E464F4">
        <w:rPr>
          <w:rFonts w:ascii="Times New Roman" w:hAnsi="Times New Roman" w:cs="Times New Roman"/>
          <w:sz w:val="28"/>
          <w:szCs w:val="28"/>
          <w:lang w:val="en-US"/>
        </w:rPr>
        <w:t>.</w:t>
      </w:r>
      <w:r w:rsidR="00982BF6" w:rsidRPr="00982BF6">
        <w:rPr>
          <w:rFonts w:ascii="Times New Roman" w:hAnsi="Times New Roman" w:cs="Times New Roman"/>
          <w:sz w:val="28"/>
          <w:szCs w:val="28"/>
          <w:lang w:val="en-US"/>
        </w:rPr>
        <w:t xml:space="preserve"> </w:t>
      </w:r>
      <w:r w:rsidR="00F86AFC" w:rsidRPr="00E464F4">
        <w:rPr>
          <w:rFonts w:ascii="Times New Roman" w:hAnsi="Times New Roman" w:cs="Times New Roman"/>
          <w:sz w:val="28"/>
          <w:szCs w:val="28"/>
        </w:rPr>
        <w:t>Лайтера</w:t>
      </w:r>
      <w:r w:rsidR="00F86AFC" w:rsidRPr="00E464F4">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Random House Historical Dictionary of American slang</w:t>
      </w:r>
      <w:r w:rsidR="00F86AFC" w:rsidRPr="00E464F4">
        <w:rPr>
          <w:rFonts w:ascii="Times New Roman" w:hAnsi="Times New Roman" w:cs="Times New Roman"/>
          <w:sz w:val="28"/>
          <w:szCs w:val="28"/>
          <w:lang w:val="en-US"/>
        </w:rPr>
        <w:t>»</w:t>
      </w:r>
      <w:r w:rsidRPr="00E464F4">
        <w:rPr>
          <w:rFonts w:ascii="Times New Roman" w:hAnsi="Times New Roman" w:cs="Times New Roman"/>
          <w:sz w:val="28"/>
          <w:szCs w:val="28"/>
          <w:lang w:val="en-US"/>
        </w:rPr>
        <w:t xml:space="preserve"> (1997). </w:t>
      </w:r>
      <w:r w:rsidRPr="00E464F4">
        <w:rPr>
          <w:rFonts w:ascii="Times New Roman" w:hAnsi="Times New Roman" w:cs="Times New Roman"/>
          <w:sz w:val="28"/>
          <w:szCs w:val="28"/>
        </w:rPr>
        <w:t>Состоит</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rPr>
        <w:t>из</w:t>
      </w:r>
      <w:r w:rsidR="00F86AFC" w:rsidRPr="00CC44EA">
        <w:rPr>
          <w:rFonts w:ascii="Times New Roman" w:hAnsi="Times New Roman" w:cs="Times New Roman"/>
          <w:sz w:val="28"/>
          <w:szCs w:val="28"/>
          <w:lang w:val="en-US"/>
        </w:rPr>
        <w:t xml:space="preserve"> </w:t>
      </w:r>
      <w:r w:rsidRPr="00CC44EA">
        <w:rPr>
          <w:rFonts w:ascii="Times New Roman" w:hAnsi="Times New Roman" w:cs="Times New Roman"/>
          <w:sz w:val="28"/>
          <w:szCs w:val="28"/>
          <w:lang w:val="en-US"/>
        </w:rPr>
        <w:t>4-</w:t>
      </w:r>
      <w:r w:rsidRPr="00E464F4">
        <w:rPr>
          <w:rFonts w:ascii="Times New Roman" w:hAnsi="Times New Roman" w:cs="Times New Roman"/>
          <w:sz w:val="28"/>
          <w:szCs w:val="28"/>
        </w:rPr>
        <w:t>х</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rPr>
        <w:t>томов</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rPr>
        <w:t>В данном словаре толкуются сленговые слова, использу</w:t>
      </w:r>
      <w:r w:rsidR="00D40657" w:rsidRPr="00E464F4">
        <w:rPr>
          <w:rFonts w:ascii="Times New Roman" w:hAnsi="Times New Roman" w:cs="Times New Roman"/>
          <w:sz w:val="28"/>
          <w:szCs w:val="28"/>
        </w:rPr>
        <w:t>емые</w:t>
      </w:r>
      <w:r w:rsidRPr="00E464F4">
        <w:rPr>
          <w:rFonts w:ascii="Times New Roman" w:hAnsi="Times New Roman" w:cs="Times New Roman"/>
          <w:sz w:val="28"/>
          <w:szCs w:val="28"/>
        </w:rPr>
        <w:t xml:space="preserve"> </w:t>
      </w:r>
      <w:r w:rsidR="00F86AFC" w:rsidRPr="00E464F4">
        <w:rPr>
          <w:rFonts w:ascii="Times New Roman" w:hAnsi="Times New Roman" w:cs="Times New Roman"/>
          <w:sz w:val="28"/>
          <w:szCs w:val="28"/>
        </w:rPr>
        <w:t>р</w:t>
      </w:r>
      <w:r w:rsidRPr="00E464F4">
        <w:rPr>
          <w:rFonts w:ascii="Times New Roman" w:hAnsi="Times New Roman" w:cs="Times New Roman"/>
          <w:sz w:val="28"/>
          <w:szCs w:val="28"/>
        </w:rPr>
        <w:t>азличными социальными группами. Среди них уделяется большое внимание студенческому сленгу.</w:t>
      </w:r>
    </w:p>
    <w:p w14:paraId="50B9BE75" w14:textId="1EB36F81" w:rsidR="00BB06EC" w:rsidRPr="00E464F4" w:rsidRDefault="00B87716"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К следующему виду </w:t>
      </w:r>
      <w:r w:rsidR="00BB06EC" w:rsidRPr="00E464F4">
        <w:rPr>
          <w:rFonts w:ascii="Times New Roman" w:hAnsi="Times New Roman" w:cs="Times New Roman"/>
          <w:sz w:val="28"/>
          <w:szCs w:val="28"/>
        </w:rPr>
        <w:t>субстандартных словарей относят двуязычные переводные словари</w:t>
      </w:r>
      <w:r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 xml:space="preserve">такие, как: </w:t>
      </w:r>
      <w:r w:rsidR="00F86AFC" w:rsidRPr="00E464F4">
        <w:rPr>
          <w:rFonts w:ascii="Times New Roman" w:hAnsi="Times New Roman" w:cs="Times New Roman"/>
          <w:sz w:val="28"/>
          <w:szCs w:val="28"/>
        </w:rPr>
        <w:t>«</w:t>
      </w:r>
      <w:r w:rsidR="00BB06EC" w:rsidRPr="00E464F4">
        <w:rPr>
          <w:rFonts w:ascii="Times New Roman" w:hAnsi="Times New Roman" w:cs="Times New Roman"/>
          <w:sz w:val="28"/>
          <w:szCs w:val="28"/>
        </w:rPr>
        <w:t>Краткий немецко-русский словарь жаргонной фразеологии</w:t>
      </w:r>
      <w:r w:rsidR="00F86AFC" w:rsidRPr="00E464F4">
        <w:rPr>
          <w:rFonts w:ascii="Times New Roman" w:hAnsi="Times New Roman" w:cs="Times New Roman"/>
          <w:sz w:val="28"/>
          <w:szCs w:val="28"/>
        </w:rPr>
        <w:t>»</w:t>
      </w:r>
      <w:r w:rsidR="00BB06EC" w:rsidRPr="00E464F4">
        <w:rPr>
          <w:rFonts w:ascii="Times New Roman" w:hAnsi="Times New Roman" w:cs="Times New Roman"/>
          <w:sz w:val="28"/>
          <w:szCs w:val="28"/>
        </w:rPr>
        <w:t xml:space="preserve"> </w:t>
      </w:r>
      <w:r w:rsidRPr="00E464F4">
        <w:rPr>
          <w:rFonts w:ascii="Times New Roman" w:hAnsi="Times New Roman" w:cs="Times New Roman"/>
          <w:sz w:val="28"/>
          <w:szCs w:val="28"/>
        </w:rPr>
        <w:t>Х. Вальтер, В</w:t>
      </w:r>
      <w:r w:rsidR="00EE3D93" w:rsidRPr="00E464F4">
        <w:rPr>
          <w:rFonts w:ascii="Times New Roman" w:hAnsi="Times New Roman" w:cs="Times New Roman"/>
          <w:sz w:val="28"/>
          <w:szCs w:val="28"/>
        </w:rPr>
        <w:t>.М.</w:t>
      </w:r>
      <w:r w:rsidRPr="00E464F4">
        <w:rPr>
          <w:rFonts w:ascii="Times New Roman" w:hAnsi="Times New Roman" w:cs="Times New Roman"/>
          <w:sz w:val="28"/>
          <w:szCs w:val="28"/>
        </w:rPr>
        <w:t xml:space="preserve"> Мокиенко </w:t>
      </w:r>
      <w:r w:rsidR="00BB06EC" w:rsidRPr="00E464F4">
        <w:rPr>
          <w:rFonts w:ascii="Times New Roman" w:hAnsi="Times New Roman" w:cs="Times New Roman"/>
          <w:sz w:val="28"/>
          <w:szCs w:val="28"/>
        </w:rPr>
        <w:t>(</w:t>
      </w:r>
      <w:r w:rsidR="00F86AFC" w:rsidRPr="00E464F4">
        <w:rPr>
          <w:rFonts w:ascii="Times New Roman" w:hAnsi="Times New Roman" w:cs="Times New Roman"/>
          <w:sz w:val="28"/>
          <w:szCs w:val="28"/>
        </w:rPr>
        <w:t>Г</w:t>
      </w:r>
      <w:r w:rsidR="00BB06EC" w:rsidRPr="00E464F4">
        <w:rPr>
          <w:rFonts w:ascii="Times New Roman" w:hAnsi="Times New Roman" w:cs="Times New Roman"/>
          <w:sz w:val="28"/>
          <w:szCs w:val="28"/>
        </w:rPr>
        <w:t>райс</w:t>
      </w:r>
      <w:r w:rsidR="00CA5C1C" w:rsidRPr="00E464F4">
        <w:rPr>
          <w:rFonts w:ascii="Times New Roman" w:hAnsi="Times New Roman" w:cs="Times New Roman"/>
          <w:sz w:val="28"/>
          <w:szCs w:val="28"/>
        </w:rPr>
        <w:t>ф</w:t>
      </w:r>
      <w:r w:rsidR="00F86AFC" w:rsidRPr="00E464F4">
        <w:rPr>
          <w:rFonts w:ascii="Times New Roman" w:hAnsi="Times New Roman" w:cs="Times New Roman"/>
          <w:sz w:val="28"/>
          <w:szCs w:val="28"/>
        </w:rPr>
        <w:t>а</w:t>
      </w:r>
      <w:r w:rsidR="00BB06EC" w:rsidRPr="00E464F4">
        <w:rPr>
          <w:rFonts w:ascii="Times New Roman" w:hAnsi="Times New Roman" w:cs="Times New Roman"/>
          <w:sz w:val="28"/>
          <w:szCs w:val="28"/>
        </w:rPr>
        <w:t xml:space="preserve">льд, 2000); </w:t>
      </w:r>
      <w:r w:rsidR="00F86AFC" w:rsidRPr="00E464F4">
        <w:rPr>
          <w:rFonts w:ascii="Times New Roman" w:hAnsi="Times New Roman" w:cs="Times New Roman"/>
          <w:sz w:val="28"/>
          <w:szCs w:val="28"/>
        </w:rPr>
        <w:t>«Н</w:t>
      </w:r>
      <w:r w:rsidR="00BB06EC" w:rsidRPr="00E464F4">
        <w:rPr>
          <w:rFonts w:ascii="Times New Roman" w:hAnsi="Times New Roman" w:cs="Times New Roman"/>
          <w:sz w:val="28"/>
          <w:szCs w:val="28"/>
        </w:rPr>
        <w:t xml:space="preserve">емецко-русский словарь разговорной лексики </w:t>
      </w:r>
      <w:r w:rsidRPr="00E464F4">
        <w:rPr>
          <w:rFonts w:ascii="Times New Roman" w:hAnsi="Times New Roman" w:cs="Times New Roman"/>
          <w:sz w:val="28"/>
          <w:szCs w:val="28"/>
        </w:rPr>
        <w:t xml:space="preserve">В. Девкин </w:t>
      </w:r>
      <w:r w:rsidR="00BB06EC" w:rsidRPr="00E464F4">
        <w:rPr>
          <w:rFonts w:ascii="Times New Roman" w:hAnsi="Times New Roman" w:cs="Times New Roman"/>
          <w:sz w:val="28"/>
          <w:szCs w:val="28"/>
        </w:rPr>
        <w:t xml:space="preserve">(М., 1994), </w:t>
      </w:r>
      <w:r w:rsidR="00F86AFC" w:rsidRPr="00E464F4">
        <w:rPr>
          <w:rFonts w:ascii="Times New Roman" w:hAnsi="Times New Roman" w:cs="Times New Roman"/>
          <w:sz w:val="28"/>
          <w:szCs w:val="28"/>
        </w:rPr>
        <w:t>«</w:t>
      </w:r>
      <w:r w:rsidR="00BB06EC" w:rsidRPr="00E464F4">
        <w:rPr>
          <w:rFonts w:ascii="Times New Roman" w:hAnsi="Times New Roman" w:cs="Times New Roman"/>
          <w:sz w:val="28"/>
          <w:szCs w:val="28"/>
        </w:rPr>
        <w:t>Англо-русский и русско-английский словарь</w:t>
      </w:r>
      <w:r w:rsidR="00F86AFC" w:rsidRPr="00E464F4">
        <w:rPr>
          <w:rFonts w:ascii="Times New Roman" w:hAnsi="Times New Roman" w:cs="Times New Roman"/>
          <w:sz w:val="28"/>
          <w:szCs w:val="28"/>
        </w:rPr>
        <w:t>»</w:t>
      </w:r>
      <w:r w:rsidR="00FB7A85"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В.К. Мюллера </w:t>
      </w:r>
      <w:r w:rsidR="00BB06EC" w:rsidRPr="00E464F4">
        <w:rPr>
          <w:rFonts w:ascii="Times New Roman" w:hAnsi="Times New Roman" w:cs="Times New Roman"/>
          <w:sz w:val="28"/>
          <w:szCs w:val="28"/>
        </w:rPr>
        <w:t>(М., 2009) и др.</w:t>
      </w:r>
    </w:p>
    <w:p w14:paraId="00CC8066" w14:textId="4CE17688" w:rsidR="00BB06E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Различаются два типа переводных словарей: </w:t>
      </w:r>
      <w:r w:rsidRPr="00E464F4">
        <w:rPr>
          <w:rFonts w:ascii="Times New Roman" w:hAnsi="Times New Roman" w:cs="Times New Roman"/>
          <w:i/>
          <w:sz w:val="28"/>
          <w:szCs w:val="28"/>
        </w:rPr>
        <w:t>монофункциональные,</w:t>
      </w:r>
      <w:r w:rsidRPr="00E464F4">
        <w:rPr>
          <w:rFonts w:ascii="Times New Roman" w:hAnsi="Times New Roman" w:cs="Times New Roman"/>
          <w:sz w:val="28"/>
          <w:szCs w:val="28"/>
        </w:rPr>
        <w:t xml:space="preserve"> если словарь создается для описания одного языка посредством </w:t>
      </w:r>
      <w:r w:rsidR="00BF659F" w:rsidRPr="00E464F4">
        <w:rPr>
          <w:rFonts w:ascii="Times New Roman" w:hAnsi="Times New Roman" w:cs="Times New Roman"/>
          <w:sz w:val="28"/>
          <w:szCs w:val="28"/>
        </w:rPr>
        <w:t xml:space="preserve">других; </w:t>
      </w:r>
      <w:r w:rsidR="00BF659F" w:rsidRPr="00E464F4">
        <w:rPr>
          <w:rFonts w:ascii="Times New Roman" w:hAnsi="Times New Roman" w:cs="Times New Roman"/>
          <w:i/>
          <w:sz w:val="28"/>
          <w:szCs w:val="28"/>
        </w:rPr>
        <w:t>би</w:t>
      </w:r>
      <w:r w:rsidR="00FA69F1" w:rsidRPr="00E464F4">
        <w:rPr>
          <w:rFonts w:ascii="Times New Roman" w:hAnsi="Times New Roman" w:cs="Times New Roman"/>
          <w:i/>
          <w:sz w:val="28"/>
          <w:szCs w:val="28"/>
        </w:rPr>
        <w:t xml:space="preserve"> -</w:t>
      </w:r>
      <w:r w:rsidRPr="00E464F4">
        <w:rPr>
          <w:rFonts w:ascii="Times New Roman" w:hAnsi="Times New Roman" w:cs="Times New Roman"/>
          <w:i/>
          <w:sz w:val="28"/>
          <w:szCs w:val="28"/>
        </w:rPr>
        <w:t>, три</w:t>
      </w:r>
      <w:r w:rsidR="00FA69F1" w:rsidRPr="00E464F4">
        <w:rPr>
          <w:rFonts w:ascii="Times New Roman" w:hAnsi="Times New Roman" w:cs="Times New Roman"/>
          <w:i/>
          <w:sz w:val="28"/>
          <w:szCs w:val="28"/>
        </w:rPr>
        <w:t xml:space="preserve"> -</w:t>
      </w:r>
      <w:r w:rsidRPr="00E464F4">
        <w:rPr>
          <w:rFonts w:ascii="Times New Roman" w:hAnsi="Times New Roman" w:cs="Times New Roman"/>
          <w:i/>
          <w:sz w:val="28"/>
          <w:szCs w:val="28"/>
        </w:rPr>
        <w:t xml:space="preserve"> </w:t>
      </w:r>
      <w:r w:rsidR="00EE3D93" w:rsidRPr="00E464F4">
        <w:rPr>
          <w:rFonts w:ascii="Times New Roman" w:hAnsi="Times New Roman" w:cs="Times New Roman"/>
          <w:sz w:val="28"/>
          <w:szCs w:val="28"/>
        </w:rPr>
        <w:t>(</w:t>
      </w:r>
      <w:r w:rsidRPr="00E464F4">
        <w:rPr>
          <w:rFonts w:ascii="Times New Roman" w:hAnsi="Times New Roman" w:cs="Times New Roman"/>
          <w:sz w:val="28"/>
          <w:szCs w:val="28"/>
        </w:rPr>
        <w:t>полифункциональные</w:t>
      </w:r>
      <w:r w:rsidR="00EE3D93" w:rsidRPr="00E464F4">
        <w:rPr>
          <w:rFonts w:ascii="Times New Roman" w:hAnsi="Times New Roman" w:cs="Times New Roman"/>
          <w:sz w:val="28"/>
          <w:szCs w:val="28"/>
        </w:rPr>
        <w:t>)</w:t>
      </w:r>
      <w:r w:rsidRPr="00E464F4">
        <w:rPr>
          <w:rFonts w:ascii="Times New Roman" w:hAnsi="Times New Roman" w:cs="Times New Roman"/>
          <w:sz w:val="28"/>
          <w:szCs w:val="28"/>
        </w:rPr>
        <w:t xml:space="preserve">. В этом случае объектом исследования являются языковые единицы </w:t>
      </w:r>
      <w:r w:rsidR="00EE3D93" w:rsidRPr="00E464F4">
        <w:rPr>
          <w:rFonts w:ascii="Times New Roman" w:hAnsi="Times New Roman" w:cs="Times New Roman"/>
          <w:sz w:val="28"/>
          <w:szCs w:val="28"/>
        </w:rPr>
        <w:t xml:space="preserve">разных </w:t>
      </w:r>
      <w:r w:rsidRPr="00E464F4">
        <w:rPr>
          <w:rFonts w:ascii="Times New Roman" w:hAnsi="Times New Roman" w:cs="Times New Roman"/>
          <w:sz w:val="28"/>
          <w:szCs w:val="28"/>
        </w:rPr>
        <w:t>языков.</w:t>
      </w:r>
    </w:p>
    <w:p w14:paraId="13D0A12C" w14:textId="4FF85D0B" w:rsidR="00B87716"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 переводных слов</w:t>
      </w:r>
      <w:r w:rsidR="00FA69F1" w:rsidRPr="00E464F4">
        <w:rPr>
          <w:rFonts w:ascii="Times New Roman" w:hAnsi="Times New Roman" w:cs="Times New Roman"/>
          <w:sz w:val="28"/>
          <w:szCs w:val="28"/>
        </w:rPr>
        <w:t>арях акцентируется внимание на</w:t>
      </w:r>
      <w:r w:rsidRPr="00E464F4">
        <w:rPr>
          <w:rFonts w:ascii="Times New Roman" w:hAnsi="Times New Roman" w:cs="Times New Roman"/>
          <w:sz w:val="28"/>
          <w:szCs w:val="28"/>
        </w:rPr>
        <w:t xml:space="preserve"> </w:t>
      </w:r>
      <w:r w:rsidR="00FA69F1" w:rsidRPr="00E464F4">
        <w:rPr>
          <w:rFonts w:ascii="Times New Roman" w:hAnsi="Times New Roman" w:cs="Times New Roman"/>
          <w:sz w:val="28"/>
          <w:szCs w:val="28"/>
        </w:rPr>
        <w:t xml:space="preserve">двух </w:t>
      </w:r>
      <w:r w:rsidRPr="00E464F4">
        <w:rPr>
          <w:rFonts w:ascii="Times New Roman" w:hAnsi="Times New Roman" w:cs="Times New Roman"/>
          <w:sz w:val="28"/>
          <w:szCs w:val="28"/>
        </w:rPr>
        <w:t xml:space="preserve">моментах: </w:t>
      </w:r>
      <w:r w:rsidR="00FA69F1" w:rsidRPr="00E464F4">
        <w:rPr>
          <w:rFonts w:ascii="Times New Roman" w:hAnsi="Times New Roman" w:cs="Times New Roman"/>
          <w:sz w:val="28"/>
          <w:szCs w:val="28"/>
        </w:rPr>
        <w:t>а)</w:t>
      </w:r>
      <w:r w:rsidR="00982BF6">
        <w:rPr>
          <w:rFonts w:ascii="Times New Roman" w:hAnsi="Times New Roman" w:cs="Times New Roman"/>
          <w:sz w:val="28"/>
          <w:szCs w:val="28"/>
        </w:rPr>
        <w:t> </w:t>
      </w:r>
      <w:r w:rsidRPr="00E464F4">
        <w:rPr>
          <w:rFonts w:ascii="Times New Roman" w:hAnsi="Times New Roman" w:cs="Times New Roman"/>
          <w:sz w:val="28"/>
          <w:szCs w:val="28"/>
        </w:rPr>
        <w:t>сохранение эквивалентност</w:t>
      </w:r>
      <w:r w:rsidR="00F86AFC" w:rsidRPr="00E464F4">
        <w:rPr>
          <w:rFonts w:ascii="Times New Roman" w:hAnsi="Times New Roman" w:cs="Times New Roman"/>
          <w:sz w:val="28"/>
          <w:szCs w:val="28"/>
        </w:rPr>
        <w:t>и</w:t>
      </w:r>
      <w:r w:rsidR="00FA69F1" w:rsidRPr="00E464F4">
        <w:rPr>
          <w:rFonts w:ascii="Times New Roman" w:hAnsi="Times New Roman" w:cs="Times New Roman"/>
          <w:sz w:val="28"/>
          <w:szCs w:val="28"/>
        </w:rPr>
        <w:t>; б)</w:t>
      </w:r>
      <w:r w:rsidRPr="00E464F4">
        <w:rPr>
          <w:rFonts w:ascii="Times New Roman" w:hAnsi="Times New Roman" w:cs="Times New Roman"/>
          <w:sz w:val="28"/>
          <w:szCs w:val="28"/>
        </w:rPr>
        <w:t xml:space="preserve"> установление эквивалентных отношений между элементами двух языков</w:t>
      </w:r>
      <w:r w:rsidR="00D40657" w:rsidRPr="00E464F4">
        <w:rPr>
          <w:rFonts w:ascii="Times New Roman" w:hAnsi="Times New Roman" w:cs="Times New Roman"/>
          <w:sz w:val="28"/>
          <w:szCs w:val="28"/>
        </w:rPr>
        <w:t>. При этом</w:t>
      </w:r>
      <w:r w:rsidRPr="00E464F4">
        <w:rPr>
          <w:rFonts w:ascii="Times New Roman" w:hAnsi="Times New Roman" w:cs="Times New Roman"/>
          <w:sz w:val="28"/>
          <w:szCs w:val="28"/>
        </w:rPr>
        <w:t xml:space="preserve"> выделяются </w:t>
      </w:r>
      <w:r w:rsidR="00D40657" w:rsidRPr="00E464F4">
        <w:rPr>
          <w:rFonts w:ascii="Times New Roman" w:hAnsi="Times New Roman" w:cs="Times New Roman"/>
          <w:sz w:val="28"/>
          <w:szCs w:val="28"/>
        </w:rPr>
        <w:t>два</w:t>
      </w:r>
      <w:r w:rsidRPr="00E464F4">
        <w:rPr>
          <w:rFonts w:ascii="Times New Roman" w:hAnsi="Times New Roman" w:cs="Times New Roman"/>
          <w:sz w:val="28"/>
          <w:szCs w:val="28"/>
        </w:rPr>
        <w:t xml:space="preserve"> типа эквивалентности: полная (если лексемы разных языков полностью совпадают по значени</w:t>
      </w:r>
      <w:r w:rsidR="00F86AFC" w:rsidRPr="00E464F4">
        <w:rPr>
          <w:rFonts w:ascii="Times New Roman" w:hAnsi="Times New Roman" w:cs="Times New Roman"/>
          <w:sz w:val="28"/>
          <w:szCs w:val="28"/>
        </w:rPr>
        <w:t>ю</w:t>
      </w:r>
      <w:r w:rsidRPr="00E464F4">
        <w:rPr>
          <w:rFonts w:ascii="Times New Roman" w:hAnsi="Times New Roman" w:cs="Times New Roman"/>
          <w:sz w:val="28"/>
          <w:szCs w:val="28"/>
        </w:rPr>
        <w:t xml:space="preserve"> и по внешней форме, например, англ. </w:t>
      </w:r>
      <w:r w:rsidRPr="00E464F4">
        <w:rPr>
          <w:rFonts w:ascii="Times New Roman" w:hAnsi="Times New Roman" w:cs="Times New Roman"/>
          <w:i/>
          <w:iCs/>
          <w:sz w:val="28"/>
          <w:szCs w:val="28"/>
        </w:rPr>
        <w:t>veranda</w:t>
      </w:r>
      <w:r w:rsidRPr="00E464F4">
        <w:rPr>
          <w:rFonts w:ascii="Times New Roman" w:hAnsi="Times New Roman" w:cs="Times New Roman"/>
          <w:sz w:val="28"/>
          <w:szCs w:val="28"/>
        </w:rPr>
        <w:t xml:space="preserve">, русское </w:t>
      </w:r>
      <w:r w:rsidRPr="00E464F4">
        <w:rPr>
          <w:rFonts w:ascii="Times New Roman" w:hAnsi="Times New Roman" w:cs="Times New Roman"/>
          <w:i/>
          <w:iCs/>
          <w:sz w:val="28"/>
          <w:szCs w:val="28"/>
        </w:rPr>
        <w:t>веранда</w:t>
      </w:r>
      <w:r w:rsidRPr="00E464F4">
        <w:rPr>
          <w:rFonts w:ascii="Times New Roman" w:hAnsi="Times New Roman" w:cs="Times New Roman"/>
          <w:sz w:val="28"/>
          <w:szCs w:val="28"/>
        </w:rPr>
        <w:t xml:space="preserve">, фр. </w:t>
      </w:r>
      <w:r w:rsidRPr="00E464F4">
        <w:rPr>
          <w:rFonts w:ascii="Times New Roman" w:hAnsi="Times New Roman" w:cs="Times New Roman"/>
          <w:i/>
          <w:iCs/>
          <w:sz w:val="28"/>
          <w:szCs w:val="28"/>
        </w:rPr>
        <w:t>verand</w:t>
      </w:r>
      <w:r w:rsidRPr="00E464F4">
        <w:rPr>
          <w:rFonts w:ascii="Times New Roman" w:hAnsi="Times New Roman" w:cs="Times New Roman"/>
          <w:sz w:val="28"/>
          <w:szCs w:val="28"/>
        </w:rPr>
        <w:t>. О частичной эквивалентности слов в разных языках</w:t>
      </w:r>
      <w:r w:rsidR="00F86AFC" w:rsidRPr="00E464F4">
        <w:rPr>
          <w:rFonts w:ascii="Times New Roman" w:hAnsi="Times New Roman" w:cs="Times New Roman"/>
          <w:sz w:val="28"/>
          <w:szCs w:val="28"/>
        </w:rPr>
        <w:t xml:space="preserve"> можно говорить в случаях, если в разных языках</w:t>
      </w:r>
      <w:r w:rsidRPr="00E464F4">
        <w:rPr>
          <w:rFonts w:ascii="Times New Roman" w:hAnsi="Times New Roman" w:cs="Times New Roman"/>
          <w:sz w:val="28"/>
          <w:szCs w:val="28"/>
        </w:rPr>
        <w:t xml:space="preserve"> совпадают одни значения и не совпадают другие значения в семантической структуре слова.</w:t>
      </w:r>
    </w:p>
    <w:p w14:paraId="06B12B0B" w14:textId="3C417FED" w:rsidR="00B87716"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w:t>
      </w:r>
      <w:r w:rsidR="00D40657" w:rsidRPr="00E464F4">
        <w:rPr>
          <w:rFonts w:ascii="Times New Roman" w:hAnsi="Times New Roman" w:cs="Times New Roman"/>
          <w:sz w:val="28"/>
          <w:szCs w:val="28"/>
        </w:rPr>
        <w:t>двуязычных</w:t>
      </w:r>
      <w:r w:rsidRPr="00E464F4">
        <w:rPr>
          <w:rFonts w:ascii="Times New Roman" w:hAnsi="Times New Roman" w:cs="Times New Roman"/>
          <w:sz w:val="28"/>
          <w:szCs w:val="28"/>
        </w:rPr>
        <w:t xml:space="preserve"> словарях следует также обратить внимание на представление элементов культуры в словаре </w:t>
      </w:r>
      <w:r w:rsidR="00D40657" w:rsidRPr="00E464F4">
        <w:rPr>
          <w:rFonts w:ascii="Times New Roman" w:hAnsi="Times New Roman" w:cs="Times New Roman"/>
          <w:sz w:val="28"/>
          <w:szCs w:val="28"/>
        </w:rPr>
        <w:t>с целью передачи</w:t>
      </w:r>
      <w:r w:rsidRPr="00E464F4">
        <w:rPr>
          <w:rFonts w:ascii="Times New Roman" w:hAnsi="Times New Roman" w:cs="Times New Roman"/>
          <w:sz w:val="28"/>
          <w:szCs w:val="28"/>
        </w:rPr>
        <w:t xml:space="preserve"> особенност</w:t>
      </w:r>
      <w:r w:rsidR="00D40657" w:rsidRPr="00E464F4">
        <w:rPr>
          <w:rFonts w:ascii="Times New Roman" w:hAnsi="Times New Roman" w:cs="Times New Roman"/>
          <w:sz w:val="28"/>
          <w:szCs w:val="28"/>
        </w:rPr>
        <w:t>ей</w:t>
      </w:r>
      <w:r w:rsidRPr="00E464F4">
        <w:rPr>
          <w:rFonts w:ascii="Times New Roman" w:hAnsi="Times New Roman" w:cs="Times New Roman"/>
          <w:sz w:val="28"/>
          <w:szCs w:val="28"/>
        </w:rPr>
        <w:t xml:space="preserve"> национальной маркированности слова. В разных </w:t>
      </w:r>
      <w:r w:rsidR="00C8298C" w:rsidRPr="00E464F4">
        <w:rPr>
          <w:rFonts w:ascii="Times New Roman" w:hAnsi="Times New Roman" w:cs="Times New Roman"/>
          <w:sz w:val="28"/>
          <w:szCs w:val="28"/>
        </w:rPr>
        <w:t>лингвокультурах</w:t>
      </w:r>
      <w:r w:rsidRPr="00E464F4">
        <w:rPr>
          <w:rFonts w:ascii="Times New Roman" w:hAnsi="Times New Roman" w:cs="Times New Roman"/>
          <w:sz w:val="28"/>
          <w:szCs w:val="28"/>
        </w:rPr>
        <w:t xml:space="preserve"> национальную специфику имеют прежде всего реалии, безэквивалентные слова, фоновые слова. Для </w:t>
      </w:r>
      <w:r w:rsidR="00C8298C" w:rsidRPr="00E464F4">
        <w:rPr>
          <w:rFonts w:ascii="Times New Roman" w:hAnsi="Times New Roman" w:cs="Times New Roman"/>
          <w:sz w:val="28"/>
          <w:szCs w:val="28"/>
        </w:rPr>
        <w:t xml:space="preserve">ее </w:t>
      </w:r>
      <w:r w:rsidRPr="00E464F4">
        <w:rPr>
          <w:rFonts w:ascii="Times New Roman" w:hAnsi="Times New Roman" w:cs="Times New Roman"/>
          <w:sz w:val="28"/>
          <w:szCs w:val="28"/>
        </w:rPr>
        <w:t>выявления необходимо учитывать критерий национальной специфичности</w:t>
      </w:r>
      <w:r w:rsidR="00D40657" w:rsidRPr="00E464F4">
        <w:rPr>
          <w:rFonts w:ascii="Times New Roman" w:hAnsi="Times New Roman" w:cs="Times New Roman"/>
          <w:sz w:val="28"/>
          <w:szCs w:val="28"/>
        </w:rPr>
        <w:t>,</w:t>
      </w:r>
      <w:r w:rsidRPr="00E464F4">
        <w:rPr>
          <w:rFonts w:ascii="Times New Roman" w:hAnsi="Times New Roman" w:cs="Times New Roman"/>
          <w:sz w:val="28"/>
          <w:szCs w:val="28"/>
        </w:rPr>
        <w:t xml:space="preserve"> а именно</w:t>
      </w:r>
      <w:r w:rsidR="00C8298C"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наличие/отсутствие переводного </w:t>
      </w:r>
      <w:r w:rsidR="008D135D" w:rsidRPr="00E464F4">
        <w:rPr>
          <w:rFonts w:ascii="Times New Roman" w:hAnsi="Times New Roman" w:cs="Times New Roman"/>
          <w:sz w:val="28"/>
          <w:szCs w:val="28"/>
        </w:rPr>
        <w:t>элемента,</w:t>
      </w:r>
      <w:r w:rsidRPr="00E464F4">
        <w:rPr>
          <w:rFonts w:ascii="Times New Roman" w:hAnsi="Times New Roman" w:cs="Times New Roman"/>
          <w:sz w:val="28"/>
          <w:szCs w:val="28"/>
        </w:rPr>
        <w:t xml:space="preserve"> то</w:t>
      </w:r>
      <w:r w:rsidR="00D40657" w:rsidRPr="00E464F4">
        <w:rPr>
          <w:rFonts w:ascii="Times New Roman" w:hAnsi="Times New Roman" w:cs="Times New Roman"/>
          <w:sz w:val="28"/>
          <w:szCs w:val="28"/>
        </w:rPr>
        <w:t xml:space="preserve"> есть то</w:t>
      </w:r>
      <w:r w:rsidRPr="00E464F4">
        <w:rPr>
          <w:rFonts w:ascii="Times New Roman" w:hAnsi="Times New Roman" w:cs="Times New Roman"/>
          <w:sz w:val="28"/>
          <w:szCs w:val="28"/>
        </w:rPr>
        <w:t>, что не имеет переводного элемента и что необходимо пояснять для носителя другой культуры</w:t>
      </w:r>
      <w:r w:rsidR="00D40657" w:rsidRPr="00E464F4">
        <w:rPr>
          <w:rFonts w:ascii="Times New Roman" w:hAnsi="Times New Roman" w:cs="Times New Roman"/>
          <w:sz w:val="28"/>
          <w:szCs w:val="28"/>
        </w:rPr>
        <w:t>,</w:t>
      </w:r>
      <w:r w:rsidRPr="00E464F4">
        <w:rPr>
          <w:rFonts w:ascii="Times New Roman" w:hAnsi="Times New Roman" w:cs="Times New Roman"/>
          <w:sz w:val="28"/>
          <w:szCs w:val="28"/>
        </w:rPr>
        <w:t xml:space="preserve"> явля</w:t>
      </w:r>
      <w:r w:rsidR="00C8298C" w:rsidRPr="00E464F4">
        <w:rPr>
          <w:rFonts w:ascii="Times New Roman" w:hAnsi="Times New Roman" w:cs="Times New Roman"/>
          <w:sz w:val="28"/>
          <w:szCs w:val="28"/>
        </w:rPr>
        <w:t>ющееся</w:t>
      </w:r>
      <w:r w:rsidRPr="00E464F4">
        <w:rPr>
          <w:rFonts w:ascii="Times New Roman" w:hAnsi="Times New Roman" w:cs="Times New Roman"/>
          <w:sz w:val="28"/>
          <w:szCs w:val="28"/>
        </w:rPr>
        <w:t xml:space="preserve"> национально специфичным.</w:t>
      </w:r>
    </w:p>
    <w:p w14:paraId="06EE73FB" w14:textId="093EE4D6" w:rsidR="00C8298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Культурная информация в словаре должна быть локализована следующим </w:t>
      </w:r>
      <w:r w:rsidR="00C8298C" w:rsidRPr="00E464F4">
        <w:rPr>
          <w:rFonts w:ascii="Times New Roman" w:hAnsi="Times New Roman" w:cs="Times New Roman"/>
          <w:sz w:val="28"/>
          <w:szCs w:val="28"/>
        </w:rPr>
        <w:t>образом</w:t>
      </w:r>
      <w:r w:rsidRPr="00E464F4">
        <w:rPr>
          <w:rFonts w:ascii="Times New Roman" w:hAnsi="Times New Roman" w:cs="Times New Roman"/>
          <w:sz w:val="28"/>
          <w:szCs w:val="28"/>
        </w:rPr>
        <w:t>: словарная дефиниция; иллюстрирование; приложение. Культурная информация должна быть также отобрана на основе использования следующих принципов (когнитивного и контрастивног</w:t>
      </w:r>
      <w:r w:rsidR="004C494C" w:rsidRPr="00E464F4">
        <w:rPr>
          <w:rFonts w:ascii="Times New Roman" w:hAnsi="Times New Roman" w:cs="Times New Roman"/>
          <w:sz w:val="28"/>
          <w:szCs w:val="28"/>
        </w:rPr>
        <w:t>о</w:t>
      </w:r>
      <w:r w:rsidR="00C8298C" w:rsidRPr="00E464F4">
        <w:rPr>
          <w:rFonts w:ascii="Times New Roman" w:hAnsi="Times New Roman" w:cs="Times New Roman"/>
          <w:sz w:val="28"/>
          <w:szCs w:val="28"/>
        </w:rPr>
        <w:t>)</w:t>
      </w:r>
      <w:r w:rsidRPr="00E464F4">
        <w:rPr>
          <w:rFonts w:ascii="Times New Roman" w:hAnsi="Times New Roman" w:cs="Times New Roman"/>
          <w:sz w:val="28"/>
          <w:szCs w:val="28"/>
        </w:rPr>
        <w:t>.</w:t>
      </w:r>
    </w:p>
    <w:p w14:paraId="40668021" w14:textId="3BE87187" w:rsidR="00BB06E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 двуязычных словарях необходимым представляется использование разных типов комментариев (</w:t>
      </w:r>
      <w:r w:rsidRPr="00E464F4">
        <w:rPr>
          <w:rFonts w:ascii="Times New Roman" w:hAnsi="Times New Roman" w:cs="Times New Roman"/>
          <w:i/>
          <w:sz w:val="28"/>
          <w:szCs w:val="28"/>
        </w:rPr>
        <w:t>фактического, культурологического, ситуативного</w:t>
      </w:r>
      <w:r w:rsidRPr="00E464F4">
        <w:rPr>
          <w:rFonts w:ascii="Times New Roman" w:hAnsi="Times New Roman" w:cs="Times New Roman"/>
          <w:sz w:val="28"/>
          <w:szCs w:val="28"/>
        </w:rPr>
        <w:t xml:space="preserve">). Но каждый из этих комментариев должен содержать и страноведческую информацию, например, при комментировании реалии следует представлять </w:t>
      </w:r>
      <w:r w:rsidR="00755EBC" w:rsidRPr="00E464F4">
        <w:rPr>
          <w:rFonts w:ascii="Times New Roman" w:hAnsi="Times New Roman" w:cs="Times New Roman"/>
          <w:sz w:val="28"/>
          <w:szCs w:val="28"/>
        </w:rPr>
        <w:t>ее отличительные признаки,</w:t>
      </w:r>
      <w:r w:rsidRPr="00E464F4">
        <w:rPr>
          <w:rFonts w:ascii="Times New Roman" w:hAnsi="Times New Roman" w:cs="Times New Roman"/>
          <w:sz w:val="28"/>
          <w:szCs w:val="28"/>
        </w:rPr>
        <w:t xml:space="preserve"> позволяющие читателю использовать знания своей культуры.</w:t>
      </w:r>
    </w:p>
    <w:p w14:paraId="374E38DF" w14:textId="4CDDAD60" w:rsidR="00BB06E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Страноведческие приложения, </w:t>
      </w:r>
      <w:r w:rsidR="00755EBC" w:rsidRPr="00E464F4">
        <w:rPr>
          <w:rFonts w:ascii="Times New Roman" w:hAnsi="Times New Roman" w:cs="Times New Roman"/>
          <w:sz w:val="28"/>
          <w:szCs w:val="28"/>
        </w:rPr>
        <w:t>акцентирующие в</w:t>
      </w:r>
      <w:r w:rsidRPr="00E464F4">
        <w:rPr>
          <w:rFonts w:ascii="Times New Roman" w:hAnsi="Times New Roman" w:cs="Times New Roman"/>
          <w:sz w:val="28"/>
          <w:szCs w:val="28"/>
        </w:rPr>
        <w:t xml:space="preserve">нимание на национальной специфике слова, имеются в некоторых двуязычных словарях, например, в </w:t>
      </w:r>
      <w:r w:rsidR="00755EBC" w:rsidRPr="00E464F4">
        <w:rPr>
          <w:rFonts w:ascii="Times New Roman" w:hAnsi="Times New Roman" w:cs="Times New Roman"/>
          <w:sz w:val="28"/>
          <w:szCs w:val="28"/>
        </w:rPr>
        <w:t>«</w:t>
      </w:r>
      <w:r w:rsidRPr="00E464F4">
        <w:rPr>
          <w:rFonts w:ascii="Times New Roman" w:hAnsi="Times New Roman" w:cs="Times New Roman"/>
          <w:sz w:val="28"/>
          <w:szCs w:val="28"/>
        </w:rPr>
        <w:t>Большой англо-русском</w:t>
      </w:r>
      <w:r w:rsidR="00755EBC" w:rsidRPr="00E464F4">
        <w:rPr>
          <w:rFonts w:ascii="Times New Roman" w:hAnsi="Times New Roman" w:cs="Times New Roman"/>
          <w:sz w:val="28"/>
          <w:szCs w:val="28"/>
        </w:rPr>
        <w:t xml:space="preserve"> </w:t>
      </w:r>
      <w:r w:rsidRPr="00E464F4">
        <w:rPr>
          <w:rFonts w:ascii="Times New Roman" w:hAnsi="Times New Roman" w:cs="Times New Roman"/>
          <w:sz w:val="28"/>
          <w:szCs w:val="28"/>
        </w:rPr>
        <w:t>словаре</w:t>
      </w:r>
      <w:r w:rsidR="00755EBC" w:rsidRPr="00E464F4">
        <w:rPr>
          <w:rFonts w:ascii="Times New Roman" w:hAnsi="Times New Roman" w:cs="Times New Roman"/>
          <w:sz w:val="28"/>
          <w:szCs w:val="28"/>
        </w:rPr>
        <w:t>»</w:t>
      </w:r>
      <w:r w:rsidRPr="00E464F4">
        <w:rPr>
          <w:rFonts w:ascii="Times New Roman" w:hAnsi="Times New Roman" w:cs="Times New Roman"/>
          <w:sz w:val="28"/>
          <w:szCs w:val="28"/>
        </w:rPr>
        <w:t xml:space="preserve"> (М.</w:t>
      </w:r>
      <w:r w:rsidR="00755EBC" w:rsidRPr="00E464F4">
        <w:rPr>
          <w:rFonts w:ascii="Times New Roman" w:hAnsi="Times New Roman" w:cs="Times New Roman"/>
          <w:sz w:val="28"/>
          <w:szCs w:val="28"/>
        </w:rPr>
        <w:t xml:space="preserve">, </w:t>
      </w:r>
      <w:r w:rsidRPr="00E464F4">
        <w:rPr>
          <w:rFonts w:ascii="Times New Roman" w:hAnsi="Times New Roman" w:cs="Times New Roman"/>
          <w:sz w:val="28"/>
          <w:szCs w:val="28"/>
        </w:rPr>
        <w:t>1988)</w:t>
      </w:r>
    </w:p>
    <w:p w14:paraId="4EE8A1DF" w14:textId="06722956" w:rsidR="00BB06E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В.П.</w:t>
      </w:r>
      <w:r w:rsidR="00755EBC"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Берков </w:t>
      </w:r>
      <w:r w:rsidR="00D40657" w:rsidRPr="00E464F4">
        <w:rPr>
          <w:rFonts w:ascii="Times New Roman" w:hAnsi="Times New Roman" w:cs="Times New Roman"/>
          <w:sz w:val="28"/>
          <w:szCs w:val="28"/>
        </w:rPr>
        <w:t>впервые по</w:t>
      </w:r>
      <w:r w:rsidRPr="00E464F4">
        <w:rPr>
          <w:rFonts w:ascii="Times New Roman" w:hAnsi="Times New Roman" w:cs="Times New Roman"/>
          <w:sz w:val="28"/>
          <w:szCs w:val="28"/>
        </w:rPr>
        <w:t xml:space="preserve">ставил вопрос </w:t>
      </w:r>
      <w:r w:rsidR="00755EBC" w:rsidRPr="00E464F4">
        <w:rPr>
          <w:rFonts w:ascii="Times New Roman" w:hAnsi="Times New Roman" w:cs="Times New Roman"/>
          <w:sz w:val="28"/>
          <w:szCs w:val="28"/>
        </w:rPr>
        <w:t>«</w:t>
      </w:r>
      <w:r w:rsidRPr="00E464F4">
        <w:rPr>
          <w:rFonts w:ascii="Times New Roman" w:hAnsi="Times New Roman" w:cs="Times New Roman"/>
          <w:sz w:val="28"/>
          <w:szCs w:val="28"/>
        </w:rPr>
        <w:t xml:space="preserve">о степени отражения культурного </w:t>
      </w:r>
      <w:r w:rsidR="00755EBC" w:rsidRPr="00E464F4">
        <w:rPr>
          <w:rFonts w:ascii="Times New Roman" w:hAnsi="Times New Roman" w:cs="Times New Roman"/>
          <w:sz w:val="28"/>
          <w:szCs w:val="28"/>
        </w:rPr>
        <w:t>«</w:t>
      </w:r>
      <w:r w:rsidRPr="00E464F4">
        <w:rPr>
          <w:rFonts w:ascii="Times New Roman" w:hAnsi="Times New Roman" w:cs="Times New Roman"/>
          <w:sz w:val="28"/>
          <w:szCs w:val="28"/>
        </w:rPr>
        <w:t>сознания</w:t>
      </w:r>
      <w:r w:rsidR="00755EBC" w:rsidRPr="00E464F4">
        <w:rPr>
          <w:rFonts w:ascii="Times New Roman" w:hAnsi="Times New Roman" w:cs="Times New Roman"/>
          <w:sz w:val="28"/>
          <w:szCs w:val="28"/>
        </w:rPr>
        <w:t>»</w:t>
      </w:r>
      <w:r w:rsidRPr="00E464F4">
        <w:rPr>
          <w:rFonts w:ascii="Times New Roman" w:hAnsi="Times New Roman" w:cs="Times New Roman"/>
          <w:sz w:val="28"/>
          <w:szCs w:val="28"/>
        </w:rPr>
        <w:t xml:space="preserve"> в двуязычном словаре. Исследователь отмечает, что </w:t>
      </w:r>
      <w:r w:rsidR="00755EBC" w:rsidRPr="00E464F4">
        <w:rPr>
          <w:rFonts w:ascii="Times New Roman" w:hAnsi="Times New Roman" w:cs="Times New Roman"/>
          <w:sz w:val="28"/>
          <w:szCs w:val="28"/>
        </w:rPr>
        <w:t>«</w:t>
      </w:r>
      <w:r w:rsidRPr="00E464F4">
        <w:rPr>
          <w:rFonts w:ascii="Times New Roman" w:hAnsi="Times New Roman" w:cs="Times New Roman"/>
          <w:sz w:val="28"/>
          <w:szCs w:val="28"/>
        </w:rPr>
        <w:t>все более или менее серьезные словари включают в себя отдельные факты страноведческих знаний, но делается это в основном несистематически, и это целесообразно оговаривать и комментировать хотя бы случаи расхождения соотноси</w:t>
      </w:r>
      <w:r w:rsidR="00755EBC" w:rsidRPr="00E464F4">
        <w:rPr>
          <w:rFonts w:ascii="Times New Roman" w:hAnsi="Times New Roman" w:cs="Times New Roman"/>
          <w:sz w:val="28"/>
          <w:szCs w:val="28"/>
        </w:rPr>
        <w:t>м</w:t>
      </w:r>
      <w:r w:rsidRPr="00E464F4">
        <w:rPr>
          <w:rFonts w:ascii="Times New Roman" w:hAnsi="Times New Roman" w:cs="Times New Roman"/>
          <w:sz w:val="28"/>
          <w:szCs w:val="28"/>
        </w:rPr>
        <w:t>ых фактов культуры, но зато полно описывать эти факты</w:t>
      </w:r>
      <w:r w:rsidR="00755EBC"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r w:rsidR="00116DA6" w:rsidRPr="00E464F4">
        <w:rPr>
          <w:rFonts w:ascii="Times New Roman" w:hAnsi="Times New Roman" w:cs="Times New Roman"/>
          <w:sz w:val="28"/>
          <w:szCs w:val="28"/>
        </w:rPr>
        <w:t>16</w:t>
      </w:r>
      <w:r w:rsidR="00307AC0">
        <w:rPr>
          <w:rFonts w:ascii="Times New Roman" w:hAnsi="Times New Roman" w:cs="Times New Roman"/>
          <w:sz w:val="28"/>
          <w:szCs w:val="28"/>
        </w:rPr>
        <w:t>4</w:t>
      </w:r>
      <w:r w:rsidRPr="00E464F4">
        <w:rPr>
          <w:rFonts w:ascii="Times New Roman" w:hAnsi="Times New Roman" w:cs="Times New Roman"/>
          <w:sz w:val="28"/>
          <w:szCs w:val="28"/>
        </w:rPr>
        <w:t>]</w:t>
      </w:r>
      <w:r w:rsidR="00755EBC" w:rsidRPr="00E464F4">
        <w:rPr>
          <w:rFonts w:ascii="Times New Roman" w:hAnsi="Times New Roman" w:cs="Times New Roman"/>
          <w:sz w:val="28"/>
          <w:szCs w:val="28"/>
        </w:rPr>
        <w:t>.</w:t>
      </w:r>
    </w:p>
    <w:p w14:paraId="4D96C034" w14:textId="3A5C3651" w:rsidR="00BB06E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При переводе жаргонной лексики и фразеологизмов</w:t>
      </w:r>
      <w:r w:rsidR="00C8298C" w:rsidRPr="00E464F4">
        <w:rPr>
          <w:rFonts w:ascii="Times New Roman" w:hAnsi="Times New Roman" w:cs="Times New Roman"/>
          <w:sz w:val="28"/>
          <w:szCs w:val="28"/>
        </w:rPr>
        <w:t>,</w:t>
      </w:r>
      <w:r w:rsidRPr="00E464F4">
        <w:rPr>
          <w:rFonts w:ascii="Times New Roman" w:hAnsi="Times New Roman" w:cs="Times New Roman"/>
          <w:sz w:val="28"/>
          <w:szCs w:val="28"/>
        </w:rPr>
        <w:t xml:space="preserve"> по м</w:t>
      </w:r>
      <w:r w:rsidR="00C8298C" w:rsidRPr="00E464F4">
        <w:rPr>
          <w:rFonts w:ascii="Times New Roman" w:hAnsi="Times New Roman" w:cs="Times New Roman"/>
          <w:sz w:val="28"/>
          <w:szCs w:val="28"/>
        </w:rPr>
        <w:t>нению</w:t>
      </w:r>
      <w:r w:rsidRPr="00E464F4">
        <w:rPr>
          <w:rFonts w:ascii="Times New Roman" w:hAnsi="Times New Roman" w:cs="Times New Roman"/>
          <w:sz w:val="28"/>
          <w:szCs w:val="28"/>
        </w:rPr>
        <w:t xml:space="preserve"> В.Б.</w:t>
      </w:r>
      <w:r w:rsidR="00982BF6">
        <w:rPr>
          <w:rFonts w:ascii="Times New Roman" w:hAnsi="Times New Roman" w:cs="Times New Roman"/>
          <w:sz w:val="28"/>
          <w:szCs w:val="28"/>
        </w:rPr>
        <w:t> </w:t>
      </w:r>
      <w:r w:rsidRPr="00E464F4">
        <w:rPr>
          <w:rFonts w:ascii="Times New Roman" w:hAnsi="Times New Roman" w:cs="Times New Roman"/>
          <w:sz w:val="28"/>
          <w:szCs w:val="28"/>
        </w:rPr>
        <w:t>Быкова, было выявлено большое количество нарушений нормативной эквивалентности, что создает определенные трудности в правильном понимании текста</w:t>
      </w:r>
      <w:r w:rsidR="007868BD">
        <w:rPr>
          <w:rFonts w:ascii="Times New Roman" w:hAnsi="Times New Roman" w:cs="Times New Roman"/>
          <w:sz w:val="28"/>
          <w:szCs w:val="28"/>
        </w:rPr>
        <w:t>. «Переводческое и лингвистическое понятия эквивалентности не совпадают, поскольку переводчики не ограничиваются и не могут ограничиваться только лингвистическим уровнем; важнейшим компонентом людого художественного текста является компонент культурный»</w:t>
      </w:r>
      <w:r w:rsidRPr="00E464F4">
        <w:rPr>
          <w:rFonts w:ascii="Times New Roman" w:hAnsi="Times New Roman" w:cs="Times New Roman"/>
          <w:sz w:val="28"/>
          <w:szCs w:val="28"/>
        </w:rPr>
        <w:t xml:space="preserve"> </w:t>
      </w:r>
      <w:r w:rsidRPr="007868BD">
        <w:rPr>
          <w:rFonts w:ascii="Times New Roman" w:hAnsi="Times New Roman" w:cs="Times New Roman"/>
          <w:sz w:val="28"/>
          <w:szCs w:val="28"/>
        </w:rPr>
        <w:t>[</w:t>
      </w:r>
      <w:r w:rsidR="007868BD" w:rsidRPr="007868BD">
        <w:rPr>
          <w:rFonts w:ascii="Times New Roman" w:hAnsi="Times New Roman" w:cs="Times New Roman"/>
          <w:sz w:val="28"/>
          <w:szCs w:val="28"/>
        </w:rPr>
        <w:t>12</w:t>
      </w:r>
      <w:r w:rsidR="0087653A">
        <w:rPr>
          <w:rFonts w:ascii="Times New Roman" w:hAnsi="Times New Roman" w:cs="Times New Roman"/>
          <w:sz w:val="28"/>
          <w:szCs w:val="28"/>
        </w:rPr>
        <w:t>2</w:t>
      </w:r>
      <w:r w:rsidR="00726351">
        <w:rPr>
          <w:rFonts w:ascii="Times New Roman" w:hAnsi="Times New Roman" w:cs="Times New Roman"/>
          <w:sz w:val="28"/>
          <w:szCs w:val="28"/>
          <w:lang w:val="kk-KZ"/>
        </w:rPr>
        <w:t>, с. 3-29</w:t>
      </w:r>
      <w:r w:rsidRPr="007868BD">
        <w:rPr>
          <w:rFonts w:ascii="Times New Roman" w:hAnsi="Times New Roman" w:cs="Times New Roman"/>
          <w:sz w:val="28"/>
          <w:szCs w:val="28"/>
        </w:rPr>
        <w:t>].</w:t>
      </w:r>
    </w:p>
    <w:p w14:paraId="2B585CB7" w14:textId="130F4534" w:rsidR="00BB06E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М.П.</w:t>
      </w:r>
      <w:r w:rsidR="00755EBC"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Полуэктова также отмечает, что при переводе жаргонных слов не сохраняется специфичность жаргонного слова (эмоциональность культурные </w:t>
      </w:r>
      <w:r w:rsidR="00755EBC" w:rsidRPr="00E464F4">
        <w:rPr>
          <w:rFonts w:ascii="Times New Roman" w:hAnsi="Times New Roman" w:cs="Times New Roman"/>
          <w:sz w:val="28"/>
          <w:szCs w:val="28"/>
        </w:rPr>
        <w:t>ко</w:t>
      </w:r>
      <w:r w:rsidRPr="00E464F4">
        <w:rPr>
          <w:rFonts w:ascii="Times New Roman" w:hAnsi="Times New Roman" w:cs="Times New Roman"/>
          <w:sz w:val="28"/>
          <w:szCs w:val="28"/>
        </w:rPr>
        <w:t>ннотаци</w:t>
      </w:r>
      <w:r w:rsidR="00755EBC" w:rsidRPr="00E464F4">
        <w:rPr>
          <w:rFonts w:ascii="Times New Roman" w:hAnsi="Times New Roman" w:cs="Times New Roman"/>
          <w:sz w:val="28"/>
          <w:szCs w:val="28"/>
        </w:rPr>
        <w:t>и</w:t>
      </w:r>
      <w:r w:rsidRPr="00E464F4">
        <w:rPr>
          <w:rFonts w:ascii="Times New Roman" w:hAnsi="Times New Roman" w:cs="Times New Roman"/>
          <w:sz w:val="28"/>
          <w:szCs w:val="28"/>
        </w:rPr>
        <w:t xml:space="preserve">), поэтому при переводе </w:t>
      </w:r>
      <w:r w:rsidR="00755EBC" w:rsidRPr="00E464F4">
        <w:rPr>
          <w:rFonts w:ascii="Times New Roman" w:hAnsi="Times New Roman" w:cs="Times New Roman"/>
          <w:sz w:val="28"/>
          <w:szCs w:val="28"/>
        </w:rPr>
        <w:t>«</w:t>
      </w:r>
      <w:r w:rsidRPr="00E464F4">
        <w:rPr>
          <w:rFonts w:ascii="Times New Roman" w:hAnsi="Times New Roman" w:cs="Times New Roman"/>
          <w:sz w:val="28"/>
          <w:szCs w:val="28"/>
        </w:rPr>
        <w:t>некоторые субстандартные слова и выражения со временем становятся стандартными</w:t>
      </w:r>
      <w:r w:rsidR="00755EBC"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r w:rsidR="00116DA6" w:rsidRPr="00E464F4">
        <w:rPr>
          <w:rFonts w:ascii="Times New Roman" w:hAnsi="Times New Roman" w:cs="Times New Roman"/>
          <w:sz w:val="28"/>
          <w:szCs w:val="28"/>
        </w:rPr>
        <w:t>16</w:t>
      </w:r>
      <w:r w:rsidR="00B21EEB">
        <w:rPr>
          <w:rFonts w:ascii="Times New Roman" w:hAnsi="Times New Roman" w:cs="Times New Roman"/>
          <w:sz w:val="28"/>
          <w:szCs w:val="28"/>
        </w:rPr>
        <w:t>5</w:t>
      </w:r>
      <w:r w:rsidRPr="00E464F4">
        <w:rPr>
          <w:rFonts w:ascii="Times New Roman" w:hAnsi="Times New Roman" w:cs="Times New Roman"/>
          <w:sz w:val="28"/>
          <w:szCs w:val="28"/>
        </w:rPr>
        <w:t>]</w:t>
      </w:r>
      <w:r w:rsidR="00982BF6">
        <w:rPr>
          <w:rFonts w:ascii="Times New Roman" w:hAnsi="Times New Roman" w:cs="Times New Roman"/>
          <w:sz w:val="28"/>
          <w:szCs w:val="28"/>
        </w:rPr>
        <w:t>.</w:t>
      </w:r>
    </w:p>
    <w:p w14:paraId="77E99971" w14:textId="328C3BAF" w:rsidR="00BB06EC" w:rsidRPr="00E464F4" w:rsidRDefault="00B87716"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Так,</w:t>
      </w:r>
      <w:r w:rsidR="00BB06EC" w:rsidRPr="00E464F4">
        <w:rPr>
          <w:rFonts w:ascii="Times New Roman" w:hAnsi="Times New Roman" w:cs="Times New Roman"/>
          <w:sz w:val="28"/>
          <w:szCs w:val="28"/>
        </w:rPr>
        <w:t xml:space="preserve"> В.Б.</w:t>
      </w:r>
      <w:r w:rsidR="00755EBC"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 xml:space="preserve">Быков обращает внимание на то обстоятельство, что в немецких и славянских переводах русских субстандартных явлений </w:t>
      </w:r>
      <w:r w:rsidR="00755EBC" w:rsidRPr="00E464F4">
        <w:rPr>
          <w:rFonts w:ascii="Times New Roman" w:hAnsi="Times New Roman" w:cs="Times New Roman"/>
          <w:sz w:val="28"/>
          <w:szCs w:val="28"/>
        </w:rPr>
        <w:t>«</w:t>
      </w:r>
      <w:r w:rsidR="00BB06EC" w:rsidRPr="00E464F4">
        <w:rPr>
          <w:rFonts w:ascii="Times New Roman" w:hAnsi="Times New Roman" w:cs="Times New Roman"/>
          <w:sz w:val="28"/>
          <w:szCs w:val="28"/>
        </w:rPr>
        <w:t>отмечаются случаи несоблюдения отношений эквивалентности почти на всех уровнях: денотативном, коннотативном, прагматическом, эстетическом</w:t>
      </w:r>
      <w:r w:rsidR="00D40657" w:rsidRPr="00E464F4">
        <w:rPr>
          <w:rFonts w:ascii="Times New Roman" w:hAnsi="Times New Roman" w:cs="Times New Roman"/>
          <w:sz w:val="28"/>
          <w:szCs w:val="28"/>
        </w:rPr>
        <w:t>. С</w:t>
      </w:r>
      <w:r w:rsidR="00BB06EC" w:rsidRPr="00E464F4">
        <w:rPr>
          <w:rFonts w:ascii="Times New Roman" w:hAnsi="Times New Roman" w:cs="Times New Roman"/>
          <w:sz w:val="28"/>
          <w:szCs w:val="28"/>
        </w:rPr>
        <w:t>пецифи</w:t>
      </w:r>
      <w:r w:rsidR="00755EBC" w:rsidRPr="00E464F4">
        <w:rPr>
          <w:rFonts w:ascii="Times New Roman" w:hAnsi="Times New Roman" w:cs="Times New Roman"/>
          <w:sz w:val="28"/>
          <w:szCs w:val="28"/>
        </w:rPr>
        <w:t>кой</w:t>
      </w:r>
      <w:r w:rsidR="00BB06EC" w:rsidRPr="00E464F4">
        <w:rPr>
          <w:rFonts w:ascii="Times New Roman" w:hAnsi="Times New Roman" w:cs="Times New Roman"/>
          <w:sz w:val="28"/>
          <w:szCs w:val="28"/>
        </w:rPr>
        <w:t xml:space="preserve"> переводов, содержащих жаргонную лексику и фразеологию является значительное количество случаев нарушения отношений денотативной эквивалентност</w:t>
      </w:r>
      <w:r w:rsidR="00755EBC" w:rsidRPr="00E464F4">
        <w:rPr>
          <w:rFonts w:ascii="Times New Roman" w:hAnsi="Times New Roman" w:cs="Times New Roman"/>
          <w:sz w:val="28"/>
          <w:szCs w:val="28"/>
        </w:rPr>
        <w:t>и</w:t>
      </w:r>
      <w:r w:rsidR="00BB06EC" w:rsidRPr="00E464F4">
        <w:rPr>
          <w:rFonts w:ascii="Times New Roman" w:hAnsi="Times New Roman" w:cs="Times New Roman"/>
          <w:sz w:val="28"/>
          <w:szCs w:val="28"/>
        </w:rPr>
        <w:t>. Активное употребление интержаргонной и жаргонной лексики и фразеологии в текстах русских художественных произведений создает значительные трудности в передаче коннотативной и</w:t>
      </w:r>
      <w:r w:rsidR="00755EBC" w:rsidRPr="00E464F4">
        <w:rPr>
          <w:rFonts w:ascii="Times New Roman" w:hAnsi="Times New Roman" w:cs="Times New Roman"/>
          <w:sz w:val="28"/>
          <w:szCs w:val="28"/>
        </w:rPr>
        <w:t xml:space="preserve"> </w:t>
      </w:r>
      <w:r w:rsidR="00BB06EC" w:rsidRPr="00E464F4">
        <w:rPr>
          <w:rFonts w:ascii="Times New Roman" w:hAnsi="Times New Roman" w:cs="Times New Roman"/>
          <w:sz w:val="28"/>
          <w:szCs w:val="28"/>
        </w:rPr>
        <w:t>прагматической эквивалентности.</w:t>
      </w:r>
      <w:r w:rsidR="00C8298C" w:rsidRPr="00E464F4">
        <w:rPr>
          <w:rFonts w:ascii="Times New Roman" w:hAnsi="Times New Roman" w:cs="Times New Roman"/>
          <w:sz w:val="28"/>
          <w:szCs w:val="28"/>
        </w:rPr>
        <w:t xml:space="preserve"> Для этого необходимо создавать различные типы словарной продукции.</w:t>
      </w:r>
    </w:p>
    <w:p w14:paraId="54CEB7AB" w14:textId="05C20CC6" w:rsidR="00C8298C" w:rsidRPr="00E464F4" w:rsidRDefault="00BB06EC"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Контрастивный социолексикографический анализ двуязычных субстандартных словарей осуществляется в исследованиях В.П.</w:t>
      </w:r>
      <w:r w:rsidR="00755EBC" w:rsidRPr="00E464F4">
        <w:rPr>
          <w:rFonts w:ascii="Times New Roman" w:hAnsi="Times New Roman" w:cs="Times New Roman"/>
          <w:sz w:val="28"/>
          <w:szCs w:val="28"/>
        </w:rPr>
        <w:t xml:space="preserve"> </w:t>
      </w:r>
      <w:r w:rsidRPr="00E464F4">
        <w:rPr>
          <w:rFonts w:ascii="Times New Roman" w:hAnsi="Times New Roman" w:cs="Times New Roman"/>
          <w:sz w:val="28"/>
          <w:szCs w:val="28"/>
        </w:rPr>
        <w:t>Кор</w:t>
      </w:r>
      <w:r w:rsidR="00755EBC" w:rsidRPr="00E464F4">
        <w:rPr>
          <w:rFonts w:ascii="Times New Roman" w:hAnsi="Times New Roman" w:cs="Times New Roman"/>
          <w:sz w:val="28"/>
          <w:szCs w:val="28"/>
        </w:rPr>
        <w:t>овуш</w:t>
      </w:r>
      <w:r w:rsidRPr="00E464F4">
        <w:rPr>
          <w:rFonts w:ascii="Times New Roman" w:hAnsi="Times New Roman" w:cs="Times New Roman"/>
          <w:sz w:val="28"/>
          <w:szCs w:val="28"/>
        </w:rPr>
        <w:t>кина, Г.В.</w:t>
      </w:r>
      <w:r w:rsidR="00755EBC" w:rsidRPr="00E464F4">
        <w:rPr>
          <w:rFonts w:ascii="Times New Roman" w:hAnsi="Times New Roman" w:cs="Times New Roman"/>
          <w:sz w:val="28"/>
          <w:szCs w:val="28"/>
        </w:rPr>
        <w:t xml:space="preserve"> </w:t>
      </w:r>
      <w:r w:rsidRPr="00E464F4">
        <w:rPr>
          <w:rFonts w:ascii="Times New Roman" w:hAnsi="Times New Roman" w:cs="Times New Roman"/>
          <w:sz w:val="28"/>
          <w:szCs w:val="28"/>
        </w:rPr>
        <w:t>Рябичкиной, Е.В.</w:t>
      </w:r>
      <w:r w:rsidR="00755EBC" w:rsidRPr="00E464F4">
        <w:rPr>
          <w:rFonts w:ascii="Times New Roman" w:hAnsi="Times New Roman" w:cs="Times New Roman"/>
          <w:sz w:val="28"/>
          <w:szCs w:val="28"/>
        </w:rPr>
        <w:t xml:space="preserve"> </w:t>
      </w:r>
      <w:r w:rsidRPr="00E464F4">
        <w:rPr>
          <w:rFonts w:ascii="Times New Roman" w:hAnsi="Times New Roman" w:cs="Times New Roman"/>
          <w:sz w:val="28"/>
          <w:szCs w:val="28"/>
        </w:rPr>
        <w:t>Метельской, З.О.</w:t>
      </w:r>
      <w:r w:rsidR="00755EBC" w:rsidRPr="00E464F4">
        <w:rPr>
          <w:rFonts w:ascii="Times New Roman" w:hAnsi="Times New Roman" w:cs="Times New Roman"/>
          <w:sz w:val="28"/>
          <w:szCs w:val="28"/>
        </w:rPr>
        <w:t xml:space="preserve"> </w:t>
      </w:r>
      <w:r w:rsidRPr="00E464F4">
        <w:rPr>
          <w:rFonts w:ascii="Times New Roman" w:hAnsi="Times New Roman" w:cs="Times New Roman"/>
          <w:sz w:val="28"/>
          <w:szCs w:val="28"/>
        </w:rPr>
        <w:t>Даминовой</w:t>
      </w:r>
      <w:r w:rsidR="00B87716" w:rsidRPr="00E464F4">
        <w:rPr>
          <w:rFonts w:ascii="Times New Roman" w:hAnsi="Times New Roman" w:cs="Times New Roman"/>
          <w:sz w:val="28"/>
          <w:szCs w:val="28"/>
        </w:rPr>
        <w:t>. К</w:t>
      </w:r>
      <w:r w:rsidRPr="00E464F4">
        <w:rPr>
          <w:rFonts w:ascii="Times New Roman" w:hAnsi="Times New Roman" w:cs="Times New Roman"/>
          <w:sz w:val="28"/>
          <w:szCs w:val="28"/>
        </w:rPr>
        <w:t>ак отмечает Е.В.</w:t>
      </w:r>
      <w:r w:rsidR="00982BF6">
        <w:rPr>
          <w:rFonts w:ascii="Times New Roman" w:hAnsi="Times New Roman" w:cs="Times New Roman"/>
          <w:sz w:val="28"/>
          <w:szCs w:val="28"/>
        </w:rPr>
        <w:t> </w:t>
      </w:r>
      <w:r w:rsidRPr="00E464F4">
        <w:rPr>
          <w:rFonts w:ascii="Times New Roman" w:hAnsi="Times New Roman" w:cs="Times New Roman"/>
          <w:sz w:val="28"/>
          <w:szCs w:val="28"/>
        </w:rPr>
        <w:t>Метельская</w:t>
      </w:r>
      <w:r w:rsidR="00755EBC" w:rsidRPr="00E464F4">
        <w:rPr>
          <w:rFonts w:ascii="Times New Roman" w:hAnsi="Times New Roman" w:cs="Times New Roman"/>
          <w:sz w:val="28"/>
          <w:szCs w:val="28"/>
        </w:rPr>
        <w:t>,</w:t>
      </w:r>
      <w:r w:rsidRPr="00E464F4">
        <w:rPr>
          <w:rFonts w:ascii="Times New Roman" w:hAnsi="Times New Roman" w:cs="Times New Roman"/>
          <w:sz w:val="28"/>
          <w:szCs w:val="28"/>
        </w:rPr>
        <w:t xml:space="preserve"> В.П.</w:t>
      </w:r>
      <w:r w:rsidR="00755EBC" w:rsidRPr="00E464F4">
        <w:rPr>
          <w:rFonts w:ascii="Times New Roman" w:hAnsi="Times New Roman" w:cs="Times New Roman"/>
          <w:sz w:val="28"/>
          <w:szCs w:val="28"/>
        </w:rPr>
        <w:t xml:space="preserve"> </w:t>
      </w:r>
      <w:r w:rsidRPr="00E464F4">
        <w:rPr>
          <w:rFonts w:ascii="Times New Roman" w:hAnsi="Times New Roman" w:cs="Times New Roman"/>
          <w:sz w:val="28"/>
          <w:szCs w:val="28"/>
        </w:rPr>
        <w:t>Кор</w:t>
      </w:r>
      <w:r w:rsidR="00755EBC" w:rsidRPr="00E464F4">
        <w:rPr>
          <w:rFonts w:ascii="Times New Roman" w:hAnsi="Times New Roman" w:cs="Times New Roman"/>
          <w:sz w:val="28"/>
          <w:szCs w:val="28"/>
        </w:rPr>
        <w:t>о</w:t>
      </w:r>
      <w:r w:rsidRPr="00E464F4">
        <w:rPr>
          <w:rFonts w:ascii="Times New Roman" w:hAnsi="Times New Roman" w:cs="Times New Roman"/>
          <w:sz w:val="28"/>
          <w:szCs w:val="28"/>
        </w:rPr>
        <w:t>вушкин положил начало основам теории социолексикографии</w:t>
      </w:r>
      <w:r w:rsidR="00EE3D93" w:rsidRPr="00E464F4">
        <w:rPr>
          <w:rFonts w:ascii="Times New Roman" w:hAnsi="Times New Roman" w:cs="Times New Roman"/>
          <w:sz w:val="28"/>
          <w:szCs w:val="28"/>
        </w:rPr>
        <w:t xml:space="preserve"> (1989, 1993, 1994, 2000, 2005)</w:t>
      </w:r>
      <w:r w:rsidRPr="00E464F4">
        <w:rPr>
          <w:rFonts w:ascii="Times New Roman" w:hAnsi="Times New Roman" w:cs="Times New Roman"/>
          <w:sz w:val="28"/>
          <w:szCs w:val="28"/>
        </w:rPr>
        <w:t>.</w:t>
      </w:r>
    </w:p>
    <w:p w14:paraId="34F97458" w14:textId="64C4D842" w:rsidR="00C8298C" w:rsidRPr="00E464F4" w:rsidRDefault="00BB06EC" w:rsidP="00377629">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rPr>
        <w:t>Социолексикография была представлена автономной отрасл</w:t>
      </w:r>
      <w:r w:rsidR="00755EBC" w:rsidRPr="00E464F4">
        <w:rPr>
          <w:rFonts w:ascii="Times New Roman" w:hAnsi="Times New Roman" w:cs="Times New Roman"/>
          <w:sz w:val="28"/>
          <w:szCs w:val="28"/>
        </w:rPr>
        <w:t>ью</w:t>
      </w:r>
      <w:r w:rsidRPr="00E464F4">
        <w:rPr>
          <w:rFonts w:ascii="Times New Roman" w:hAnsi="Times New Roman" w:cs="Times New Roman"/>
          <w:sz w:val="28"/>
          <w:szCs w:val="28"/>
        </w:rPr>
        <w:t xml:space="preserve"> языкознания, характеризующейся н</w:t>
      </w:r>
      <w:r w:rsidR="00755EBC" w:rsidRPr="00E464F4">
        <w:rPr>
          <w:rFonts w:ascii="Times New Roman" w:hAnsi="Times New Roman" w:cs="Times New Roman"/>
          <w:sz w:val="28"/>
          <w:szCs w:val="28"/>
        </w:rPr>
        <w:t>аличием</w:t>
      </w:r>
      <w:r w:rsidRPr="00E464F4">
        <w:rPr>
          <w:rFonts w:ascii="Times New Roman" w:hAnsi="Times New Roman" w:cs="Times New Roman"/>
          <w:sz w:val="28"/>
          <w:szCs w:val="28"/>
        </w:rPr>
        <w:t xml:space="preserve"> </w:t>
      </w:r>
      <w:r w:rsidR="00755EBC" w:rsidRPr="00E464F4">
        <w:rPr>
          <w:rFonts w:ascii="Times New Roman" w:hAnsi="Times New Roman" w:cs="Times New Roman"/>
          <w:sz w:val="28"/>
          <w:szCs w:val="28"/>
        </w:rPr>
        <w:t>т</w:t>
      </w:r>
      <w:r w:rsidRPr="00E464F4">
        <w:rPr>
          <w:rFonts w:ascii="Times New Roman" w:hAnsi="Times New Roman" w:cs="Times New Roman"/>
          <w:sz w:val="28"/>
          <w:szCs w:val="28"/>
        </w:rPr>
        <w:t>ерминологичес</w:t>
      </w:r>
      <w:r w:rsidR="00755EBC" w:rsidRPr="00E464F4">
        <w:rPr>
          <w:rFonts w:ascii="Times New Roman" w:hAnsi="Times New Roman" w:cs="Times New Roman"/>
          <w:sz w:val="28"/>
          <w:szCs w:val="28"/>
        </w:rPr>
        <w:t>к</w:t>
      </w:r>
      <w:r w:rsidRPr="00E464F4">
        <w:rPr>
          <w:rFonts w:ascii="Times New Roman" w:hAnsi="Times New Roman" w:cs="Times New Roman"/>
          <w:sz w:val="28"/>
          <w:szCs w:val="28"/>
        </w:rPr>
        <w:t xml:space="preserve">ого обозначения </w:t>
      </w:r>
      <w:r w:rsidR="00AA63BA" w:rsidRPr="00E464F4">
        <w:rPr>
          <w:rFonts w:ascii="Times New Roman" w:hAnsi="Times New Roman" w:cs="Times New Roman"/>
          <w:sz w:val="28"/>
          <w:szCs w:val="28"/>
        </w:rPr>
        <w:t>логической дефиниции</w:t>
      </w:r>
      <w:r w:rsidR="0002559B" w:rsidRPr="00E464F4">
        <w:rPr>
          <w:rFonts w:ascii="Times New Roman" w:hAnsi="Times New Roman" w:cs="Times New Roman"/>
          <w:sz w:val="28"/>
          <w:szCs w:val="28"/>
          <w:lang w:val="kk-KZ"/>
        </w:rPr>
        <w:t xml:space="preserve"> междисциплинарной матрицы, целевой установки объектно-предметной области материала и проблематики исследования, категориально-понятий</w:t>
      </w:r>
      <w:r w:rsidR="00306617" w:rsidRPr="00E464F4">
        <w:rPr>
          <w:rFonts w:ascii="Times New Roman" w:hAnsi="Times New Roman" w:cs="Times New Roman"/>
          <w:sz w:val="28"/>
          <w:szCs w:val="28"/>
          <w:lang w:val="kk-KZ"/>
        </w:rPr>
        <w:t>н</w:t>
      </w:r>
      <w:r w:rsidR="0002559B" w:rsidRPr="00E464F4">
        <w:rPr>
          <w:rFonts w:ascii="Times New Roman" w:hAnsi="Times New Roman" w:cs="Times New Roman"/>
          <w:sz w:val="28"/>
          <w:szCs w:val="28"/>
          <w:lang w:val="kk-KZ"/>
        </w:rPr>
        <w:t>ого и терминологического аппаратов методологии исследования и собственной внутридисциплинар</w:t>
      </w:r>
      <w:r w:rsidR="00306617" w:rsidRPr="00E464F4">
        <w:rPr>
          <w:rFonts w:ascii="Times New Roman" w:hAnsi="Times New Roman" w:cs="Times New Roman"/>
          <w:sz w:val="28"/>
          <w:szCs w:val="28"/>
          <w:lang w:val="kk-KZ"/>
        </w:rPr>
        <w:t>н</w:t>
      </w:r>
      <w:r w:rsidR="0002559B" w:rsidRPr="00E464F4">
        <w:rPr>
          <w:rFonts w:ascii="Times New Roman" w:hAnsi="Times New Roman" w:cs="Times New Roman"/>
          <w:sz w:val="28"/>
          <w:szCs w:val="28"/>
          <w:lang w:val="kk-KZ"/>
        </w:rPr>
        <w:t>ой структуры.</w:t>
      </w:r>
    </w:p>
    <w:p w14:paraId="26D4C5B5" w14:textId="7E561E49" w:rsidR="0002559B" w:rsidRPr="00E464F4" w:rsidRDefault="0002559B" w:rsidP="00377629">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В.П. Коровушкин также сформулировал концепцию английского и русского лексического субстандарт</w:t>
      </w:r>
      <w:r w:rsidR="00CA5C1C" w:rsidRPr="00E464F4">
        <w:rPr>
          <w:rFonts w:ascii="Times New Roman" w:hAnsi="Times New Roman" w:cs="Times New Roman"/>
          <w:sz w:val="28"/>
          <w:szCs w:val="28"/>
          <w:lang w:val="kk-KZ"/>
        </w:rPr>
        <w:t>а</w:t>
      </w:r>
      <w:r w:rsidRPr="00E464F4">
        <w:rPr>
          <w:rFonts w:ascii="Times New Roman" w:hAnsi="Times New Roman" w:cs="Times New Roman"/>
          <w:sz w:val="28"/>
          <w:szCs w:val="28"/>
          <w:lang w:val="kk-KZ"/>
        </w:rPr>
        <w:t xml:space="preserve"> </w:t>
      </w:r>
      <w:r w:rsidR="00306617"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основы социолексикографического описания жаргонизмов</w:t>
      </w:r>
      <w:r w:rsidR="00726351">
        <w:rPr>
          <w:rFonts w:ascii="Times New Roman" w:hAnsi="Times New Roman" w:cs="Times New Roman"/>
          <w:sz w:val="28"/>
          <w:szCs w:val="28"/>
          <w:lang w:val="kk-KZ"/>
        </w:rPr>
        <w:t xml:space="preserve">, рассматривая военный </w:t>
      </w:r>
      <w:r w:rsidR="00C8298C" w:rsidRPr="00E464F4">
        <w:rPr>
          <w:rFonts w:ascii="Times New Roman" w:hAnsi="Times New Roman" w:cs="Times New Roman"/>
          <w:sz w:val="28"/>
          <w:szCs w:val="28"/>
          <w:lang w:val="kk-KZ"/>
        </w:rPr>
        <w:t>слэнг</w:t>
      </w:r>
      <w:r w:rsidRPr="00E464F4">
        <w:rPr>
          <w:rFonts w:ascii="Times New Roman" w:hAnsi="Times New Roman" w:cs="Times New Roman"/>
          <w:sz w:val="28"/>
          <w:szCs w:val="28"/>
          <w:lang w:val="kk-KZ"/>
        </w:rPr>
        <w:t>.</w:t>
      </w:r>
      <w:r w:rsidR="00C8298C" w:rsidRPr="00E464F4">
        <w:rPr>
          <w:rFonts w:ascii="Times New Roman" w:hAnsi="Times New Roman" w:cs="Times New Roman"/>
          <w:sz w:val="28"/>
          <w:szCs w:val="28"/>
          <w:lang w:val="kk-KZ"/>
        </w:rPr>
        <w:t xml:space="preserve"> </w:t>
      </w:r>
      <w:r w:rsidR="00B87716" w:rsidRPr="00E464F4">
        <w:rPr>
          <w:rFonts w:ascii="Times New Roman" w:hAnsi="Times New Roman" w:cs="Times New Roman"/>
          <w:sz w:val="28"/>
          <w:szCs w:val="28"/>
          <w:lang w:val="kk-KZ"/>
        </w:rPr>
        <w:t>В</w:t>
      </w:r>
      <w:r w:rsidRPr="00E464F4">
        <w:rPr>
          <w:rFonts w:ascii="Times New Roman" w:hAnsi="Times New Roman" w:cs="Times New Roman"/>
          <w:sz w:val="28"/>
          <w:szCs w:val="28"/>
          <w:lang w:val="kk-KZ"/>
        </w:rPr>
        <w:t xml:space="preserve"> своем «</w:t>
      </w:r>
      <w:r w:rsidR="002E3D81" w:rsidRPr="00E464F4">
        <w:rPr>
          <w:rFonts w:ascii="Times New Roman" w:hAnsi="Times New Roman" w:cs="Times New Roman"/>
          <w:sz w:val="28"/>
          <w:szCs w:val="28"/>
          <w:lang w:val="kk-KZ"/>
        </w:rPr>
        <w:t>К</w:t>
      </w:r>
      <w:r w:rsidRPr="00E464F4">
        <w:rPr>
          <w:rFonts w:ascii="Times New Roman" w:hAnsi="Times New Roman" w:cs="Times New Roman"/>
          <w:sz w:val="28"/>
          <w:szCs w:val="28"/>
          <w:lang w:val="kk-KZ"/>
        </w:rPr>
        <w:t>ратком учебном англо-русск</w:t>
      </w:r>
      <w:r w:rsidR="00726351">
        <w:rPr>
          <w:rFonts w:ascii="Times New Roman" w:hAnsi="Times New Roman" w:cs="Times New Roman"/>
          <w:sz w:val="28"/>
          <w:szCs w:val="28"/>
          <w:lang w:val="kk-KZ"/>
        </w:rPr>
        <w:t xml:space="preserve">ом и русско-английском словаре </w:t>
      </w:r>
      <w:r w:rsidRPr="00E464F4">
        <w:rPr>
          <w:rFonts w:ascii="Times New Roman" w:hAnsi="Times New Roman" w:cs="Times New Roman"/>
          <w:sz w:val="28"/>
          <w:szCs w:val="28"/>
          <w:lang w:val="kk-KZ"/>
        </w:rPr>
        <w:t>минимуме военного жаргона</w:t>
      </w:r>
      <w:r w:rsidR="002E3D81" w:rsidRPr="00E464F4">
        <w:rPr>
          <w:rFonts w:ascii="Times New Roman" w:hAnsi="Times New Roman" w:cs="Times New Roman"/>
          <w:sz w:val="28"/>
          <w:szCs w:val="28"/>
          <w:lang w:val="kk-KZ"/>
        </w:rPr>
        <w:t>»</w:t>
      </w:r>
      <w:r w:rsidR="00306617" w:rsidRPr="00E464F4">
        <w:rPr>
          <w:rFonts w:ascii="Times New Roman" w:hAnsi="Times New Roman" w:cs="Times New Roman"/>
          <w:sz w:val="28"/>
          <w:szCs w:val="28"/>
          <w:lang w:val="kk-KZ"/>
        </w:rPr>
        <w:t xml:space="preserve"> </w:t>
      </w:r>
      <w:r w:rsidR="00C8298C" w:rsidRPr="00E464F4">
        <w:rPr>
          <w:rFonts w:ascii="Times New Roman" w:hAnsi="Times New Roman" w:cs="Times New Roman"/>
          <w:sz w:val="28"/>
          <w:szCs w:val="28"/>
          <w:lang w:val="kk-KZ"/>
        </w:rPr>
        <w:t>он</w:t>
      </w:r>
      <w:r w:rsidR="00B87716"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 xml:space="preserve">отмечает, что </w:t>
      </w:r>
      <w:r w:rsidR="003D2EF7"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военный жаргон в русском и в английском языках представляет собой совкупность слов и фразеологизмов, составляющих лексическую микросистему военного социоле</w:t>
      </w:r>
      <w:r w:rsidR="00D40657" w:rsidRPr="00E464F4">
        <w:rPr>
          <w:rFonts w:ascii="Times New Roman" w:hAnsi="Times New Roman" w:cs="Times New Roman"/>
          <w:sz w:val="28"/>
          <w:szCs w:val="28"/>
          <w:lang w:val="kk-KZ"/>
        </w:rPr>
        <w:t>к</w:t>
      </w:r>
      <w:r w:rsidRPr="00E464F4">
        <w:rPr>
          <w:rFonts w:ascii="Times New Roman" w:hAnsi="Times New Roman" w:cs="Times New Roman"/>
          <w:sz w:val="28"/>
          <w:szCs w:val="28"/>
          <w:lang w:val="kk-KZ"/>
        </w:rPr>
        <w:t>та. Они имеют сниженную этико-стилистическую коннотацию, выражая оттенки коннотативного значения от шутливо-иронического до фамильярно-насмеш</w:t>
      </w:r>
      <w:r w:rsidR="00306617" w:rsidRPr="00E464F4">
        <w:rPr>
          <w:rFonts w:ascii="Times New Roman" w:hAnsi="Times New Roman" w:cs="Times New Roman"/>
          <w:sz w:val="28"/>
          <w:szCs w:val="28"/>
          <w:lang w:val="kk-KZ"/>
        </w:rPr>
        <w:t>ли</w:t>
      </w:r>
      <w:r w:rsidRPr="00E464F4">
        <w:rPr>
          <w:rFonts w:ascii="Times New Roman" w:hAnsi="Times New Roman" w:cs="Times New Roman"/>
          <w:sz w:val="28"/>
          <w:szCs w:val="28"/>
          <w:lang w:val="kk-KZ"/>
        </w:rPr>
        <w:t xml:space="preserve">вого и </w:t>
      </w:r>
      <w:r w:rsidR="00306617" w:rsidRPr="00E464F4">
        <w:rPr>
          <w:rFonts w:ascii="Times New Roman" w:hAnsi="Times New Roman" w:cs="Times New Roman"/>
          <w:sz w:val="28"/>
          <w:szCs w:val="28"/>
          <w:lang w:val="kk-KZ"/>
        </w:rPr>
        <w:t>не</w:t>
      </w:r>
      <w:r w:rsidRPr="00E464F4">
        <w:rPr>
          <w:rFonts w:ascii="Times New Roman" w:hAnsi="Times New Roman" w:cs="Times New Roman"/>
          <w:sz w:val="28"/>
          <w:szCs w:val="28"/>
          <w:lang w:val="kk-KZ"/>
        </w:rPr>
        <w:t>й</w:t>
      </w:r>
      <w:r w:rsidR="00D40657" w:rsidRPr="00E464F4">
        <w:rPr>
          <w:rFonts w:ascii="Times New Roman" w:hAnsi="Times New Roman" w:cs="Times New Roman"/>
          <w:sz w:val="28"/>
          <w:szCs w:val="28"/>
          <w:lang w:val="kk-KZ"/>
        </w:rPr>
        <w:t>ор</w:t>
      </w:r>
      <w:r w:rsidRPr="00E464F4">
        <w:rPr>
          <w:rFonts w:ascii="Times New Roman" w:hAnsi="Times New Roman" w:cs="Times New Roman"/>
          <w:sz w:val="28"/>
          <w:szCs w:val="28"/>
          <w:lang w:val="kk-KZ"/>
        </w:rPr>
        <w:t>ативного</w:t>
      </w:r>
      <w:r w:rsidR="003D2EF7" w:rsidRPr="00E464F4">
        <w:rPr>
          <w:rFonts w:ascii="Times New Roman" w:hAnsi="Times New Roman" w:cs="Times New Roman"/>
          <w:sz w:val="28"/>
          <w:szCs w:val="28"/>
          <w:lang w:val="kk-KZ"/>
        </w:rPr>
        <w:t>»</w:t>
      </w:r>
      <w:r w:rsidR="00982BF6">
        <w:rPr>
          <w:rFonts w:ascii="Times New Roman" w:hAnsi="Times New Roman" w:cs="Times New Roman"/>
          <w:sz w:val="28"/>
          <w:szCs w:val="28"/>
          <w:lang w:val="kk-KZ"/>
        </w:rPr>
        <w:t> </w:t>
      </w:r>
      <w:r w:rsidR="00B87716" w:rsidRPr="00E464F4">
        <w:rPr>
          <w:rFonts w:ascii="Times New Roman" w:hAnsi="Times New Roman" w:cs="Times New Roman"/>
          <w:sz w:val="28"/>
          <w:szCs w:val="28"/>
        </w:rPr>
        <w:t>[1</w:t>
      </w:r>
      <w:r w:rsidR="00D50914" w:rsidRPr="00E464F4">
        <w:rPr>
          <w:rFonts w:ascii="Times New Roman" w:hAnsi="Times New Roman" w:cs="Times New Roman"/>
          <w:sz w:val="28"/>
          <w:szCs w:val="28"/>
        </w:rPr>
        <w:t>6</w:t>
      </w:r>
      <w:r w:rsidR="00B21EEB">
        <w:rPr>
          <w:rFonts w:ascii="Times New Roman" w:hAnsi="Times New Roman" w:cs="Times New Roman"/>
          <w:sz w:val="28"/>
          <w:szCs w:val="28"/>
        </w:rPr>
        <w:t>6</w:t>
      </w:r>
      <w:r w:rsidR="00B87716" w:rsidRPr="00E464F4">
        <w:rPr>
          <w:rFonts w:ascii="Times New Roman" w:hAnsi="Times New Roman" w:cs="Times New Roman"/>
          <w:sz w:val="28"/>
          <w:szCs w:val="28"/>
        </w:rPr>
        <w:t>]</w:t>
      </w:r>
      <w:r w:rsidRPr="00E464F4">
        <w:rPr>
          <w:rFonts w:ascii="Times New Roman" w:hAnsi="Times New Roman" w:cs="Times New Roman"/>
          <w:sz w:val="28"/>
          <w:szCs w:val="28"/>
          <w:lang w:val="kk-KZ"/>
        </w:rPr>
        <w:t>.</w:t>
      </w:r>
    </w:p>
    <w:p w14:paraId="4BB183A0" w14:textId="6EA940E7" w:rsidR="0002559B" w:rsidRPr="00E464F4" w:rsidRDefault="0002559B" w:rsidP="00377629">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Контрастивный анализ военных социоле</w:t>
      </w:r>
      <w:r w:rsidR="00306617" w:rsidRPr="00E464F4">
        <w:rPr>
          <w:rFonts w:ascii="Times New Roman" w:hAnsi="Times New Roman" w:cs="Times New Roman"/>
          <w:sz w:val="28"/>
          <w:szCs w:val="28"/>
          <w:lang w:val="kk-KZ"/>
        </w:rPr>
        <w:t>кти</w:t>
      </w:r>
      <w:r w:rsidRPr="00E464F4">
        <w:rPr>
          <w:rFonts w:ascii="Times New Roman" w:hAnsi="Times New Roman" w:cs="Times New Roman"/>
          <w:sz w:val="28"/>
          <w:szCs w:val="28"/>
          <w:lang w:val="kk-KZ"/>
        </w:rPr>
        <w:t>змов позволяет отметить следующие их особенности в английском и русском языках:</w:t>
      </w:r>
    </w:p>
    <w:p w14:paraId="741366EA" w14:textId="1A8D0E48" w:rsidR="0002559B" w:rsidRPr="00E464F4" w:rsidRDefault="0002559B" w:rsidP="00377629">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 xml:space="preserve">1) </w:t>
      </w:r>
      <w:bookmarkStart w:id="42" w:name="_Hlk144039862"/>
      <w:r w:rsidRPr="00E464F4">
        <w:rPr>
          <w:rFonts w:ascii="Times New Roman" w:hAnsi="Times New Roman" w:cs="Times New Roman"/>
          <w:sz w:val="28"/>
          <w:szCs w:val="28"/>
          <w:lang w:val="kk-KZ"/>
        </w:rPr>
        <w:t>в английском языке наблюдается существование британского, американского, канадского, австралийского, новозеландского, индийского и южноафриканского ареальных видов английского военного социолект</w:t>
      </w:r>
      <w:r w:rsidR="00CA5C1C" w:rsidRPr="00E464F4">
        <w:rPr>
          <w:rFonts w:ascii="Times New Roman" w:hAnsi="Times New Roman" w:cs="Times New Roman"/>
          <w:sz w:val="28"/>
          <w:szCs w:val="28"/>
          <w:lang w:val="kk-KZ"/>
        </w:rPr>
        <w:t>а</w:t>
      </w:r>
      <w:r w:rsidRPr="00E464F4">
        <w:rPr>
          <w:rFonts w:ascii="Times New Roman" w:hAnsi="Times New Roman" w:cs="Times New Roman"/>
          <w:sz w:val="28"/>
          <w:szCs w:val="28"/>
          <w:lang w:val="kk-KZ"/>
        </w:rPr>
        <w:t>. В.П.</w:t>
      </w:r>
      <w:r w:rsidR="00982BF6">
        <w:rPr>
          <w:rFonts w:ascii="Times New Roman" w:hAnsi="Times New Roman" w:cs="Times New Roman"/>
          <w:sz w:val="28"/>
          <w:szCs w:val="28"/>
          <w:lang w:val="kk-KZ"/>
        </w:rPr>
        <w:t> </w:t>
      </w:r>
      <w:r w:rsidRPr="00E464F4">
        <w:rPr>
          <w:rFonts w:ascii="Times New Roman" w:hAnsi="Times New Roman" w:cs="Times New Roman"/>
          <w:sz w:val="28"/>
          <w:szCs w:val="28"/>
          <w:lang w:val="kk-KZ"/>
        </w:rPr>
        <w:t xml:space="preserve">Коровушкин отмечает, что «существование ареальных видов англоязычного военного социолекта на уровне его субстандартной лексической системы является специфической особенностью англоязычного военного подъязыка» </w:t>
      </w:r>
      <w:r w:rsidRPr="00E464F4">
        <w:rPr>
          <w:rFonts w:ascii="Times New Roman" w:hAnsi="Times New Roman" w:cs="Times New Roman"/>
          <w:sz w:val="28"/>
          <w:szCs w:val="28"/>
        </w:rPr>
        <w:t>[</w:t>
      </w:r>
      <w:r w:rsidR="00116DA6" w:rsidRPr="00E464F4">
        <w:rPr>
          <w:rFonts w:ascii="Times New Roman" w:hAnsi="Times New Roman" w:cs="Times New Roman"/>
          <w:sz w:val="28"/>
          <w:szCs w:val="28"/>
        </w:rPr>
        <w:t>1</w:t>
      </w:r>
      <w:r w:rsidR="00D50914" w:rsidRPr="00E464F4">
        <w:rPr>
          <w:rFonts w:ascii="Times New Roman" w:hAnsi="Times New Roman" w:cs="Times New Roman"/>
          <w:sz w:val="28"/>
          <w:szCs w:val="28"/>
        </w:rPr>
        <w:t>6</w:t>
      </w:r>
      <w:r w:rsidR="00B21EEB">
        <w:rPr>
          <w:rFonts w:ascii="Times New Roman" w:hAnsi="Times New Roman" w:cs="Times New Roman"/>
          <w:sz w:val="28"/>
          <w:szCs w:val="28"/>
        </w:rPr>
        <w:t>6</w:t>
      </w:r>
      <w:r w:rsidRPr="00E464F4">
        <w:rPr>
          <w:rFonts w:ascii="Times New Roman" w:hAnsi="Times New Roman" w:cs="Times New Roman"/>
          <w:sz w:val="28"/>
          <w:szCs w:val="28"/>
        </w:rPr>
        <w:t>,</w:t>
      </w:r>
      <w:r w:rsidR="00D50914" w:rsidRPr="00E464F4">
        <w:rPr>
          <w:rFonts w:ascii="Times New Roman" w:hAnsi="Times New Roman" w:cs="Times New Roman"/>
          <w:sz w:val="28"/>
          <w:szCs w:val="28"/>
        </w:rPr>
        <w:t xml:space="preserve"> с.</w:t>
      </w:r>
      <w:r w:rsidR="00116DA6" w:rsidRPr="00E464F4">
        <w:rPr>
          <w:rFonts w:ascii="Times New Roman" w:hAnsi="Times New Roman" w:cs="Times New Roman"/>
          <w:sz w:val="28"/>
          <w:szCs w:val="28"/>
        </w:rPr>
        <w:t xml:space="preserve"> </w:t>
      </w:r>
      <w:r w:rsidRPr="00E464F4">
        <w:rPr>
          <w:rFonts w:ascii="Times New Roman" w:hAnsi="Times New Roman" w:cs="Times New Roman"/>
          <w:sz w:val="28"/>
          <w:szCs w:val="28"/>
          <w:lang w:val="kk-KZ"/>
        </w:rPr>
        <w:t>30</w:t>
      </w:r>
      <w:r w:rsidRPr="00E464F4">
        <w:rPr>
          <w:rFonts w:ascii="Times New Roman" w:hAnsi="Times New Roman" w:cs="Times New Roman"/>
          <w:sz w:val="28"/>
          <w:szCs w:val="28"/>
        </w:rPr>
        <w:t>]</w:t>
      </w:r>
      <w:r w:rsidR="003515E5" w:rsidRPr="00E464F4">
        <w:rPr>
          <w:rFonts w:ascii="Times New Roman" w:hAnsi="Times New Roman" w:cs="Times New Roman"/>
          <w:sz w:val="28"/>
          <w:szCs w:val="28"/>
          <w:lang w:val="kk-KZ"/>
        </w:rPr>
        <w:t>.</w:t>
      </w:r>
    </w:p>
    <w:p w14:paraId="27601E63" w14:textId="6E2BD174" w:rsidR="0002559B" w:rsidRPr="00E464F4" w:rsidRDefault="0002559B" w:rsidP="00377629">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Специфика русскоязычного военного диалекта состоит в существовании двух ареалов русского военного социолекта (молдавско-пр</w:t>
      </w:r>
      <w:r w:rsidR="00306617" w:rsidRPr="00E464F4">
        <w:rPr>
          <w:rFonts w:ascii="Times New Roman" w:hAnsi="Times New Roman" w:cs="Times New Roman"/>
          <w:sz w:val="28"/>
          <w:szCs w:val="28"/>
          <w:lang w:val="kk-KZ"/>
        </w:rPr>
        <w:t>е</w:t>
      </w:r>
      <w:r w:rsidRPr="00E464F4">
        <w:rPr>
          <w:rFonts w:ascii="Times New Roman" w:hAnsi="Times New Roman" w:cs="Times New Roman"/>
          <w:sz w:val="28"/>
          <w:szCs w:val="28"/>
          <w:lang w:val="kk-KZ"/>
        </w:rPr>
        <w:t>днестровского ареала, таджикского ареала)</w:t>
      </w:r>
      <w:r w:rsidR="003515E5" w:rsidRPr="00E464F4">
        <w:rPr>
          <w:rFonts w:ascii="Times New Roman" w:hAnsi="Times New Roman" w:cs="Times New Roman"/>
          <w:sz w:val="28"/>
          <w:szCs w:val="28"/>
          <w:lang w:val="kk-KZ"/>
        </w:rPr>
        <w:t>;</w:t>
      </w:r>
    </w:p>
    <w:bookmarkEnd w:id="42"/>
    <w:p w14:paraId="2D7A8DB7" w14:textId="77777777" w:rsidR="0002559B" w:rsidRPr="00E464F4" w:rsidRDefault="0002559B" w:rsidP="00377629">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2) констративный анализ английских и военных социолектизмов по темпоральной их дифференциации, связанной с понятий</w:t>
      </w:r>
      <w:r w:rsidR="008474BF" w:rsidRPr="00E464F4">
        <w:rPr>
          <w:rFonts w:ascii="Times New Roman" w:hAnsi="Times New Roman" w:cs="Times New Roman"/>
          <w:sz w:val="28"/>
          <w:szCs w:val="28"/>
          <w:lang w:val="kk-KZ"/>
        </w:rPr>
        <w:t>н</w:t>
      </w:r>
      <w:r w:rsidRPr="00E464F4">
        <w:rPr>
          <w:rFonts w:ascii="Times New Roman" w:hAnsi="Times New Roman" w:cs="Times New Roman"/>
          <w:sz w:val="28"/>
          <w:szCs w:val="28"/>
          <w:lang w:val="kk-KZ"/>
        </w:rPr>
        <w:t>ой соотнесенность</w:t>
      </w:r>
      <w:r w:rsidR="00306617" w:rsidRPr="00E464F4">
        <w:rPr>
          <w:rFonts w:ascii="Times New Roman" w:hAnsi="Times New Roman" w:cs="Times New Roman"/>
          <w:sz w:val="28"/>
          <w:szCs w:val="28"/>
          <w:lang w:val="kk-KZ"/>
        </w:rPr>
        <w:t>ю</w:t>
      </w:r>
      <w:r w:rsidRPr="00E464F4">
        <w:rPr>
          <w:rFonts w:ascii="Times New Roman" w:hAnsi="Times New Roman" w:cs="Times New Roman"/>
          <w:sz w:val="28"/>
          <w:szCs w:val="28"/>
          <w:lang w:val="kk-KZ"/>
        </w:rPr>
        <w:t xml:space="preserve"> военных лексем с мировыми, локальными и гражданскими войнами в этих странах: английские военные социолектизмы соотносятся с колон</w:t>
      </w:r>
      <w:r w:rsidR="008474BF" w:rsidRPr="00E464F4">
        <w:rPr>
          <w:rFonts w:ascii="Times New Roman" w:hAnsi="Times New Roman" w:cs="Times New Roman"/>
          <w:sz w:val="28"/>
          <w:szCs w:val="28"/>
          <w:lang w:val="kk-KZ"/>
        </w:rPr>
        <w:t>и</w:t>
      </w:r>
      <w:r w:rsidRPr="00E464F4">
        <w:rPr>
          <w:rFonts w:ascii="Times New Roman" w:hAnsi="Times New Roman" w:cs="Times New Roman"/>
          <w:sz w:val="28"/>
          <w:szCs w:val="28"/>
          <w:lang w:val="kk-KZ"/>
        </w:rPr>
        <w:t xml:space="preserve">альными индейскими войнами с приграничными  американо-мексиканскими войнами, с гражданской войной в США, с корейской, въетнамской войнами и войнами в </w:t>
      </w:r>
      <w:r w:rsidR="00306617" w:rsidRPr="00E464F4">
        <w:rPr>
          <w:rFonts w:ascii="Times New Roman" w:hAnsi="Times New Roman" w:cs="Times New Roman"/>
          <w:sz w:val="28"/>
          <w:szCs w:val="28"/>
          <w:lang w:val="kk-KZ"/>
        </w:rPr>
        <w:t>И</w:t>
      </w:r>
      <w:r w:rsidRPr="00E464F4">
        <w:rPr>
          <w:rFonts w:ascii="Times New Roman" w:hAnsi="Times New Roman" w:cs="Times New Roman"/>
          <w:sz w:val="28"/>
          <w:szCs w:val="28"/>
          <w:lang w:val="kk-KZ"/>
        </w:rPr>
        <w:t xml:space="preserve">раке, например, </w:t>
      </w:r>
      <w:r w:rsidRPr="00E464F4">
        <w:rPr>
          <w:rFonts w:ascii="Times New Roman" w:hAnsi="Times New Roman" w:cs="Times New Roman"/>
          <w:i/>
          <w:iCs/>
          <w:sz w:val="28"/>
          <w:szCs w:val="28"/>
          <w:lang w:val="en-US"/>
        </w:rPr>
        <w:t>Blue</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Caps</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bonfire</w:t>
      </w:r>
      <w:r w:rsidRPr="00E464F4">
        <w:rPr>
          <w:rFonts w:ascii="Times New Roman" w:hAnsi="Times New Roman" w:cs="Times New Roman"/>
          <w:i/>
          <w:iCs/>
          <w:sz w:val="28"/>
          <w:szCs w:val="28"/>
        </w:rPr>
        <w:t xml:space="preserve">, </w:t>
      </w:r>
      <w:r w:rsidRPr="00E464F4">
        <w:rPr>
          <w:rFonts w:ascii="Times New Roman" w:hAnsi="Times New Roman" w:cs="Times New Roman"/>
          <w:i/>
          <w:iCs/>
          <w:sz w:val="28"/>
          <w:szCs w:val="28"/>
          <w:lang w:val="en-US"/>
        </w:rPr>
        <w:t>dose</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kk-KZ"/>
        </w:rPr>
        <w:t>(Британский ареал). Русские военные социолекты связаны с русско-турецкими, отечественн</w:t>
      </w:r>
      <w:r w:rsidR="00306617" w:rsidRPr="00E464F4">
        <w:rPr>
          <w:rFonts w:ascii="Times New Roman" w:hAnsi="Times New Roman" w:cs="Times New Roman"/>
          <w:sz w:val="28"/>
          <w:szCs w:val="28"/>
          <w:lang w:val="kk-KZ"/>
        </w:rPr>
        <w:t>ой</w:t>
      </w:r>
      <w:r w:rsidRPr="00E464F4">
        <w:rPr>
          <w:rFonts w:ascii="Times New Roman" w:hAnsi="Times New Roman" w:cs="Times New Roman"/>
          <w:sz w:val="28"/>
          <w:szCs w:val="28"/>
          <w:lang w:val="kk-KZ"/>
        </w:rPr>
        <w:t xml:space="preserve"> войнами, с гражданской войной в испании, советско-афганской войной и др., например, </w:t>
      </w:r>
      <w:r w:rsidRPr="00E464F4">
        <w:rPr>
          <w:rFonts w:ascii="Times New Roman" w:hAnsi="Times New Roman" w:cs="Times New Roman"/>
          <w:i/>
          <w:iCs/>
          <w:sz w:val="28"/>
          <w:szCs w:val="28"/>
          <w:lang w:val="kk-KZ"/>
        </w:rPr>
        <w:t>мяшк</w:t>
      </w:r>
      <w:r w:rsidRPr="00E464F4">
        <w:rPr>
          <w:rFonts w:ascii="Times New Roman" w:hAnsi="Times New Roman" w:cs="Times New Roman"/>
          <w:sz w:val="28"/>
          <w:szCs w:val="28"/>
          <w:lang w:val="kk-KZ"/>
        </w:rPr>
        <w:t xml:space="preserve"> (шутл. истор.) (пушечное ядро), </w:t>
      </w:r>
      <w:r w:rsidRPr="00E464F4">
        <w:rPr>
          <w:rFonts w:ascii="Times New Roman" w:hAnsi="Times New Roman" w:cs="Times New Roman"/>
          <w:i/>
          <w:iCs/>
          <w:sz w:val="28"/>
          <w:szCs w:val="28"/>
          <w:lang w:val="kk-KZ"/>
        </w:rPr>
        <w:t>большие колпаки</w:t>
      </w:r>
      <w:r w:rsidRPr="00E464F4">
        <w:rPr>
          <w:rFonts w:ascii="Times New Roman" w:hAnsi="Times New Roman" w:cs="Times New Roman"/>
          <w:sz w:val="28"/>
          <w:szCs w:val="28"/>
          <w:lang w:val="kk-KZ"/>
        </w:rPr>
        <w:t xml:space="preserve"> (большое начальство), </w:t>
      </w:r>
      <w:r w:rsidRPr="00E464F4">
        <w:rPr>
          <w:rFonts w:ascii="Times New Roman" w:hAnsi="Times New Roman" w:cs="Times New Roman"/>
          <w:i/>
          <w:iCs/>
          <w:sz w:val="28"/>
          <w:szCs w:val="28"/>
          <w:lang w:val="kk-KZ"/>
        </w:rPr>
        <w:t>самовар-</w:t>
      </w:r>
      <w:r w:rsidR="00306617" w:rsidRPr="00E464F4">
        <w:rPr>
          <w:rFonts w:ascii="Times New Roman" w:hAnsi="Times New Roman" w:cs="Times New Roman"/>
          <w:i/>
          <w:iCs/>
          <w:sz w:val="28"/>
          <w:szCs w:val="28"/>
          <w:lang w:val="kk-KZ"/>
        </w:rPr>
        <w:t>п</w:t>
      </w:r>
      <w:r w:rsidRPr="00E464F4">
        <w:rPr>
          <w:rFonts w:ascii="Times New Roman" w:hAnsi="Times New Roman" w:cs="Times New Roman"/>
          <w:i/>
          <w:iCs/>
          <w:sz w:val="28"/>
          <w:szCs w:val="28"/>
          <w:lang w:val="kk-KZ"/>
        </w:rPr>
        <w:t>аша</w:t>
      </w:r>
      <w:r w:rsidRPr="00E464F4">
        <w:rPr>
          <w:rFonts w:ascii="Times New Roman" w:hAnsi="Times New Roman" w:cs="Times New Roman"/>
          <w:sz w:val="28"/>
          <w:szCs w:val="28"/>
          <w:lang w:val="kk-KZ"/>
        </w:rPr>
        <w:t xml:space="preserve"> (прозвище ген. Диби</w:t>
      </w:r>
      <w:r w:rsidR="00306617" w:rsidRPr="00E464F4">
        <w:rPr>
          <w:rFonts w:ascii="Times New Roman" w:hAnsi="Times New Roman" w:cs="Times New Roman"/>
          <w:sz w:val="28"/>
          <w:szCs w:val="28"/>
          <w:lang w:val="kk-KZ"/>
        </w:rPr>
        <w:t>ч</w:t>
      </w:r>
      <w:r w:rsidRPr="00E464F4">
        <w:rPr>
          <w:rFonts w:ascii="Times New Roman" w:hAnsi="Times New Roman" w:cs="Times New Roman"/>
          <w:sz w:val="28"/>
          <w:szCs w:val="28"/>
          <w:lang w:val="kk-KZ"/>
        </w:rPr>
        <w:t xml:space="preserve">а), </w:t>
      </w:r>
      <w:r w:rsidRPr="00E464F4">
        <w:rPr>
          <w:rFonts w:ascii="Times New Roman" w:hAnsi="Times New Roman" w:cs="Times New Roman"/>
          <w:i/>
          <w:iCs/>
          <w:sz w:val="28"/>
          <w:szCs w:val="28"/>
          <w:lang w:val="kk-KZ"/>
        </w:rPr>
        <w:t>хаки</w:t>
      </w:r>
      <w:r w:rsidRPr="00E464F4">
        <w:rPr>
          <w:rFonts w:ascii="Times New Roman" w:hAnsi="Times New Roman" w:cs="Times New Roman"/>
          <w:sz w:val="28"/>
          <w:szCs w:val="28"/>
          <w:lang w:val="kk-KZ"/>
        </w:rPr>
        <w:t xml:space="preserve"> (английский солдат), </w:t>
      </w:r>
      <w:r w:rsidRPr="00E464F4">
        <w:rPr>
          <w:rFonts w:ascii="Times New Roman" w:hAnsi="Times New Roman" w:cs="Times New Roman"/>
          <w:i/>
          <w:iCs/>
          <w:sz w:val="28"/>
          <w:szCs w:val="28"/>
          <w:lang w:val="kk-KZ"/>
        </w:rPr>
        <w:t xml:space="preserve">банзай </w:t>
      </w:r>
      <w:r w:rsidRPr="00E464F4">
        <w:rPr>
          <w:rFonts w:ascii="Times New Roman" w:hAnsi="Times New Roman" w:cs="Times New Roman"/>
          <w:sz w:val="28"/>
          <w:szCs w:val="28"/>
          <w:lang w:val="kk-KZ"/>
        </w:rPr>
        <w:t xml:space="preserve">(водка), </w:t>
      </w:r>
      <w:r w:rsidRPr="00E464F4">
        <w:rPr>
          <w:rFonts w:ascii="Times New Roman" w:hAnsi="Times New Roman" w:cs="Times New Roman"/>
          <w:i/>
          <w:iCs/>
          <w:sz w:val="28"/>
          <w:szCs w:val="28"/>
          <w:lang w:val="kk-KZ"/>
        </w:rPr>
        <w:t xml:space="preserve">ласточка-Аллаха </w:t>
      </w:r>
      <w:r w:rsidRPr="00E464F4">
        <w:rPr>
          <w:rFonts w:ascii="Times New Roman" w:hAnsi="Times New Roman" w:cs="Times New Roman"/>
          <w:sz w:val="28"/>
          <w:szCs w:val="28"/>
          <w:lang w:val="kk-KZ"/>
        </w:rPr>
        <w:t>и др</w:t>
      </w:r>
      <w:r w:rsidR="003515E5" w:rsidRPr="00E464F4">
        <w:rPr>
          <w:rFonts w:ascii="Times New Roman" w:hAnsi="Times New Roman" w:cs="Times New Roman"/>
          <w:sz w:val="28"/>
          <w:szCs w:val="28"/>
          <w:lang w:val="kk-KZ"/>
        </w:rPr>
        <w:t>.;</w:t>
      </w:r>
    </w:p>
    <w:p w14:paraId="519B5F79" w14:textId="220F52CB" w:rsidR="0002559B" w:rsidRPr="00E464F4" w:rsidRDefault="0002559B" w:rsidP="00377629">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 xml:space="preserve">3) различия наблюдаютя в несовпадении наименовании военных по основным видам вооруженных сил, родам и службам войск: </w:t>
      </w:r>
      <w:r w:rsidRPr="00E464F4">
        <w:rPr>
          <w:rFonts w:ascii="Times New Roman" w:hAnsi="Times New Roman" w:cs="Times New Roman"/>
          <w:i/>
          <w:iCs/>
          <w:sz w:val="28"/>
          <w:szCs w:val="28"/>
          <w:lang w:val="en-US"/>
        </w:rPr>
        <w:t>dingo</w:t>
      </w:r>
      <w:r w:rsidRPr="00E464F4">
        <w:rPr>
          <w:rFonts w:ascii="Times New Roman" w:hAnsi="Times New Roman" w:cs="Times New Roman"/>
          <w:i/>
          <w:iCs/>
          <w:sz w:val="28"/>
          <w:szCs w:val="28"/>
        </w:rPr>
        <w:t xml:space="preserve"> </w:t>
      </w:r>
      <w:r w:rsidRPr="00E464F4">
        <w:rPr>
          <w:rFonts w:ascii="Times New Roman" w:hAnsi="Times New Roman" w:cs="Times New Roman"/>
          <w:sz w:val="28"/>
          <w:szCs w:val="28"/>
          <w:lang w:val="kk-KZ"/>
        </w:rPr>
        <w:t xml:space="preserve">(лексикон СВ), </w:t>
      </w:r>
      <w:r w:rsidRPr="00E464F4">
        <w:rPr>
          <w:rFonts w:ascii="Times New Roman" w:hAnsi="Times New Roman" w:cs="Times New Roman"/>
          <w:i/>
          <w:iCs/>
          <w:sz w:val="28"/>
          <w:szCs w:val="28"/>
          <w:lang w:val="en-US"/>
        </w:rPr>
        <w:t>egg</w:t>
      </w:r>
      <w:r w:rsidRPr="00E464F4">
        <w:rPr>
          <w:rFonts w:ascii="Times New Roman" w:hAnsi="Times New Roman" w:cs="Times New Roman"/>
          <w:i/>
          <w:iCs/>
          <w:sz w:val="28"/>
          <w:szCs w:val="28"/>
        </w:rPr>
        <w:t xml:space="preserve"> </w:t>
      </w:r>
      <w:r w:rsidRPr="00E464F4">
        <w:rPr>
          <w:rFonts w:ascii="Times New Roman" w:hAnsi="Times New Roman" w:cs="Times New Roman"/>
          <w:sz w:val="28"/>
          <w:szCs w:val="28"/>
          <w:lang w:val="kk-KZ"/>
        </w:rPr>
        <w:t xml:space="preserve">(лексикон ВМС), </w:t>
      </w:r>
      <w:r w:rsidRPr="00E464F4">
        <w:rPr>
          <w:rFonts w:ascii="Times New Roman" w:hAnsi="Times New Roman" w:cs="Times New Roman"/>
          <w:i/>
          <w:iCs/>
          <w:sz w:val="28"/>
          <w:szCs w:val="28"/>
          <w:lang w:val="en-US"/>
        </w:rPr>
        <w:t>gravel</w:t>
      </w:r>
      <w:r w:rsidRPr="00E464F4">
        <w:rPr>
          <w:rFonts w:ascii="Times New Roman" w:hAnsi="Times New Roman" w:cs="Times New Roman"/>
          <w:i/>
          <w:iCs/>
          <w:sz w:val="28"/>
          <w:szCs w:val="28"/>
        </w:rPr>
        <w:t>_</w:t>
      </w:r>
      <w:r w:rsidRPr="00E464F4">
        <w:rPr>
          <w:rFonts w:ascii="Times New Roman" w:hAnsi="Times New Roman" w:cs="Times New Roman"/>
          <w:i/>
          <w:iCs/>
          <w:sz w:val="28"/>
          <w:szCs w:val="28"/>
          <w:lang w:val="en-US"/>
        </w:rPr>
        <w:t>crusher</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kk-KZ"/>
        </w:rPr>
        <w:t xml:space="preserve">(лексикон кавалерии), </w:t>
      </w:r>
      <w:r w:rsidRPr="00E464F4">
        <w:rPr>
          <w:rFonts w:ascii="Times New Roman" w:hAnsi="Times New Roman" w:cs="Times New Roman"/>
          <w:i/>
          <w:iCs/>
          <w:sz w:val="28"/>
          <w:szCs w:val="28"/>
          <w:lang w:val="en-US"/>
        </w:rPr>
        <w:t>pellets</w:t>
      </w:r>
      <w:r w:rsidRPr="00E464F4">
        <w:rPr>
          <w:rFonts w:ascii="Times New Roman" w:hAnsi="Times New Roman" w:cs="Times New Roman"/>
          <w:i/>
          <w:iCs/>
          <w:sz w:val="28"/>
          <w:szCs w:val="28"/>
        </w:rPr>
        <w:t xml:space="preserve"> </w:t>
      </w:r>
      <w:r w:rsidRPr="00E464F4">
        <w:rPr>
          <w:rFonts w:ascii="Times New Roman" w:hAnsi="Times New Roman" w:cs="Times New Roman"/>
          <w:sz w:val="28"/>
          <w:szCs w:val="28"/>
          <w:lang w:val="kk-KZ"/>
        </w:rPr>
        <w:t xml:space="preserve">(лексикон артиллерии) – Британский ареал. </w:t>
      </w:r>
      <w:r w:rsidRPr="00E464F4">
        <w:rPr>
          <w:rFonts w:ascii="Times New Roman" w:hAnsi="Times New Roman" w:cs="Times New Roman"/>
          <w:i/>
          <w:iCs/>
          <w:sz w:val="28"/>
          <w:szCs w:val="28"/>
          <w:lang w:val="kk-KZ"/>
        </w:rPr>
        <w:t xml:space="preserve">Dude </w:t>
      </w:r>
      <w:r w:rsidRPr="00E464F4">
        <w:rPr>
          <w:rFonts w:ascii="Times New Roman" w:hAnsi="Times New Roman" w:cs="Times New Roman"/>
          <w:sz w:val="28"/>
          <w:szCs w:val="28"/>
          <w:lang w:val="kk-KZ"/>
        </w:rPr>
        <w:t xml:space="preserve">(лексикон СВ), </w:t>
      </w:r>
      <w:r w:rsidRPr="00E464F4">
        <w:rPr>
          <w:rFonts w:ascii="Times New Roman" w:hAnsi="Times New Roman" w:cs="Times New Roman"/>
          <w:i/>
          <w:iCs/>
          <w:sz w:val="28"/>
          <w:szCs w:val="28"/>
          <w:lang w:val="kk-KZ"/>
        </w:rPr>
        <w:t>flat-floot</w:t>
      </w:r>
      <w:r w:rsidRPr="00E464F4">
        <w:rPr>
          <w:rFonts w:ascii="Times New Roman" w:hAnsi="Times New Roman" w:cs="Times New Roman"/>
          <w:sz w:val="28"/>
          <w:szCs w:val="28"/>
          <w:lang w:val="kk-KZ"/>
        </w:rPr>
        <w:t xml:space="preserve"> (лексикон ВМС), </w:t>
      </w:r>
      <w:r w:rsidRPr="00E464F4">
        <w:rPr>
          <w:rFonts w:ascii="Times New Roman" w:hAnsi="Times New Roman" w:cs="Times New Roman"/>
          <w:i/>
          <w:iCs/>
          <w:sz w:val="28"/>
          <w:szCs w:val="28"/>
          <w:lang w:val="kk-KZ"/>
        </w:rPr>
        <w:t xml:space="preserve">grant </w:t>
      </w:r>
      <w:r w:rsidRPr="00E464F4">
        <w:rPr>
          <w:rFonts w:ascii="Times New Roman" w:hAnsi="Times New Roman" w:cs="Times New Roman"/>
          <w:sz w:val="28"/>
          <w:szCs w:val="28"/>
          <w:lang w:val="kk-KZ"/>
        </w:rPr>
        <w:t>(лексикон корпуса морской пехоты) и др. – Американский ареал.</w:t>
      </w:r>
    </w:p>
    <w:p w14:paraId="50AA956C" w14:textId="40E7EEC4" w:rsidR="0002559B" w:rsidRDefault="0002559B" w:rsidP="00377629">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 xml:space="preserve">В русском военном социолекте также наблюдаются различия в лексиконе военнослужащих, дифференцирующихся по родам войск, по званию, по чинам, по лексикону курсантов различных военных заведений: </w:t>
      </w:r>
      <w:r w:rsidRPr="00E464F4">
        <w:rPr>
          <w:rFonts w:ascii="Times New Roman" w:hAnsi="Times New Roman" w:cs="Times New Roman"/>
          <w:i/>
          <w:iCs/>
          <w:sz w:val="28"/>
          <w:szCs w:val="28"/>
          <w:lang w:val="kk-KZ"/>
        </w:rPr>
        <w:t>арясина</w:t>
      </w:r>
      <w:r w:rsidRPr="00E464F4">
        <w:rPr>
          <w:rFonts w:ascii="Times New Roman" w:hAnsi="Times New Roman" w:cs="Times New Roman"/>
          <w:sz w:val="28"/>
          <w:szCs w:val="28"/>
          <w:lang w:val="kk-KZ"/>
        </w:rPr>
        <w:t xml:space="preserve"> (плохой солдат) </w:t>
      </w:r>
      <w:r w:rsidR="00306617"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лексико</w:t>
      </w:r>
      <w:r w:rsidR="00306617" w:rsidRPr="00E464F4">
        <w:rPr>
          <w:rFonts w:ascii="Times New Roman" w:hAnsi="Times New Roman" w:cs="Times New Roman"/>
          <w:sz w:val="28"/>
          <w:szCs w:val="28"/>
          <w:lang w:val="kk-KZ"/>
        </w:rPr>
        <w:t>н</w:t>
      </w:r>
      <w:r w:rsidRPr="00E464F4">
        <w:rPr>
          <w:rFonts w:ascii="Times New Roman" w:hAnsi="Times New Roman" w:cs="Times New Roman"/>
          <w:sz w:val="28"/>
          <w:szCs w:val="28"/>
          <w:lang w:val="kk-KZ"/>
        </w:rPr>
        <w:t xml:space="preserve"> офицеров; </w:t>
      </w:r>
      <w:r w:rsidRPr="00E464F4">
        <w:rPr>
          <w:rFonts w:ascii="Times New Roman" w:hAnsi="Times New Roman" w:cs="Times New Roman"/>
          <w:i/>
          <w:iCs/>
          <w:sz w:val="28"/>
          <w:szCs w:val="28"/>
          <w:lang w:val="kk-KZ"/>
        </w:rPr>
        <w:t>боевой слон</w:t>
      </w:r>
      <w:r w:rsidRPr="00E464F4">
        <w:rPr>
          <w:rFonts w:ascii="Times New Roman" w:hAnsi="Times New Roman" w:cs="Times New Roman"/>
          <w:sz w:val="28"/>
          <w:szCs w:val="28"/>
          <w:lang w:val="kk-KZ"/>
        </w:rPr>
        <w:t xml:space="preserve"> (солдат второго года службы); </w:t>
      </w:r>
      <w:r w:rsidRPr="00E464F4">
        <w:rPr>
          <w:rFonts w:ascii="Times New Roman" w:hAnsi="Times New Roman" w:cs="Times New Roman"/>
          <w:i/>
          <w:iCs/>
          <w:sz w:val="28"/>
          <w:szCs w:val="28"/>
          <w:lang w:val="kk-KZ"/>
        </w:rPr>
        <w:t xml:space="preserve">жеребец </w:t>
      </w:r>
      <w:r w:rsidRPr="00E464F4">
        <w:rPr>
          <w:rFonts w:ascii="Times New Roman" w:hAnsi="Times New Roman" w:cs="Times New Roman"/>
          <w:sz w:val="28"/>
          <w:szCs w:val="28"/>
          <w:lang w:val="kk-KZ"/>
        </w:rPr>
        <w:t>(правофлинговый кадет первого взвод</w:t>
      </w:r>
      <w:r w:rsidR="00306617" w:rsidRPr="00E464F4">
        <w:rPr>
          <w:rFonts w:ascii="Times New Roman" w:hAnsi="Times New Roman" w:cs="Times New Roman"/>
          <w:sz w:val="28"/>
          <w:szCs w:val="28"/>
          <w:lang w:val="kk-KZ"/>
        </w:rPr>
        <w:t>а</w:t>
      </w:r>
      <w:r w:rsidRPr="00E464F4">
        <w:rPr>
          <w:rFonts w:ascii="Times New Roman" w:hAnsi="Times New Roman" w:cs="Times New Roman"/>
          <w:sz w:val="28"/>
          <w:szCs w:val="28"/>
          <w:lang w:val="kk-KZ"/>
        </w:rPr>
        <w:t>) – лексикон кадетов;</w:t>
      </w:r>
      <w:r w:rsidRPr="00E464F4">
        <w:rPr>
          <w:rFonts w:ascii="Times New Roman" w:hAnsi="Times New Roman" w:cs="Times New Roman"/>
          <w:i/>
          <w:iCs/>
          <w:sz w:val="28"/>
          <w:szCs w:val="28"/>
          <w:lang w:val="kk-KZ"/>
        </w:rPr>
        <w:t xml:space="preserve"> буржуаз</w:t>
      </w:r>
      <w:r w:rsidRPr="00E464F4">
        <w:rPr>
          <w:rFonts w:ascii="Times New Roman" w:hAnsi="Times New Roman" w:cs="Times New Roman"/>
          <w:sz w:val="28"/>
          <w:szCs w:val="28"/>
          <w:lang w:val="kk-KZ"/>
        </w:rPr>
        <w:t xml:space="preserve"> (юнкер кав. эск.) и др.</w:t>
      </w:r>
      <w:r w:rsidR="003515E5" w:rsidRPr="00E464F4">
        <w:rPr>
          <w:rFonts w:ascii="Times New Roman" w:hAnsi="Times New Roman" w:cs="Times New Roman"/>
          <w:sz w:val="28"/>
          <w:szCs w:val="28"/>
          <w:lang w:val="kk-KZ"/>
        </w:rPr>
        <w:t>;</w:t>
      </w:r>
    </w:p>
    <w:p w14:paraId="3B3342BA" w14:textId="600EDFF7" w:rsidR="0002559B" w:rsidRPr="00E464F4" w:rsidRDefault="00982BF6" w:rsidP="00982BF6">
      <w:pPr>
        <w:spacing w:after="0" w:line="240" w:lineRule="auto"/>
        <w:ind w:right="-2"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02559B" w:rsidRPr="00E464F4">
        <w:rPr>
          <w:rFonts w:ascii="Times New Roman" w:hAnsi="Times New Roman" w:cs="Times New Roman"/>
          <w:sz w:val="28"/>
          <w:szCs w:val="28"/>
          <w:lang w:val="kk-KZ"/>
        </w:rPr>
        <w:t xml:space="preserve">имеются особенности в коннотациях слов военных социолектов в английском и в русском языках. Различия наблюдаются по шкалам инвективности (шутливо-ироническая, фамильярно-насмешливая отрицательно-оценочная, саркастическая, неодобрительная, осуждающая снисходительно-пренебрежительная, презрительная, грубоватая, грубая, эвфемистическая, дисфемистическая, ругательно-бранная, оскорбительная, например: </w:t>
      </w:r>
      <w:r w:rsidR="0002559B" w:rsidRPr="00E464F4">
        <w:rPr>
          <w:rFonts w:ascii="Times New Roman" w:hAnsi="Times New Roman" w:cs="Times New Roman"/>
          <w:i/>
          <w:iCs/>
          <w:sz w:val="28"/>
          <w:szCs w:val="28"/>
          <w:lang w:val="kk-KZ"/>
        </w:rPr>
        <w:t xml:space="preserve">штык </w:t>
      </w:r>
      <w:r w:rsidR="003515E5" w:rsidRPr="00E464F4">
        <w:rPr>
          <w:rFonts w:ascii="Times New Roman" w:hAnsi="Times New Roman" w:cs="Times New Roman"/>
          <w:sz w:val="28"/>
          <w:szCs w:val="28"/>
          <w:lang w:val="kk-KZ"/>
        </w:rPr>
        <w:t>(</w:t>
      </w:r>
      <w:r w:rsidR="0002559B" w:rsidRPr="00E464F4">
        <w:rPr>
          <w:rFonts w:ascii="Times New Roman" w:hAnsi="Times New Roman" w:cs="Times New Roman"/>
          <w:sz w:val="28"/>
          <w:szCs w:val="28"/>
          <w:lang w:val="kk-KZ"/>
        </w:rPr>
        <w:t>вертел для мяса</w:t>
      </w:r>
      <w:r w:rsidR="003515E5" w:rsidRPr="00E464F4">
        <w:rPr>
          <w:rFonts w:ascii="Times New Roman" w:hAnsi="Times New Roman" w:cs="Times New Roman"/>
          <w:sz w:val="28"/>
          <w:szCs w:val="28"/>
          <w:lang w:val="kk-KZ"/>
        </w:rPr>
        <w:t>)</w:t>
      </w:r>
      <w:r w:rsidR="0002559B" w:rsidRPr="00E464F4">
        <w:rPr>
          <w:rFonts w:ascii="Times New Roman" w:hAnsi="Times New Roman" w:cs="Times New Roman"/>
          <w:sz w:val="28"/>
          <w:szCs w:val="28"/>
          <w:lang w:val="kk-KZ"/>
        </w:rPr>
        <w:t xml:space="preserve"> </w:t>
      </w:r>
      <w:r w:rsidR="003515E5" w:rsidRPr="00E464F4">
        <w:rPr>
          <w:rFonts w:ascii="Times New Roman" w:hAnsi="Times New Roman" w:cs="Times New Roman"/>
          <w:sz w:val="28"/>
          <w:szCs w:val="28"/>
          <w:lang w:val="kk-KZ"/>
        </w:rPr>
        <w:t xml:space="preserve">– </w:t>
      </w:r>
      <w:r w:rsidR="0002559B" w:rsidRPr="00E464F4">
        <w:rPr>
          <w:rFonts w:ascii="Times New Roman" w:hAnsi="Times New Roman" w:cs="Times New Roman"/>
          <w:sz w:val="28"/>
          <w:szCs w:val="28"/>
          <w:lang w:val="kk-KZ"/>
        </w:rPr>
        <w:t xml:space="preserve">шутливый коллоквиализм, </w:t>
      </w:r>
      <w:r w:rsidR="0002559B" w:rsidRPr="00E464F4">
        <w:rPr>
          <w:rFonts w:ascii="Times New Roman" w:hAnsi="Times New Roman" w:cs="Times New Roman"/>
          <w:i/>
          <w:iCs/>
          <w:sz w:val="28"/>
          <w:szCs w:val="28"/>
          <w:lang w:val="en-US"/>
        </w:rPr>
        <w:t>steam</w:t>
      </w:r>
      <w:r w:rsidR="0002559B" w:rsidRPr="00E464F4">
        <w:rPr>
          <w:rFonts w:ascii="Times New Roman" w:hAnsi="Times New Roman" w:cs="Times New Roman"/>
          <w:i/>
          <w:iCs/>
          <w:sz w:val="28"/>
          <w:szCs w:val="28"/>
        </w:rPr>
        <w:t xml:space="preserve"> </w:t>
      </w:r>
      <w:r w:rsidR="0002559B" w:rsidRPr="00E464F4">
        <w:rPr>
          <w:rFonts w:ascii="Times New Roman" w:hAnsi="Times New Roman" w:cs="Times New Roman"/>
          <w:i/>
          <w:iCs/>
          <w:sz w:val="28"/>
          <w:szCs w:val="28"/>
          <w:lang w:val="en-US"/>
        </w:rPr>
        <w:t>shovel</w:t>
      </w:r>
      <w:r w:rsidR="0002559B" w:rsidRPr="00E464F4">
        <w:rPr>
          <w:rFonts w:ascii="Times New Roman" w:hAnsi="Times New Roman" w:cs="Times New Roman"/>
          <w:sz w:val="28"/>
          <w:szCs w:val="28"/>
        </w:rPr>
        <w:t xml:space="preserve"> </w:t>
      </w:r>
      <w:r w:rsidR="0002559B" w:rsidRPr="00E464F4">
        <w:rPr>
          <w:rFonts w:ascii="Times New Roman" w:hAnsi="Times New Roman" w:cs="Times New Roman"/>
          <w:sz w:val="28"/>
          <w:szCs w:val="28"/>
          <w:lang w:val="kk-KZ"/>
        </w:rPr>
        <w:t xml:space="preserve">(картофель чистильщик) </w:t>
      </w:r>
      <w:r w:rsidR="003515E5" w:rsidRPr="00E464F4">
        <w:rPr>
          <w:rFonts w:ascii="Times New Roman" w:hAnsi="Times New Roman" w:cs="Times New Roman"/>
          <w:sz w:val="28"/>
          <w:szCs w:val="28"/>
          <w:lang w:val="kk-KZ"/>
        </w:rPr>
        <w:t xml:space="preserve">– </w:t>
      </w:r>
      <w:r w:rsidR="0002559B" w:rsidRPr="00E464F4">
        <w:rPr>
          <w:rFonts w:ascii="Times New Roman" w:hAnsi="Times New Roman" w:cs="Times New Roman"/>
          <w:sz w:val="28"/>
          <w:szCs w:val="28"/>
          <w:lang w:val="kk-KZ"/>
        </w:rPr>
        <w:t xml:space="preserve">ироническое; </w:t>
      </w:r>
      <w:r w:rsidR="0002559B" w:rsidRPr="00E464F4">
        <w:rPr>
          <w:rFonts w:ascii="Times New Roman" w:hAnsi="Times New Roman" w:cs="Times New Roman"/>
          <w:i/>
          <w:iCs/>
          <w:sz w:val="28"/>
          <w:szCs w:val="28"/>
          <w:lang w:val="kk-KZ"/>
        </w:rPr>
        <w:t>курица</w:t>
      </w:r>
      <w:r w:rsidR="0002559B" w:rsidRPr="00E464F4">
        <w:rPr>
          <w:rFonts w:ascii="Times New Roman" w:hAnsi="Times New Roman" w:cs="Times New Roman"/>
          <w:sz w:val="28"/>
          <w:szCs w:val="28"/>
          <w:lang w:val="kk-KZ"/>
        </w:rPr>
        <w:t xml:space="preserve"> (двухмоторный 61 бомбардировщик) </w:t>
      </w:r>
      <w:r w:rsidR="003515E5" w:rsidRPr="00E464F4">
        <w:rPr>
          <w:rFonts w:ascii="Times New Roman" w:hAnsi="Times New Roman" w:cs="Times New Roman"/>
          <w:sz w:val="28"/>
          <w:szCs w:val="28"/>
          <w:lang w:val="kk-KZ"/>
        </w:rPr>
        <w:t xml:space="preserve">– </w:t>
      </w:r>
      <w:r w:rsidR="0002559B" w:rsidRPr="00E464F4">
        <w:rPr>
          <w:rFonts w:ascii="Times New Roman" w:hAnsi="Times New Roman" w:cs="Times New Roman"/>
          <w:sz w:val="28"/>
          <w:szCs w:val="28"/>
          <w:lang w:val="kk-KZ"/>
        </w:rPr>
        <w:t xml:space="preserve">шутливо-ироническое и др. </w:t>
      </w:r>
      <w:r w:rsidR="0002559B" w:rsidRPr="00E464F4">
        <w:rPr>
          <w:rFonts w:ascii="Times New Roman" w:hAnsi="Times New Roman" w:cs="Times New Roman"/>
          <w:sz w:val="28"/>
          <w:szCs w:val="28"/>
        </w:rPr>
        <w:t>[</w:t>
      </w:r>
      <w:r w:rsidR="00116DA6" w:rsidRPr="00E464F4">
        <w:rPr>
          <w:rFonts w:ascii="Times New Roman" w:hAnsi="Times New Roman" w:cs="Times New Roman"/>
          <w:sz w:val="28"/>
          <w:szCs w:val="28"/>
          <w:lang w:val="kk-KZ"/>
        </w:rPr>
        <w:t>1</w:t>
      </w:r>
      <w:r w:rsidR="00D50914" w:rsidRPr="00E464F4">
        <w:rPr>
          <w:rFonts w:ascii="Times New Roman" w:hAnsi="Times New Roman" w:cs="Times New Roman"/>
          <w:sz w:val="28"/>
          <w:szCs w:val="28"/>
          <w:lang w:val="kk-KZ"/>
        </w:rPr>
        <w:t>6</w:t>
      </w:r>
      <w:r w:rsidR="00B21EEB">
        <w:rPr>
          <w:rFonts w:ascii="Times New Roman" w:hAnsi="Times New Roman" w:cs="Times New Roman"/>
          <w:sz w:val="28"/>
          <w:szCs w:val="28"/>
          <w:lang w:val="kk-KZ"/>
        </w:rPr>
        <w:t>6</w:t>
      </w:r>
      <w:r w:rsidR="002C1EAA" w:rsidRPr="00E464F4">
        <w:rPr>
          <w:rFonts w:ascii="Times New Roman" w:hAnsi="Times New Roman" w:cs="Times New Roman"/>
          <w:sz w:val="28"/>
          <w:szCs w:val="28"/>
          <w:lang w:val="kk-KZ"/>
        </w:rPr>
        <w:t>,</w:t>
      </w:r>
      <w:r w:rsidR="00D50914" w:rsidRPr="00E464F4">
        <w:rPr>
          <w:rFonts w:ascii="Times New Roman" w:hAnsi="Times New Roman" w:cs="Times New Roman"/>
          <w:sz w:val="28"/>
          <w:szCs w:val="28"/>
          <w:lang w:val="kk-KZ"/>
        </w:rPr>
        <w:t xml:space="preserve"> с.</w:t>
      </w:r>
      <w:r w:rsidR="002C1EAA" w:rsidRPr="00E464F4">
        <w:rPr>
          <w:rFonts w:ascii="Times New Roman" w:hAnsi="Times New Roman" w:cs="Times New Roman"/>
          <w:sz w:val="28"/>
          <w:szCs w:val="28"/>
          <w:lang w:val="kk-KZ"/>
        </w:rPr>
        <w:t xml:space="preserve"> </w:t>
      </w:r>
      <w:r w:rsidR="0002559B" w:rsidRPr="00E464F4">
        <w:rPr>
          <w:rFonts w:ascii="Times New Roman" w:hAnsi="Times New Roman" w:cs="Times New Roman"/>
          <w:sz w:val="28"/>
          <w:szCs w:val="28"/>
          <w:lang w:val="kk-KZ"/>
        </w:rPr>
        <w:t>39-40</w:t>
      </w:r>
      <w:r w:rsidR="0002559B" w:rsidRPr="00E464F4">
        <w:rPr>
          <w:rFonts w:ascii="Times New Roman" w:hAnsi="Times New Roman" w:cs="Times New Roman"/>
          <w:sz w:val="28"/>
          <w:szCs w:val="28"/>
        </w:rPr>
        <w:t>]</w:t>
      </w:r>
      <w:r w:rsidR="0002559B" w:rsidRPr="00E464F4">
        <w:rPr>
          <w:rFonts w:ascii="Times New Roman" w:hAnsi="Times New Roman" w:cs="Times New Roman"/>
          <w:sz w:val="28"/>
          <w:szCs w:val="28"/>
          <w:lang w:val="kk-KZ"/>
        </w:rPr>
        <w:t>.</w:t>
      </w:r>
    </w:p>
    <w:p w14:paraId="3893A207" w14:textId="3F1FF9E7" w:rsidR="0002559B" w:rsidRPr="00E464F4" w:rsidRDefault="0002559B"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lang w:val="kk-KZ"/>
        </w:rPr>
        <w:t xml:space="preserve">Констративный анализ </w:t>
      </w:r>
      <w:r w:rsidR="00C8298C" w:rsidRPr="00E464F4">
        <w:rPr>
          <w:rFonts w:ascii="Times New Roman" w:hAnsi="Times New Roman" w:cs="Times New Roman"/>
          <w:sz w:val="28"/>
          <w:szCs w:val="28"/>
          <w:lang w:val="kk-KZ"/>
        </w:rPr>
        <w:t xml:space="preserve">жаргонов с компонентом </w:t>
      </w:r>
      <w:r w:rsidRPr="00E464F4">
        <w:rPr>
          <w:rFonts w:ascii="Times New Roman" w:hAnsi="Times New Roman" w:cs="Times New Roman"/>
          <w:sz w:val="28"/>
          <w:szCs w:val="28"/>
          <w:lang w:val="kk-KZ"/>
        </w:rPr>
        <w:t>зоонимо</w:t>
      </w:r>
      <w:r w:rsidR="00C8298C" w:rsidRPr="00E464F4">
        <w:rPr>
          <w:rFonts w:ascii="Times New Roman" w:hAnsi="Times New Roman" w:cs="Times New Roman"/>
          <w:sz w:val="28"/>
          <w:szCs w:val="28"/>
          <w:lang w:val="kk-KZ"/>
        </w:rPr>
        <w:t>м</w:t>
      </w:r>
      <w:r w:rsidRPr="00E464F4">
        <w:rPr>
          <w:rFonts w:ascii="Times New Roman" w:hAnsi="Times New Roman" w:cs="Times New Roman"/>
          <w:sz w:val="28"/>
          <w:szCs w:val="28"/>
          <w:lang w:val="kk-KZ"/>
        </w:rPr>
        <w:t>, зафиксированных в двуязычном субстандартном словаре Е.В.</w:t>
      </w:r>
      <w:r w:rsidR="003515E5"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 xml:space="preserve">Метельской </w:t>
      </w:r>
      <w:r w:rsidR="002C1EAA" w:rsidRPr="00E464F4">
        <w:rPr>
          <w:rFonts w:ascii="Times New Roman" w:hAnsi="Times New Roman" w:cs="Times New Roman"/>
          <w:sz w:val="28"/>
          <w:szCs w:val="28"/>
          <w:lang w:val="kk-KZ"/>
        </w:rPr>
        <w:t>«С</w:t>
      </w:r>
      <w:r w:rsidRPr="00E464F4">
        <w:rPr>
          <w:rFonts w:ascii="Times New Roman" w:hAnsi="Times New Roman" w:cs="Times New Roman"/>
          <w:sz w:val="28"/>
          <w:szCs w:val="28"/>
          <w:lang w:val="kk-KZ"/>
        </w:rPr>
        <w:t>ловарь</w:t>
      </w:r>
      <w:r w:rsidR="008474BF"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субстандартной лексики (жаргон, арго, сленг) русского и английского языков. Зоонимы</w:t>
      </w:r>
      <w:r w:rsidR="002C1EAA"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(Астрахань, 2011) показы</w:t>
      </w:r>
      <w:r w:rsidR="000F4EAA" w:rsidRPr="00E464F4">
        <w:rPr>
          <w:rFonts w:ascii="Times New Roman" w:hAnsi="Times New Roman" w:cs="Times New Roman"/>
          <w:sz w:val="28"/>
          <w:szCs w:val="28"/>
          <w:lang w:val="kk-KZ"/>
        </w:rPr>
        <w:t>в</w:t>
      </w:r>
      <w:r w:rsidRPr="00E464F4">
        <w:rPr>
          <w:rFonts w:ascii="Times New Roman" w:hAnsi="Times New Roman" w:cs="Times New Roman"/>
          <w:sz w:val="28"/>
          <w:szCs w:val="28"/>
          <w:lang w:val="kk-KZ"/>
        </w:rPr>
        <w:t>ает, что зоонимы, являющиеся неотъемлемой частью русского и английского субстандартного фондов, используются в 17 англоязычных и 11 русскоязычных субстандартных словарях, а также в словаре Е.В.</w:t>
      </w:r>
      <w:r w:rsidR="003515E5"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Метельско</w:t>
      </w:r>
      <w:r w:rsidR="003515E5" w:rsidRPr="00E464F4">
        <w:rPr>
          <w:rFonts w:ascii="Times New Roman" w:hAnsi="Times New Roman" w:cs="Times New Roman"/>
          <w:sz w:val="28"/>
          <w:szCs w:val="28"/>
          <w:lang w:val="kk-KZ"/>
        </w:rPr>
        <w:t>й</w:t>
      </w:r>
      <w:r w:rsidRPr="00E464F4">
        <w:rPr>
          <w:rFonts w:ascii="Times New Roman" w:hAnsi="Times New Roman" w:cs="Times New Roman"/>
          <w:sz w:val="28"/>
          <w:szCs w:val="28"/>
          <w:lang w:val="kk-KZ"/>
        </w:rPr>
        <w:t xml:space="preserve"> в качестве носителей культурно-значимой информации. Они применяются в образ</w:t>
      </w:r>
      <w:r w:rsidR="00AE2701" w:rsidRPr="00E464F4">
        <w:rPr>
          <w:rFonts w:ascii="Times New Roman" w:hAnsi="Times New Roman" w:cs="Times New Roman"/>
          <w:sz w:val="28"/>
          <w:szCs w:val="28"/>
          <w:lang w:val="kk-KZ"/>
        </w:rPr>
        <w:t>н</w:t>
      </w:r>
      <w:r w:rsidRPr="00E464F4">
        <w:rPr>
          <w:rFonts w:ascii="Times New Roman" w:hAnsi="Times New Roman" w:cs="Times New Roman"/>
          <w:sz w:val="28"/>
          <w:szCs w:val="28"/>
          <w:lang w:val="kk-KZ"/>
        </w:rPr>
        <w:t>ой, характеризующей функции, служат материалом для создания образа человека</w:t>
      </w:r>
      <w:r w:rsidR="002C1EAA" w:rsidRPr="00E464F4">
        <w:rPr>
          <w:rFonts w:ascii="Times New Roman" w:hAnsi="Times New Roman" w:cs="Times New Roman"/>
          <w:sz w:val="28"/>
          <w:szCs w:val="28"/>
          <w:lang w:val="kk-KZ"/>
        </w:rPr>
        <w:t>.</w:t>
      </w:r>
      <w:r w:rsidR="00AE2701" w:rsidRPr="00E464F4">
        <w:rPr>
          <w:rFonts w:ascii="Times New Roman" w:hAnsi="Times New Roman" w:cs="Times New Roman"/>
          <w:sz w:val="28"/>
          <w:szCs w:val="28"/>
          <w:lang w:val="kk-KZ"/>
        </w:rPr>
        <w:t xml:space="preserve"> </w:t>
      </w:r>
      <w:r w:rsidR="002C1EAA" w:rsidRPr="00E464F4">
        <w:rPr>
          <w:rFonts w:ascii="Times New Roman" w:hAnsi="Times New Roman" w:cs="Times New Roman"/>
          <w:sz w:val="28"/>
          <w:szCs w:val="28"/>
          <w:lang w:val="kk-KZ"/>
        </w:rPr>
        <w:t>А</w:t>
      </w:r>
      <w:r w:rsidRPr="00E464F4">
        <w:rPr>
          <w:rFonts w:ascii="Times New Roman" w:hAnsi="Times New Roman" w:cs="Times New Roman"/>
          <w:sz w:val="28"/>
          <w:szCs w:val="28"/>
          <w:lang w:val="kk-KZ"/>
        </w:rPr>
        <w:t>втором диссертации</w:t>
      </w:r>
      <w:r w:rsidR="002C1EAA" w:rsidRPr="00E464F4">
        <w:rPr>
          <w:rFonts w:ascii="Times New Roman" w:hAnsi="Times New Roman" w:cs="Times New Roman"/>
          <w:sz w:val="28"/>
          <w:szCs w:val="28"/>
          <w:lang w:val="kk-KZ"/>
        </w:rPr>
        <w:t xml:space="preserve"> «о</w:t>
      </w:r>
      <w:r w:rsidRPr="00E464F4">
        <w:rPr>
          <w:rFonts w:ascii="Times New Roman" w:hAnsi="Times New Roman" w:cs="Times New Roman"/>
          <w:sz w:val="28"/>
          <w:szCs w:val="28"/>
          <w:lang w:val="kk-KZ"/>
        </w:rPr>
        <w:t>браз человека в английской и русской субстандартной лингвокультурах (на материале зоонимов английского и русского языков)</w:t>
      </w:r>
      <w:r w:rsidR="009E5760" w:rsidRPr="00E464F4">
        <w:rPr>
          <w:rFonts w:ascii="Times New Roman" w:hAnsi="Times New Roman" w:cs="Times New Roman"/>
          <w:sz w:val="28"/>
          <w:szCs w:val="28"/>
          <w:lang w:val="kk-KZ"/>
        </w:rPr>
        <w:t>»</w:t>
      </w:r>
      <w:r w:rsidR="00A061D6">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Е.В.</w:t>
      </w:r>
      <w:r w:rsidR="003515E5" w:rsidRPr="00E464F4">
        <w:rPr>
          <w:rFonts w:ascii="Times New Roman" w:hAnsi="Times New Roman" w:cs="Times New Roman"/>
          <w:sz w:val="28"/>
          <w:szCs w:val="28"/>
          <w:lang w:val="kk-KZ"/>
        </w:rPr>
        <w:t xml:space="preserve"> </w:t>
      </w:r>
      <w:r w:rsidR="00A061D6" w:rsidRPr="00E464F4">
        <w:rPr>
          <w:rFonts w:ascii="Times New Roman" w:hAnsi="Times New Roman" w:cs="Times New Roman"/>
          <w:sz w:val="28"/>
          <w:szCs w:val="28"/>
          <w:lang w:val="kk-KZ"/>
        </w:rPr>
        <w:t>Метельской</w:t>
      </w:r>
      <w:r w:rsidR="00A061D6" w:rsidRPr="00E464F4">
        <w:rPr>
          <w:rFonts w:ascii="Times New Roman" w:hAnsi="Times New Roman" w:cs="Times New Roman"/>
          <w:sz w:val="28"/>
          <w:szCs w:val="28"/>
        </w:rPr>
        <w:t xml:space="preserve"> </w:t>
      </w:r>
      <w:r w:rsidR="00A061D6" w:rsidRPr="00E464F4">
        <w:rPr>
          <w:rFonts w:ascii="Times New Roman" w:hAnsi="Times New Roman" w:cs="Times New Roman"/>
          <w:sz w:val="28"/>
          <w:szCs w:val="28"/>
          <w:lang w:val="kk-KZ"/>
        </w:rPr>
        <w:t>отмечено</w:t>
      </w:r>
      <w:r w:rsidRPr="00E464F4">
        <w:rPr>
          <w:rFonts w:ascii="Times New Roman" w:hAnsi="Times New Roman" w:cs="Times New Roman"/>
          <w:sz w:val="28"/>
          <w:szCs w:val="28"/>
          <w:lang w:val="kk-KZ"/>
        </w:rPr>
        <w:t>, что: 1) зоонимы в сопоставляемых языках не совпадают: а)</w:t>
      </w:r>
      <w:r w:rsidR="00AE2701"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денотатив</w:t>
      </w:r>
      <w:r w:rsidR="00AE2701" w:rsidRPr="00E464F4">
        <w:rPr>
          <w:rFonts w:ascii="Times New Roman" w:hAnsi="Times New Roman" w:cs="Times New Roman"/>
          <w:sz w:val="28"/>
          <w:szCs w:val="28"/>
          <w:lang w:val="kk-KZ"/>
        </w:rPr>
        <w:t>ные</w:t>
      </w:r>
      <w:r w:rsidRPr="00E464F4">
        <w:rPr>
          <w:rFonts w:ascii="Times New Roman" w:hAnsi="Times New Roman" w:cs="Times New Roman"/>
          <w:sz w:val="28"/>
          <w:szCs w:val="28"/>
          <w:lang w:val="kk-KZ"/>
        </w:rPr>
        <w:t xml:space="preserve"> компоненты. В русском и в </w:t>
      </w:r>
      <w:r w:rsidR="004C7E3F" w:rsidRPr="00E464F4">
        <w:rPr>
          <w:rFonts w:ascii="Times New Roman" w:hAnsi="Times New Roman" w:cs="Times New Roman"/>
          <w:sz w:val="28"/>
          <w:szCs w:val="28"/>
          <w:lang w:val="kk-KZ"/>
        </w:rPr>
        <w:t>а</w:t>
      </w:r>
      <w:r w:rsidRPr="00E464F4">
        <w:rPr>
          <w:rFonts w:ascii="Times New Roman" w:hAnsi="Times New Roman" w:cs="Times New Roman"/>
          <w:sz w:val="28"/>
          <w:szCs w:val="28"/>
          <w:lang w:val="kk-KZ"/>
        </w:rPr>
        <w:t>нглийском языках компоненты: а)</w:t>
      </w:r>
      <w:r w:rsidRPr="00E464F4">
        <w:rPr>
          <w:rFonts w:ascii="Times New Roman" w:hAnsi="Times New Roman" w:cs="Times New Roman"/>
          <w:i/>
          <w:iCs/>
          <w:sz w:val="28"/>
          <w:szCs w:val="28"/>
          <w:lang w:val="kk-KZ"/>
        </w:rPr>
        <w:t xml:space="preserve"> физические характеристики</w:t>
      </w:r>
      <w:r w:rsidR="008474BF"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зоонимы, например, </w:t>
      </w:r>
      <w:r w:rsidRPr="00E464F4">
        <w:rPr>
          <w:rFonts w:ascii="Times New Roman" w:hAnsi="Times New Roman" w:cs="Times New Roman"/>
          <w:i/>
          <w:iCs/>
          <w:sz w:val="28"/>
          <w:szCs w:val="28"/>
          <w:lang w:val="kk-KZ"/>
        </w:rPr>
        <w:t>крысы:</w:t>
      </w:r>
      <w:r w:rsidRPr="00E464F4">
        <w:rPr>
          <w:rFonts w:ascii="Times New Roman" w:hAnsi="Times New Roman" w:cs="Times New Roman"/>
          <w:sz w:val="28"/>
          <w:szCs w:val="28"/>
          <w:lang w:val="kk-KZ"/>
        </w:rPr>
        <w:t xml:space="preserve"> небольшое, низкорослое животное на четырех лапах; б) </w:t>
      </w:r>
      <w:r w:rsidRPr="00E464F4">
        <w:rPr>
          <w:rFonts w:ascii="Times New Roman" w:hAnsi="Times New Roman" w:cs="Times New Roman"/>
          <w:i/>
          <w:iCs/>
          <w:sz w:val="28"/>
          <w:szCs w:val="28"/>
          <w:lang w:val="kk-KZ"/>
        </w:rPr>
        <w:t>внешние характеристики</w:t>
      </w:r>
      <w:r w:rsidRPr="00E464F4">
        <w:rPr>
          <w:rFonts w:ascii="Times New Roman" w:hAnsi="Times New Roman" w:cs="Times New Roman"/>
          <w:sz w:val="28"/>
          <w:szCs w:val="28"/>
          <w:lang w:val="kk-KZ"/>
        </w:rPr>
        <w:t xml:space="preserve"> </w:t>
      </w:r>
      <w:r w:rsidR="00AE2701"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 xml:space="preserve">покрытое шерстью, маленькими, острыми зубами, вытянутой мордой; в) </w:t>
      </w:r>
      <w:r w:rsidRPr="00E464F4">
        <w:rPr>
          <w:rFonts w:ascii="Times New Roman" w:hAnsi="Times New Roman" w:cs="Times New Roman"/>
          <w:i/>
          <w:iCs/>
          <w:sz w:val="28"/>
          <w:szCs w:val="28"/>
          <w:lang w:val="kk-KZ"/>
        </w:rPr>
        <w:t>поведенческие характеристики</w:t>
      </w:r>
      <w:r w:rsidRPr="00E464F4">
        <w:rPr>
          <w:rFonts w:ascii="Times New Roman" w:hAnsi="Times New Roman" w:cs="Times New Roman"/>
          <w:sz w:val="28"/>
          <w:szCs w:val="28"/>
          <w:lang w:val="kk-KZ"/>
        </w:rPr>
        <w:t xml:space="preserve"> хищное, трусливое, хитрое животное; г)</w:t>
      </w:r>
      <w:r w:rsidR="00AE2701"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характеристики образа жизни – скрыто живущее в сыром, темном помещении; д) социально-стайное животное; е) пищевые пристрастия</w:t>
      </w:r>
      <w:r w:rsidR="00AE2701" w:rsidRPr="00E464F4">
        <w:rPr>
          <w:rFonts w:ascii="Times New Roman" w:hAnsi="Times New Roman" w:cs="Times New Roman"/>
          <w:sz w:val="28"/>
          <w:szCs w:val="28"/>
          <w:lang w:val="kk-KZ"/>
        </w:rPr>
        <w:t xml:space="preserve"> – </w:t>
      </w:r>
      <w:r w:rsidRPr="00E464F4">
        <w:rPr>
          <w:rFonts w:ascii="Times New Roman" w:hAnsi="Times New Roman" w:cs="Times New Roman"/>
          <w:sz w:val="28"/>
          <w:szCs w:val="28"/>
          <w:lang w:val="kk-KZ"/>
        </w:rPr>
        <w:t>всеядные и др.</w:t>
      </w:r>
      <w:r w:rsidR="00AE2701" w:rsidRPr="00E464F4">
        <w:rPr>
          <w:rFonts w:ascii="Times New Roman" w:hAnsi="Times New Roman" w:cs="Times New Roman"/>
          <w:sz w:val="28"/>
          <w:szCs w:val="28"/>
        </w:rPr>
        <w:t xml:space="preserve"> </w:t>
      </w:r>
      <w:r w:rsidR="00A061D6" w:rsidRPr="00A061D6">
        <w:rPr>
          <w:rFonts w:ascii="Times New Roman" w:hAnsi="Times New Roman" w:cs="Times New Roman"/>
          <w:sz w:val="28"/>
          <w:szCs w:val="28"/>
        </w:rPr>
        <w:t>[1</w:t>
      </w:r>
      <w:r w:rsidR="0087653A">
        <w:rPr>
          <w:rFonts w:ascii="Times New Roman" w:hAnsi="Times New Roman" w:cs="Times New Roman"/>
          <w:sz w:val="28"/>
          <w:szCs w:val="28"/>
        </w:rPr>
        <w:t>6</w:t>
      </w:r>
      <w:r w:rsidR="00B21EEB">
        <w:rPr>
          <w:rFonts w:ascii="Times New Roman" w:hAnsi="Times New Roman" w:cs="Times New Roman"/>
          <w:sz w:val="28"/>
          <w:szCs w:val="28"/>
        </w:rPr>
        <w:t>7</w:t>
      </w:r>
      <w:r w:rsidR="00A061D6" w:rsidRPr="00A061D6">
        <w:rPr>
          <w:rFonts w:ascii="Times New Roman" w:hAnsi="Times New Roman" w:cs="Times New Roman"/>
          <w:sz w:val="28"/>
          <w:szCs w:val="28"/>
        </w:rPr>
        <w:t>]</w:t>
      </w:r>
      <w:r w:rsidR="002C1EAA" w:rsidRPr="00A061D6">
        <w:rPr>
          <w:rFonts w:ascii="Times New Roman" w:hAnsi="Times New Roman" w:cs="Times New Roman"/>
          <w:sz w:val="28"/>
          <w:szCs w:val="28"/>
        </w:rPr>
        <w:t xml:space="preserve">; </w:t>
      </w:r>
      <w:r w:rsidR="00726351">
        <w:rPr>
          <w:rFonts w:ascii="Times New Roman" w:hAnsi="Times New Roman" w:cs="Times New Roman"/>
          <w:sz w:val="28"/>
          <w:szCs w:val="28"/>
          <w:lang w:val="kk-KZ"/>
        </w:rPr>
        <w:t>ж</w:t>
      </w:r>
      <w:r w:rsidR="002C1EAA" w:rsidRPr="00E464F4">
        <w:rPr>
          <w:rFonts w:ascii="Times New Roman" w:hAnsi="Times New Roman" w:cs="Times New Roman"/>
          <w:sz w:val="28"/>
          <w:szCs w:val="28"/>
        </w:rPr>
        <w:t>) коннотативные компоненты значений субстандартных единиц, так как</w:t>
      </w:r>
      <w:r w:rsidR="00B37A9A" w:rsidRPr="00E464F4">
        <w:rPr>
          <w:rFonts w:ascii="Times New Roman" w:hAnsi="Times New Roman" w:cs="Times New Roman"/>
          <w:sz w:val="28"/>
          <w:szCs w:val="28"/>
        </w:rPr>
        <w:t xml:space="preserve"> </w:t>
      </w:r>
      <w:r w:rsidR="002C1EAA" w:rsidRPr="00E464F4">
        <w:rPr>
          <w:rFonts w:ascii="Times New Roman" w:hAnsi="Times New Roman" w:cs="Times New Roman"/>
          <w:sz w:val="28"/>
          <w:szCs w:val="28"/>
        </w:rPr>
        <w:t>они выражают не только эмоционально-оценочные созначения, но и национально-культурные. Реализуют также ироническое, уничижительное, презрительное субъективное отношения. В русской</w:t>
      </w:r>
      <w:r w:rsidR="00B37A9A" w:rsidRPr="00E464F4">
        <w:rPr>
          <w:rFonts w:ascii="Times New Roman" w:hAnsi="Times New Roman" w:cs="Times New Roman"/>
          <w:sz w:val="28"/>
          <w:szCs w:val="28"/>
        </w:rPr>
        <w:t xml:space="preserve"> субстандартной подсистеме </w:t>
      </w:r>
      <w:r w:rsidR="009914E6" w:rsidRPr="00E464F4">
        <w:rPr>
          <w:rFonts w:ascii="Times New Roman" w:hAnsi="Times New Roman" w:cs="Times New Roman"/>
          <w:sz w:val="28"/>
          <w:szCs w:val="28"/>
        </w:rPr>
        <w:t>языка зафиксировано более 14 нейоративных значений, в английском же – 4</w:t>
      </w:r>
      <w:bookmarkStart w:id="43" w:name="_Hlk144040317"/>
      <w:r w:rsidR="009914E6" w:rsidRPr="00E464F4">
        <w:rPr>
          <w:rFonts w:ascii="Times New Roman" w:hAnsi="Times New Roman" w:cs="Times New Roman"/>
          <w:sz w:val="28"/>
          <w:szCs w:val="28"/>
        </w:rPr>
        <w:t>. В сопоставляемых языках зооним «крыса» имеет национально-культурные коннотации. В английской культуре крысы ассоциировались с нечистой силой. Она символизировала чувственность, сластолюбие. В русской культуре зооним «крыса» также ассоциируется с нечистью, но чаще используется в качестве символа человека, обладающего негативными чертами характера [1</w:t>
      </w:r>
      <w:r w:rsidR="00B21EEB">
        <w:rPr>
          <w:rFonts w:ascii="Times New Roman" w:hAnsi="Times New Roman" w:cs="Times New Roman"/>
          <w:sz w:val="28"/>
          <w:szCs w:val="28"/>
        </w:rPr>
        <w:t>68</w:t>
      </w:r>
      <w:r w:rsidR="00116DA6" w:rsidRPr="00E464F4">
        <w:rPr>
          <w:rFonts w:ascii="Times New Roman" w:hAnsi="Times New Roman" w:cs="Times New Roman"/>
          <w:sz w:val="28"/>
          <w:szCs w:val="28"/>
        </w:rPr>
        <w:t>].</w:t>
      </w:r>
    </w:p>
    <w:p w14:paraId="12BBB2D3" w14:textId="311BBDA4" w:rsidR="0002559B" w:rsidRDefault="0002559B" w:rsidP="0037762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lang w:val="kk-KZ"/>
        </w:rPr>
        <w:t>Эти характеристики совпадают в разных языках. Однако конн</w:t>
      </w:r>
      <w:r w:rsidR="00AE2701" w:rsidRPr="00E464F4">
        <w:rPr>
          <w:rFonts w:ascii="Times New Roman" w:hAnsi="Times New Roman" w:cs="Times New Roman"/>
          <w:sz w:val="28"/>
          <w:szCs w:val="28"/>
          <w:lang w:val="kk-KZ"/>
        </w:rPr>
        <w:t>о</w:t>
      </w:r>
      <w:r w:rsidRPr="00E464F4">
        <w:rPr>
          <w:rFonts w:ascii="Times New Roman" w:hAnsi="Times New Roman" w:cs="Times New Roman"/>
          <w:sz w:val="28"/>
          <w:szCs w:val="28"/>
          <w:lang w:val="kk-KZ"/>
        </w:rPr>
        <w:t>тативные компоненты лексического зна</w:t>
      </w:r>
      <w:r w:rsidR="009914E6" w:rsidRPr="00E464F4">
        <w:rPr>
          <w:rFonts w:ascii="Times New Roman" w:hAnsi="Times New Roman" w:cs="Times New Roman"/>
          <w:sz w:val="28"/>
          <w:szCs w:val="28"/>
          <w:lang w:val="kk-KZ"/>
        </w:rPr>
        <w:t>че</w:t>
      </w:r>
      <w:r w:rsidRPr="00E464F4">
        <w:rPr>
          <w:rFonts w:ascii="Times New Roman" w:hAnsi="Times New Roman" w:cs="Times New Roman"/>
          <w:sz w:val="28"/>
          <w:szCs w:val="28"/>
          <w:lang w:val="kk-KZ"/>
        </w:rPr>
        <w:t>ния слова в русском и английском языках не совпадают</w:t>
      </w:r>
      <w:r w:rsidR="00982BF6">
        <w:rPr>
          <w:rFonts w:ascii="Times New Roman" w:hAnsi="Times New Roman" w:cs="Times New Roman"/>
          <w:sz w:val="28"/>
          <w:szCs w:val="28"/>
          <w:lang w:val="kk-KZ"/>
        </w:rPr>
        <w:t xml:space="preserve"> (</w:t>
      </w:r>
      <w:r w:rsidR="00982BF6" w:rsidRPr="00E464F4">
        <w:rPr>
          <w:rFonts w:ascii="Times New Roman" w:hAnsi="Times New Roman" w:cs="Times New Roman"/>
          <w:sz w:val="28"/>
          <w:szCs w:val="28"/>
          <w:lang w:val="kk-KZ"/>
        </w:rPr>
        <w:t xml:space="preserve">рисунок </w:t>
      </w:r>
      <w:r w:rsidR="00E4604A" w:rsidRPr="00E464F4">
        <w:rPr>
          <w:rFonts w:ascii="Times New Roman" w:hAnsi="Times New Roman" w:cs="Times New Roman"/>
          <w:sz w:val="28"/>
          <w:szCs w:val="28"/>
        </w:rPr>
        <w:t>6</w:t>
      </w:r>
      <w:r w:rsidR="00982BF6">
        <w:rPr>
          <w:rFonts w:ascii="Times New Roman" w:hAnsi="Times New Roman" w:cs="Times New Roman"/>
          <w:sz w:val="28"/>
          <w:szCs w:val="28"/>
        </w:rPr>
        <w:t>)</w:t>
      </w:r>
      <w:r w:rsidR="009435A8">
        <w:rPr>
          <w:rFonts w:ascii="Times New Roman" w:hAnsi="Times New Roman" w:cs="Times New Roman"/>
          <w:sz w:val="28"/>
          <w:szCs w:val="28"/>
        </w:rPr>
        <w:t>.</w:t>
      </w:r>
    </w:p>
    <w:p w14:paraId="51B37369" w14:textId="77777777" w:rsidR="009435A8" w:rsidRPr="00E464F4" w:rsidRDefault="009435A8" w:rsidP="009435A8">
      <w:pPr>
        <w:spacing w:after="0" w:line="240" w:lineRule="auto"/>
        <w:ind w:right="-2" w:firstLine="568"/>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 xml:space="preserve">Констративный социолексикографический анализ двуязычных субстандартных словарей следует осуществлять путем учета не только значений субстандартных лексем (денотативных и коннотативных, национально-культурных, эмоционально-оценочных и инвентивных) в сопоставляемых языках, но и путем сравнения: </w:t>
      </w:r>
    </w:p>
    <w:p w14:paraId="6C5F569D" w14:textId="77777777" w:rsidR="009435A8" w:rsidRPr="00447FBE" w:rsidRDefault="009435A8" w:rsidP="009435A8">
      <w:pPr>
        <w:pStyle w:val="a7"/>
        <w:spacing w:after="0" w:line="240" w:lineRule="auto"/>
        <w:ind w:left="0" w:right="-2" w:firstLine="567"/>
        <w:jc w:val="both"/>
        <w:rPr>
          <w:rFonts w:ascii="Times New Roman" w:hAnsi="Times New Roman" w:cs="Times New Roman"/>
          <w:sz w:val="28"/>
          <w:szCs w:val="28"/>
          <w:lang w:val="kk-KZ"/>
        </w:rPr>
      </w:pPr>
      <w:r w:rsidRPr="00447FBE">
        <w:rPr>
          <w:rFonts w:ascii="Times New Roman" w:hAnsi="Times New Roman" w:cs="Times New Roman"/>
          <w:i/>
          <w:sz w:val="28"/>
          <w:szCs w:val="28"/>
          <w:lang w:val="kk-KZ"/>
        </w:rPr>
        <w:t>Мегаструктура словаря</w:t>
      </w:r>
      <w:r w:rsidRPr="00447FBE">
        <w:rPr>
          <w:rFonts w:ascii="Times New Roman" w:hAnsi="Times New Roman" w:cs="Times New Roman"/>
          <w:sz w:val="28"/>
          <w:szCs w:val="28"/>
          <w:lang w:val="kk-KZ"/>
        </w:rPr>
        <w:t xml:space="preserve">. В данном случае акцентируется внимание: а) на расположении в алфавитном порядке слов в обоих словарях, выделенных полужирном шрифтом; б) месте возможных фонетических вариантов заголовного слова. </w:t>
      </w:r>
    </w:p>
    <w:p w14:paraId="208AAC37" w14:textId="7004B594" w:rsidR="009435A8" w:rsidRPr="00E464F4" w:rsidRDefault="009435A8" w:rsidP="009435A8">
      <w:pPr>
        <w:pStyle w:val="a7"/>
        <w:spacing w:after="0" w:line="240" w:lineRule="auto"/>
        <w:ind w:left="0" w:right="-2" w:firstLine="567"/>
        <w:jc w:val="both"/>
        <w:rPr>
          <w:rFonts w:ascii="Times New Roman" w:hAnsi="Times New Roman" w:cs="Times New Roman"/>
          <w:sz w:val="28"/>
          <w:szCs w:val="28"/>
          <w:lang w:val="kk-KZ"/>
        </w:rPr>
      </w:pPr>
      <w:r w:rsidRPr="00447FBE">
        <w:rPr>
          <w:rFonts w:ascii="Times New Roman" w:hAnsi="Times New Roman" w:cs="Times New Roman"/>
          <w:i/>
          <w:sz w:val="28"/>
          <w:szCs w:val="28"/>
          <w:lang w:val="kk-KZ"/>
        </w:rPr>
        <w:t>Микроструктира словаря</w:t>
      </w:r>
      <w:r w:rsidRPr="00447FBE">
        <w:rPr>
          <w:rFonts w:ascii="Times New Roman" w:hAnsi="Times New Roman" w:cs="Times New Roman"/>
          <w:sz w:val="28"/>
          <w:szCs w:val="28"/>
          <w:lang w:val="kk-KZ"/>
        </w:rPr>
        <w:t>. Организации словарных статей в двух языках. Для сравнения микроструктуры словарных статей в двуязычных субстандартных словарях акцентируется внимание: а) на вокабулах (заголовочном слове); б) дефинициях вокабулы в английском и в  русском</w:t>
      </w:r>
      <w:r w:rsidRPr="00E464F4">
        <w:rPr>
          <w:rFonts w:ascii="Times New Roman" w:hAnsi="Times New Roman" w:cs="Times New Roman"/>
          <w:sz w:val="28"/>
          <w:szCs w:val="28"/>
          <w:lang w:val="kk-KZ"/>
        </w:rPr>
        <w:t xml:space="preserve"> языках; в) рассматривается информация о пометах (совпадениях или не несовпадениях их в двух языках): грамматических, стилистических, социолингвистических, дериватологических, приводятся ли иллюстрации, имеется ли культурная информация о слове. </w:t>
      </w:r>
    </w:p>
    <w:p w14:paraId="0D571C0F" w14:textId="77777777" w:rsidR="00726351" w:rsidRDefault="00726351" w:rsidP="00377629">
      <w:pPr>
        <w:spacing w:after="0" w:line="240" w:lineRule="auto"/>
        <w:ind w:right="-2" w:firstLine="709"/>
        <w:jc w:val="both"/>
        <w:rPr>
          <w:rFonts w:ascii="Times New Roman" w:hAnsi="Times New Roman" w:cs="Times New Roman"/>
          <w:sz w:val="28"/>
          <w:szCs w:val="28"/>
          <w:lang w:val="kk-KZ"/>
        </w:rPr>
      </w:pPr>
    </w:p>
    <w:p w14:paraId="4A43AA5E" w14:textId="494FD9EB" w:rsidR="009435A8" w:rsidRDefault="009435A8" w:rsidP="00377629">
      <w:pPr>
        <w:spacing w:after="0" w:line="240" w:lineRule="auto"/>
        <w:ind w:right="-2"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74112" behindDoc="0" locked="0" layoutInCell="1" allowOverlap="1" wp14:anchorId="1767F114" wp14:editId="67AA3C0A">
                <wp:simplePos x="0" y="0"/>
                <wp:positionH relativeFrom="column">
                  <wp:posOffset>24460</wp:posOffset>
                </wp:positionH>
                <wp:positionV relativeFrom="paragraph">
                  <wp:posOffset>113843</wp:posOffset>
                </wp:positionV>
                <wp:extent cx="6049688" cy="5481716"/>
                <wp:effectExtent l="0" t="0" r="27305" b="24130"/>
                <wp:wrapNone/>
                <wp:docPr id="5" name="Группа 5"/>
                <wp:cNvGraphicFramePr/>
                <a:graphic xmlns:a="http://schemas.openxmlformats.org/drawingml/2006/main">
                  <a:graphicData uri="http://schemas.microsoft.com/office/word/2010/wordprocessingGroup">
                    <wpg:wgp>
                      <wpg:cNvGrpSpPr/>
                      <wpg:grpSpPr>
                        <a:xfrm>
                          <a:off x="0" y="0"/>
                          <a:ext cx="6049688" cy="5481716"/>
                          <a:chOff x="0" y="0"/>
                          <a:chExt cx="6049688" cy="5481716"/>
                        </a:xfrm>
                      </wpg:grpSpPr>
                      <wps:wsp>
                        <wps:cNvPr id="665853083" name="Oval 66"/>
                        <wps:cNvSpPr>
                          <a:spLocks noChangeArrowheads="1"/>
                        </wps:cNvSpPr>
                        <wps:spPr bwMode="auto">
                          <a:xfrm>
                            <a:off x="212137" y="0"/>
                            <a:ext cx="5215700" cy="607161"/>
                          </a:xfrm>
                          <a:prstGeom prst="ellipse">
                            <a:avLst/>
                          </a:prstGeom>
                          <a:solidFill>
                            <a:srgbClr val="FFFFFF"/>
                          </a:solidFill>
                          <a:ln w="9525">
                            <a:solidFill>
                              <a:srgbClr val="000000"/>
                            </a:solidFill>
                            <a:round/>
                            <a:headEnd/>
                            <a:tailEnd/>
                          </a:ln>
                        </wps:spPr>
                        <wps:txbx>
                          <w:txbxContent>
                            <w:p w14:paraId="0B8AD446" w14:textId="4A11548B" w:rsidR="004E33D8" w:rsidRPr="00982BF6" w:rsidRDefault="004E33D8" w:rsidP="00726351">
                              <w:pPr>
                                <w:spacing w:after="0" w:line="240" w:lineRule="auto"/>
                                <w:jc w:val="center"/>
                                <w:rPr>
                                  <w:bCs/>
                                  <w:sz w:val="24"/>
                                  <w:szCs w:val="24"/>
                                </w:rPr>
                              </w:pPr>
                              <w:r w:rsidRPr="00982BF6">
                                <w:rPr>
                                  <w:rFonts w:ascii="Times New Roman" w:hAnsi="Times New Roman" w:cs="Times New Roman"/>
                                  <w:bCs/>
                                  <w:sz w:val="24"/>
                                  <w:szCs w:val="24"/>
                                  <w:lang w:val="kk-KZ"/>
                                </w:rPr>
                                <w:t xml:space="preserve">Вокабула </w:t>
                              </w:r>
                              <w:r w:rsidRPr="00982BF6">
                                <w:rPr>
                                  <w:rFonts w:ascii="Times New Roman" w:hAnsi="Times New Roman" w:cs="Times New Roman"/>
                                  <w:bCs/>
                                  <w:i/>
                                  <w:iCs/>
                                  <w:sz w:val="24"/>
                                  <w:szCs w:val="24"/>
                                  <w:lang w:val="kk-KZ"/>
                                </w:rPr>
                                <w:t>крыса</w:t>
                              </w:r>
                              <w:r w:rsidRPr="00982BF6">
                                <w:rPr>
                                  <w:rFonts w:ascii="Times New Roman" w:hAnsi="Times New Roman" w:cs="Times New Roman"/>
                                  <w:bCs/>
                                  <w:sz w:val="24"/>
                                  <w:szCs w:val="24"/>
                                  <w:lang w:val="kk-KZ"/>
                                </w:rPr>
                                <w:t xml:space="preserve"> в субстандартных словарях русского и английского языков</w:t>
                              </w:r>
                            </w:p>
                          </w:txbxContent>
                        </wps:txbx>
                        <wps:bodyPr rot="0" vert="horz" wrap="square" lIns="91440" tIns="45720" rIns="91440" bIns="45720" anchor="t" anchorCtr="0" upright="1">
                          <a:noAutofit/>
                        </wps:bodyPr>
                      </wps:wsp>
                      <wps:wsp>
                        <wps:cNvPr id="1438993496" name="AutoShape 67"/>
                        <wps:cNvCnPr>
                          <a:cxnSpLocks noChangeShapeType="1"/>
                        </wps:cNvCnPr>
                        <wps:spPr bwMode="auto">
                          <a:xfrm flipH="1">
                            <a:off x="2092930" y="607167"/>
                            <a:ext cx="72354" cy="145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139717" name="AutoShape 68"/>
                        <wps:cNvCnPr>
                          <a:cxnSpLocks noChangeShapeType="1"/>
                        </wps:cNvCnPr>
                        <wps:spPr bwMode="auto">
                          <a:xfrm>
                            <a:off x="3760150" y="572745"/>
                            <a:ext cx="18796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5412600" name="AutoShape 69"/>
                        <wps:cNvSpPr>
                          <a:spLocks noChangeArrowheads="1"/>
                        </wps:cNvSpPr>
                        <wps:spPr bwMode="auto">
                          <a:xfrm>
                            <a:off x="3623353" y="740391"/>
                            <a:ext cx="2426335" cy="4741325"/>
                          </a:xfrm>
                          <a:prstGeom prst="roundRect">
                            <a:avLst>
                              <a:gd name="adj" fmla="val 16667"/>
                            </a:avLst>
                          </a:prstGeom>
                          <a:solidFill>
                            <a:srgbClr val="FFFFFF"/>
                          </a:solidFill>
                          <a:ln w="9525">
                            <a:solidFill>
                              <a:srgbClr val="000000"/>
                            </a:solidFill>
                            <a:round/>
                            <a:headEnd/>
                            <a:tailEnd/>
                          </a:ln>
                        </wps:spPr>
                        <wps:txbx>
                          <w:txbxContent>
                            <w:p w14:paraId="260EE29F" w14:textId="66499AEB" w:rsidR="004E33D8" w:rsidRPr="00982BF6" w:rsidRDefault="004E33D8" w:rsidP="009435A8">
                              <w:pPr>
                                <w:spacing w:after="0" w:line="240" w:lineRule="auto"/>
                                <w:ind w:left="-113" w:right="-125"/>
                                <w:jc w:val="both"/>
                                <w:rPr>
                                  <w:rFonts w:ascii="Times New Roman" w:hAnsi="Times New Roman" w:cs="Times New Roman"/>
                                  <w:bCs/>
                                  <w:i/>
                                  <w:sz w:val="24"/>
                                  <w:szCs w:val="24"/>
                                  <w:lang w:val="kk-KZ"/>
                                </w:rPr>
                              </w:pPr>
                              <w:r w:rsidRPr="00982BF6">
                                <w:rPr>
                                  <w:rFonts w:ascii="Times New Roman" w:hAnsi="Times New Roman" w:cs="Times New Roman"/>
                                  <w:bCs/>
                                  <w:i/>
                                  <w:sz w:val="24"/>
                                  <w:szCs w:val="24"/>
                                  <w:lang w:val="kk-KZ"/>
                                </w:rPr>
                                <w:t>английский язык:</w:t>
                              </w:r>
                            </w:p>
                            <w:p w14:paraId="2BC77024" w14:textId="10132448" w:rsidR="004E33D8" w:rsidRPr="00982BF6" w:rsidRDefault="004E33D8" w:rsidP="009435A8">
                              <w:pPr>
                                <w:spacing w:after="0" w:line="240" w:lineRule="auto"/>
                                <w:ind w:left="-113" w:right="-125"/>
                                <w:jc w:val="both"/>
                                <w:rPr>
                                  <w:rFonts w:ascii="Times New Roman" w:hAnsi="Times New Roman" w:cs="Times New Roman"/>
                                  <w:i/>
                                  <w:iCs/>
                                  <w:sz w:val="24"/>
                                  <w:szCs w:val="24"/>
                                  <w:lang w:val="kk-KZ"/>
                                </w:rPr>
                              </w:pPr>
                              <w:r w:rsidRPr="00982BF6">
                                <w:rPr>
                                  <w:rFonts w:ascii="Times New Roman" w:hAnsi="Times New Roman" w:cs="Times New Roman"/>
                                  <w:i/>
                                  <w:iCs/>
                                  <w:sz w:val="24"/>
                                  <w:szCs w:val="24"/>
                                  <w:lang w:val="kk-KZ"/>
                                </w:rPr>
                                <w:t>а) коннотативные созначения:</w:t>
                              </w:r>
                            </w:p>
                            <w:p w14:paraId="069CD72F" w14:textId="4EC9FE5C" w:rsidR="004E33D8" w:rsidRPr="00982BF6" w:rsidRDefault="004E33D8" w:rsidP="009435A8">
                              <w:pPr>
                                <w:spacing w:after="0" w:line="240" w:lineRule="auto"/>
                                <w:ind w:left="-113" w:right="-125"/>
                                <w:jc w:val="both"/>
                                <w:rPr>
                                  <w:rFonts w:ascii="Times New Roman" w:hAnsi="Times New Roman" w:cs="Times New Roman"/>
                                  <w:sz w:val="24"/>
                                  <w:szCs w:val="24"/>
                                  <w:lang w:val="kk-KZ"/>
                                </w:rPr>
                              </w:pPr>
                              <w:r w:rsidRPr="00982BF6">
                                <w:rPr>
                                  <w:rFonts w:ascii="Times New Roman" w:hAnsi="Times New Roman" w:cs="Times New Roman"/>
                                  <w:sz w:val="24"/>
                                  <w:szCs w:val="24"/>
                                  <w:lang w:val="kk-KZ"/>
                                </w:rPr>
                                <w:t xml:space="preserve">Rat – 1.sl. Первокурсник. 2.sl. Новичок. 3. </w:t>
                              </w:r>
                              <w:r w:rsidRPr="00982BF6">
                                <w:rPr>
                                  <w:rFonts w:ascii="Times New Roman" w:hAnsi="Times New Roman" w:cs="Times New Roman"/>
                                  <w:sz w:val="24"/>
                                  <w:szCs w:val="24"/>
                                  <w:lang w:val="en-US"/>
                                </w:rPr>
                                <w:t>jarg</w:t>
                              </w:r>
                              <w:r w:rsidRPr="00982BF6">
                                <w:rPr>
                                  <w:rFonts w:ascii="Times New Roman" w:hAnsi="Times New Roman" w:cs="Times New Roman"/>
                                  <w:sz w:val="24"/>
                                  <w:szCs w:val="24"/>
                                </w:rPr>
                                <w:t xml:space="preserve">. </w:t>
                              </w:r>
                              <w:r w:rsidRPr="00982BF6">
                                <w:rPr>
                                  <w:rFonts w:ascii="Times New Roman" w:hAnsi="Times New Roman" w:cs="Times New Roman"/>
                                  <w:sz w:val="24"/>
                                  <w:szCs w:val="24"/>
                                  <w:lang w:val="kk-KZ"/>
                                </w:rPr>
                                <w:t>Крысятник (ворующий у своих). 4. Распут</w:t>
                              </w:r>
                              <w:r>
                                <w:rPr>
                                  <w:rFonts w:ascii="Times New Roman" w:hAnsi="Times New Roman" w:cs="Times New Roman"/>
                                  <w:sz w:val="24"/>
                                  <w:szCs w:val="24"/>
                                  <w:lang w:val="kk-KZ"/>
                                </w:rPr>
                                <w:t xml:space="preserve"> </w:t>
                              </w:r>
                              <w:r w:rsidRPr="00982BF6">
                                <w:rPr>
                                  <w:rFonts w:ascii="Times New Roman" w:hAnsi="Times New Roman" w:cs="Times New Roman"/>
                                  <w:sz w:val="24"/>
                                  <w:szCs w:val="24"/>
                                  <w:lang w:val="kk-KZ"/>
                                </w:rPr>
                                <w:t>ная женщина;</w:t>
                              </w:r>
                            </w:p>
                            <w:p w14:paraId="73800B6F" w14:textId="51A1FF3F" w:rsidR="004E33D8" w:rsidRPr="00982BF6" w:rsidRDefault="004E33D8" w:rsidP="009435A8">
                              <w:pPr>
                                <w:pStyle w:val="a7"/>
                                <w:spacing w:after="0" w:line="240" w:lineRule="auto"/>
                                <w:ind w:left="-113" w:right="-125"/>
                                <w:jc w:val="both"/>
                                <w:rPr>
                                  <w:rFonts w:ascii="Times New Roman" w:hAnsi="Times New Roman" w:cs="Times New Roman"/>
                                  <w:spacing w:val="-4"/>
                                  <w:sz w:val="24"/>
                                  <w:szCs w:val="24"/>
                                  <w:lang w:val="kk-KZ"/>
                                </w:rPr>
                              </w:pPr>
                              <w:r w:rsidRPr="00982BF6">
                                <w:rPr>
                                  <w:rFonts w:ascii="Times New Roman" w:hAnsi="Times New Roman" w:cs="Times New Roman"/>
                                  <w:spacing w:val="-4"/>
                                  <w:sz w:val="24"/>
                                  <w:szCs w:val="24"/>
                                  <w:lang w:val="kk-KZ"/>
                                </w:rPr>
                                <w:t>б</w:t>
                              </w:r>
                              <w:r w:rsidRPr="00982BF6">
                                <w:rPr>
                                  <w:rFonts w:ascii="Times New Roman" w:hAnsi="Times New Roman" w:cs="Times New Roman"/>
                                  <w:i/>
                                  <w:iCs/>
                                  <w:spacing w:val="-4"/>
                                  <w:sz w:val="24"/>
                                  <w:szCs w:val="24"/>
                                  <w:lang w:val="kk-KZ"/>
                                </w:rPr>
                                <w:t>) национально-культурный ком</w:t>
                              </w:r>
                              <w:r>
                                <w:rPr>
                                  <w:rFonts w:ascii="Times New Roman" w:hAnsi="Times New Roman" w:cs="Times New Roman"/>
                                  <w:i/>
                                  <w:iCs/>
                                  <w:spacing w:val="-4"/>
                                  <w:sz w:val="24"/>
                                  <w:szCs w:val="24"/>
                                  <w:lang w:val="kk-KZ"/>
                                </w:rPr>
                                <w:t xml:space="preserve"> </w:t>
                              </w:r>
                              <w:r w:rsidRPr="00982BF6">
                                <w:rPr>
                                  <w:rFonts w:ascii="Times New Roman" w:hAnsi="Times New Roman" w:cs="Times New Roman"/>
                                  <w:i/>
                                  <w:iCs/>
                                  <w:spacing w:val="-4"/>
                                  <w:sz w:val="24"/>
                                  <w:szCs w:val="24"/>
                                  <w:lang w:val="kk-KZ"/>
                                </w:rPr>
                                <w:t>понент:</w:t>
                              </w:r>
                              <w:r w:rsidRPr="00982BF6">
                                <w:rPr>
                                  <w:rFonts w:ascii="Times New Roman" w:hAnsi="Times New Roman" w:cs="Times New Roman"/>
                                  <w:spacing w:val="-4"/>
                                  <w:sz w:val="24"/>
                                  <w:szCs w:val="24"/>
                                  <w:lang w:val="kk-KZ"/>
                                </w:rPr>
                                <w:t xml:space="preserve"> </w:t>
                              </w:r>
                            </w:p>
                            <w:p w14:paraId="534CEF1F" w14:textId="2B6F9A52" w:rsidR="004E33D8" w:rsidRPr="00982BF6" w:rsidRDefault="004E33D8" w:rsidP="009435A8">
                              <w:pPr>
                                <w:pStyle w:val="a7"/>
                                <w:spacing w:after="0" w:line="240" w:lineRule="auto"/>
                                <w:ind w:left="-113" w:right="-125"/>
                                <w:jc w:val="both"/>
                                <w:rPr>
                                  <w:rFonts w:ascii="Times New Roman" w:hAnsi="Times New Roman" w:cs="Times New Roman"/>
                                  <w:sz w:val="24"/>
                                  <w:szCs w:val="24"/>
                                  <w:lang w:val="kk-KZ"/>
                                </w:rPr>
                              </w:pPr>
                              <w:r w:rsidRPr="00982BF6">
                                <w:rPr>
                                  <w:rFonts w:ascii="Times New Roman" w:hAnsi="Times New Roman" w:cs="Times New Roman"/>
                                  <w:sz w:val="24"/>
                                  <w:szCs w:val="24"/>
                                  <w:lang w:val="kk-KZ"/>
                                </w:rPr>
                                <w:t xml:space="preserve">Крыса </w:t>
                              </w:r>
                              <w:r w:rsidRPr="00982BF6">
                                <w:rPr>
                                  <w:rFonts w:ascii="Times New Roman" w:hAnsi="Times New Roman" w:cs="Times New Roman"/>
                                  <w:sz w:val="24"/>
                                  <w:szCs w:val="24"/>
                                </w:rPr>
                                <w:t>(</w:t>
                              </w:r>
                              <w:r w:rsidRPr="00982BF6">
                                <w:rPr>
                                  <w:rFonts w:ascii="Times New Roman" w:hAnsi="Times New Roman" w:cs="Times New Roman"/>
                                  <w:sz w:val="24"/>
                                  <w:szCs w:val="24"/>
                                  <w:lang w:val="en-US"/>
                                </w:rPr>
                                <w:t>rat</w:t>
                              </w:r>
                              <w:r w:rsidRPr="00982BF6">
                                <w:rPr>
                                  <w:rFonts w:ascii="Times New Roman" w:hAnsi="Times New Roman" w:cs="Times New Roman"/>
                                  <w:sz w:val="24"/>
                                  <w:szCs w:val="24"/>
                                </w:rPr>
                                <w:t>)</w:t>
                              </w:r>
                              <w:r w:rsidRPr="00982BF6">
                                <w:rPr>
                                  <w:rFonts w:ascii="Times New Roman" w:hAnsi="Times New Roman" w:cs="Times New Roman"/>
                                  <w:sz w:val="24"/>
                                  <w:szCs w:val="24"/>
                                  <w:lang w:val="kk-KZ"/>
                                </w:rPr>
                                <w:t xml:space="preserve"> – распутная женщина. </w:t>
                              </w:r>
                            </w:p>
                            <w:p w14:paraId="640FA61D" w14:textId="2E35664A" w:rsidR="004E33D8" w:rsidRPr="00982BF6" w:rsidRDefault="004E33D8" w:rsidP="009435A8">
                              <w:pPr>
                                <w:spacing w:after="0" w:line="240" w:lineRule="auto"/>
                                <w:ind w:left="-113" w:right="-125"/>
                                <w:jc w:val="both"/>
                                <w:rPr>
                                  <w:sz w:val="24"/>
                                  <w:szCs w:val="24"/>
                                </w:rPr>
                              </w:pPr>
                              <w:r w:rsidRPr="00982BF6">
                                <w:rPr>
                                  <w:rFonts w:ascii="Times New Roman" w:hAnsi="Times New Roman" w:cs="Times New Roman"/>
                                  <w:sz w:val="24"/>
                                  <w:szCs w:val="24"/>
                                  <w:lang w:val="kk-KZ"/>
                                </w:rPr>
                                <w:t>В мифологии христианской Европы крысы позициониро</w:t>
                              </w:r>
                              <w:r>
                                <w:rPr>
                                  <w:rFonts w:ascii="Times New Roman" w:hAnsi="Times New Roman" w:cs="Times New Roman"/>
                                  <w:sz w:val="24"/>
                                  <w:szCs w:val="24"/>
                                  <w:lang w:val="kk-KZ"/>
                                </w:rPr>
                                <w:t xml:space="preserve"> </w:t>
                              </w:r>
                              <w:r w:rsidRPr="00982BF6">
                                <w:rPr>
                                  <w:rFonts w:ascii="Times New Roman" w:hAnsi="Times New Roman" w:cs="Times New Roman"/>
                                  <w:sz w:val="24"/>
                                  <w:szCs w:val="24"/>
                                  <w:lang w:val="kk-KZ"/>
                                </w:rPr>
                                <w:t>вались с ведьмами и колдунами, их обвиняли в слас</w:t>
                              </w:r>
                              <w:r>
                                <w:rPr>
                                  <w:rFonts w:ascii="Times New Roman" w:hAnsi="Times New Roman" w:cs="Times New Roman"/>
                                  <w:sz w:val="24"/>
                                  <w:szCs w:val="24"/>
                                  <w:lang w:val="kk-KZ"/>
                                </w:rPr>
                                <w:t xml:space="preserve"> </w:t>
                              </w:r>
                              <w:r w:rsidRPr="00982BF6">
                                <w:rPr>
                                  <w:rFonts w:ascii="Times New Roman" w:hAnsi="Times New Roman" w:cs="Times New Roman"/>
                                  <w:sz w:val="24"/>
                                  <w:szCs w:val="24"/>
                                  <w:lang w:val="kk-KZ"/>
                                </w:rPr>
                                <w:t>т</w:t>
                              </w:r>
                              <w:r w:rsidRPr="00982BF6">
                                <w:rPr>
                                  <w:rFonts w:ascii="Times New Roman" w:hAnsi="Times New Roman" w:cs="Times New Roman"/>
                                  <w:sz w:val="24"/>
                                  <w:szCs w:val="24"/>
                                </w:rPr>
                                <w:t>о</w:t>
                              </w:r>
                              <w:r w:rsidRPr="00982BF6">
                                <w:rPr>
                                  <w:rFonts w:ascii="Times New Roman" w:hAnsi="Times New Roman" w:cs="Times New Roman"/>
                                  <w:sz w:val="24"/>
                                  <w:szCs w:val="24"/>
                                  <w:lang w:val="kk-KZ"/>
                                </w:rPr>
                                <w:t>любии и чувственности. В Бри</w:t>
                              </w:r>
                              <w:r>
                                <w:rPr>
                                  <w:rFonts w:ascii="Times New Roman" w:hAnsi="Times New Roman" w:cs="Times New Roman"/>
                                  <w:sz w:val="24"/>
                                  <w:szCs w:val="24"/>
                                  <w:lang w:val="kk-KZ"/>
                                </w:rPr>
                                <w:t xml:space="preserve"> </w:t>
                              </w:r>
                              <w:r w:rsidRPr="00982BF6">
                                <w:rPr>
                                  <w:rFonts w:ascii="Times New Roman" w:hAnsi="Times New Roman" w:cs="Times New Roman"/>
                                  <w:sz w:val="24"/>
                                  <w:szCs w:val="24"/>
                                  <w:lang w:val="kk-KZ"/>
                                </w:rPr>
                                <w:t>танском музее экспонируется бронзо</w:t>
                              </w:r>
                              <w:r>
                                <w:rPr>
                                  <w:rFonts w:ascii="Times New Roman" w:hAnsi="Times New Roman" w:cs="Times New Roman"/>
                                  <w:sz w:val="24"/>
                                  <w:szCs w:val="24"/>
                                  <w:lang w:val="kk-KZ"/>
                                </w:rPr>
                                <w:t xml:space="preserve"> </w:t>
                              </w:r>
                              <w:r w:rsidRPr="00982BF6">
                                <w:rPr>
                                  <w:rFonts w:ascii="Times New Roman" w:hAnsi="Times New Roman" w:cs="Times New Roman"/>
                                  <w:sz w:val="24"/>
                                  <w:szCs w:val="24"/>
                                  <w:lang w:val="kk-KZ"/>
                                </w:rPr>
                                <w:t>вая фигурка крысы в маске силена – существ</w:t>
                              </w:r>
                              <w:r>
                                <w:rPr>
                                  <w:rFonts w:ascii="Times New Roman" w:hAnsi="Times New Roman" w:cs="Times New Roman"/>
                                  <w:sz w:val="24"/>
                                  <w:szCs w:val="24"/>
                                  <w:lang w:val="kk-KZ"/>
                                </w:rPr>
                                <w:t>а, символизирующего сласто любие</w:t>
                              </w:r>
                            </w:p>
                          </w:txbxContent>
                        </wps:txbx>
                        <wps:bodyPr rot="0" vert="horz" wrap="square" lIns="91440" tIns="45720" rIns="91440" bIns="45720" anchor="t" anchorCtr="0" upright="1">
                          <a:noAutofit/>
                        </wps:bodyPr>
                      </wps:wsp>
                      <wps:wsp>
                        <wps:cNvPr id="1549415017" name="AutoShape 71"/>
                        <wps:cNvSpPr>
                          <a:spLocks noChangeArrowheads="1"/>
                        </wps:cNvSpPr>
                        <wps:spPr bwMode="auto">
                          <a:xfrm>
                            <a:off x="0" y="758946"/>
                            <a:ext cx="3469005" cy="4581150"/>
                          </a:xfrm>
                          <a:prstGeom prst="roundRect">
                            <a:avLst>
                              <a:gd name="adj" fmla="val 16667"/>
                            </a:avLst>
                          </a:prstGeom>
                          <a:solidFill>
                            <a:srgbClr val="FFFFFF"/>
                          </a:solidFill>
                          <a:ln w="9525">
                            <a:solidFill>
                              <a:srgbClr val="000000"/>
                            </a:solidFill>
                            <a:round/>
                            <a:headEnd/>
                            <a:tailEnd/>
                          </a:ln>
                        </wps:spPr>
                        <wps:txbx>
                          <w:txbxContent>
                            <w:p w14:paraId="29862026" w14:textId="62DA2851" w:rsidR="004E33D8" w:rsidRPr="00982BF6" w:rsidRDefault="004E33D8" w:rsidP="00726351">
                              <w:pPr>
                                <w:spacing w:after="0" w:line="228" w:lineRule="auto"/>
                                <w:ind w:right="11"/>
                                <w:jc w:val="both"/>
                                <w:rPr>
                                  <w:rFonts w:ascii="Times New Roman" w:hAnsi="Times New Roman" w:cs="Times New Roman"/>
                                  <w:bCs/>
                                  <w:i/>
                                  <w:sz w:val="24"/>
                                  <w:szCs w:val="24"/>
                                  <w:lang w:val="kk-KZ"/>
                                </w:rPr>
                              </w:pPr>
                              <w:r w:rsidRPr="00982BF6">
                                <w:rPr>
                                  <w:rFonts w:ascii="Times New Roman" w:hAnsi="Times New Roman" w:cs="Times New Roman"/>
                                  <w:bCs/>
                                  <w:i/>
                                  <w:sz w:val="24"/>
                                  <w:szCs w:val="24"/>
                                  <w:lang w:val="kk-KZ"/>
                                </w:rPr>
                                <w:t>русский язык:</w:t>
                              </w:r>
                            </w:p>
                            <w:p w14:paraId="6599740D" w14:textId="77777777" w:rsidR="004E33D8" w:rsidRPr="00982BF6" w:rsidRDefault="004E33D8" w:rsidP="00726351">
                              <w:pPr>
                                <w:spacing w:after="0" w:line="228" w:lineRule="auto"/>
                                <w:jc w:val="both"/>
                                <w:rPr>
                                  <w:rFonts w:ascii="Times New Roman" w:hAnsi="Times New Roman" w:cs="Times New Roman"/>
                                  <w:i/>
                                  <w:iCs/>
                                  <w:sz w:val="24"/>
                                  <w:szCs w:val="24"/>
                                  <w:lang w:val="kk-KZ"/>
                                </w:rPr>
                              </w:pPr>
                              <w:r w:rsidRPr="00982BF6">
                                <w:rPr>
                                  <w:rFonts w:ascii="Times New Roman" w:hAnsi="Times New Roman" w:cs="Times New Roman"/>
                                  <w:bCs/>
                                  <w:i/>
                                  <w:iCs/>
                                  <w:sz w:val="24"/>
                                  <w:szCs w:val="24"/>
                                  <w:lang w:val="kk-KZ"/>
                                </w:rPr>
                                <w:t>а)</w:t>
                              </w:r>
                              <w:r w:rsidRPr="00982BF6">
                                <w:rPr>
                                  <w:rFonts w:ascii="Times New Roman" w:hAnsi="Times New Roman" w:cs="Times New Roman"/>
                                  <w:b/>
                                  <w:bCs/>
                                  <w:i/>
                                  <w:iCs/>
                                  <w:sz w:val="24"/>
                                  <w:szCs w:val="24"/>
                                  <w:lang w:val="kk-KZ"/>
                                </w:rPr>
                                <w:t xml:space="preserve"> </w:t>
                              </w:r>
                              <w:r w:rsidRPr="00982BF6">
                                <w:rPr>
                                  <w:rFonts w:ascii="Times New Roman" w:hAnsi="Times New Roman" w:cs="Times New Roman"/>
                                  <w:i/>
                                  <w:iCs/>
                                  <w:sz w:val="24"/>
                                  <w:szCs w:val="24"/>
                                  <w:lang w:val="kk-KZ"/>
                                </w:rPr>
                                <w:t>коннотативные созначения:</w:t>
                              </w:r>
                            </w:p>
                            <w:p w14:paraId="0F64A7D9" w14:textId="4B06058B" w:rsidR="004E33D8" w:rsidRPr="00982BF6" w:rsidRDefault="004E33D8" w:rsidP="00726351">
                              <w:pPr>
                                <w:spacing w:after="0" w:line="228" w:lineRule="auto"/>
                                <w:ind w:right="11"/>
                                <w:jc w:val="both"/>
                                <w:rPr>
                                  <w:rFonts w:ascii="Times New Roman" w:hAnsi="Times New Roman" w:cs="Times New Roman"/>
                                  <w:spacing w:val="-4"/>
                                  <w:sz w:val="24"/>
                                  <w:szCs w:val="24"/>
                                  <w:lang w:val="kk-KZ"/>
                                </w:rPr>
                              </w:pPr>
                              <w:r w:rsidRPr="00982BF6">
                                <w:rPr>
                                  <w:rFonts w:ascii="Times New Roman" w:hAnsi="Times New Roman" w:cs="Times New Roman"/>
                                  <w:spacing w:val="-4"/>
                                  <w:sz w:val="24"/>
                                  <w:szCs w:val="24"/>
                                  <w:lang w:val="kk-KZ"/>
                                </w:rPr>
                                <w:t>КРЫСА – нехороший, не приятный человек</w:t>
                              </w:r>
                            </w:p>
                            <w:p w14:paraId="4ED35E32" w14:textId="1CA097F0" w:rsidR="004E33D8" w:rsidRPr="00982BF6" w:rsidRDefault="004E33D8" w:rsidP="00726351">
                              <w:pPr>
                                <w:spacing w:after="0" w:line="228" w:lineRule="auto"/>
                                <w:jc w:val="both"/>
                                <w:rPr>
                                  <w:rFonts w:ascii="Times New Roman" w:hAnsi="Times New Roman" w:cs="Times New Roman"/>
                                  <w:sz w:val="24"/>
                                  <w:szCs w:val="24"/>
                                  <w:lang w:val="kk-KZ"/>
                                </w:rPr>
                              </w:pPr>
                              <w:r w:rsidRPr="00982BF6">
                                <w:rPr>
                                  <w:rFonts w:ascii="Times New Roman" w:hAnsi="Times New Roman" w:cs="Times New Roman"/>
                                  <w:spacing w:val="-4"/>
                                  <w:sz w:val="24"/>
                                  <w:szCs w:val="24"/>
                                  <w:lang w:val="kk-KZ"/>
                                </w:rPr>
                                <w:t>2. ирон. красивая девушка. 3. презр. шк. завуч. 4. презр. мастер производственного обучения. 5. презр. шк. Учитель, не пользующегося уважением. 6. разг. Злая, некрасивая, неприятная, агрессивная женщина. 7. уничиж. Человек, деятельность которого расцени</w:t>
                              </w:r>
                              <w:r>
                                <w:rPr>
                                  <w:rFonts w:ascii="Times New Roman" w:hAnsi="Times New Roman" w:cs="Times New Roman"/>
                                  <w:spacing w:val="-4"/>
                                  <w:sz w:val="24"/>
                                  <w:szCs w:val="24"/>
                                  <w:lang w:val="kk-KZ"/>
                                </w:rPr>
                                <w:t xml:space="preserve"> </w:t>
                              </w:r>
                              <w:r w:rsidRPr="00982BF6">
                                <w:rPr>
                                  <w:rFonts w:ascii="Times New Roman" w:hAnsi="Times New Roman" w:cs="Times New Roman"/>
                                  <w:spacing w:val="-4"/>
                                  <w:sz w:val="24"/>
                                  <w:szCs w:val="24"/>
                                  <w:lang w:val="kk-KZ"/>
                                </w:rPr>
                                <w:t>вается как нечто мелкое, ничтожное, жалкое. 8. учил. жарг. Человек, не оправдавший доверие сообщников. 10. несовершеннолетняя развратница. 11. арм. жарг. жадный солдат. 12. арм. жарг. Солдат, замеченный в воровстве. 13. нечестный игрок компьютер</w:t>
                              </w:r>
                              <w:r>
                                <w:rPr>
                                  <w:rFonts w:ascii="Times New Roman" w:hAnsi="Times New Roman" w:cs="Times New Roman"/>
                                  <w:spacing w:val="-4"/>
                                  <w:sz w:val="24"/>
                                  <w:szCs w:val="24"/>
                                  <w:lang w:val="kk-KZ"/>
                                </w:rPr>
                                <w:t xml:space="preserve"> </w:t>
                              </w:r>
                              <w:r w:rsidRPr="00982BF6">
                                <w:rPr>
                                  <w:rFonts w:ascii="Times New Roman" w:hAnsi="Times New Roman" w:cs="Times New Roman"/>
                                  <w:spacing w:val="-4"/>
                                  <w:sz w:val="24"/>
                                  <w:szCs w:val="24"/>
                                  <w:lang w:val="kk-KZ"/>
                                </w:rPr>
                                <w:t>ных игр. 14</w:t>
                              </w:r>
                              <w:r w:rsidRPr="00982BF6">
                                <w:rPr>
                                  <w:rFonts w:ascii="Times New Roman" w:hAnsi="Times New Roman" w:cs="Times New Roman"/>
                                  <w:sz w:val="24"/>
                                  <w:szCs w:val="24"/>
                                  <w:lang w:val="kk-KZ"/>
                                </w:rPr>
                                <w:t>. студ. умный человек. 15. угол. жарг. стукач. 16. Хитрый, корыстный человек. 17. Человек, ворующий у своих;</w:t>
                              </w:r>
                            </w:p>
                            <w:p w14:paraId="51BC7627" w14:textId="2F74AC27" w:rsidR="004E33D8" w:rsidRPr="00982BF6" w:rsidRDefault="004E33D8" w:rsidP="00726351">
                              <w:pPr>
                                <w:pStyle w:val="a7"/>
                                <w:spacing w:after="0" w:line="228" w:lineRule="auto"/>
                                <w:ind w:left="0" w:right="-2"/>
                                <w:jc w:val="both"/>
                                <w:rPr>
                                  <w:rFonts w:ascii="Times New Roman" w:hAnsi="Times New Roman" w:cs="Times New Roman"/>
                                  <w:i/>
                                  <w:iCs/>
                                  <w:sz w:val="24"/>
                                  <w:szCs w:val="24"/>
                                  <w:lang w:val="kk-KZ"/>
                                </w:rPr>
                              </w:pPr>
                              <w:r w:rsidRPr="00982BF6">
                                <w:rPr>
                                  <w:rFonts w:ascii="Times New Roman" w:hAnsi="Times New Roman" w:cs="Times New Roman"/>
                                  <w:i/>
                                  <w:iCs/>
                                  <w:sz w:val="24"/>
                                  <w:szCs w:val="24"/>
                                  <w:lang w:val="kk-KZ"/>
                                </w:rPr>
                                <w:t xml:space="preserve">б) национально-культурный компонент: </w:t>
                              </w:r>
                            </w:p>
                            <w:p w14:paraId="030E08FC" w14:textId="77777777" w:rsidR="004E33D8" w:rsidRPr="00982BF6" w:rsidRDefault="004E33D8" w:rsidP="00726351">
                              <w:pPr>
                                <w:pStyle w:val="a7"/>
                                <w:spacing w:after="0" w:line="228" w:lineRule="auto"/>
                                <w:ind w:left="0" w:right="-2"/>
                                <w:jc w:val="both"/>
                                <w:rPr>
                                  <w:rFonts w:ascii="Times New Roman" w:hAnsi="Times New Roman" w:cs="Times New Roman"/>
                                  <w:sz w:val="24"/>
                                  <w:szCs w:val="24"/>
                                  <w:lang w:val="kk-KZ"/>
                                </w:rPr>
                              </w:pPr>
                              <w:r w:rsidRPr="00982BF6">
                                <w:rPr>
                                  <w:rFonts w:ascii="Times New Roman" w:hAnsi="Times New Roman" w:cs="Times New Roman"/>
                                  <w:sz w:val="24"/>
                                  <w:szCs w:val="24"/>
                                  <w:lang w:val="kk-KZ"/>
                                </w:rPr>
                                <w:t>Крыса – жадное, злобное, хитрое существо, служащее нечистой силе.</w:t>
                              </w:r>
                            </w:p>
                            <w:p w14:paraId="07632EFB" w14:textId="79226B0A" w:rsidR="004E33D8" w:rsidRPr="00982BF6" w:rsidRDefault="004E33D8" w:rsidP="00726351">
                              <w:pPr>
                                <w:spacing w:after="0" w:line="228" w:lineRule="auto"/>
                                <w:jc w:val="both"/>
                                <w:rPr>
                                  <w:rFonts w:ascii="Times New Roman" w:hAnsi="Times New Roman" w:cs="Times New Roman"/>
                                  <w:b/>
                                  <w:bCs/>
                                  <w:sz w:val="24"/>
                                  <w:szCs w:val="24"/>
                                  <w:lang w:val="kk-KZ"/>
                                </w:rPr>
                              </w:pPr>
                              <w:r w:rsidRPr="00982BF6">
                                <w:rPr>
                                  <w:rFonts w:ascii="Times New Roman" w:hAnsi="Times New Roman" w:cs="Times New Roman"/>
                                  <w:sz w:val="24"/>
                                  <w:szCs w:val="24"/>
                                  <w:lang w:val="kk-KZ"/>
                                </w:rPr>
                                <w:t>Крыса фигурирует в русских сказаниях и поверьях в качестве отрицательного персона</w:t>
                              </w:r>
                              <w:r>
                                <w:rPr>
                                  <w:rFonts w:ascii="Times New Roman" w:hAnsi="Times New Roman" w:cs="Times New Roman"/>
                                  <w:sz w:val="24"/>
                                  <w:szCs w:val="24"/>
                                  <w:lang w:val="kk-KZ"/>
                                </w:rPr>
                                <w:t xml:space="preserve"> </w:t>
                              </w:r>
                              <w:r w:rsidRPr="00982BF6">
                                <w:rPr>
                                  <w:rFonts w:ascii="Times New Roman" w:hAnsi="Times New Roman" w:cs="Times New Roman"/>
                                  <w:sz w:val="24"/>
                                  <w:szCs w:val="24"/>
                                  <w:lang w:val="kk-KZ"/>
                                </w:rPr>
                                <w:t>жа, несущего обман, воровство, болезни, смерть, обрекающего на голод*</w:t>
                              </w:r>
                              <w:r w:rsidRPr="00982BF6">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67F114" id="Группа 5" o:spid="_x0000_s1056" style="position:absolute;left:0;text-align:left;margin-left:1.95pt;margin-top:8.95pt;width:476.35pt;height:431.65pt;z-index:251674112;mso-height-relative:margin" coordsize="60496,54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">
                <v:oval id="Oval 66" o:spid="_x0000_s1057" style="position:absolute;left:2121;width:52157;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">
                  <v:textbox>
                    <w:txbxContent>
                      <w:p w14:paraId="0B8AD446" w14:textId="4A11548B" w:rsidR="004E33D8" w:rsidRPr="00982BF6" w:rsidRDefault="004E33D8" w:rsidP="00726351">
                        <w:pPr>
                          <w:spacing w:after="0" w:line="240" w:lineRule="auto"/>
                          <w:jc w:val="center"/>
                          <w:rPr>
                            <w:bCs/>
                            <w:sz w:val="24"/>
                            <w:szCs w:val="24"/>
                          </w:rPr>
                        </w:pPr>
                        <w:r w:rsidRPr="00982BF6">
                          <w:rPr>
                            <w:rFonts w:ascii="Times New Roman" w:hAnsi="Times New Roman" w:cs="Times New Roman"/>
                            <w:bCs/>
                            <w:sz w:val="24"/>
                            <w:szCs w:val="24"/>
                            <w:lang w:val="kk-KZ"/>
                          </w:rPr>
                          <w:t xml:space="preserve">Вокабула </w:t>
                        </w:r>
                        <w:r w:rsidRPr="00982BF6">
                          <w:rPr>
                            <w:rFonts w:ascii="Times New Roman" w:hAnsi="Times New Roman" w:cs="Times New Roman"/>
                            <w:bCs/>
                            <w:i/>
                            <w:iCs/>
                            <w:sz w:val="24"/>
                            <w:szCs w:val="24"/>
                            <w:lang w:val="kk-KZ"/>
                          </w:rPr>
                          <w:t>крыса</w:t>
                        </w:r>
                        <w:r w:rsidRPr="00982BF6">
                          <w:rPr>
                            <w:rFonts w:ascii="Times New Roman" w:hAnsi="Times New Roman" w:cs="Times New Roman"/>
                            <w:bCs/>
                            <w:sz w:val="24"/>
                            <w:szCs w:val="24"/>
                            <w:lang w:val="kk-KZ"/>
                          </w:rPr>
                          <w:t xml:space="preserve"> в субстандартных словарях русского и английского языков</w:t>
                        </w:r>
                      </w:p>
                    </w:txbxContent>
                  </v:textbox>
                </v:oval>
                <v:shape id="AutoShape 67" o:spid="_x0000_s1058" type="#_x0000_t32" style="position:absolute;left:20929;top:6071;width:723;height:14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">
                  <v:stroke endarrow="block"/>
                </v:shape>
                <v:shape id="AutoShape 68" o:spid="_x0000_s1059" type="#_x0000_t32" style="position:absolute;left:37601;top:5727;width:188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">
                  <v:stroke endarrow="block"/>
                </v:shape>
                <v:roundrect id="AutoShape 69" o:spid="_x0000_s1060" style="position:absolute;left:36233;top:7403;width:24263;height:474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">
                  <v:textbox>
                    <w:txbxContent>
                      <w:p w14:paraId="260EE29F" w14:textId="66499AEB" w:rsidR="004E33D8" w:rsidRPr="00982BF6" w:rsidRDefault="004E33D8" w:rsidP="009435A8">
                        <w:pPr>
                          <w:spacing w:after="0" w:line="240" w:lineRule="auto"/>
                          <w:ind w:left="-113" w:right="-125"/>
                          <w:jc w:val="both"/>
                          <w:rPr>
                            <w:rFonts w:ascii="Times New Roman" w:hAnsi="Times New Roman" w:cs="Times New Roman"/>
                            <w:bCs/>
                            <w:i/>
                            <w:sz w:val="24"/>
                            <w:szCs w:val="24"/>
                            <w:lang w:val="kk-KZ"/>
                          </w:rPr>
                        </w:pPr>
                        <w:r w:rsidRPr="00982BF6">
                          <w:rPr>
                            <w:rFonts w:ascii="Times New Roman" w:hAnsi="Times New Roman" w:cs="Times New Roman"/>
                            <w:bCs/>
                            <w:i/>
                            <w:sz w:val="24"/>
                            <w:szCs w:val="24"/>
                            <w:lang w:val="kk-KZ"/>
                          </w:rPr>
                          <w:t>английский язык:</w:t>
                        </w:r>
                      </w:p>
                      <w:p w14:paraId="2BC77024" w14:textId="10132448" w:rsidR="004E33D8" w:rsidRPr="00982BF6" w:rsidRDefault="004E33D8" w:rsidP="009435A8">
                        <w:pPr>
                          <w:spacing w:after="0" w:line="240" w:lineRule="auto"/>
                          <w:ind w:left="-113" w:right="-125"/>
                          <w:jc w:val="both"/>
                          <w:rPr>
                            <w:rFonts w:ascii="Times New Roman" w:hAnsi="Times New Roman" w:cs="Times New Roman"/>
                            <w:i/>
                            <w:iCs/>
                            <w:sz w:val="24"/>
                            <w:szCs w:val="24"/>
                            <w:lang w:val="kk-KZ"/>
                          </w:rPr>
                        </w:pPr>
                        <w:r w:rsidRPr="00982BF6">
                          <w:rPr>
                            <w:rFonts w:ascii="Times New Roman" w:hAnsi="Times New Roman" w:cs="Times New Roman"/>
                            <w:i/>
                            <w:iCs/>
                            <w:sz w:val="24"/>
                            <w:szCs w:val="24"/>
                            <w:lang w:val="kk-KZ"/>
                          </w:rPr>
                          <w:t>а) коннотативные созначения:</w:t>
                        </w:r>
                      </w:p>
                      <w:p w14:paraId="069CD72F" w14:textId="4EC9FE5C" w:rsidR="004E33D8" w:rsidRPr="00982BF6" w:rsidRDefault="004E33D8" w:rsidP="009435A8">
                        <w:pPr>
                          <w:spacing w:after="0" w:line="240" w:lineRule="auto"/>
                          <w:ind w:left="-113" w:right="-125"/>
                          <w:jc w:val="both"/>
                          <w:rPr>
                            <w:rFonts w:ascii="Times New Roman" w:hAnsi="Times New Roman" w:cs="Times New Roman"/>
                            <w:sz w:val="24"/>
                            <w:szCs w:val="24"/>
                            <w:lang w:val="kk-KZ"/>
                          </w:rPr>
                        </w:pPr>
                        <w:r w:rsidRPr="00982BF6">
                          <w:rPr>
                            <w:rFonts w:ascii="Times New Roman" w:hAnsi="Times New Roman" w:cs="Times New Roman"/>
                            <w:sz w:val="24"/>
                            <w:szCs w:val="24"/>
                            <w:lang w:val="kk-KZ"/>
                          </w:rPr>
                          <w:t xml:space="preserve">Rat – 1.sl. Первокурсник. 2.sl. Новичок. 3. </w:t>
                        </w:r>
                        <w:r w:rsidRPr="00982BF6">
                          <w:rPr>
                            <w:rFonts w:ascii="Times New Roman" w:hAnsi="Times New Roman" w:cs="Times New Roman"/>
                            <w:sz w:val="24"/>
                            <w:szCs w:val="24"/>
                            <w:lang w:val="en-US"/>
                          </w:rPr>
                          <w:t>jarg</w:t>
                        </w:r>
                        <w:r w:rsidRPr="00982BF6">
                          <w:rPr>
                            <w:rFonts w:ascii="Times New Roman" w:hAnsi="Times New Roman" w:cs="Times New Roman"/>
                            <w:sz w:val="24"/>
                            <w:szCs w:val="24"/>
                          </w:rPr>
                          <w:t xml:space="preserve">. </w:t>
                        </w:r>
                        <w:r w:rsidRPr="00982BF6">
                          <w:rPr>
                            <w:rFonts w:ascii="Times New Roman" w:hAnsi="Times New Roman" w:cs="Times New Roman"/>
                            <w:sz w:val="24"/>
                            <w:szCs w:val="24"/>
                            <w:lang w:val="kk-KZ"/>
                          </w:rPr>
                          <w:t>Крысятник (ворующий у своих). 4. Распут</w:t>
                        </w:r>
                        <w:r>
                          <w:rPr>
                            <w:rFonts w:ascii="Times New Roman" w:hAnsi="Times New Roman" w:cs="Times New Roman"/>
                            <w:sz w:val="24"/>
                            <w:szCs w:val="24"/>
                            <w:lang w:val="kk-KZ"/>
                          </w:rPr>
                          <w:t xml:space="preserve"> </w:t>
                        </w:r>
                        <w:r w:rsidRPr="00982BF6">
                          <w:rPr>
                            <w:rFonts w:ascii="Times New Roman" w:hAnsi="Times New Roman" w:cs="Times New Roman"/>
                            <w:sz w:val="24"/>
                            <w:szCs w:val="24"/>
                            <w:lang w:val="kk-KZ"/>
                          </w:rPr>
                          <w:t>ная женщина;</w:t>
                        </w:r>
                      </w:p>
                      <w:p w14:paraId="73800B6F" w14:textId="51A1FF3F" w:rsidR="004E33D8" w:rsidRPr="00982BF6" w:rsidRDefault="004E33D8" w:rsidP="009435A8">
                        <w:pPr>
                          <w:pStyle w:val="a7"/>
                          <w:spacing w:after="0" w:line="240" w:lineRule="auto"/>
                          <w:ind w:left="-113" w:right="-125"/>
                          <w:jc w:val="both"/>
                          <w:rPr>
                            <w:rFonts w:ascii="Times New Roman" w:hAnsi="Times New Roman" w:cs="Times New Roman"/>
                            <w:spacing w:val="-4"/>
                            <w:sz w:val="24"/>
                            <w:szCs w:val="24"/>
                            <w:lang w:val="kk-KZ"/>
                          </w:rPr>
                        </w:pPr>
                        <w:r w:rsidRPr="00982BF6">
                          <w:rPr>
                            <w:rFonts w:ascii="Times New Roman" w:hAnsi="Times New Roman" w:cs="Times New Roman"/>
                            <w:spacing w:val="-4"/>
                            <w:sz w:val="24"/>
                            <w:szCs w:val="24"/>
                            <w:lang w:val="kk-KZ"/>
                          </w:rPr>
                          <w:t>б</w:t>
                        </w:r>
                        <w:r w:rsidRPr="00982BF6">
                          <w:rPr>
                            <w:rFonts w:ascii="Times New Roman" w:hAnsi="Times New Roman" w:cs="Times New Roman"/>
                            <w:i/>
                            <w:iCs/>
                            <w:spacing w:val="-4"/>
                            <w:sz w:val="24"/>
                            <w:szCs w:val="24"/>
                            <w:lang w:val="kk-KZ"/>
                          </w:rPr>
                          <w:t>) национально-культурный ком</w:t>
                        </w:r>
                        <w:r>
                          <w:rPr>
                            <w:rFonts w:ascii="Times New Roman" w:hAnsi="Times New Roman" w:cs="Times New Roman"/>
                            <w:i/>
                            <w:iCs/>
                            <w:spacing w:val="-4"/>
                            <w:sz w:val="24"/>
                            <w:szCs w:val="24"/>
                            <w:lang w:val="kk-KZ"/>
                          </w:rPr>
                          <w:t xml:space="preserve"> </w:t>
                        </w:r>
                        <w:r w:rsidRPr="00982BF6">
                          <w:rPr>
                            <w:rFonts w:ascii="Times New Roman" w:hAnsi="Times New Roman" w:cs="Times New Roman"/>
                            <w:i/>
                            <w:iCs/>
                            <w:spacing w:val="-4"/>
                            <w:sz w:val="24"/>
                            <w:szCs w:val="24"/>
                            <w:lang w:val="kk-KZ"/>
                          </w:rPr>
                          <w:t>понент:</w:t>
                        </w:r>
                        <w:r w:rsidRPr="00982BF6">
                          <w:rPr>
                            <w:rFonts w:ascii="Times New Roman" w:hAnsi="Times New Roman" w:cs="Times New Roman"/>
                            <w:spacing w:val="-4"/>
                            <w:sz w:val="24"/>
                            <w:szCs w:val="24"/>
                            <w:lang w:val="kk-KZ"/>
                          </w:rPr>
                          <w:t xml:space="preserve"> </w:t>
                        </w:r>
                      </w:p>
                      <w:p w14:paraId="534CEF1F" w14:textId="2B6F9A52" w:rsidR="004E33D8" w:rsidRPr="00982BF6" w:rsidRDefault="004E33D8" w:rsidP="009435A8">
                        <w:pPr>
                          <w:pStyle w:val="a7"/>
                          <w:spacing w:after="0" w:line="240" w:lineRule="auto"/>
                          <w:ind w:left="-113" w:right="-125"/>
                          <w:jc w:val="both"/>
                          <w:rPr>
                            <w:rFonts w:ascii="Times New Roman" w:hAnsi="Times New Roman" w:cs="Times New Roman"/>
                            <w:sz w:val="24"/>
                            <w:szCs w:val="24"/>
                            <w:lang w:val="kk-KZ"/>
                          </w:rPr>
                        </w:pPr>
                        <w:r w:rsidRPr="00982BF6">
                          <w:rPr>
                            <w:rFonts w:ascii="Times New Roman" w:hAnsi="Times New Roman" w:cs="Times New Roman"/>
                            <w:sz w:val="24"/>
                            <w:szCs w:val="24"/>
                            <w:lang w:val="kk-KZ"/>
                          </w:rPr>
                          <w:t xml:space="preserve">Крыса </w:t>
                        </w:r>
                        <w:r w:rsidRPr="00982BF6">
                          <w:rPr>
                            <w:rFonts w:ascii="Times New Roman" w:hAnsi="Times New Roman" w:cs="Times New Roman"/>
                            <w:sz w:val="24"/>
                            <w:szCs w:val="24"/>
                          </w:rPr>
                          <w:t>(</w:t>
                        </w:r>
                        <w:r w:rsidRPr="00982BF6">
                          <w:rPr>
                            <w:rFonts w:ascii="Times New Roman" w:hAnsi="Times New Roman" w:cs="Times New Roman"/>
                            <w:sz w:val="24"/>
                            <w:szCs w:val="24"/>
                            <w:lang w:val="en-US"/>
                          </w:rPr>
                          <w:t>rat</w:t>
                        </w:r>
                        <w:r w:rsidRPr="00982BF6">
                          <w:rPr>
                            <w:rFonts w:ascii="Times New Roman" w:hAnsi="Times New Roman" w:cs="Times New Roman"/>
                            <w:sz w:val="24"/>
                            <w:szCs w:val="24"/>
                          </w:rPr>
                          <w:t>)</w:t>
                        </w:r>
                        <w:r w:rsidRPr="00982BF6">
                          <w:rPr>
                            <w:rFonts w:ascii="Times New Roman" w:hAnsi="Times New Roman" w:cs="Times New Roman"/>
                            <w:sz w:val="24"/>
                            <w:szCs w:val="24"/>
                            <w:lang w:val="kk-KZ"/>
                          </w:rPr>
                          <w:t xml:space="preserve"> – распутная женщина. </w:t>
                        </w:r>
                      </w:p>
                      <w:p w14:paraId="640FA61D" w14:textId="2E35664A" w:rsidR="004E33D8" w:rsidRPr="00982BF6" w:rsidRDefault="004E33D8" w:rsidP="009435A8">
                        <w:pPr>
                          <w:spacing w:after="0" w:line="240" w:lineRule="auto"/>
                          <w:ind w:left="-113" w:right="-125"/>
                          <w:jc w:val="both"/>
                          <w:rPr>
                            <w:sz w:val="24"/>
                            <w:szCs w:val="24"/>
                          </w:rPr>
                        </w:pPr>
                        <w:r w:rsidRPr="00982BF6">
                          <w:rPr>
                            <w:rFonts w:ascii="Times New Roman" w:hAnsi="Times New Roman" w:cs="Times New Roman"/>
                            <w:sz w:val="24"/>
                            <w:szCs w:val="24"/>
                            <w:lang w:val="kk-KZ"/>
                          </w:rPr>
                          <w:t>В мифологии христианской Европы крысы позициониро</w:t>
                        </w:r>
                        <w:r>
                          <w:rPr>
                            <w:rFonts w:ascii="Times New Roman" w:hAnsi="Times New Roman" w:cs="Times New Roman"/>
                            <w:sz w:val="24"/>
                            <w:szCs w:val="24"/>
                            <w:lang w:val="kk-KZ"/>
                          </w:rPr>
                          <w:t xml:space="preserve"> </w:t>
                        </w:r>
                        <w:r w:rsidRPr="00982BF6">
                          <w:rPr>
                            <w:rFonts w:ascii="Times New Roman" w:hAnsi="Times New Roman" w:cs="Times New Roman"/>
                            <w:sz w:val="24"/>
                            <w:szCs w:val="24"/>
                            <w:lang w:val="kk-KZ"/>
                          </w:rPr>
                          <w:t>вались с ведьмами и колдунами, их обвиняли в слас</w:t>
                        </w:r>
                        <w:r>
                          <w:rPr>
                            <w:rFonts w:ascii="Times New Roman" w:hAnsi="Times New Roman" w:cs="Times New Roman"/>
                            <w:sz w:val="24"/>
                            <w:szCs w:val="24"/>
                            <w:lang w:val="kk-KZ"/>
                          </w:rPr>
                          <w:t xml:space="preserve"> </w:t>
                        </w:r>
                        <w:r w:rsidRPr="00982BF6">
                          <w:rPr>
                            <w:rFonts w:ascii="Times New Roman" w:hAnsi="Times New Roman" w:cs="Times New Roman"/>
                            <w:sz w:val="24"/>
                            <w:szCs w:val="24"/>
                            <w:lang w:val="kk-KZ"/>
                          </w:rPr>
                          <w:t>т</w:t>
                        </w:r>
                        <w:r w:rsidRPr="00982BF6">
                          <w:rPr>
                            <w:rFonts w:ascii="Times New Roman" w:hAnsi="Times New Roman" w:cs="Times New Roman"/>
                            <w:sz w:val="24"/>
                            <w:szCs w:val="24"/>
                          </w:rPr>
                          <w:t>о</w:t>
                        </w:r>
                        <w:r w:rsidRPr="00982BF6">
                          <w:rPr>
                            <w:rFonts w:ascii="Times New Roman" w:hAnsi="Times New Roman" w:cs="Times New Roman"/>
                            <w:sz w:val="24"/>
                            <w:szCs w:val="24"/>
                            <w:lang w:val="kk-KZ"/>
                          </w:rPr>
                          <w:t>любии и чувственности. В Бри</w:t>
                        </w:r>
                        <w:r>
                          <w:rPr>
                            <w:rFonts w:ascii="Times New Roman" w:hAnsi="Times New Roman" w:cs="Times New Roman"/>
                            <w:sz w:val="24"/>
                            <w:szCs w:val="24"/>
                            <w:lang w:val="kk-KZ"/>
                          </w:rPr>
                          <w:t xml:space="preserve"> </w:t>
                        </w:r>
                        <w:r w:rsidRPr="00982BF6">
                          <w:rPr>
                            <w:rFonts w:ascii="Times New Roman" w:hAnsi="Times New Roman" w:cs="Times New Roman"/>
                            <w:sz w:val="24"/>
                            <w:szCs w:val="24"/>
                            <w:lang w:val="kk-KZ"/>
                          </w:rPr>
                          <w:t>танском музее экспонируется бронзо</w:t>
                        </w:r>
                        <w:r>
                          <w:rPr>
                            <w:rFonts w:ascii="Times New Roman" w:hAnsi="Times New Roman" w:cs="Times New Roman"/>
                            <w:sz w:val="24"/>
                            <w:szCs w:val="24"/>
                            <w:lang w:val="kk-KZ"/>
                          </w:rPr>
                          <w:t xml:space="preserve"> </w:t>
                        </w:r>
                        <w:r w:rsidRPr="00982BF6">
                          <w:rPr>
                            <w:rFonts w:ascii="Times New Roman" w:hAnsi="Times New Roman" w:cs="Times New Roman"/>
                            <w:sz w:val="24"/>
                            <w:szCs w:val="24"/>
                            <w:lang w:val="kk-KZ"/>
                          </w:rPr>
                          <w:t>вая фигурка крысы в маске силена – существ</w:t>
                        </w:r>
                        <w:r>
                          <w:rPr>
                            <w:rFonts w:ascii="Times New Roman" w:hAnsi="Times New Roman" w:cs="Times New Roman"/>
                            <w:sz w:val="24"/>
                            <w:szCs w:val="24"/>
                            <w:lang w:val="kk-KZ"/>
                          </w:rPr>
                          <w:t>а, символизирующего сласто любие</w:t>
                        </w:r>
                      </w:p>
                    </w:txbxContent>
                  </v:textbox>
                </v:roundrect>
                <v:roundrect id="AutoShape 71" o:spid="_x0000_s1061" style="position:absolute;top:7589;width:34690;height:458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">
                  <v:textbox>
                    <w:txbxContent>
                      <w:p w14:paraId="29862026" w14:textId="62DA2851" w:rsidR="004E33D8" w:rsidRPr="00982BF6" w:rsidRDefault="004E33D8" w:rsidP="00726351">
                        <w:pPr>
                          <w:spacing w:after="0" w:line="228" w:lineRule="auto"/>
                          <w:ind w:right="11"/>
                          <w:jc w:val="both"/>
                          <w:rPr>
                            <w:rFonts w:ascii="Times New Roman" w:hAnsi="Times New Roman" w:cs="Times New Roman"/>
                            <w:bCs/>
                            <w:i/>
                            <w:sz w:val="24"/>
                            <w:szCs w:val="24"/>
                            <w:lang w:val="kk-KZ"/>
                          </w:rPr>
                        </w:pPr>
                        <w:r w:rsidRPr="00982BF6">
                          <w:rPr>
                            <w:rFonts w:ascii="Times New Roman" w:hAnsi="Times New Roman" w:cs="Times New Roman"/>
                            <w:bCs/>
                            <w:i/>
                            <w:sz w:val="24"/>
                            <w:szCs w:val="24"/>
                            <w:lang w:val="kk-KZ"/>
                          </w:rPr>
                          <w:t>русский язык:</w:t>
                        </w:r>
                      </w:p>
                      <w:p w14:paraId="6599740D" w14:textId="77777777" w:rsidR="004E33D8" w:rsidRPr="00982BF6" w:rsidRDefault="004E33D8" w:rsidP="00726351">
                        <w:pPr>
                          <w:spacing w:after="0" w:line="228" w:lineRule="auto"/>
                          <w:jc w:val="both"/>
                          <w:rPr>
                            <w:rFonts w:ascii="Times New Roman" w:hAnsi="Times New Roman" w:cs="Times New Roman"/>
                            <w:i/>
                            <w:iCs/>
                            <w:sz w:val="24"/>
                            <w:szCs w:val="24"/>
                            <w:lang w:val="kk-KZ"/>
                          </w:rPr>
                        </w:pPr>
                        <w:r w:rsidRPr="00982BF6">
                          <w:rPr>
                            <w:rFonts w:ascii="Times New Roman" w:hAnsi="Times New Roman" w:cs="Times New Roman"/>
                            <w:bCs/>
                            <w:i/>
                            <w:iCs/>
                            <w:sz w:val="24"/>
                            <w:szCs w:val="24"/>
                            <w:lang w:val="kk-KZ"/>
                          </w:rPr>
                          <w:t>а)</w:t>
                        </w:r>
                        <w:r w:rsidRPr="00982BF6">
                          <w:rPr>
                            <w:rFonts w:ascii="Times New Roman" w:hAnsi="Times New Roman" w:cs="Times New Roman"/>
                            <w:b/>
                            <w:bCs/>
                            <w:i/>
                            <w:iCs/>
                            <w:sz w:val="24"/>
                            <w:szCs w:val="24"/>
                            <w:lang w:val="kk-KZ"/>
                          </w:rPr>
                          <w:t xml:space="preserve"> </w:t>
                        </w:r>
                        <w:r w:rsidRPr="00982BF6">
                          <w:rPr>
                            <w:rFonts w:ascii="Times New Roman" w:hAnsi="Times New Roman" w:cs="Times New Roman"/>
                            <w:i/>
                            <w:iCs/>
                            <w:sz w:val="24"/>
                            <w:szCs w:val="24"/>
                            <w:lang w:val="kk-KZ"/>
                          </w:rPr>
                          <w:t>коннотативные созначения:</w:t>
                        </w:r>
                      </w:p>
                      <w:p w14:paraId="0F64A7D9" w14:textId="4B06058B" w:rsidR="004E33D8" w:rsidRPr="00982BF6" w:rsidRDefault="004E33D8" w:rsidP="00726351">
                        <w:pPr>
                          <w:spacing w:after="0" w:line="228" w:lineRule="auto"/>
                          <w:ind w:right="11"/>
                          <w:jc w:val="both"/>
                          <w:rPr>
                            <w:rFonts w:ascii="Times New Roman" w:hAnsi="Times New Roman" w:cs="Times New Roman"/>
                            <w:spacing w:val="-4"/>
                            <w:sz w:val="24"/>
                            <w:szCs w:val="24"/>
                            <w:lang w:val="kk-KZ"/>
                          </w:rPr>
                        </w:pPr>
                        <w:r w:rsidRPr="00982BF6">
                          <w:rPr>
                            <w:rFonts w:ascii="Times New Roman" w:hAnsi="Times New Roman" w:cs="Times New Roman"/>
                            <w:spacing w:val="-4"/>
                            <w:sz w:val="24"/>
                            <w:szCs w:val="24"/>
                            <w:lang w:val="kk-KZ"/>
                          </w:rPr>
                          <w:t>КРЫСА – нехороший, не приятный человек</w:t>
                        </w:r>
                      </w:p>
                      <w:p w14:paraId="4ED35E32" w14:textId="1CA097F0" w:rsidR="004E33D8" w:rsidRPr="00982BF6" w:rsidRDefault="004E33D8" w:rsidP="00726351">
                        <w:pPr>
                          <w:spacing w:after="0" w:line="228" w:lineRule="auto"/>
                          <w:jc w:val="both"/>
                          <w:rPr>
                            <w:rFonts w:ascii="Times New Roman" w:hAnsi="Times New Roman" w:cs="Times New Roman"/>
                            <w:sz w:val="24"/>
                            <w:szCs w:val="24"/>
                            <w:lang w:val="kk-KZ"/>
                          </w:rPr>
                        </w:pPr>
                        <w:r w:rsidRPr="00982BF6">
                          <w:rPr>
                            <w:rFonts w:ascii="Times New Roman" w:hAnsi="Times New Roman" w:cs="Times New Roman"/>
                            <w:spacing w:val="-4"/>
                            <w:sz w:val="24"/>
                            <w:szCs w:val="24"/>
                            <w:lang w:val="kk-KZ"/>
                          </w:rPr>
                          <w:t>2. ирон. красивая девушка. 3. презр. шк. завуч. 4. презр. мастер производственного обучения. 5. презр. шк. Учитель, не пользующегося уважением. 6. разг. Злая, некрасивая, неприятная, агрессивная женщина. 7. уничиж. Человек, деятельность которого расцени</w:t>
                        </w:r>
                        <w:r>
                          <w:rPr>
                            <w:rFonts w:ascii="Times New Roman" w:hAnsi="Times New Roman" w:cs="Times New Roman"/>
                            <w:spacing w:val="-4"/>
                            <w:sz w:val="24"/>
                            <w:szCs w:val="24"/>
                            <w:lang w:val="kk-KZ"/>
                          </w:rPr>
                          <w:t xml:space="preserve"> </w:t>
                        </w:r>
                        <w:r w:rsidRPr="00982BF6">
                          <w:rPr>
                            <w:rFonts w:ascii="Times New Roman" w:hAnsi="Times New Roman" w:cs="Times New Roman"/>
                            <w:spacing w:val="-4"/>
                            <w:sz w:val="24"/>
                            <w:szCs w:val="24"/>
                            <w:lang w:val="kk-KZ"/>
                          </w:rPr>
                          <w:t>вается как нечто мелкое, ничтожное, жалкое. 8. учил. жарг. Человек, не оправдавший доверие сообщников. 10. несовершеннолетняя развратница. 11. арм. жарг. жадный солдат. 12. арм. жарг. Солдат, замеченный в воровстве. 13. нечестный игрок компьютер</w:t>
                        </w:r>
                        <w:r>
                          <w:rPr>
                            <w:rFonts w:ascii="Times New Roman" w:hAnsi="Times New Roman" w:cs="Times New Roman"/>
                            <w:spacing w:val="-4"/>
                            <w:sz w:val="24"/>
                            <w:szCs w:val="24"/>
                            <w:lang w:val="kk-KZ"/>
                          </w:rPr>
                          <w:t xml:space="preserve"> </w:t>
                        </w:r>
                        <w:r w:rsidRPr="00982BF6">
                          <w:rPr>
                            <w:rFonts w:ascii="Times New Roman" w:hAnsi="Times New Roman" w:cs="Times New Roman"/>
                            <w:spacing w:val="-4"/>
                            <w:sz w:val="24"/>
                            <w:szCs w:val="24"/>
                            <w:lang w:val="kk-KZ"/>
                          </w:rPr>
                          <w:t>ных игр. 14</w:t>
                        </w:r>
                        <w:r w:rsidRPr="00982BF6">
                          <w:rPr>
                            <w:rFonts w:ascii="Times New Roman" w:hAnsi="Times New Roman" w:cs="Times New Roman"/>
                            <w:sz w:val="24"/>
                            <w:szCs w:val="24"/>
                            <w:lang w:val="kk-KZ"/>
                          </w:rPr>
                          <w:t>. студ. умный человек. 15. угол. жарг. стукач. 16. Хитрый, корыстный человек. 17. Человек, ворующий у своих;</w:t>
                        </w:r>
                      </w:p>
                      <w:p w14:paraId="51BC7627" w14:textId="2F74AC27" w:rsidR="004E33D8" w:rsidRPr="00982BF6" w:rsidRDefault="004E33D8" w:rsidP="00726351">
                        <w:pPr>
                          <w:pStyle w:val="a7"/>
                          <w:spacing w:after="0" w:line="228" w:lineRule="auto"/>
                          <w:ind w:left="0" w:right="-2"/>
                          <w:jc w:val="both"/>
                          <w:rPr>
                            <w:rFonts w:ascii="Times New Roman" w:hAnsi="Times New Roman" w:cs="Times New Roman"/>
                            <w:i/>
                            <w:iCs/>
                            <w:sz w:val="24"/>
                            <w:szCs w:val="24"/>
                            <w:lang w:val="kk-KZ"/>
                          </w:rPr>
                        </w:pPr>
                        <w:r w:rsidRPr="00982BF6">
                          <w:rPr>
                            <w:rFonts w:ascii="Times New Roman" w:hAnsi="Times New Roman" w:cs="Times New Roman"/>
                            <w:i/>
                            <w:iCs/>
                            <w:sz w:val="24"/>
                            <w:szCs w:val="24"/>
                            <w:lang w:val="kk-KZ"/>
                          </w:rPr>
                          <w:t xml:space="preserve">б) национально-культурный компонент: </w:t>
                        </w:r>
                      </w:p>
                      <w:p w14:paraId="030E08FC" w14:textId="77777777" w:rsidR="004E33D8" w:rsidRPr="00982BF6" w:rsidRDefault="004E33D8" w:rsidP="00726351">
                        <w:pPr>
                          <w:pStyle w:val="a7"/>
                          <w:spacing w:after="0" w:line="228" w:lineRule="auto"/>
                          <w:ind w:left="0" w:right="-2"/>
                          <w:jc w:val="both"/>
                          <w:rPr>
                            <w:rFonts w:ascii="Times New Roman" w:hAnsi="Times New Roman" w:cs="Times New Roman"/>
                            <w:sz w:val="24"/>
                            <w:szCs w:val="24"/>
                            <w:lang w:val="kk-KZ"/>
                          </w:rPr>
                        </w:pPr>
                        <w:r w:rsidRPr="00982BF6">
                          <w:rPr>
                            <w:rFonts w:ascii="Times New Roman" w:hAnsi="Times New Roman" w:cs="Times New Roman"/>
                            <w:sz w:val="24"/>
                            <w:szCs w:val="24"/>
                            <w:lang w:val="kk-KZ"/>
                          </w:rPr>
                          <w:t>Крыса – жадное, злобное, хитрое существо, служащее нечистой силе.</w:t>
                        </w:r>
                      </w:p>
                      <w:p w14:paraId="07632EFB" w14:textId="79226B0A" w:rsidR="004E33D8" w:rsidRPr="00982BF6" w:rsidRDefault="004E33D8" w:rsidP="00726351">
                        <w:pPr>
                          <w:spacing w:after="0" w:line="228" w:lineRule="auto"/>
                          <w:jc w:val="both"/>
                          <w:rPr>
                            <w:rFonts w:ascii="Times New Roman" w:hAnsi="Times New Roman" w:cs="Times New Roman"/>
                            <w:b/>
                            <w:bCs/>
                            <w:sz w:val="24"/>
                            <w:szCs w:val="24"/>
                            <w:lang w:val="kk-KZ"/>
                          </w:rPr>
                        </w:pPr>
                        <w:r w:rsidRPr="00982BF6">
                          <w:rPr>
                            <w:rFonts w:ascii="Times New Roman" w:hAnsi="Times New Roman" w:cs="Times New Roman"/>
                            <w:sz w:val="24"/>
                            <w:szCs w:val="24"/>
                            <w:lang w:val="kk-KZ"/>
                          </w:rPr>
                          <w:t>Крыса фигурирует в русских сказаниях и поверьях в качестве отрицательного персона</w:t>
                        </w:r>
                        <w:r>
                          <w:rPr>
                            <w:rFonts w:ascii="Times New Roman" w:hAnsi="Times New Roman" w:cs="Times New Roman"/>
                            <w:sz w:val="24"/>
                            <w:szCs w:val="24"/>
                            <w:lang w:val="kk-KZ"/>
                          </w:rPr>
                          <w:t xml:space="preserve"> </w:t>
                        </w:r>
                        <w:r w:rsidRPr="00982BF6">
                          <w:rPr>
                            <w:rFonts w:ascii="Times New Roman" w:hAnsi="Times New Roman" w:cs="Times New Roman"/>
                            <w:sz w:val="24"/>
                            <w:szCs w:val="24"/>
                            <w:lang w:val="kk-KZ"/>
                          </w:rPr>
                          <w:t>жа, несущего обман, воровство, болезни, смерть, обрекающего на голод*</w:t>
                        </w:r>
                        <w:r w:rsidRPr="00982BF6">
                          <w:rPr>
                            <w:rFonts w:ascii="Times New Roman" w:hAnsi="Times New Roman" w:cs="Times New Roman"/>
                            <w:sz w:val="24"/>
                            <w:szCs w:val="24"/>
                          </w:rPr>
                          <w:t xml:space="preserve"> </w:t>
                        </w:r>
                      </w:p>
                    </w:txbxContent>
                  </v:textbox>
                </v:roundrect>
              </v:group>
            </w:pict>
          </mc:Fallback>
        </mc:AlternateContent>
      </w:r>
    </w:p>
    <w:p w14:paraId="20EBA973" w14:textId="0E616441" w:rsidR="009435A8" w:rsidRDefault="009435A8" w:rsidP="00377629">
      <w:pPr>
        <w:spacing w:after="0" w:line="240" w:lineRule="auto"/>
        <w:ind w:right="-2" w:firstLine="709"/>
        <w:jc w:val="both"/>
        <w:rPr>
          <w:rFonts w:ascii="Times New Roman" w:hAnsi="Times New Roman" w:cs="Times New Roman"/>
          <w:sz w:val="28"/>
          <w:szCs w:val="28"/>
        </w:rPr>
      </w:pPr>
    </w:p>
    <w:p w14:paraId="0BD05754" w14:textId="77777777" w:rsidR="009435A8" w:rsidRDefault="009435A8" w:rsidP="00377629">
      <w:pPr>
        <w:spacing w:after="0" w:line="240" w:lineRule="auto"/>
        <w:ind w:right="-2" w:firstLine="709"/>
        <w:jc w:val="both"/>
        <w:rPr>
          <w:rFonts w:ascii="Times New Roman" w:hAnsi="Times New Roman" w:cs="Times New Roman"/>
          <w:sz w:val="28"/>
          <w:szCs w:val="28"/>
        </w:rPr>
      </w:pPr>
    </w:p>
    <w:p w14:paraId="52B2EDFB" w14:textId="77777777" w:rsidR="009435A8" w:rsidRPr="00E464F4" w:rsidRDefault="009435A8" w:rsidP="00377629">
      <w:pPr>
        <w:spacing w:after="0" w:line="240" w:lineRule="auto"/>
        <w:ind w:right="-2" w:firstLine="709"/>
        <w:jc w:val="both"/>
        <w:rPr>
          <w:rFonts w:ascii="Times New Roman" w:hAnsi="Times New Roman" w:cs="Times New Roman"/>
          <w:sz w:val="28"/>
          <w:szCs w:val="28"/>
          <w:lang w:val="kk-KZ"/>
        </w:rPr>
      </w:pPr>
    </w:p>
    <w:bookmarkEnd w:id="43"/>
    <w:p w14:paraId="76C7DD9D" w14:textId="59160FAD" w:rsidR="00EB6954" w:rsidRPr="00E464F4" w:rsidRDefault="00FD3A8C" w:rsidP="006340AD">
      <w:pPr>
        <w:spacing w:after="0"/>
        <w:ind w:right="-2"/>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 xml:space="preserve">       </w:t>
      </w:r>
    </w:p>
    <w:p w14:paraId="07175BCA" w14:textId="72697913" w:rsidR="00EB6954" w:rsidRPr="00E464F4" w:rsidRDefault="00FD3A8C" w:rsidP="006340AD">
      <w:pPr>
        <w:spacing w:after="0"/>
        <w:ind w:right="-2"/>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 xml:space="preserve">        </w:t>
      </w:r>
      <w:r w:rsidR="0002559B" w:rsidRPr="00E464F4">
        <w:rPr>
          <w:rFonts w:ascii="Times New Roman" w:hAnsi="Times New Roman" w:cs="Times New Roman"/>
          <w:sz w:val="28"/>
          <w:szCs w:val="28"/>
          <w:lang w:val="kk-KZ"/>
        </w:rPr>
        <w:t xml:space="preserve"> </w:t>
      </w:r>
    </w:p>
    <w:p w14:paraId="10EE1FC7" w14:textId="776C524C" w:rsidR="00EB6954" w:rsidRPr="00E464F4" w:rsidRDefault="00EB6954" w:rsidP="006340AD">
      <w:pPr>
        <w:spacing w:after="0"/>
        <w:ind w:right="-2"/>
        <w:jc w:val="both"/>
        <w:rPr>
          <w:rFonts w:ascii="Times New Roman" w:hAnsi="Times New Roman" w:cs="Times New Roman"/>
          <w:sz w:val="28"/>
          <w:szCs w:val="28"/>
          <w:lang w:val="kk-KZ"/>
        </w:rPr>
      </w:pPr>
    </w:p>
    <w:p w14:paraId="0070B38C" w14:textId="4F5F5E5F" w:rsidR="00EB6954" w:rsidRPr="00E464F4" w:rsidRDefault="00EB6954" w:rsidP="006340AD">
      <w:pPr>
        <w:spacing w:after="0"/>
        <w:ind w:right="-2"/>
        <w:jc w:val="both"/>
        <w:rPr>
          <w:rFonts w:ascii="Times New Roman" w:hAnsi="Times New Roman" w:cs="Times New Roman"/>
          <w:sz w:val="28"/>
          <w:szCs w:val="28"/>
          <w:lang w:val="kk-KZ"/>
        </w:rPr>
      </w:pPr>
    </w:p>
    <w:p w14:paraId="0EF5DF9E" w14:textId="0A4DFD45" w:rsidR="00EB6954" w:rsidRPr="00E464F4" w:rsidRDefault="00EB6954" w:rsidP="006340AD">
      <w:pPr>
        <w:spacing w:after="0"/>
        <w:ind w:right="-2"/>
        <w:jc w:val="both"/>
        <w:rPr>
          <w:rFonts w:ascii="Times New Roman" w:hAnsi="Times New Roman" w:cs="Times New Roman"/>
          <w:sz w:val="28"/>
          <w:szCs w:val="28"/>
          <w:lang w:val="kk-KZ"/>
        </w:rPr>
      </w:pPr>
    </w:p>
    <w:p w14:paraId="05540308" w14:textId="1B9EEF1E" w:rsidR="00EB6954" w:rsidRPr="00E464F4" w:rsidRDefault="00EB6954" w:rsidP="006340AD">
      <w:pPr>
        <w:spacing w:after="0"/>
        <w:ind w:right="-2"/>
        <w:jc w:val="both"/>
        <w:rPr>
          <w:rFonts w:ascii="Times New Roman" w:hAnsi="Times New Roman" w:cs="Times New Roman"/>
          <w:sz w:val="28"/>
          <w:szCs w:val="28"/>
          <w:lang w:val="kk-KZ"/>
        </w:rPr>
      </w:pPr>
    </w:p>
    <w:p w14:paraId="70B5F311" w14:textId="1F10F7DB" w:rsidR="00EB6954" w:rsidRPr="00E464F4" w:rsidRDefault="00EB6954" w:rsidP="006340AD">
      <w:pPr>
        <w:spacing w:after="0"/>
        <w:ind w:right="-2"/>
        <w:jc w:val="both"/>
        <w:rPr>
          <w:rFonts w:ascii="Times New Roman" w:hAnsi="Times New Roman" w:cs="Times New Roman"/>
          <w:sz w:val="28"/>
          <w:szCs w:val="28"/>
          <w:lang w:val="kk-KZ"/>
        </w:rPr>
      </w:pPr>
    </w:p>
    <w:p w14:paraId="5ABB87BA" w14:textId="7D9BEEF2" w:rsidR="00EB6954" w:rsidRPr="00E464F4" w:rsidRDefault="00EB6954" w:rsidP="006340AD">
      <w:pPr>
        <w:spacing w:after="0"/>
        <w:ind w:right="-2"/>
        <w:jc w:val="both"/>
        <w:rPr>
          <w:rFonts w:ascii="Times New Roman" w:hAnsi="Times New Roman" w:cs="Times New Roman"/>
          <w:sz w:val="28"/>
          <w:szCs w:val="28"/>
          <w:lang w:val="kk-KZ"/>
        </w:rPr>
      </w:pPr>
    </w:p>
    <w:p w14:paraId="70F1B786" w14:textId="3B9DC73E" w:rsidR="00EB6954" w:rsidRPr="00E464F4" w:rsidRDefault="00EB6954" w:rsidP="006340AD">
      <w:pPr>
        <w:spacing w:after="0"/>
        <w:ind w:right="-2"/>
        <w:jc w:val="both"/>
        <w:rPr>
          <w:rFonts w:ascii="Times New Roman" w:hAnsi="Times New Roman" w:cs="Times New Roman"/>
          <w:sz w:val="28"/>
          <w:szCs w:val="28"/>
          <w:lang w:val="kk-KZ"/>
        </w:rPr>
      </w:pPr>
    </w:p>
    <w:p w14:paraId="09428BF6" w14:textId="5BBC8215" w:rsidR="00EB6954" w:rsidRPr="00E464F4" w:rsidRDefault="00EB6954" w:rsidP="006340AD">
      <w:pPr>
        <w:spacing w:after="0"/>
        <w:ind w:right="-2"/>
        <w:jc w:val="both"/>
        <w:rPr>
          <w:rFonts w:ascii="Times New Roman" w:hAnsi="Times New Roman" w:cs="Times New Roman"/>
          <w:sz w:val="28"/>
          <w:szCs w:val="28"/>
          <w:lang w:val="kk-KZ"/>
        </w:rPr>
      </w:pPr>
    </w:p>
    <w:p w14:paraId="70365C9D" w14:textId="54472C29" w:rsidR="00EB6954" w:rsidRPr="00E464F4" w:rsidRDefault="00EB6954" w:rsidP="006340AD">
      <w:pPr>
        <w:spacing w:after="0"/>
        <w:ind w:right="-2"/>
        <w:jc w:val="both"/>
        <w:rPr>
          <w:rFonts w:ascii="Times New Roman" w:hAnsi="Times New Roman" w:cs="Times New Roman"/>
          <w:sz w:val="28"/>
          <w:szCs w:val="28"/>
          <w:lang w:val="kk-KZ"/>
        </w:rPr>
      </w:pPr>
    </w:p>
    <w:p w14:paraId="44DC92E0" w14:textId="5A224712" w:rsidR="00EB6954" w:rsidRPr="00E464F4" w:rsidRDefault="00EB6954" w:rsidP="006340AD">
      <w:pPr>
        <w:spacing w:after="0"/>
        <w:ind w:right="-2"/>
        <w:jc w:val="both"/>
        <w:rPr>
          <w:rFonts w:ascii="Times New Roman" w:hAnsi="Times New Roman" w:cs="Times New Roman"/>
          <w:sz w:val="28"/>
          <w:szCs w:val="28"/>
          <w:lang w:val="kk-KZ"/>
        </w:rPr>
      </w:pPr>
    </w:p>
    <w:p w14:paraId="342EA347" w14:textId="77777777" w:rsidR="00EB6954" w:rsidRPr="00E464F4" w:rsidRDefault="00EB6954" w:rsidP="006340AD">
      <w:pPr>
        <w:spacing w:after="0"/>
        <w:ind w:right="-2"/>
        <w:jc w:val="both"/>
        <w:rPr>
          <w:rFonts w:ascii="Times New Roman" w:hAnsi="Times New Roman" w:cs="Times New Roman"/>
          <w:sz w:val="28"/>
          <w:szCs w:val="28"/>
          <w:lang w:val="kk-KZ"/>
        </w:rPr>
      </w:pPr>
    </w:p>
    <w:p w14:paraId="70116079" w14:textId="77777777" w:rsidR="00EB6954" w:rsidRPr="00E464F4" w:rsidRDefault="00EB6954" w:rsidP="006340AD">
      <w:pPr>
        <w:spacing w:after="0"/>
        <w:ind w:right="-2"/>
        <w:jc w:val="both"/>
        <w:rPr>
          <w:rFonts w:ascii="Times New Roman" w:hAnsi="Times New Roman" w:cs="Times New Roman"/>
          <w:sz w:val="28"/>
          <w:szCs w:val="28"/>
          <w:lang w:val="kk-KZ"/>
        </w:rPr>
      </w:pPr>
    </w:p>
    <w:p w14:paraId="0072DA2B" w14:textId="77777777" w:rsidR="00EB6954" w:rsidRPr="00E464F4" w:rsidRDefault="00EB6954" w:rsidP="006340AD">
      <w:pPr>
        <w:spacing w:after="0"/>
        <w:ind w:right="-2"/>
        <w:jc w:val="both"/>
        <w:rPr>
          <w:rFonts w:ascii="Times New Roman" w:hAnsi="Times New Roman" w:cs="Times New Roman"/>
          <w:sz w:val="28"/>
          <w:szCs w:val="28"/>
          <w:lang w:val="kk-KZ"/>
        </w:rPr>
      </w:pPr>
    </w:p>
    <w:p w14:paraId="11A282C7" w14:textId="77777777" w:rsidR="00EB6954" w:rsidRPr="00E464F4" w:rsidRDefault="00EB6954" w:rsidP="006340AD">
      <w:pPr>
        <w:spacing w:after="0"/>
        <w:ind w:right="-2"/>
        <w:jc w:val="both"/>
        <w:rPr>
          <w:rFonts w:ascii="Times New Roman" w:hAnsi="Times New Roman" w:cs="Times New Roman"/>
          <w:sz w:val="28"/>
          <w:szCs w:val="28"/>
          <w:lang w:val="kk-KZ"/>
        </w:rPr>
      </w:pPr>
    </w:p>
    <w:p w14:paraId="1C457F36" w14:textId="77777777" w:rsidR="00EB6954" w:rsidRDefault="00EB6954" w:rsidP="006340AD">
      <w:pPr>
        <w:spacing w:after="0"/>
        <w:ind w:right="-2"/>
        <w:jc w:val="both"/>
        <w:rPr>
          <w:rFonts w:ascii="Times New Roman" w:hAnsi="Times New Roman" w:cs="Times New Roman"/>
          <w:sz w:val="28"/>
          <w:szCs w:val="28"/>
          <w:lang w:val="kk-KZ"/>
        </w:rPr>
      </w:pPr>
    </w:p>
    <w:p w14:paraId="30D3FA24" w14:textId="77777777" w:rsidR="009435A8" w:rsidRDefault="009435A8" w:rsidP="006340AD">
      <w:pPr>
        <w:spacing w:after="0"/>
        <w:ind w:right="-2"/>
        <w:jc w:val="both"/>
        <w:rPr>
          <w:rFonts w:ascii="Times New Roman" w:hAnsi="Times New Roman" w:cs="Times New Roman"/>
          <w:sz w:val="28"/>
          <w:szCs w:val="28"/>
          <w:lang w:val="kk-KZ"/>
        </w:rPr>
      </w:pPr>
    </w:p>
    <w:p w14:paraId="4F301197" w14:textId="77777777" w:rsidR="009435A8" w:rsidRDefault="009435A8" w:rsidP="006340AD">
      <w:pPr>
        <w:spacing w:after="0"/>
        <w:ind w:right="-2"/>
        <w:jc w:val="both"/>
        <w:rPr>
          <w:rFonts w:ascii="Times New Roman" w:hAnsi="Times New Roman" w:cs="Times New Roman"/>
          <w:sz w:val="28"/>
          <w:szCs w:val="28"/>
          <w:lang w:val="kk-KZ"/>
        </w:rPr>
      </w:pPr>
    </w:p>
    <w:p w14:paraId="021FB7E2" w14:textId="77777777" w:rsidR="009435A8" w:rsidRDefault="009435A8" w:rsidP="006340AD">
      <w:pPr>
        <w:spacing w:after="0"/>
        <w:ind w:right="-2"/>
        <w:jc w:val="both"/>
        <w:rPr>
          <w:rFonts w:ascii="Times New Roman" w:hAnsi="Times New Roman" w:cs="Times New Roman"/>
          <w:sz w:val="28"/>
          <w:szCs w:val="28"/>
          <w:lang w:val="kk-KZ"/>
        </w:rPr>
      </w:pPr>
    </w:p>
    <w:p w14:paraId="15DE0D68" w14:textId="77777777" w:rsidR="009435A8" w:rsidRDefault="009435A8" w:rsidP="006340AD">
      <w:pPr>
        <w:spacing w:after="0"/>
        <w:ind w:right="-2"/>
        <w:jc w:val="both"/>
        <w:rPr>
          <w:rFonts w:ascii="Times New Roman" w:hAnsi="Times New Roman" w:cs="Times New Roman"/>
          <w:sz w:val="28"/>
          <w:szCs w:val="28"/>
          <w:lang w:val="kk-KZ"/>
        </w:rPr>
      </w:pPr>
    </w:p>
    <w:p w14:paraId="08CAAA98" w14:textId="77777777" w:rsidR="00726351" w:rsidRPr="009435A8" w:rsidRDefault="00726351" w:rsidP="006340AD">
      <w:pPr>
        <w:spacing w:after="0"/>
        <w:ind w:right="-2"/>
        <w:jc w:val="both"/>
        <w:rPr>
          <w:rFonts w:ascii="Times New Roman" w:hAnsi="Times New Roman" w:cs="Times New Roman"/>
          <w:sz w:val="16"/>
          <w:szCs w:val="16"/>
          <w:lang w:val="kk-KZ"/>
        </w:rPr>
      </w:pPr>
    </w:p>
    <w:p w14:paraId="0725769C" w14:textId="1C413B8B" w:rsidR="009435A8" w:rsidRPr="009435A8" w:rsidRDefault="009435A8" w:rsidP="009435A8">
      <w:pPr>
        <w:spacing w:after="0" w:line="240" w:lineRule="auto"/>
        <w:ind w:right="-2" w:firstLine="709"/>
        <w:jc w:val="both"/>
        <w:rPr>
          <w:rFonts w:ascii="Times New Roman" w:hAnsi="Times New Roman" w:cs="Times New Roman"/>
          <w:sz w:val="24"/>
          <w:szCs w:val="24"/>
        </w:rPr>
      </w:pPr>
      <w:r w:rsidRPr="009435A8">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адаптировано из </w:t>
      </w:r>
      <w:r w:rsidRPr="009435A8">
        <w:rPr>
          <w:rFonts w:ascii="Times New Roman" w:hAnsi="Times New Roman" w:cs="Times New Roman"/>
          <w:sz w:val="24"/>
          <w:szCs w:val="24"/>
          <w:lang w:val="kk-KZ"/>
        </w:rPr>
        <w:t>ист</w:t>
      </w:r>
      <w:r w:rsidR="00242E7C">
        <w:rPr>
          <w:rFonts w:ascii="Times New Roman" w:hAnsi="Times New Roman" w:cs="Times New Roman"/>
          <w:sz w:val="24"/>
          <w:szCs w:val="24"/>
          <w:lang w:val="kk-KZ"/>
        </w:rPr>
        <w:t>оч</w:t>
      </w:r>
      <w:r w:rsidRPr="009435A8">
        <w:rPr>
          <w:rFonts w:ascii="Times New Roman" w:hAnsi="Times New Roman" w:cs="Times New Roman"/>
          <w:sz w:val="24"/>
          <w:szCs w:val="24"/>
          <w:lang w:val="kk-KZ"/>
        </w:rPr>
        <w:t>ник</w:t>
      </w:r>
      <w:r>
        <w:rPr>
          <w:rFonts w:ascii="Times New Roman" w:hAnsi="Times New Roman" w:cs="Times New Roman"/>
          <w:sz w:val="24"/>
          <w:szCs w:val="24"/>
          <w:lang w:val="kk-KZ"/>
        </w:rPr>
        <w:t>а</w:t>
      </w:r>
      <w:r w:rsidRPr="009435A8">
        <w:rPr>
          <w:rFonts w:ascii="Times New Roman" w:hAnsi="Times New Roman" w:cs="Times New Roman"/>
          <w:sz w:val="24"/>
          <w:szCs w:val="24"/>
          <w:lang w:val="kk-KZ"/>
        </w:rPr>
        <w:t xml:space="preserve"> </w:t>
      </w:r>
      <w:r w:rsidRPr="009435A8">
        <w:rPr>
          <w:rFonts w:ascii="Times New Roman" w:hAnsi="Times New Roman" w:cs="Times New Roman"/>
          <w:sz w:val="24"/>
          <w:szCs w:val="24"/>
        </w:rPr>
        <w:t>[</w:t>
      </w:r>
      <w:r w:rsidR="00E143AD">
        <w:rPr>
          <w:rFonts w:ascii="Times New Roman" w:hAnsi="Times New Roman" w:cs="Times New Roman"/>
          <w:sz w:val="24"/>
          <w:szCs w:val="24"/>
          <w:lang w:val="kk-KZ"/>
        </w:rPr>
        <w:t>16</w:t>
      </w:r>
      <w:r w:rsidR="00726351">
        <w:rPr>
          <w:rFonts w:ascii="Times New Roman" w:hAnsi="Times New Roman" w:cs="Times New Roman"/>
          <w:sz w:val="24"/>
          <w:szCs w:val="24"/>
          <w:lang w:val="kk-KZ"/>
        </w:rPr>
        <w:t>9</w:t>
      </w:r>
      <w:r w:rsidRPr="009435A8">
        <w:rPr>
          <w:rFonts w:ascii="Times New Roman" w:hAnsi="Times New Roman" w:cs="Times New Roman"/>
          <w:sz w:val="24"/>
          <w:szCs w:val="24"/>
        </w:rPr>
        <w:t>]</w:t>
      </w:r>
    </w:p>
    <w:p w14:paraId="4343ECC1" w14:textId="77777777" w:rsidR="009435A8" w:rsidRPr="009435A8" w:rsidRDefault="009435A8" w:rsidP="00982BF6">
      <w:pPr>
        <w:spacing w:after="0" w:line="240" w:lineRule="auto"/>
        <w:ind w:right="-2"/>
        <w:jc w:val="center"/>
        <w:rPr>
          <w:rFonts w:ascii="Times New Roman" w:hAnsi="Times New Roman" w:cs="Times New Roman"/>
          <w:sz w:val="16"/>
          <w:szCs w:val="16"/>
          <w:lang w:val="kk-KZ"/>
        </w:rPr>
      </w:pPr>
    </w:p>
    <w:p w14:paraId="3BF8E362" w14:textId="77777777" w:rsidR="009435A8" w:rsidRDefault="00982BF6" w:rsidP="00982BF6">
      <w:pPr>
        <w:spacing w:after="0" w:line="240" w:lineRule="auto"/>
        <w:ind w:right="-2"/>
        <w:jc w:val="center"/>
        <w:rPr>
          <w:rFonts w:ascii="Times New Roman" w:hAnsi="Times New Roman" w:cs="Times New Roman"/>
          <w:sz w:val="28"/>
          <w:szCs w:val="28"/>
          <w:lang w:val="kk-KZ"/>
        </w:rPr>
      </w:pPr>
      <w:r w:rsidRPr="00E464F4">
        <w:rPr>
          <w:rFonts w:ascii="Times New Roman" w:hAnsi="Times New Roman" w:cs="Times New Roman"/>
          <w:sz w:val="28"/>
          <w:szCs w:val="28"/>
          <w:lang w:val="kk-KZ"/>
        </w:rPr>
        <w:t xml:space="preserve">Рисунок 6 – Данные контрастивно-сопоставительного анализа коннотативных и национально-культурных созначений вокабулы </w:t>
      </w:r>
      <w:r w:rsidRPr="00E464F4">
        <w:rPr>
          <w:rFonts w:ascii="Times New Roman" w:hAnsi="Times New Roman" w:cs="Times New Roman"/>
          <w:i/>
          <w:iCs/>
          <w:sz w:val="28"/>
          <w:szCs w:val="28"/>
          <w:lang w:val="kk-KZ"/>
        </w:rPr>
        <w:t>крыса</w:t>
      </w:r>
      <w:r w:rsidRPr="00E464F4">
        <w:rPr>
          <w:rFonts w:ascii="Times New Roman" w:hAnsi="Times New Roman" w:cs="Times New Roman"/>
          <w:sz w:val="28"/>
          <w:szCs w:val="28"/>
          <w:lang w:val="kk-KZ"/>
        </w:rPr>
        <w:t xml:space="preserve"> в  русском и английском словарях</w:t>
      </w:r>
    </w:p>
    <w:p w14:paraId="4AB2A6DE" w14:textId="4CAC1156" w:rsidR="00982BF6" w:rsidRPr="009435A8" w:rsidRDefault="00982BF6" w:rsidP="00982BF6">
      <w:pPr>
        <w:spacing w:after="0" w:line="240" w:lineRule="auto"/>
        <w:ind w:right="-2"/>
        <w:jc w:val="center"/>
        <w:rPr>
          <w:rFonts w:ascii="Times New Roman" w:hAnsi="Times New Roman" w:cs="Times New Roman"/>
          <w:sz w:val="28"/>
          <w:szCs w:val="28"/>
          <w:lang w:val="kk-KZ"/>
        </w:rPr>
      </w:pPr>
    </w:p>
    <w:p w14:paraId="5581316C" w14:textId="77777777" w:rsidR="00726351" w:rsidRDefault="00726351" w:rsidP="00726351">
      <w:pPr>
        <w:spacing w:after="0" w:line="240" w:lineRule="auto"/>
        <w:ind w:right="-2" w:firstLine="568"/>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Анализ словаря Е.В. Метельской показывает, что в обоих сопоставляемых языках приводятся: 1) вокабулы (</w:t>
      </w:r>
      <w:r w:rsidRPr="00E464F4">
        <w:rPr>
          <w:rFonts w:ascii="Times New Roman" w:hAnsi="Times New Roman" w:cs="Times New Roman"/>
          <w:sz w:val="28"/>
          <w:szCs w:val="28"/>
          <w:lang w:val="en-US"/>
        </w:rPr>
        <w:t>rat</w:t>
      </w:r>
      <w:r w:rsidRPr="00E464F4">
        <w:rPr>
          <w:rFonts w:ascii="Times New Roman" w:hAnsi="Times New Roman" w:cs="Times New Roman"/>
          <w:sz w:val="28"/>
          <w:szCs w:val="28"/>
        </w:rPr>
        <w:t xml:space="preserve"> – </w:t>
      </w:r>
      <w:r w:rsidRPr="00E464F4">
        <w:rPr>
          <w:rFonts w:ascii="Times New Roman" w:hAnsi="Times New Roman" w:cs="Times New Roman"/>
          <w:sz w:val="28"/>
          <w:szCs w:val="28"/>
          <w:lang w:val="kk-KZ"/>
        </w:rPr>
        <w:t>крыса), 2) дается толкование денотативного значения  слова в английском и русском языках. В английском языке отмечается наличие 4-х значений; в русском языке – 15; 3) указывается, в каких сферах субстандарт используется данная вокабула (русский язык); 4) грамматические пометы вокабул в обоих языках не рассматриваются; 5) акцентируется внимание на культурологической информации о вокабуле: в английском и в русском языках (мифические данные); 6) дается в обоих языках социолингвистическая информация (указание на сленговое или жаргонное присхождение слова).</w:t>
      </w:r>
    </w:p>
    <w:p w14:paraId="3EA65242" w14:textId="3E0D8CE0" w:rsidR="00470DB2" w:rsidRPr="00E464F4" w:rsidRDefault="0002559B" w:rsidP="009435A8">
      <w:pPr>
        <w:spacing w:after="0" w:line="240" w:lineRule="auto"/>
        <w:ind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При социолексикографическом анализе слова следует акцентировать внимание на принципах и</w:t>
      </w:r>
      <w:r w:rsidR="00C7064C" w:rsidRPr="00E464F4">
        <w:rPr>
          <w:rFonts w:ascii="Times New Roman" w:hAnsi="Times New Roman" w:cs="Times New Roman"/>
          <w:sz w:val="28"/>
          <w:szCs w:val="28"/>
          <w:lang w:val="kk-KZ"/>
        </w:rPr>
        <w:t xml:space="preserve"> стадиях</w:t>
      </w:r>
      <w:r w:rsidRPr="00E464F4">
        <w:rPr>
          <w:rFonts w:ascii="Times New Roman" w:hAnsi="Times New Roman" w:cs="Times New Roman"/>
          <w:sz w:val="28"/>
          <w:szCs w:val="28"/>
          <w:lang w:val="kk-KZ"/>
        </w:rPr>
        <w:t xml:space="preserve"> контрастивного анализа, применяемых при социолексикографическом анализе словаря</w:t>
      </w:r>
      <w:r w:rsidR="00C27CE9">
        <w:rPr>
          <w:rFonts w:ascii="Times New Roman" w:hAnsi="Times New Roman" w:cs="Times New Roman"/>
          <w:sz w:val="28"/>
          <w:szCs w:val="28"/>
          <w:lang w:val="kk-KZ"/>
        </w:rPr>
        <w:t>.</w:t>
      </w:r>
      <w:r w:rsidR="00751E6D">
        <w:rPr>
          <w:rFonts w:ascii="Times New Roman" w:hAnsi="Times New Roman" w:cs="Times New Roman"/>
          <w:sz w:val="28"/>
          <w:szCs w:val="28"/>
          <w:lang w:val="kk-KZ"/>
        </w:rPr>
        <w:t xml:space="preserve"> </w:t>
      </w:r>
      <w:r w:rsidR="00BE4AAE">
        <w:rPr>
          <w:rFonts w:ascii="Times New Roman" w:hAnsi="Times New Roman" w:cs="Times New Roman"/>
          <w:sz w:val="28"/>
          <w:szCs w:val="28"/>
          <w:lang w:val="kk-KZ"/>
        </w:rPr>
        <w:t>«</w:t>
      </w:r>
      <w:r w:rsidR="00C27CE9">
        <w:rPr>
          <w:rFonts w:ascii="Times New Roman" w:hAnsi="Times New Roman" w:cs="Times New Roman"/>
          <w:sz w:val="28"/>
          <w:szCs w:val="28"/>
          <w:lang w:val="kk-KZ"/>
        </w:rPr>
        <w:t>К</w:t>
      </w:r>
      <w:r w:rsidRPr="00E464F4">
        <w:rPr>
          <w:rFonts w:ascii="Times New Roman" w:hAnsi="Times New Roman" w:cs="Times New Roman"/>
          <w:sz w:val="28"/>
          <w:szCs w:val="28"/>
          <w:lang w:val="kk-KZ"/>
        </w:rPr>
        <w:t>онтрастивн</w:t>
      </w:r>
      <w:r w:rsidR="00C27CE9">
        <w:rPr>
          <w:rFonts w:ascii="Times New Roman" w:hAnsi="Times New Roman" w:cs="Times New Roman"/>
          <w:sz w:val="28"/>
          <w:szCs w:val="28"/>
          <w:lang w:val="kk-KZ"/>
        </w:rPr>
        <w:t>ый</w:t>
      </w:r>
      <w:r w:rsidRPr="00E464F4">
        <w:rPr>
          <w:rFonts w:ascii="Times New Roman" w:hAnsi="Times New Roman" w:cs="Times New Roman"/>
          <w:sz w:val="28"/>
          <w:szCs w:val="28"/>
          <w:lang w:val="kk-KZ"/>
        </w:rPr>
        <w:t xml:space="preserve"> анализ</w:t>
      </w:r>
      <w:r w:rsidR="00C27CE9">
        <w:rPr>
          <w:rFonts w:ascii="Times New Roman" w:hAnsi="Times New Roman" w:cs="Times New Roman"/>
          <w:sz w:val="28"/>
          <w:szCs w:val="28"/>
          <w:lang w:val="kk-KZ"/>
        </w:rPr>
        <w:t xml:space="preserve"> лексики предполагает использование следующей терминологии</w:t>
      </w:r>
      <w:r w:rsidRPr="00E464F4">
        <w:rPr>
          <w:rFonts w:ascii="Times New Roman" w:hAnsi="Times New Roman" w:cs="Times New Roman"/>
          <w:sz w:val="28"/>
          <w:szCs w:val="28"/>
          <w:lang w:val="kk-KZ"/>
        </w:rPr>
        <w:t xml:space="preserve">: </w:t>
      </w:r>
    </w:p>
    <w:p w14:paraId="7AA8D996" w14:textId="0BA674DA" w:rsidR="00470DB2" w:rsidRDefault="00C27CE9" w:rsidP="00726351">
      <w:pPr>
        <w:pStyle w:val="a7"/>
        <w:numPr>
          <w:ilvl w:val="0"/>
          <w:numId w:val="34"/>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межъязыковые соответствия</w:t>
      </w:r>
      <w:r w:rsidR="00C44BDE" w:rsidRPr="00E464F4">
        <w:rPr>
          <w:rFonts w:ascii="Times New Roman" w:hAnsi="Times New Roman" w:cs="Times New Roman"/>
          <w:sz w:val="28"/>
          <w:szCs w:val="28"/>
          <w:lang w:val="kk-KZ"/>
        </w:rPr>
        <w:t>;</w:t>
      </w:r>
      <w:r w:rsidR="0002559B" w:rsidRPr="00E464F4">
        <w:rPr>
          <w:rFonts w:ascii="Times New Roman" w:hAnsi="Times New Roman" w:cs="Times New Roman"/>
          <w:sz w:val="28"/>
          <w:szCs w:val="28"/>
          <w:lang w:val="kk-KZ"/>
        </w:rPr>
        <w:t xml:space="preserve"> </w:t>
      </w:r>
    </w:p>
    <w:p w14:paraId="4B5B189F" w14:textId="6BE378FD" w:rsidR="00C27CE9" w:rsidRPr="00C27CE9" w:rsidRDefault="00C27CE9" w:rsidP="00726351">
      <w:pPr>
        <w:pStyle w:val="a7"/>
        <w:numPr>
          <w:ilvl w:val="0"/>
          <w:numId w:val="34"/>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переводные соответствия;</w:t>
      </w:r>
    </w:p>
    <w:p w14:paraId="347E1253" w14:textId="71BD36BA" w:rsidR="00C27CE9" w:rsidRPr="00C27CE9" w:rsidRDefault="00C27CE9" w:rsidP="00726351">
      <w:pPr>
        <w:pStyle w:val="a7"/>
        <w:numPr>
          <w:ilvl w:val="0"/>
          <w:numId w:val="34"/>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исходный язык и язык сопоставления;</w:t>
      </w:r>
    </w:p>
    <w:p w14:paraId="50885DC0" w14:textId="61379895" w:rsidR="00C27CE9" w:rsidRPr="00E464F4" w:rsidRDefault="00C27CE9" w:rsidP="00726351">
      <w:pPr>
        <w:pStyle w:val="a7"/>
        <w:numPr>
          <w:ilvl w:val="0"/>
          <w:numId w:val="34"/>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линейные соответствия;</w:t>
      </w:r>
    </w:p>
    <w:p w14:paraId="2FE9C4C6" w14:textId="4401DF3F" w:rsidR="0002559B" w:rsidRPr="00BE4AAE" w:rsidRDefault="00C27CE9" w:rsidP="00726351">
      <w:pPr>
        <w:pStyle w:val="a7"/>
        <w:numPr>
          <w:ilvl w:val="0"/>
          <w:numId w:val="34"/>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векторные соответствия и лакуны</w:t>
      </w:r>
      <w:r w:rsidR="00BE4AAE" w:rsidRPr="00BE4AAE">
        <w:rPr>
          <w:rFonts w:ascii="Times New Roman" w:hAnsi="Times New Roman" w:cs="Times New Roman"/>
          <w:i/>
          <w:sz w:val="28"/>
          <w:szCs w:val="28"/>
          <w:lang w:val="kk-KZ"/>
        </w:rPr>
        <w:t>»</w:t>
      </w:r>
      <w:r w:rsidRPr="00BE4AAE">
        <w:rPr>
          <w:rFonts w:ascii="Times New Roman" w:hAnsi="Times New Roman" w:cs="Times New Roman"/>
          <w:sz w:val="28"/>
          <w:szCs w:val="28"/>
          <w:lang w:val="kk-KZ"/>
        </w:rPr>
        <w:t xml:space="preserve"> </w:t>
      </w:r>
      <w:r w:rsidRPr="00BE4AAE">
        <w:rPr>
          <w:rFonts w:ascii="Times New Roman" w:hAnsi="Times New Roman" w:cs="Times New Roman"/>
          <w:sz w:val="28"/>
          <w:szCs w:val="28"/>
        </w:rPr>
        <w:t>[</w:t>
      </w:r>
      <w:r w:rsidRPr="00BE4AAE">
        <w:rPr>
          <w:rFonts w:ascii="Times New Roman" w:hAnsi="Times New Roman" w:cs="Times New Roman"/>
          <w:sz w:val="28"/>
          <w:szCs w:val="28"/>
          <w:lang w:val="kk-KZ"/>
        </w:rPr>
        <w:t>17</w:t>
      </w:r>
      <w:r w:rsidR="00B21EEB">
        <w:rPr>
          <w:rFonts w:ascii="Times New Roman" w:hAnsi="Times New Roman" w:cs="Times New Roman"/>
          <w:sz w:val="28"/>
          <w:szCs w:val="28"/>
          <w:lang w:val="kk-KZ"/>
        </w:rPr>
        <w:t>0</w:t>
      </w:r>
      <w:r w:rsidRPr="00BE4AAE">
        <w:rPr>
          <w:rFonts w:ascii="Times New Roman" w:hAnsi="Times New Roman" w:cs="Times New Roman"/>
          <w:sz w:val="28"/>
          <w:szCs w:val="28"/>
        </w:rPr>
        <w:t>]</w:t>
      </w:r>
      <w:r w:rsidRPr="00BE4AAE">
        <w:rPr>
          <w:rFonts w:ascii="Times New Roman" w:hAnsi="Times New Roman" w:cs="Times New Roman"/>
          <w:sz w:val="28"/>
          <w:szCs w:val="28"/>
          <w:lang w:val="kk-KZ"/>
        </w:rPr>
        <w:t>.</w:t>
      </w:r>
    </w:p>
    <w:p w14:paraId="1E79F481" w14:textId="323B7726" w:rsidR="00DE5177" w:rsidRPr="00E464F4" w:rsidRDefault="0002559B" w:rsidP="009435A8">
      <w:pPr>
        <w:spacing w:after="0" w:line="240" w:lineRule="auto"/>
        <w:ind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Принципы кон</w:t>
      </w:r>
      <w:r w:rsidR="00470DB2" w:rsidRPr="00E464F4">
        <w:rPr>
          <w:rFonts w:ascii="Times New Roman" w:hAnsi="Times New Roman" w:cs="Times New Roman"/>
          <w:sz w:val="28"/>
          <w:szCs w:val="28"/>
          <w:lang w:val="kk-KZ"/>
        </w:rPr>
        <w:t>т</w:t>
      </w:r>
      <w:r w:rsidRPr="00E464F4">
        <w:rPr>
          <w:rFonts w:ascii="Times New Roman" w:hAnsi="Times New Roman" w:cs="Times New Roman"/>
          <w:sz w:val="28"/>
          <w:szCs w:val="28"/>
          <w:lang w:val="kk-KZ"/>
        </w:rPr>
        <w:t>растивного анализа, изложенные в работе В.П.</w:t>
      </w:r>
      <w:r w:rsidR="009435A8">
        <w:rPr>
          <w:rFonts w:ascii="Times New Roman" w:hAnsi="Times New Roman" w:cs="Times New Roman"/>
          <w:sz w:val="28"/>
          <w:szCs w:val="28"/>
          <w:lang w:val="kk-KZ"/>
        </w:rPr>
        <w:t> </w:t>
      </w:r>
      <w:r w:rsidRPr="00E464F4">
        <w:rPr>
          <w:rFonts w:ascii="Times New Roman" w:hAnsi="Times New Roman" w:cs="Times New Roman"/>
          <w:sz w:val="28"/>
          <w:szCs w:val="28"/>
          <w:lang w:val="kk-KZ"/>
        </w:rPr>
        <w:t>Коровушкина</w:t>
      </w:r>
      <w:r w:rsidR="003D2EF7"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можно применить и при социолексикографическом анализе, так</w:t>
      </w:r>
      <w:r w:rsidR="00C44BDE" w:rsidRPr="00E464F4">
        <w:rPr>
          <w:rFonts w:ascii="Times New Roman" w:hAnsi="Times New Roman" w:cs="Times New Roman"/>
          <w:sz w:val="28"/>
          <w:szCs w:val="28"/>
          <w:lang w:val="kk-KZ"/>
        </w:rPr>
        <w:t>и</w:t>
      </w:r>
      <w:r w:rsidRPr="00E464F4">
        <w:rPr>
          <w:rFonts w:ascii="Times New Roman" w:hAnsi="Times New Roman" w:cs="Times New Roman"/>
          <w:sz w:val="28"/>
          <w:szCs w:val="28"/>
          <w:lang w:val="kk-KZ"/>
        </w:rPr>
        <w:t>е, как: 1) принцип сравнител</w:t>
      </w:r>
      <w:r w:rsidR="00C44BDE" w:rsidRPr="00E464F4">
        <w:rPr>
          <w:rFonts w:ascii="Times New Roman" w:hAnsi="Times New Roman" w:cs="Times New Roman"/>
          <w:sz w:val="28"/>
          <w:szCs w:val="28"/>
          <w:lang w:val="kk-KZ"/>
        </w:rPr>
        <w:t>ь</w:t>
      </w:r>
      <w:r w:rsidRPr="00E464F4">
        <w:rPr>
          <w:rFonts w:ascii="Times New Roman" w:hAnsi="Times New Roman" w:cs="Times New Roman"/>
          <w:sz w:val="28"/>
          <w:szCs w:val="28"/>
          <w:lang w:val="kk-KZ"/>
        </w:rPr>
        <w:t>ности</w:t>
      </w:r>
      <w:r w:rsidR="00C44BDE"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предполагающий сбалансированность степеней изученности сравниваемых языков; 2) принцип системности, постулирующий обязательность контрастивного </w:t>
      </w:r>
      <w:r w:rsidR="00DA1478" w:rsidRPr="00E464F4">
        <w:rPr>
          <w:rFonts w:ascii="Times New Roman" w:hAnsi="Times New Roman" w:cs="Times New Roman"/>
          <w:sz w:val="28"/>
          <w:szCs w:val="28"/>
          <w:lang w:val="kk-KZ"/>
        </w:rPr>
        <w:t>оп</w:t>
      </w:r>
      <w:r w:rsidRPr="00E464F4">
        <w:rPr>
          <w:rFonts w:ascii="Times New Roman" w:hAnsi="Times New Roman" w:cs="Times New Roman"/>
          <w:sz w:val="28"/>
          <w:szCs w:val="28"/>
          <w:lang w:val="kk-KZ"/>
        </w:rPr>
        <w:t xml:space="preserve">исания системных отношений языковых элементов; 3) принцип терминологической адекватности, предпологающий определение операционных терминов таким образом, чтобы достигалась наибольшая адекватность в обозначении </w:t>
      </w:r>
      <w:r w:rsidR="00DA1478" w:rsidRPr="00E464F4">
        <w:rPr>
          <w:rFonts w:ascii="Times New Roman" w:hAnsi="Times New Roman" w:cs="Times New Roman"/>
          <w:sz w:val="28"/>
          <w:szCs w:val="28"/>
          <w:lang w:val="kk-KZ"/>
        </w:rPr>
        <w:t xml:space="preserve">сопоставляемых языковых фактов; 4) принцип учета </w:t>
      </w:r>
      <w:r w:rsidRPr="00E464F4">
        <w:rPr>
          <w:rFonts w:ascii="Times New Roman" w:hAnsi="Times New Roman" w:cs="Times New Roman"/>
          <w:sz w:val="28"/>
          <w:szCs w:val="28"/>
          <w:lang w:val="kk-KZ"/>
        </w:rPr>
        <w:t xml:space="preserve">функциональных стилей: 5) принцип приоритета сходств и тождеств под различиями </w:t>
      </w:r>
      <w:r w:rsidRPr="00307AC0">
        <w:rPr>
          <w:rFonts w:ascii="Times New Roman" w:hAnsi="Times New Roman" w:cs="Times New Roman"/>
          <w:sz w:val="28"/>
          <w:szCs w:val="28"/>
        </w:rPr>
        <w:t>[</w:t>
      </w:r>
      <w:r w:rsidR="00460E01" w:rsidRPr="00307AC0">
        <w:rPr>
          <w:rFonts w:ascii="Times New Roman" w:hAnsi="Times New Roman" w:cs="Times New Roman"/>
          <w:sz w:val="28"/>
          <w:szCs w:val="28"/>
        </w:rPr>
        <w:t>5</w:t>
      </w:r>
      <w:r w:rsidR="00116DA6" w:rsidRPr="00307AC0">
        <w:rPr>
          <w:rFonts w:ascii="Times New Roman" w:hAnsi="Times New Roman" w:cs="Times New Roman"/>
          <w:sz w:val="28"/>
          <w:szCs w:val="28"/>
        </w:rPr>
        <w:t>5</w:t>
      </w:r>
      <w:r w:rsidR="00726351">
        <w:rPr>
          <w:rFonts w:ascii="Times New Roman" w:hAnsi="Times New Roman" w:cs="Times New Roman"/>
          <w:sz w:val="28"/>
          <w:szCs w:val="28"/>
          <w:lang w:val="kk-KZ"/>
        </w:rPr>
        <w:t>, с. 3-40</w:t>
      </w:r>
      <w:r w:rsidRPr="00307AC0">
        <w:rPr>
          <w:rFonts w:ascii="Times New Roman" w:hAnsi="Times New Roman" w:cs="Times New Roman"/>
          <w:sz w:val="28"/>
          <w:szCs w:val="28"/>
        </w:rPr>
        <w:t>]</w:t>
      </w:r>
      <w:r w:rsidR="00DA1478" w:rsidRPr="00307AC0">
        <w:rPr>
          <w:rFonts w:ascii="Times New Roman" w:hAnsi="Times New Roman" w:cs="Times New Roman"/>
          <w:sz w:val="28"/>
          <w:szCs w:val="28"/>
        </w:rPr>
        <w:t>.</w:t>
      </w:r>
      <w:r w:rsidRPr="00307AC0">
        <w:rPr>
          <w:rFonts w:ascii="Times New Roman" w:hAnsi="Times New Roman" w:cs="Times New Roman"/>
          <w:sz w:val="28"/>
          <w:szCs w:val="28"/>
          <w:lang w:val="kk-KZ"/>
        </w:rPr>
        <w:t xml:space="preserve"> </w:t>
      </w:r>
      <w:r w:rsidR="00DA1478" w:rsidRPr="00E464F4">
        <w:rPr>
          <w:rFonts w:ascii="Times New Roman" w:hAnsi="Times New Roman" w:cs="Times New Roman"/>
          <w:sz w:val="28"/>
          <w:szCs w:val="28"/>
          <w:lang w:val="kk-KZ"/>
        </w:rPr>
        <w:t>С</w:t>
      </w:r>
      <w:r w:rsidRPr="00E464F4">
        <w:rPr>
          <w:rFonts w:ascii="Times New Roman" w:hAnsi="Times New Roman" w:cs="Times New Roman"/>
          <w:sz w:val="28"/>
          <w:szCs w:val="28"/>
          <w:lang w:val="kk-KZ"/>
        </w:rPr>
        <w:t>ледует также в процессе социолексикографического кон</w:t>
      </w:r>
      <w:r w:rsidR="00C7064C" w:rsidRPr="00E464F4">
        <w:rPr>
          <w:rFonts w:ascii="Times New Roman" w:hAnsi="Times New Roman" w:cs="Times New Roman"/>
          <w:sz w:val="28"/>
          <w:szCs w:val="28"/>
          <w:lang w:val="kk-KZ"/>
        </w:rPr>
        <w:t>трас</w:t>
      </w:r>
      <w:r w:rsidRPr="00E464F4">
        <w:rPr>
          <w:rFonts w:ascii="Times New Roman" w:hAnsi="Times New Roman" w:cs="Times New Roman"/>
          <w:sz w:val="28"/>
          <w:szCs w:val="28"/>
          <w:lang w:val="kk-KZ"/>
        </w:rPr>
        <w:t>тивного анализа слова обратить внимание на «дифференциальн</w:t>
      </w:r>
      <w:r w:rsidR="00C7064C" w:rsidRPr="00E464F4">
        <w:rPr>
          <w:rFonts w:ascii="Times New Roman" w:hAnsi="Times New Roman" w:cs="Times New Roman"/>
          <w:sz w:val="28"/>
          <w:szCs w:val="28"/>
          <w:lang w:val="kk-KZ"/>
        </w:rPr>
        <w:t>ую</w:t>
      </w:r>
      <w:r w:rsidRPr="00E464F4">
        <w:rPr>
          <w:rFonts w:ascii="Times New Roman" w:hAnsi="Times New Roman" w:cs="Times New Roman"/>
          <w:sz w:val="28"/>
          <w:szCs w:val="28"/>
          <w:lang w:val="kk-KZ"/>
        </w:rPr>
        <w:t xml:space="preserve"> семантизацию слова и его дифференциальное толкование». </w:t>
      </w:r>
    </w:p>
    <w:p w14:paraId="362EB340" w14:textId="19F96DB7" w:rsidR="0002559B" w:rsidRPr="00E464F4" w:rsidRDefault="0002559B" w:rsidP="009435A8">
      <w:pPr>
        <w:spacing w:after="0" w:line="240" w:lineRule="auto"/>
        <w:ind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По м</w:t>
      </w:r>
      <w:r w:rsidR="00470DB2" w:rsidRPr="00E464F4">
        <w:rPr>
          <w:rFonts w:ascii="Times New Roman" w:hAnsi="Times New Roman" w:cs="Times New Roman"/>
          <w:sz w:val="28"/>
          <w:szCs w:val="28"/>
          <w:lang w:val="kk-KZ"/>
        </w:rPr>
        <w:t>нению</w:t>
      </w:r>
      <w:r w:rsidRPr="00E464F4">
        <w:rPr>
          <w:rFonts w:ascii="Times New Roman" w:hAnsi="Times New Roman" w:cs="Times New Roman"/>
          <w:sz w:val="28"/>
          <w:szCs w:val="28"/>
          <w:lang w:val="kk-KZ"/>
        </w:rPr>
        <w:t xml:space="preserve"> Э.</w:t>
      </w:r>
      <w:r w:rsidR="00DA1478"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Цэдэндоржийна</w:t>
      </w:r>
      <w:r w:rsidR="00470DB2"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«основная задача дифференциальной семантизации слова – экспликация национально</w:t>
      </w:r>
      <w:r w:rsidR="00DA1478"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специфических компонентов значения. Дифференциальное толкование слов предпол</w:t>
      </w:r>
      <w:r w:rsidR="00C7064C" w:rsidRPr="00E464F4">
        <w:rPr>
          <w:rFonts w:ascii="Times New Roman" w:hAnsi="Times New Roman" w:cs="Times New Roman"/>
          <w:sz w:val="28"/>
          <w:szCs w:val="28"/>
          <w:lang w:val="kk-KZ"/>
        </w:rPr>
        <w:t>а</w:t>
      </w:r>
      <w:r w:rsidRPr="00E464F4">
        <w:rPr>
          <w:rFonts w:ascii="Times New Roman" w:hAnsi="Times New Roman" w:cs="Times New Roman"/>
          <w:sz w:val="28"/>
          <w:szCs w:val="28"/>
          <w:lang w:val="kk-KZ"/>
        </w:rPr>
        <w:t>гает превращение результатов дифференциальной семантизации в словарную статью, которая с необходимостью оперирует признаки словарной дефиниции. Другими словами дифференциальное толкование</w:t>
      </w:r>
      <w:r w:rsidR="00DA1478"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 xml:space="preserve"> это результаты дифференциальной семантизации лексики, обращенные в словарную форму»</w:t>
      </w:r>
      <w:r w:rsidRPr="00E464F4">
        <w:rPr>
          <w:rFonts w:ascii="Times New Roman" w:hAnsi="Times New Roman" w:cs="Times New Roman"/>
          <w:sz w:val="28"/>
          <w:szCs w:val="28"/>
        </w:rPr>
        <w:t xml:space="preserve"> [</w:t>
      </w:r>
      <w:r w:rsidR="00C7064C" w:rsidRPr="00E464F4">
        <w:rPr>
          <w:rFonts w:ascii="Times New Roman" w:hAnsi="Times New Roman" w:cs="Times New Roman"/>
          <w:sz w:val="28"/>
          <w:szCs w:val="28"/>
        </w:rPr>
        <w:t>17</w:t>
      </w:r>
      <w:r w:rsidR="00B21EEB">
        <w:rPr>
          <w:rFonts w:ascii="Times New Roman" w:hAnsi="Times New Roman" w:cs="Times New Roman"/>
          <w:sz w:val="28"/>
          <w:szCs w:val="28"/>
        </w:rPr>
        <w:t>1</w:t>
      </w:r>
      <w:r w:rsidRPr="00E464F4">
        <w:rPr>
          <w:rFonts w:ascii="Times New Roman" w:hAnsi="Times New Roman" w:cs="Times New Roman"/>
          <w:sz w:val="28"/>
          <w:szCs w:val="28"/>
        </w:rPr>
        <w:t>]</w:t>
      </w:r>
      <w:r w:rsidRPr="00E464F4">
        <w:rPr>
          <w:rFonts w:ascii="Times New Roman" w:hAnsi="Times New Roman" w:cs="Times New Roman"/>
          <w:sz w:val="28"/>
          <w:szCs w:val="28"/>
          <w:lang w:val="kk-KZ"/>
        </w:rPr>
        <w:t>.</w:t>
      </w:r>
    </w:p>
    <w:p w14:paraId="389F777E" w14:textId="6E8295CC" w:rsidR="0002559B" w:rsidRPr="00E464F4" w:rsidRDefault="0002559B" w:rsidP="00726351">
      <w:pPr>
        <w:spacing w:after="0" w:line="240" w:lineRule="auto"/>
        <w:ind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Учитывая принципы социолексикографическо</w:t>
      </w:r>
      <w:r w:rsidR="00460E01" w:rsidRPr="00E464F4">
        <w:rPr>
          <w:rFonts w:ascii="Times New Roman" w:hAnsi="Times New Roman" w:cs="Times New Roman"/>
          <w:sz w:val="28"/>
          <w:szCs w:val="28"/>
          <w:lang w:val="kk-KZ"/>
        </w:rPr>
        <w:t>го</w:t>
      </w:r>
      <w:r w:rsidRPr="00E464F4">
        <w:rPr>
          <w:rFonts w:ascii="Times New Roman" w:hAnsi="Times New Roman" w:cs="Times New Roman"/>
          <w:sz w:val="28"/>
          <w:szCs w:val="28"/>
          <w:lang w:val="kk-KZ"/>
        </w:rPr>
        <w:t xml:space="preserve"> контрастивного анализа, этапы анализа, способы дифференциальной семантизации и дифференциального толкования слова, а также, выявление сходств и различий в макроструктурах и микроструктурах как способах организации словарной статьи (алфавитный порядок, организация словарной статьи вокабул</w:t>
      </w:r>
      <w:r w:rsidR="00460E01" w:rsidRPr="00E464F4">
        <w:rPr>
          <w:rFonts w:ascii="Times New Roman" w:hAnsi="Times New Roman" w:cs="Times New Roman"/>
          <w:sz w:val="28"/>
          <w:szCs w:val="28"/>
          <w:lang w:val="kk-KZ"/>
        </w:rPr>
        <w:t>ы</w:t>
      </w:r>
      <w:r w:rsidRPr="00E464F4">
        <w:rPr>
          <w:rFonts w:ascii="Times New Roman" w:hAnsi="Times New Roman" w:cs="Times New Roman"/>
          <w:sz w:val="28"/>
          <w:szCs w:val="28"/>
          <w:lang w:val="kk-KZ"/>
        </w:rPr>
        <w:t xml:space="preserve">, </w:t>
      </w:r>
      <w:r w:rsidR="00460E01" w:rsidRPr="00E464F4">
        <w:rPr>
          <w:rFonts w:ascii="Times New Roman" w:hAnsi="Times New Roman" w:cs="Times New Roman"/>
          <w:sz w:val="28"/>
          <w:szCs w:val="28"/>
          <w:lang w:val="kk-KZ"/>
        </w:rPr>
        <w:t xml:space="preserve">ее </w:t>
      </w:r>
      <w:r w:rsidRPr="00E464F4">
        <w:rPr>
          <w:rFonts w:ascii="Times New Roman" w:hAnsi="Times New Roman" w:cs="Times New Roman"/>
          <w:sz w:val="28"/>
          <w:szCs w:val="28"/>
          <w:lang w:val="kk-KZ"/>
        </w:rPr>
        <w:t>грамматические, семантические, стилистические,</w:t>
      </w:r>
      <w:r w:rsidR="008474BF"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социолектологические пометы, дериватологическ</w:t>
      </w:r>
      <w:r w:rsidR="00460E01" w:rsidRPr="00E464F4">
        <w:rPr>
          <w:rFonts w:ascii="Times New Roman" w:hAnsi="Times New Roman" w:cs="Times New Roman"/>
          <w:sz w:val="28"/>
          <w:szCs w:val="28"/>
          <w:lang w:val="kk-KZ"/>
        </w:rPr>
        <w:t>ую</w:t>
      </w:r>
      <w:r w:rsidRPr="00E464F4">
        <w:rPr>
          <w:rFonts w:ascii="Times New Roman" w:hAnsi="Times New Roman" w:cs="Times New Roman"/>
          <w:sz w:val="28"/>
          <w:szCs w:val="28"/>
          <w:lang w:val="kk-KZ"/>
        </w:rPr>
        <w:t xml:space="preserve"> справк</w:t>
      </w:r>
      <w:r w:rsidR="00460E01" w:rsidRPr="00E464F4">
        <w:rPr>
          <w:rFonts w:ascii="Times New Roman" w:hAnsi="Times New Roman" w:cs="Times New Roman"/>
          <w:sz w:val="28"/>
          <w:szCs w:val="28"/>
          <w:lang w:val="kk-KZ"/>
        </w:rPr>
        <w:t>у</w:t>
      </w:r>
      <w:r w:rsidR="00DA1478"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 Осуществим попытку составления</w:t>
      </w:r>
      <w:r w:rsidR="00DA1478"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Краткого тематического субстандартного двуязычного словар</w:t>
      </w:r>
      <w:r w:rsidR="00460E01" w:rsidRPr="00E464F4">
        <w:rPr>
          <w:rFonts w:ascii="Times New Roman" w:hAnsi="Times New Roman" w:cs="Times New Roman"/>
          <w:sz w:val="28"/>
          <w:szCs w:val="28"/>
          <w:lang w:val="kk-KZ"/>
        </w:rPr>
        <w:t xml:space="preserve">я профессионального </w:t>
      </w:r>
      <w:r w:rsidRPr="00E464F4">
        <w:rPr>
          <w:rFonts w:ascii="Times New Roman" w:hAnsi="Times New Roman" w:cs="Times New Roman"/>
          <w:sz w:val="28"/>
          <w:szCs w:val="28"/>
          <w:lang w:val="kk-KZ"/>
        </w:rPr>
        <w:t>жаргона русского и английского языков</w:t>
      </w:r>
      <w:r w:rsidR="00460E01" w:rsidRPr="00E464F4">
        <w:rPr>
          <w:rFonts w:ascii="Times New Roman" w:hAnsi="Times New Roman" w:cs="Times New Roman"/>
          <w:sz w:val="28"/>
          <w:szCs w:val="28"/>
          <w:lang w:val="kk-KZ"/>
        </w:rPr>
        <w:t>. Н</w:t>
      </w:r>
      <w:r w:rsidRPr="00E464F4">
        <w:rPr>
          <w:rFonts w:ascii="Times New Roman" w:hAnsi="Times New Roman" w:cs="Times New Roman"/>
          <w:sz w:val="28"/>
          <w:szCs w:val="28"/>
          <w:lang w:val="kk-KZ"/>
        </w:rPr>
        <w:t>аименования лица</w:t>
      </w:r>
      <w:r w:rsidR="00DA1478"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 Отметим, что составление данного словаря вызвано необходимостью фиксации и лексикографичес</w:t>
      </w:r>
      <w:r w:rsidR="00460E01" w:rsidRPr="00E464F4">
        <w:rPr>
          <w:rFonts w:ascii="Times New Roman" w:hAnsi="Times New Roman" w:cs="Times New Roman"/>
          <w:sz w:val="28"/>
          <w:szCs w:val="28"/>
          <w:lang w:val="kk-KZ"/>
        </w:rPr>
        <w:t>к</w:t>
      </w:r>
      <w:r w:rsidRPr="00E464F4">
        <w:rPr>
          <w:rFonts w:ascii="Times New Roman" w:hAnsi="Times New Roman" w:cs="Times New Roman"/>
          <w:sz w:val="28"/>
          <w:szCs w:val="28"/>
          <w:lang w:val="kk-KZ"/>
        </w:rPr>
        <w:t xml:space="preserve">ой характеристики профессиональных жаргонов, так как создание специальных двуязычных субстандартных словарей и </w:t>
      </w:r>
      <w:r w:rsidR="00DA1478"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лексикографическое описание единиц профессионального просторечия и профессиональных жаргонов имеет значение для уточнения лингвистической природы различных </w:t>
      </w:r>
      <w:r w:rsidR="00DA1478" w:rsidRPr="00E464F4">
        <w:rPr>
          <w:rFonts w:ascii="Times New Roman" w:hAnsi="Times New Roman" w:cs="Times New Roman"/>
          <w:sz w:val="28"/>
          <w:szCs w:val="28"/>
          <w:lang w:val="kk-KZ"/>
        </w:rPr>
        <w:t>«стра</w:t>
      </w:r>
      <w:r w:rsidRPr="00E464F4">
        <w:rPr>
          <w:rFonts w:ascii="Times New Roman" w:hAnsi="Times New Roman" w:cs="Times New Roman"/>
          <w:sz w:val="28"/>
          <w:szCs w:val="28"/>
          <w:lang w:val="kk-KZ"/>
        </w:rPr>
        <w:t>тификационных разрядов специальной лексики»</w:t>
      </w:r>
      <w:r w:rsidR="00460E01" w:rsidRPr="00E464F4">
        <w:rPr>
          <w:rFonts w:ascii="Times New Roman" w:hAnsi="Times New Roman" w:cs="Times New Roman"/>
          <w:sz w:val="28"/>
          <w:szCs w:val="28"/>
        </w:rPr>
        <w:t xml:space="preserve"> [5, </w:t>
      </w:r>
      <w:r w:rsidR="00783F9E" w:rsidRPr="00E464F4">
        <w:rPr>
          <w:rFonts w:ascii="Times New Roman" w:hAnsi="Times New Roman" w:cs="Times New Roman"/>
          <w:sz w:val="28"/>
          <w:szCs w:val="28"/>
        </w:rPr>
        <w:t>с.</w:t>
      </w:r>
      <w:r w:rsidR="009435A8">
        <w:rPr>
          <w:rFonts w:ascii="Times New Roman" w:hAnsi="Times New Roman" w:cs="Times New Roman"/>
          <w:sz w:val="28"/>
          <w:szCs w:val="28"/>
        </w:rPr>
        <w:t> </w:t>
      </w:r>
      <w:r w:rsidR="00460E01" w:rsidRPr="00E464F4">
        <w:rPr>
          <w:rFonts w:ascii="Times New Roman" w:hAnsi="Times New Roman" w:cs="Times New Roman"/>
          <w:sz w:val="28"/>
          <w:szCs w:val="28"/>
        </w:rPr>
        <w:t xml:space="preserve">41]. </w:t>
      </w:r>
      <w:r w:rsidRPr="00E464F4">
        <w:rPr>
          <w:rFonts w:ascii="Times New Roman" w:hAnsi="Times New Roman" w:cs="Times New Roman"/>
          <w:sz w:val="28"/>
          <w:szCs w:val="28"/>
          <w:lang w:val="kk-KZ"/>
        </w:rPr>
        <w:t xml:space="preserve"> </w:t>
      </w:r>
    </w:p>
    <w:p w14:paraId="58B7DD10" w14:textId="1B9B63DA" w:rsidR="0002559B" w:rsidRPr="00E464F4" w:rsidRDefault="00470DB2" w:rsidP="00726351">
      <w:pPr>
        <w:spacing w:after="0" w:line="240" w:lineRule="auto"/>
        <w:ind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В данном словаре предпола</w:t>
      </w:r>
      <w:r w:rsidR="0002559B" w:rsidRPr="00E464F4">
        <w:rPr>
          <w:rFonts w:ascii="Times New Roman" w:hAnsi="Times New Roman" w:cs="Times New Roman"/>
          <w:sz w:val="28"/>
          <w:szCs w:val="28"/>
          <w:lang w:val="kk-KZ"/>
        </w:rPr>
        <w:t>гается описание лексики</w:t>
      </w:r>
      <w:r w:rsidR="00EE3D93" w:rsidRPr="00E464F4">
        <w:rPr>
          <w:rFonts w:ascii="Times New Roman" w:hAnsi="Times New Roman" w:cs="Times New Roman"/>
          <w:sz w:val="28"/>
          <w:szCs w:val="28"/>
          <w:lang w:val="kk-KZ"/>
        </w:rPr>
        <w:t>,</w:t>
      </w:r>
      <w:r w:rsidR="0002559B" w:rsidRPr="00E464F4">
        <w:rPr>
          <w:rFonts w:ascii="Times New Roman" w:hAnsi="Times New Roman" w:cs="Times New Roman"/>
          <w:sz w:val="28"/>
          <w:szCs w:val="28"/>
          <w:lang w:val="kk-KZ"/>
        </w:rPr>
        <w:t xml:space="preserve"> обозначающей наименования лиц, работающих в профессиональной сфере</w:t>
      </w:r>
      <w:r w:rsidR="00EE3D93" w:rsidRPr="00E464F4">
        <w:rPr>
          <w:rFonts w:ascii="Times New Roman" w:hAnsi="Times New Roman" w:cs="Times New Roman"/>
          <w:sz w:val="28"/>
          <w:szCs w:val="28"/>
          <w:lang w:val="kk-KZ"/>
        </w:rPr>
        <w:t xml:space="preserve">, в данном случае в </w:t>
      </w:r>
      <w:r w:rsidR="0002559B" w:rsidRPr="00E464F4">
        <w:rPr>
          <w:rFonts w:ascii="Times New Roman" w:hAnsi="Times New Roman" w:cs="Times New Roman"/>
          <w:sz w:val="28"/>
          <w:szCs w:val="28"/>
          <w:lang w:val="kk-KZ"/>
        </w:rPr>
        <w:t>сфере рынка</w:t>
      </w:r>
      <w:r w:rsidR="00EE3D93" w:rsidRPr="00E464F4">
        <w:rPr>
          <w:rFonts w:ascii="Times New Roman" w:hAnsi="Times New Roman" w:cs="Times New Roman"/>
          <w:sz w:val="28"/>
          <w:szCs w:val="28"/>
          <w:lang w:val="kk-KZ"/>
        </w:rPr>
        <w:t>, так м</w:t>
      </w:r>
      <w:r w:rsidR="0002559B" w:rsidRPr="00E464F4">
        <w:rPr>
          <w:rFonts w:ascii="Times New Roman" w:hAnsi="Times New Roman" w:cs="Times New Roman"/>
          <w:sz w:val="28"/>
          <w:szCs w:val="28"/>
          <w:lang w:val="kk-KZ"/>
        </w:rPr>
        <w:t xml:space="preserve">ы акцентируем внимание на профессиональном </w:t>
      </w:r>
      <w:r w:rsidR="00460E01" w:rsidRPr="00E464F4">
        <w:rPr>
          <w:rFonts w:ascii="Times New Roman" w:hAnsi="Times New Roman" w:cs="Times New Roman"/>
          <w:sz w:val="28"/>
          <w:szCs w:val="28"/>
          <w:lang w:val="kk-KZ"/>
        </w:rPr>
        <w:t>социолекте</w:t>
      </w:r>
      <w:r w:rsidR="0002559B" w:rsidRPr="00E464F4">
        <w:rPr>
          <w:rFonts w:ascii="Times New Roman" w:hAnsi="Times New Roman" w:cs="Times New Roman"/>
          <w:sz w:val="28"/>
          <w:szCs w:val="28"/>
          <w:lang w:val="kk-KZ"/>
        </w:rPr>
        <w:t xml:space="preserve"> субъектов рынка. </w:t>
      </w:r>
      <w:r w:rsidR="00460E01" w:rsidRPr="00E464F4">
        <w:rPr>
          <w:rFonts w:ascii="Times New Roman" w:hAnsi="Times New Roman" w:cs="Times New Roman"/>
          <w:sz w:val="28"/>
          <w:szCs w:val="28"/>
          <w:lang w:val="kk-KZ"/>
        </w:rPr>
        <w:t xml:space="preserve">Под </w:t>
      </w:r>
      <w:r w:rsidR="0002559B" w:rsidRPr="00E464F4">
        <w:rPr>
          <w:rFonts w:ascii="Times New Roman" w:hAnsi="Times New Roman" w:cs="Times New Roman"/>
          <w:i/>
          <w:sz w:val="28"/>
          <w:szCs w:val="28"/>
          <w:lang w:val="kk-KZ"/>
        </w:rPr>
        <w:t>профессиональны</w:t>
      </w:r>
      <w:r w:rsidR="00460E01" w:rsidRPr="00E464F4">
        <w:rPr>
          <w:rFonts w:ascii="Times New Roman" w:hAnsi="Times New Roman" w:cs="Times New Roman"/>
          <w:i/>
          <w:sz w:val="28"/>
          <w:szCs w:val="28"/>
          <w:lang w:val="kk-KZ"/>
        </w:rPr>
        <w:t>м социолектом субъектов рынка</w:t>
      </w:r>
      <w:r w:rsidR="00460E01" w:rsidRPr="00E464F4">
        <w:rPr>
          <w:rFonts w:ascii="Times New Roman" w:hAnsi="Times New Roman" w:cs="Times New Roman"/>
          <w:sz w:val="28"/>
          <w:szCs w:val="28"/>
          <w:lang w:val="kk-KZ"/>
        </w:rPr>
        <w:t xml:space="preserve"> мы понимаем субстандартные лексические единицы, используемые нос</w:t>
      </w:r>
      <w:r w:rsidR="009750C0" w:rsidRPr="00E464F4">
        <w:rPr>
          <w:rFonts w:ascii="Times New Roman" w:hAnsi="Times New Roman" w:cs="Times New Roman"/>
          <w:sz w:val="28"/>
          <w:szCs w:val="28"/>
          <w:lang w:val="kk-KZ"/>
        </w:rPr>
        <w:t>и</w:t>
      </w:r>
      <w:r w:rsidR="00460E01" w:rsidRPr="00E464F4">
        <w:rPr>
          <w:rFonts w:ascii="Times New Roman" w:hAnsi="Times New Roman" w:cs="Times New Roman"/>
          <w:sz w:val="28"/>
          <w:szCs w:val="28"/>
          <w:lang w:val="kk-KZ"/>
        </w:rPr>
        <w:t>телями данной подсистемы в рамках ограниченной социальной, профессиональной</w:t>
      </w:r>
      <w:r w:rsidR="0002559B" w:rsidRPr="00E464F4">
        <w:rPr>
          <w:rFonts w:ascii="Times New Roman" w:hAnsi="Times New Roman" w:cs="Times New Roman"/>
          <w:sz w:val="28"/>
          <w:szCs w:val="28"/>
          <w:lang w:val="kk-KZ"/>
        </w:rPr>
        <w:t xml:space="preserve"> язык</w:t>
      </w:r>
      <w:r w:rsidR="00460E01" w:rsidRPr="00E464F4">
        <w:rPr>
          <w:rFonts w:ascii="Times New Roman" w:hAnsi="Times New Roman" w:cs="Times New Roman"/>
          <w:sz w:val="28"/>
          <w:szCs w:val="28"/>
          <w:lang w:val="kk-KZ"/>
        </w:rPr>
        <w:t>овой среды. Эта подсистема расположена на пересечении терминологической лексики</w:t>
      </w:r>
      <w:r w:rsidR="0002559B" w:rsidRPr="00E464F4">
        <w:rPr>
          <w:rFonts w:ascii="Times New Roman" w:hAnsi="Times New Roman" w:cs="Times New Roman"/>
          <w:sz w:val="28"/>
          <w:szCs w:val="28"/>
          <w:lang w:val="kk-KZ"/>
        </w:rPr>
        <w:t xml:space="preserve"> общелитературного просторечия. Исходя из этого, профессиональное простореччие противостоит с одной стороны</w:t>
      </w:r>
      <w:r w:rsidR="00DA1478" w:rsidRPr="00E464F4">
        <w:rPr>
          <w:rFonts w:ascii="Times New Roman" w:hAnsi="Times New Roman" w:cs="Times New Roman"/>
          <w:sz w:val="28"/>
          <w:szCs w:val="28"/>
          <w:lang w:val="kk-KZ"/>
        </w:rPr>
        <w:t>,</w:t>
      </w:r>
      <w:r w:rsidR="0002559B" w:rsidRPr="00E464F4">
        <w:rPr>
          <w:rFonts w:ascii="Times New Roman" w:hAnsi="Times New Roman" w:cs="Times New Roman"/>
          <w:sz w:val="28"/>
          <w:szCs w:val="28"/>
          <w:lang w:val="kk-KZ"/>
        </w:rPr>
        <w:t xml:space="preserve"> терминологической лексике</w:t>
      </w:r>
      <w:r w:rsidR="009750C0" w:rsidRPr="00E464F4">
        <w:rPr>
          <w:rFonts w:ascii="Times New Roman" w:hAnsi="Times New Roman" w:cs="Times New Roman"/>
          <w:sz w:val="28"/>
          <w:szCs w:val="28"/>
          <w:lang w:val="kk-KZ"/>
        </w:rPr>
        <w:t>,</w:t>
      </w:r>
      <w:r w:rsidR="0002559B" w:rsidRPr="00E464F4">
        <w:rPr>
          <w:rFonts w:ascii="Times New Roman" w:hAnsi="Times New Roman" w:cs="Times New Roman"/>
          <w:sz w:val="28"/>
          <w:szCs w:val="28"/>
          <w:lang w:val="kk-KZ"/>
        </w:rPr>
        <w:t xml:space="preserve"> а с другой – общелитературному просторечию.</w:t>
      </w:r>
    </w:p>
    <w:p w14:paraId="506A3B8C" w14:textId="0DDDD927" w:rsidR="00470DB2" w:rsidRPr="00E464F4" w:rsidRDefault="0002559B" w:rsidP="00726351">
      <w:pPr>
        <w:spacing w:after="0" w:line="240" w:lineRule="auto"/>
        <w:ind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 xml:space="preserve">Профессиональные жаргоны могут употребляться </w:t>
      </w:r>
      <w:r w:rsidR="00DA1478"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для обозначения специальных явлений, для которых нет названий в стандартной лексике</w:t>
      </w:r>
      <w:r w:rsidR="00DA1478"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rPr>
        <w:t>[</w:t>
      </w:r>
      <w:r w:rsidR="001858F6" w:rsidRPr="00E464F4">
        <w:rPr>
          <w:rFonts w:ascii="Times New Roman" w:hAnsi="Times New Roman" w:cs="Times New Roman"/>
          <w:sz w:val="28"/>
          <w:szCs w:val="28"/>
        </w:rPr>
        <w:t>17</w:t>
      </w:r>
      <w:r w:rsidR="00B21EEB">
        <w:rPr>
          <w:rFonts w:ascii="Times New Roman" w:hAnsi="Times New Roman" w:cs="Times New Roman"/>
          <w:sz w:val="28"/>
          <w:szCs w:val="28"/>
        </w:rPr>
        <w:t>2</w:t>
      </w:r>
      <w:r w:rsidRPr="00E464F4">
        <w:rPr>
          <w:rFonts w:ascii="Times New Roman" w:hAnsi="Times New Roman" w:cs="Times New Roman"/>
          <w:sz w:val="28"/>
          <w:szCs w:val="28"/>
        </w:rPr>
        <w:t>]</w:t>
      </w:r>
      <w:r w:rsidR="003D2EF7"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Приведем фрагменты, дающие представление о способах презентации субстандартных профессиональных единиц, используемых субъектами рынка и фиксируемых в «Кратком тематическом субстандартном двуязычном словаре профессионального жаргона русского и английского языков</w:t>
      </w:r>
      <w:r w:rsidR="00DA1478" w:rsidRPr="00E464F4">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w:t>
      </w:r>
      <w:r w:rsidR="00DA1478" w:rsidRPr="00E464F4">
        <w:rPr>
          <w:rFonts w:ascii="Times New Roman" w:hAnsi="Times New Roman" w:cs="Times New Roman"/>
          <w:sz w:val="28"/>
          <w:szCs w:val="28"/>
          <w:lang w:val="kk-KZ"/>
        </w:rPr>
        <w:t>Н</w:t>
      </w:r>
      <w:r w:rsidRPr="00E464F4">
        <w:rPr>
          <w:rFonts w:ascii="Times New Roman" w:hAnsi="Times New Roman" w:cs="Times New Roman"/>
          <w:sz w:val="28"/>
          <w:szCs w:val="28"/>
          <w:lang w:val="kk-KZ"/>
        </w:rPr>
        <w:t xml:space="preserve">аименования лица». </w:t>
      </w:r>
    </w:p>
    <w:p w14:paraId="7BAF0A6D" w14:textId="12E05A6E" w:rsidR="0002559B" w:rsidRPr="00E464F4" w:rsidRDefault="0002559B" w:rsidP="009435A8">
      <w:pPr>
        <w:spacing w:after="0" w:line="240" w:lineRule="auto"/>
        <w:ind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 xml:space="preserve">Рассмотрим фрагменты словаря </w:t>
      </w:r>
      <w:r w:rsidR="009750C0" w:rsidRPr="00E464F4">
        <w:rPr>
          <w:rFonts w:ascii="Times New Roman" w:hAnsi="Times New Roman" w:cs="Times New Roman"/>
          <w:sz w:val="28"/>
          <w:szCs w:val="28"/>
          <w:lang w:val="kk-KZ"/>
        </w:rPr>
        <w:t>в</w:t>
      </w:r>
      <w:r w:rsidR="003D2EF7" w:rsidRPr="00E464F4">
        <w:rPr>
          <w:rFonts w:ascii="Times New Roman" w:hAnsi="Times New Roman" w:cs="Times New Roman"/>
          <w:sz w:val="28"/>
          <w:szCs w:val="28"/>
          <w:lang w:val="kk-KZ"/>
        </w:rPr>
        <w:t xml:space="preserve"> следующей </w:t>
      </w:r>
      <w:r w:rsidRPr="00E464F4">
        <w:rPr>
          <w:rFonts w:ascii="Times New Roman" w:hAnsi="Times New Roman" w:cs="Times New Roman"/>
          <w:sz w:val="28"/>
          <w:szCs w:val="28"/>
          <w:lang w:val="kk-KZ"/>
        </w:rPr>
        <w:t>таблице</w:t>
      </w:r>
      <w:r w:rsidR="009435A8">
        <w:rPr>
          <w:rFonts w:ascii="Times New Roman" w:hAnsi="Times New Roman" w:cs="Times New Roman"/>
          <w:sz w:val="28"/>
          <w:szCs w:val="28"/>
          <w:lang w:val="kk-KZ"/>
        </w:rPr>
        <w:t xml:space="preserve"> 6.</w:t>
      </w:r>
    </w:p>
    <w:p w14:paraId="1EAC749E" w14:textId="77777777" w:rsidR="009435A8" w:rsidRDefault="009435A8" w:rsidP="009435A8">
      <w:pPr>
        <w:spacing w:after="0" w:line="240" w:lineRule="auto"/>
        <w:jc w:val="both"/>
        <w:rPr>
          <w:rFonts w:ascii="Times New Roman" w:hAnsi="Times New Roman" w:cs="Times New Roman"/>
          <w:sz w:val="28"/>
          <w:szCs w:val="28"/>
        </w:rPr>
      </w:pPr>
    </w:p>
    <w:p w14:paraId="0FCB6EE2" w14:textId="789246A1" w:rsidR="00D4256E" w:rsidRPr="00E464F4" w:rsidRDefault="0002559B" w:rsidP="009435A8">
      <w:pPr>
        <w:spacing w:after="0" w:line="240" w:lineRule="auto"/>
        <w:jc w:val="both"/>
        <w:rPr>
          <w:rFonts w:ascii="Times New Roman" w:hAnsi="Times New Roman" w:cs="Times New Roman"/>
          <w:sz w:val="28"/>
          <w:szCs w:val="28"/>
        </w:rPr>
      </w:pPr>
      <w:r w:rsidRPr="00E464F4">
        <w:rPr>
          <w:rFonts w:ascii="Times New Roman" w:hAnsi="Times New Roman" w:cs="Times New Roman"/>
          <w:sz w:val="28"/>
          <w:szCs w:val="28"/>
        </w:rPr>
        <w:t>Таблица</w:t>
      </w:r>
      <w:r w:rsidR="003D40BB" w:rsidRPr="00E464F4">
        <w:rPr>
          <w:rFonts w:ascii="Times New Roman" w:hAnsi="Times New Roman" w:cs="Times New Roman"/>
          <w:sz w:val="28"/>
          <w:szCs w:val="28"/>
        </w:rPr>
        <w:t xml:space="preserve"> </w:t>
      </w:r>
      <w:r w:rsidR="009B4E47" w:rsidRPr="00E464F4">
        <w:rPr>
          <w:rFonts w:ascii="Times New Roman" w:hAnsi="Times New Roman" w:cs="Times New Roman"/>
          <w:sz w:val="28"/>
          <w:szCs w:val="28"/>
        </w:rPr>
        <w:t>6</w:t>
      </w:r>
      <w:r w:rsidR="00901A63" w:rsidRPr="00E464F4">
        <w:rPr>
          <w:rFonts w:ascii="Times New Roman" w:hAnsi="Times New Roman" w:cs="Times New Roman"/>
          <w:sz w:val="28"/>
          <w:szCs w:val="28"/>
        </w:rPr>
        <w:t xml:space="preserve"> –</w:t>
      </w:r>
      <w:r w:rsidR="00D10837" w:rsidRPr="00E464F4">
        <w:rPr>
          <w:rFonts w:ascii="Times New Roman" w:hAnsi="Times New Roman" w:cs="Times New Roman"/>
          <w:sz w:val="28"/>
          <w:szCs w:val="28"/>
        </w:rPr>
        <w:t xml:space="preserve"> </w:t>
      </w:r>
      <w:r w:rsidR="00DA1478" w:rsidRPr="00E464F4">
        <w:rPr>
          <w:rFonts w:ascii="Times New Roman" w:hAnsi="Times New Roman" w:cs="Times New Roman"/>
          <w:sz w:val="28"/>
          <w:szCs w:val="28"/>
        </w:rPr>
        <w:t>К</w:t>
      </w:r>
      <w:r w:rsidRPr="00E464F4">
        <w:rPr>
          <w:rFonts w:ascii="Times New Roman" w:hAnsi="Times New Roman" w:cs="Times New Roman"/>
          <w:sz w:val="28"/>
          <w:szCs w:val="28"/>
        </w:rPr>
        <w:t>онтрастивно-сопоставительная социолексикографическая фиксация наименования лица</w:t>
      </w:r>
    </w:p>
    <w:p w14:paraId="0C6F16DB" w14:textId="77777777" w:rsidR="00D4256E" w:rsidRPr="009435A8" w:rsidRDefault="00D4256E" w:rsidP="009435A8">
      <w:pPr>
        <w:spacing w:after="0"/>
        <w:ind w:right="-2"/>
        <w:jc w:val="right"/>
        <w:rPr>
          <w:rFonts w:ascii="Times New Roman" w:hAnsi="Times New Roman" w:cs="Times New Roman"/>
          <w:sz w:val="16"/>
          <w:szCs w:val="16"/>
        </w:rPr>
      </w:pPr>
    </w:p>
    <w:tbl>
      <w:tblPr>
        <w:tblStyle w:val="a3"/>
        <w:tblW w:w="9554" w:type="dxa"/>
        <w:jc w:val="center"/>
        <w:tblLook w:val="04A0" w:firstRow="1" w:lastRow="0" w:firstColumn="1" w:lastColumn="0" w:noHBand="0" w:noVBand="1"/>
      </w:tblPr>
      <w:tblGrid>
        <w:gridCol w:w="2008"/>
        <w:gridCol w:w="3762"/>
        <w:gridCol w:w="3784"/>
      </w:tblGrid>
      <w:tr w:rsidR="00E464F4" w:rsidRPr="009435A8" w14:paraId="5E795C48" w14:textId="77777777" w:rsidTr="009435A8">
        <w:trPr>
          <w:jc w:val="center"/>
        </w:trPr>
        <w:tc>
          <w:tcPr>
            <w:tcW w:w="9554" w:type="dxa"/>
            <w:gridSpan w:val="3"/>
          </w:tcPr>
          <w:p w14:paraId="74438CB1" w14:textId="1972B063" w:rsidR="00541361" w:rsidRPr="009435A8" w:rsidRDefault="00541361" w:rsidP="009435A8">
            <w:pPr>
              <w:ind w:right="-2" w:firstLine="568"/>
              <w:jc w:val="center"/>
              <w:rPr>
                <w:rFonts w:ascii="Times New Roman" w:hAnsi="Times New Roman" w:cs="Times New Roman"/>
                <w:b/>
                <w:bCs/>
                <w:i/>
                <w:iCs/>
                <w:sz w:val="24"/>
                <w:szCs w:val="24"/>
              </w:rPr>
            </w:pPr>
            <w:r w:rsidRPr="009435A8">
              <w:rPr>
                <w:rFonts w:ascii="Times New Roman" w:hAnsi="Times New Roman" w:cs="Times New Roman"/>
                <w:bCs/>
                <w:iCs/>
                <w:sz w:val="24"/>
                <w:szCs w:val="24"/>
              </w:rPr>
              <w:t>Микроструктура словарных статей</w:t>
            </w:r>
            <w:r w:rsidRPr="009435A8">
              <w:rPr>
                <w:rFonts w:ascii="Times New Roman" w:hAnsi="Times New Roman" w:cs="Times New Roman"/>
                <w:bCs/>
                <w:i/>
                <w:iCs/>
                <w:sz w:val="24"/>
                <w:szCs w:val="24"/>
              </w:rPr>
              <w:t xml:space="preserve"> </w:t>
            </w:r>
            <w:r w:rsidRPr="009435A8">
              <w:rPr>
                <w:rFonts w:ascii="Times New Roman" w:hAnsi="Times New Roman" w:cs="Times New Roman"/>
                <w:bCs/>
                <w:i/>
                <w:sz w:val="24"/>
                <w:szCs w:val="24"/>
              </w:rPr>
              <w:t>наименования лица</w:t>
            </w:r>
            <w:r w:rsidRPr="009435A8">
              <w:rPr>
                <w:rFonts w:ascii="Times New Roman" w:hAnsi="Times New Roman" w:cs="Times New Roman"/>
                <w:bCs/>
                <w:i/>
                <w:iCs/>
                <w:sz w:val="24"/>
                <w:szCs w:val="24"/>
              </w:rPr>
              <w:t xml:space="preserve"> </w:t>
            </w:r>
          </w:p>
        </w:tc>
      </w:tr>
      <w:tr w:rsidR="00E464F4" w:rsidRPr="009435A8" w14:paraId="192F7954" w14:textId="77777777" w:rsidTr="00F35BD4">
        <w:trPr>
          <w:jc w:val="center"/>
        </w:trPr>
        <w:tc>
          <w:tcPr>
            <w:tcW w:w="2008" w:type="dxa"/>
          </w:tcPr>
          <w:p w14:paraId="4CFB654C" w14:textId="7814352F" w:rsidR="00541361" w:rsidRPr="009435A8" w:rsidRDefault="00541361" w:rsidP="00C25C3C">
            <w:pPr>
              <w:ind w:right="-2"/>
              <w:jc w:val="center"/>
              <w:rPr>
                <w:rFonts w:ascii="Times New Roman" w:hAnsi="Times New Roman" w:cs="Times New Roman"/>
                <w:bCs/>
                <w:i/>
                <w:sz w:val="24"/>
                <w:szCs w:val="24"/>
              </w:rPr>
            </w:pPr>
            <w:r w:rsidRPr="009435A8">
              <w:rPr>
                <w:rFonts w:ascii="Times New Roman" w:hAnsi="Times New Roman" w:cs="Times New Roman"/>
                <w:bCs/>
                <w:i/>
                <w:sz w:val="24"/>
                <w:szCs w:val="24"/>
              </w:rPr>
              <w:t>вокабула</w:t>
            </w:r>
          </w:p>
        </w:tc>
        <w:tc>
          <w:tcPr>
            <w:tcW w:w="3762" w:type="dxa"/>
          </w:tcPr>
          <w:p w14:paraId="175A6DD8" w14:textId="3B4CF81C" w:rsidR="00541361" w:rsidRPr="009435A8" w:rsidRDefault="00541361" w:rsidP="006340AD">
            <w:pPr>
              <w:ind w:right="-2" w:firstLine="568"/>
              <w:jc w:val="center"/>
              <w:rPr>
                <w:rFonts w:ascii="Times New Roman" w:hAnsi="Times New Roman" w:cs="Times New Roman"/>
                <w:bCs/>
                <w:i/>
                <w:sz w:val="24"/>
                <w:szCs w:val="24"/>
              </w:rPr>
            </w:pPr>
            <w:r w:rsidRPr="009435A8">
              <w:rPr>
                <w:rFonts w:ascii="Times New Roman" w:hAnsi="Times New Roman" w:cs="Times New Roman"/>
                <w:bCs/>
                <w:i/>
                <w:sz w:val="24"/>
                <w:szCs w:val="24"/>
              </w:rPr>
              <w:t>русскоязычные словари</w:t>
            </w:r>
          </w:p>
        </w:tc>
        <w:tc>
          <w:tcPr>
            <w:tcW w:w="3784" w:type="dxa"/>
          </w:tcPr>
          <w:p w14:paraId="0334BC7B" w14:textId="20DA4CAC" w:rsidR="00541361" w:rsidRPr="009435A8" w:rsidRDefault="00541361" w:rsidP="006340AD">
            <w:pPr>
              <w:ind w:right="-2"/>
              <w:jc w:val="center"/>
              <w:rPr>
                <w:rFonts w:ascii="Times New Roman" w:hAnsi="Times New Roman" w:cs="Times New Roman"/>
                <w:bCs/>
                <w:i/>
                <w:sz w:val="24"/>
                <w:szCs w:val="24"/>
              </w:rPr>
            </w:pPr>
            <w:r w:rsidRPr="009435A8">
              <w:rPr>
                <w:rFonts w:ascii="Times New Roman" w:hAnsi="Times New Roman" w:cs="Times New Roman"/>
                <w:bCs/>
                <w:i/>
                <w:sz w:val="24"/>
                <w:szCs w:val="24"/>
              </w:rPr>
              <w:t>англоязычные словари</w:t>
            </w:r>
          </w:p>
        </w:tc>
      </w:tr>
      <w:tr w:rsidR="00F35BD4" w:rsidRPr="009435A8" w14:paraId="3B6BF9DB" w14:textId="77777777" w:rsidTr="00F35BD4">
        <w:trPr>
          <w:jc w:val="center"/>
        </w:trPr>
        <w:tc>
          <w:tcPr>
            <w:tcW w:w="2008" w:type="dxa"/>
          </w:tcPr>
          <w:p w14:paraId="791608D2" w14:textId="385D1083" w:rsidR="00F35BD4" w:rsidRPr="00F35BD4" w:rsidRDefault="00F35BD4" w:rsidP="00C25C3C">
            <w:pPr>
              <w:ind w:right="-2"/>
              <w:jc w:val="center"/>
              <w:rPr>
                <w:rFonts w:ascii="Times New Roman" w:hAnsi="Times New Roman" w:cs="Times New Roman"/>
                <w:bCs/>
                <w:sz w:val="24"/>
                <w:szCs w:val="24"/>
              </w:rPr>
            </w:pPr>
            <w:r w:rsidRPr="00F35BD4">
              <w:rPr>
                <w:rFonts w:ascii="Times New Roman" w:hAnsi="Times New Roman" w:cs="Times New Roman"/>
                <w:bCs/>
                <w:sz w:val="24"/>
                <w:szCs w:val="24"/>
              </w:rPr>
              <w:t>1</w:t>
            </w:r>
          </w:p>
        </w:tc>
        <w:tc>
          <w:tcPr>
            <w:tcW w:w="3762" w:type="dxa"/>
          </w:tcPr>
          <w:p w14:paraId="5D5D674F" w14:textId="654F5624" w:rsidR="00F35BD4" w:rsidRPr="00F35BD4" w:rsidRDefault="00F35BD4" w:rsidP="006340AD">
            <w:pPr>
              <w:ind w:right="-2" w:firstLine="568"/>
              <w:jc w:val="center"/>
              <w:rPr>
                <w:rFonts w:ascii="Times New Roman" w:hAnsi="Times New Roman" w:cs="Times New Roman"/>
                <w:bCs/>
                <w:sz w:val="24"/>
                <w:szCs w:val="24"/>
              </w:rPr>
            </w:pPr>
            <w:r w:rsidRPr="00F35BD4">
              <w:rPr>
                <w:rFonts w:ascii="Times New Roman" w:hAnsi="Times New Roman" w:cs="Times New Roman"/>
                <w:bCs/>
                <w:sz w:val="24"/>
                <w:szCs w:val="24"/>
              </w:rPr>
              <w:t>2</w:t>
            </w:r>
          </w:p>
        </w:tc>
        <w:tc>
          <w:tcPr>
            <w:tcW w:w="3784" w:type="dxa"/>
          </w:tcPr>
          <w:p w14:paraId="635127AD" w14:textId="2FA89A24" w:rsidR="00F35BD4" w:rsidRPr="00F35BD4" w:rsidRDefault="00F35BD4" w:rsidP="006340AD">
            <w:pPr>
              <w:ind w:right="-2"/>
              <w:jc w:val="center"/>
              <w:rPr>
                <w:rFonts w:ascii="Times New Roman" w:hAnsi="Times New Roman" w:cs="Times New Roman"/>
                <w:bCs/>
                <w:sz w:val="24"/>
                <w:szCs w:val="24"/>
              </w:rPr>
            </w:pPr>
            <w:r w:rsidRPr="00F35BD4">
              <w:rPr>
                <w:rFonts w:ascii="Times New Roman" w:hAnsi="Times New Roman" w:cs="Times New Roman"/>
                <w:bCs/>
                <w:sz w:val="24"/>
                <w:szCs w:val="24"/>
              </w:rPr>
              <w:t>3</w:t>
            </w:r>
          </w:p>
        </w:tc>
      </w:tr>
      <w:tr w:rsidR="00E464F4" w:rsidRPr="009435A8" w14:paraId="657E92A5" w14:textId="77777777" w:rsidTr="00726351">
        <w:trPr>
          <w:trHeight w:val="56"/>
          <w:jc w:val="center"/>
        </w:trPr>
        <w:tc>
          <w:tcPr>
            <w:tcW w:w="2008" w:type="dxa"/>
            <w:tcBorders>
              <w:bottom w:val="nil"/>
            </w:tcBorders>
            <w:vAlign w:val="center"/>
          </w:tcPr>
          <w:p w14:paraId="18597D9C" w14:textId="05EBF07A" w:rsidR="00541361" w:rsidRPr="009435A8" w:rsidRDefault="009435A8" w:rsidP="009435A8">
            <w:pPr>
              <w:ind w:right="39"/>
              <w:rPr>
                <w:rFonts w:ascii="Times New Roman" w:hAnsi="Times New Roman" w:cs="Times New Roman"/>
                <w:bCs/>
                <w:i/>
                <w:iCs/>
                <w:sz w:val="24"/>
                <w:szCs w:val="24"/>
              </w:rPr>
            </w:pPr>
            <w:r w:rsidRPr="009435A8">
              <w:rPr>
                <w:rFonts w:ascii="Times New Roman" w:hAnsi="Times New Roman" w:cs="Times New Roman"/>
                <w:bCs/>
                <w:i/>
                <w:iCs/>
                <w:sz w:val="24"/>
                <w:szCs w:val="24"/>
              </w:rPr>
              <w:t>Б</w:t>
            </w:r>
            <w:r w:rsidR="00541361" w:rsidRPr="009435A8">
              <w:rPr>
                <w:rFonts w:ascii="Times New Roman" w:hAnsi="Times New Roman" w:cs="Times New Roman"/>
                <w:bCs/>
                <w:i/>
                <w:iCs/>
                <w:sz w:val="24"/>
                <w:szCs w:val="24"/>
              </w:rPr>
              <w:t>ара</w:t>
            </w:r>
            <w:r>
              <w:rPr>
                <w:rFonts w:ascii="Times New Roman" w:hAnsi="Times New Roman" w:cs="Times New Roman"/>
                <w:bCs/>
                <w:i/>
                <w:iCs/>
                <w:sz w:val="24"/>
                <w:szCs w:val="24"/>
              </w:rPr>
              <w:t xml:space="preserve"> </w:t>
            </w:r>
            <w:r w:rsidR="00541361" w:rsidRPr="009435A8">
              <w:rPr>
                <w:rFonts w:ascii="Times New Roman" w:hAnsi="Times New Roman" w:cs="Times New Roman"/>
                <w:bCs/>
                <w:i/>
                <w:iCs/>
                <w:sz w:val="24"/>
                <w:szCs w:val="24"/>
              </w:rPr>
              <w:t>н/</w:t>
            </w:r>
            <w:r w:rsidR="00541361" w:rsidRPr="009435A8">
              <w:rPr>
                <w:rFonts w:ascii="Times New Roman" w:hAnsi="Times New Roman" w:cs="Times New Roman"/>
                <w:bCs/>
                <w:i/>
                <w:iCs/>
                <w:sz w:val="24"/>
                <w:szCs w:val="24"/>
                <w:lang w:val="en-US"/>
              </w:rPr>
              <w:t>sheep</w:t>
            </w:r>
          </w:p>
        </w:tc>
        <w:tc>
          <w:tcPr>
            <w:tcW w:w="3762" w:type="dxa"/>
            <w:tcBorders>
              <w:bottom w:val="nil"/>
            </w:tcBorders>
          </w:tcPr>
          <w:p w14:paraId="427CDC21" w14:textId="51098A4C"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 xml:space="preserve">а) </w:t>
            </w:r>
            <w:r w:rsidRPr="009435A8">
              <w:rPr>
                <w:rFonts w:ascii="Times New Roman" w:hAnsi="Times New Roman" w:cs="Times New Roman"/>
                <w:i/>
                <w:sz w:val="24"/>
                <w:szCs w:val="24"/>
              </w:rPr>
              <w:t>грамматическая помета:</w:t>
            </w:r>
            <w:r w:rsidRPr="009435A8">
              <w:rPr>
                <w:rFonts w:ascii="Times New Roman" w:hAnsi="Times New Roman" w:cs="Times New Roman"/>
                <w:sz w:val="24"/>
                <w:szCs w:val="24"/>
              </w:rPr>
              <w:t xml:space="preserve"> сущ. мн. число.</w:t>
            </w:r>
          </w:p>
          <w:p w14:paraId="6256483F" w14:textId="77777777" w:rsidR="00F35BD4" w:rsidRDefault="00541361" w:rsidP="00F35BD4">
            <w:pPr>
              <w:ind w:right="39"/>
              <w:jc w:val="both"/>
              <w:rPr>
                <w:rFonts w:ascii="Times New Roman" w:hAnsi="Times New Roman" w:cs="Times New Roman"/>
                <w:sz w:val="24"/>
                <w:szCs w:val="24"/>
              </w:rPr>
            </w:pPr>
            <w:r w:rsidRPr="009435A8">
              <w:rPr>
                <w:rFonts w:ascii="Times New Roman" w:hAnsi="Times New Roman" w:cs="Times New Roman"/>
                <w:sz w:val="24"/>
                <w:szCs w:val="24"/>
              </w:rPr>
              <w:t>б)</w:t>
            </w:r>
            <w:r w:rsidRPr="009435A8">
              <w:rPr>
                <w:rFonts w:ascii="Times New Roman" w:hAnsi="Times New Roman" w:cs="Times New Roman"/>
                <w:i/>
                <w:sz w:val="24"/>
                <w:szCs w:val="24"/>
              </w:rPr>
              <w:t xml:space="preserve"> семантическая помета:</w:t>
            </w:r>
            <w:r w:rsidRPr="009435A8">
              <w:rPr>
                <w:rFonts w:ascii="Times New Roman" w:hAnsi="Times New Roman" w:cs="Times New Roman"/>
                <w:sz w:val="24"/>
                <w:szCs w:val="24"/>
              </w:rPr>
              <w:t xml:space="preserve"> способы дефиниции: </w:t>
            </w:r>
            <w:r w:rsidRPr="009435A8">
              <w:rPr>
                <w:rFonts w:ascii="Times New Roman" w:hAnsi="Times New Roman" w:cs="Times New Roman"/>
                <w:i/>
                <w:iCs/>
                <w:sz w:val="24"/>
                <w:szCs w:val="24"/>
              </w:rPr>
              <w:t>пассивный участник рынка</w:t>
            </w:r>
            <w:r w:rsidRPr="009435A8">
              <w:rPr>
                <w:rFonts w:ascii="Times New Roman" w:hAnsi="Times New Roman" w:cs="Times New Roman"/>
                <w:sz w:val="24"/>
                <w:szCs w:val="24"/>
              </w:rPr>
              <w:t xml:space="preserve">: </w:t>
            </w:r>
          </w:p>
          <w:p w14:paraId="661DAD75" w14:textId="0EA14815" w:rsidR="00F35BD4" w:rsidRDefault="00541361" w:rsidP="00F35BD4">
            <w:pPr>
              <w:ind w:right="39" w:firstLine="394"/>
              <w:jc w:val="both"/>
              <w:rPr>
                <w:rFonts w:ascii="Times New Roman" w:hAnsi="Times New Roman" w:cs="Times New Roman"/>
                <w:sz w:val="24"/>
                <w:szCs w:val="24"/>
              </w:rPr>
            </w:pPr>
            <w:r w:rsidRPr="009435A8">
              <w:rPr>
                <w:rFonts w:ascii="Times New Roman" w:hAnsi="Times New Roman" w:cs="Times New Roman"/>
                <w:sz w:val="24"/>
                <w:szCs w:val="24"/>
              </w:rPr>
              <w:t>1) развернутое лингвистиче</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 xml:space="preserve">ское толкование; </w:t>
            </w:r>
          </w:p>
          <w:p w14:paraId="263BB104" w14:textId="77777777" w:rsidR="00F35BD4" w:rsidRDefault="00541361" w:rsidP="00F35BD4">
            <w:pPr>
              <w:ind w:right="39" w:firstLine="394"/>
              <w:jc w:val="both"/>
              <w:rPr>
                <w:rFonts w:ascii="Times New Roman" w:hAnsi="Times New Roman" w:cs="Times New Roman"/>
                <w:sz w:val="24"/>
                <w:szCs w:val="24"/>
              </w:rPr>
            </w:pPr>
            <w:r w:rsidRPr="009435A8">
              <w:rPr>
                <w:rFonts w:ascii="Times New Roman" w:hAnsi="Times New Roman" w:cs="Times New Roman"/>
                <w:sz w:val="24"/>
                <w:szCs w:val="24"/>
              </w:rPr>
              <w:t xml:space="preserve">2) приведение синонимов: пассивные, недеятельные; </w:t>
            </w:r>
          </w:p>
          <w:p w14:paraId="4B15A94A" w14:textId="5B029F2C" w:rsidR="00541361" w:rsidRPr="009435A8" w:rsidRDefault="00541361" w:rsidP="00F35BD4">
            <w:pPr>
              <w:ind w:right="39" w:firstLine="394"/>
              <w:jc w:val="both"/>
              <w:rPr>
                <w:rFonts w:ascii="Times New Roman" w:hAnsi="Times New Roman" w:cs="Times New Roman"/>
                <w:sz w:val="24"/>
                <w:szCs w:val="24"/>
              </w:rPr>
            </w:pPr>
            <w:r w:rsidRPr="009435A8">
              <w:rPr>
                <w:rFonts w:ascii="Times New Roman" w:hAnsi="Times New Roman" w:cs="Times New Roman"/>
                <w:sz w:val="24"/>
                <w:szCs w:val="24"/>
              </w:rPr>
              <w:t>3) описание: участник рынка, пассивно участвующий в торгах;</w:t>
            </w:r>
          </w:p>
          <w:p w14:paraId="190C6AC8" w14:textId="4E1D9FD5"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 xml:space="preserve">в) </w:t>
            </w:r>
            <w:r w:rsidRPr="009435A8">
              <w:rPr>
                <w:rFonts w:ascii="Times New Roman" w:hAnsi="Times New Roman" w:cs="Times New Roman"/>
                <w:i/>
                <w:sz w:val="24"/>
                <w:szCs w:val="24"/>
              </w:rPr>
              <w:t>стилистическая помета</w:t>
            </w:r>
            <w:r w:rsidRPr="009435A8">
              <w:rPr>
                <w:rFonts w:ascii="Times New Roman" w:hAnsi="Times New Roman" w:cs="Times New Roman"/>
                <w:sz w:val="24"/>
                <w:szCs w:val="24"/>
              </w:rPr>
              <w:t xml:space="preserve"> проф. жаргон, экспрессив, презритель</w:t>
            </w:r>
            <w:r w:rsidR="00F35BD4">
              <w:rPr>
                <w:rFonts w:ascii="Times New Roman" w:hAnsi="Times New Roman" w:cs="Times New Roman"/>
                <w:sz w:val="24"/>
                <w:szCs w:val="24"/>
              </w:rPr>
              <w:t xml:space="preserve"> но-</w:t>
            </w:r>
            <w:r w:rsidRPr="009435A8">
              <w:rPr>
                <w:rFonts w:ascii="Times New Roman" w:hAnsi="Times New Roman" w:cs="Times New Roman"/>
                <w:sz w:val="24"/>
                <w:szCs w:val="24"/>
              </w:rPr>
              <w:t>уничиж.;</w:t>
            </w:r>
          </w:p>
          <w:p w14:paraId="0C69278B" w14:textId="7477FB4C"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 xml:space="preserve">г) </w:t>
            </w:r>
            <w:r w:rsidRPr="009435A8">
              <w:rPr>
                <w:rFonts w:ascii="Times New Roman" w:hAnsi="Times New Roman" w:cs="Times New Roman"/>
                <w:i/>
                <w:sz w:val="24"/>
                <w:szCs w:val="24"/>
              </w:rPr>
              <w:t>социолектологическая помета:</w:t>
            </w:r>
            <w:r w:rsidRPr="009435A8">
              <w:rPr>
                <w:rFonts w:ascii="Times New Roman" w:hAnsi="Times New Roman" w:cs="Times New Roman"/>
                <w:sz w:val="24"/>
                <w:szCs w:val="24"/>
              </w:rPr>
              <w:t xml:space="preserve"> субстандартная единица, социо</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лект субъектов рынка: неактив</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ный посредник;</w:t>
            </w:r>
          </w:p>
          <w:p w14:paraId="391EAB68" w14:textId="0916E938"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 xml:space="preserve">д) </w:t>
            </w:r>
            <w:r w:rsidRPr="009435A8">
              <w:rPr>
                <w:rFonts w:ascii="Times New Roman" w:hAnsi="Times New Roman" w:cs="Times New Roman"/>
                <w:i/>
                <w:sz w:val="24"/>
                <w:szCs w:val="24"/>
              </w:rPr>
              <w:t>дериватологическая справка</w:t>
            </w:r>
            <w:r w:rsidRPr="009435A8">
              <w:rPr>
                <w:rFonts w:ascii="Times New Roman" w:hAnsi="Times New Roman" w:cs="Times New Roman"/>
                <w:sz w:val="24"/>
                <w:szCs w:val="24"/>
              </w:rPr>
              <w:t xml:space="preserve"> заимствованное слово (из тюрк. яз.);</w:t>
            </w:r>
          </w:p>
          <w:p w14:paraId="444648EE" w14:textId="39F0888C"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е) культурно-коннотативное: през</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рительное: глуповатый, простак</w:t>
            </w:r>
          </w:p>
        </w:tc>
        <w:tc>
          <w:tcPr>
            <w:tcW w:w="3784" w:type="dxa"/>
            <w:tcBorders>
              <w:bottom w:val="nil"/>
            </w:tcBorders>
          </w:tcPr>
          <w:p w14:paraId="1A31E963" w14:textId="640F3736" w:rsidR="00541361" w:rsidRPr="009435A8" w:rsidRDefault="00541361" w:rsidP="006340AD">
            <w:pPr>
              <w:ind w:right="31"/>
              <w:jc w:val="both"/>
              <w:rPr>
                <w:rFonts w:ascii="Times New Roman" w:hAnsi="Times New Roman" w:cs="Times New Roman"/>
                <w:sz w:val="24"/>
                <w:szCs w:val="24"/>
              </w:rPr>
            </w:pPr>
            <w:r w:rsidRPr="009435A8">
              <w:rPr>
                <w:rFonts w:ascii="Times New Roman" w:hAnsi="Times New Roman" w:cs="Times New Roman"/>
                <w:sz w:val="24"/>
                <w:szCs w:val="24"/>
              </w:rPr>
              <w:t xml:space="preserve">а) </w:t>
            </w:r>
            <w:r w:rsidRPr="009435A8">
              <w:rPr>
                <w:rFonts w:ascii="Times New Roman" w:hAnsi="Times New Roman" w:cs="Times New Roman"/>
                <w:i/>
                <w:sz w:val="24"/>
                <w:szCs w:val="24"/>
              </w:rPr>
              <w:t>грамматическая помета:</w:t>
            </w:r>
            <w:r w:rsidRPr="009435A8">
              <w:rPr>
                <w:rFonts w:ascii="Times New Roman" w:hAnsi="Times New Roman" w:cs="Times New Roman"/>
                <w:sz w:val="24"/>
                <w:szCs w:val="24"/>
              </w:rPr>
              <w:t xml:space="preserve"> образовано путем когнитивной деривации, сущ., ед. число;</w:t>
            </w:r>
          </w:p>
          <w:p w14:paraId="20D01924" w14:textId="5BB338F3" w:rsidR="00541361" w:rsidRPr="009435A8" w:rsidRDefault="00541361" w:rsidP="006340AD">
            <w:pPr>
              <w:ind w:right="31"/>
              <w:jc w:val="both"/>
              <w:rPr>
                <w:rFonts w:ascii="Times New Roman" w:hAnsi="Times New Roman" w:cs="Times New Roman"/>
                <w:sz w:val="24"/>
                <w:szCs w:val="24"/>
              </w:rPr>
            </w:pPr>
            <w:r w:rsidRPr="009435A8">
              <w:rPr>
                <w:rFonts w:ascii="Times New Roman" w:hAnsi="Times New Roman" w:cs="Times New Roman"/>
                <w:sz w:val="24"/>
                <w:szCs w:val="24"/>
              </w:rPr>
              <w:t xml:space="preserve">б) </w:t>
            </w:r>
            <w:r w:rsidRPr="00F35BD4">
              <w:rPr>
                <w:rFonts w:ascii="Times New Roman" w:hAnsi="Times New Roman" w:cs="Times New Roman"/>
                <w:i/>
                <w:sz w:val="24"/>
                <w:szCs w:val="24"/>
              </w:rPr>
              <w:t>семантическая помета:</w:t>
            </w:r>
            <w:r w:rsidRPr="009435A8">
              <w:rPr>
                <w:rFonts w:ascii="Times New Roman" w:hAnsi="Times New Roman" w:cs="Times New Roman"/>
                <w:sz w:val="24"/>
                <w:szCs w:val="24"/>
              </w:rPr>
              <w:t xml:space="preserve"> сино</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 xml:space="preserve">ним: 1. овца, брокер; 2. описание: ленивый брокер; </w:t>
            </w:r>
          </w:p>
          <w:p w14:paraId="0BEC4843" w14:textId="059CB72B" w:rsidR="00541361" w:rsidRPr="009435A8" w:rsidRDefault="00541361" w:rsidP="006340AD">
            <w:pPr>
              <w:ind w:right="31"/>
              <w:jc w:val="both"/>
              <w:rPr>
                <w:rFonts w:ascii="Times New Roman" w:hAnsi="Times New Roman" w:cs="Times New Roman"/>
                <w:sz w:val="24"/>
                <w:szCs w:val="24"/>
              </w:rPr>
            </w:pPr>
            <w:r w:rsidRPr="009435A8">
              <w:rPr>
                <w:rFonts w:ascii="Times New Roman" w:hAnsi="Times New Roman" w:cs="Times New Roman"/>
                <w:sz w:val="24"/>
                <w:szCs w:val="24"/>
              </w:rPr>
              <w:t xml:space="preserve">в) </w:t>
            </w:r>
            <w:r w:rsidRPr="00F35BD4">
              <w:rPr>
                <w:rFonts w:ascii="Times New Roman" w:hAnsi="Times New Roman" w:cs="Times New Roman"/>
                <w:i/>
                <w:sz w:val="24"/>
                <w:szCs w:val="24"/>
              </w:rPr>
              <w:t>стилистическая помета:</w:t>
            </w:r>
            <w:r w:rsidRPr="009435A8">
              <w:rPr>
                <w:rFonts w:ascii="Times New Roman" w:hAnsi="Times New Roman" w:cs="Times New Roman"/>
                <w:sz w:val="24"/>
                <w:szCs w:val="24"/>
              </w:rPr>
              <w:t xml:space="preserve"> тер</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мин субъектов рынка; слово, принятое в жаргоне брокеров;</w:t>
            </w:r>
          </w:p>
          <w:p w14:paraId="3A542AD1" w14:textId="4DA14CD9" w:rsidR="00541361" w:rsidRPr="009435A8" w:rsidRDefault="00541361" w:rsidP="006340AD">
            <w:pPr>
              <w:ind w:right="31"/>
              <w:jc w:val="both"/>
              <w:rPr>
                <w:rFonts w:ascii="Times New Roman" w:hAnsi="Times New Roman" w:cs="Times New Roman"/>
                <w:sz w:val="24"/>
                <w:szCs w:val="24"/>
              </w:rPr>
            </w:pPr>
            <w:r w:rsidRPr="009435A8">
              <w:rPr>
                <w:rFonts w:ascii="Times New Roman" w:hAnsi="Times New Roman" w:cs="Times New Roman"/>
                <w:sz w:val="24"/>
                <w:szCs w:val="24"/>
              </w:rPr>
              <w:t xml:space="preserve">г) </w:t>
            </w:r>
            <w:r w:rsidRPr="00F35BD4">
              <w:rPr>
                <w:rFonts w:ascii="Times New Roman" w:hAnsi="Times New Roman" w:cs="Times New Roman"/>
                <w:i/>
                <w:sz w:val="24"/>
                <w:szCs w:val="24"/>
              </w:rPr>
              <w:t>социолектологическая помета:</w:t>
            </w:r>
            <w:r w:rsidRPr="009435A8">
              <w:rPr>
                <w:rFonts w:ascii="Times New Roman" w:hAnsi="Times New Roman" w:cs="Times New Roman"/>
                <w:sz w:val="24"/>
                <w:szCs w:val="24"/>
              </w:rPr>
              <w:t xml:space="preserve"> slang используется в жаргоне субъектов рынка в значении: </w:t>
            </w:r>
            <w:r w:rsidRPr="009435A8">
              <w:rPr>
                <w:rFonts w:ascii="Times New Roman" w:hAnsi="Times New Roman" w:cs="Times New Roman"/>
                <w:sz w:val="24"/>
                <w:szCs w:val="24"/>
                <w:lang w:val="en-US"/>
              </w:rPr>
              <w:t>languid</w:t>
            </w:r>
            <w:r w:rsidRPr="009435A8">
              <w:rPr>
                <w:rFonts w:ascii="Times New Roman" w:hAnsi="Times New Roman" w:cs="Times New Roman"/>
                <w:sz w:val="24"/>
                <w:szCs w:val="24"/>
              </w:rPr>
              <w:t xml:space="preserve"> </w:t>
            </w:r>
            <w:r w:rsidRPr="009435A8">
              <w:rPr>
                <w:rFonts w:ascii="Times New Roman" w:hAnsi="Times New Roman" w:cs="Times New Roman"/>
                <w:sz w:val="24"/>
                <w:szCs w:val="24"/>
                <w:lang w:val="en-US"/>
              </w:rPr>
              <w:t>broker</w:t>
            </w:r>
            <w:r w:rsidRPr="009435A8">
              <w:rPr>
                <w:rFonts w:ascii="Times New Roman" w:hAnsi="Times New Roman" w:cs="Times New Roman"/>
                <w:sz w:val="24"/>
                <w:szCs w:val="24"/>
              </w:rPr>
              <w:t>;</w:t>
            </w:r>
          </w:p>
          <w:p w14:paraId="5BE4F9D2" w14:textId="77777777" w:rsidR="00541361" w:rsidRPr="009435A8" w:rsidRDefault="00541361" w:rsidP="006340AD">
            <w:pPr>
              <w:ind w:right="31"/>
              <w:jc w:val="both"/>
              <w:rPr>
                <w:rFonts w:ascii="Times New Roman" w:hAnsi="Times New Roman" w:cs="Times New Roman"/>
                <w:sz w:val="24"/>
                <w:szCs w:val="24"/>
              </w:rPr>
            </w:pPr>
            <w:r w:rsidRPr="009435A8">
              <w:rPr>
                <w:rFonts w:ascii="Times New Roman" w:hAnsi="Times New Roman" w:cs="Times New Roman"/>
                <w:sz w:val="24"/>
                <w:szCs w:val="24"/>
              </w:rPr>
              <w:t xml:space="preserve">д) </w:t>
            </w:r>
            <w:r w:rsidRPr="00F35BD4">
              <w:rPr>
                <w:rFonts w:ascii="Times New Roman" w:hAnsi="Times New Roman" w:cs="Times New Roman"/>
                <w:i/>
                <w:sz w:val="24"/>
                <w:szCs w:val="24"/>
              </w:rPr>
              <w:t>дериватологическая справка:</w:t>
            </w:r>
            <w:r w:rsidRPr="009435A8">
              <w:rPr>
                <w:rFonts w:ascii="Times New Roman" w:hAnsi="Times New Roman" w:cs="Times New Roman"/>
                <w:sz w:val="24"/>
                <w:szCs w:val="24"/>
                <w:u w:val="single"/>
              </w:rPr>
              <w:t xml:space="preserve"> </w:t>
            </w:r>
            <w:r w:rsidRPr="009435A8">
              <w:rPr>
                <w:rFonts w:ascii="Times New Roman" w:hAnsi="Times New Roman" w:cs="Times New Roman"/>
                <w:sz w:val="24"/>
                <w:szCs w:val="24"/>
              </w:rPr>
              <w:t>метафор. Перенос.</w:t>
            </w:r>
          </w:p>
          <w:p w14:paraId="76BC75C8" w14:textId="682BADE2" w:rsidR="00541361" w:rsidRPr="00F35BD4" w:rsidRDefault="00541361" w:rsidP="006340AD">
            <w:pPr>
              <w:ind w:right="31"/>
              <w:jc w:val="both"/>
              <w:rPr>
                <w:rFonts w:ascii="Times New Roman" w:hAnsi="Times New Roman" w:cs="Times New Roman"/>
                <w:i/>
                <w:sz w:val="24"/>
                <w:szCs w:val="24"/>
              </w:rPr>
            </w:pPr>
            <w:r w:rsidRPr="009435A8">
              <w:rPr>
                <w:rFonts w:ascii="Times New Roman" w:hAnsi="Times New Roman" w:cs="Times New Roman"/>
                <w:sz w:val="24"/>
                <w:szCs w:val="24"/>
              </w:rPr>
              <w:t xml:space="preserve">е) </w:t>
            </w:r>
            <w:r w:rsidRPr="00F35BD4">
              <w:rPr>
                <w:rFonts w:ascii="Times New Roman" w:hAnsi="Times New Roman" w:cs="Times New Roman"/>
                <w:i/>
                <w:sz w:val="24"/>
                <w:szCs w:val="24"/>
              </w:rPr>
              <w:t>национально-культурная специ</w:t>
            </w:r>
            <w:r w:rsidR="00F35BD4">
              <w:rPr>
                <w:rFonts w:ascii="Times New Roman" w:hAnsi="Times New Roman" w:cs="Times New Roman"/>
                <w:i/>
                <w:sz w:val="24"/>
                <w:szCs w:val="24"/>
              </w:rPr>
              <w:t xml:space="preserve"> </w:t>
            </w:r>
            <w:r w:rsidRPr="00F35BD4">
              <w:rPr>
                <w:rFonts w:ascii="Times New Roman" w:hAnsi="Times New Roman" w:cs="Times New Roman"/>
                <w:i/>
                <w:sz w:val="24"/>
                <w:szCs w:val="24"/>
              </w:rPr>
              <w:t xml:space="preserve">фика. </w:t>
            </w:r>
          </w:p>
          <w:p w14:paraId="58D7AFC2" w14:textId="6EBA98F5" w:rsidR="00541361" w:rsidRPr="009435A8" w:rsidRDefault="00541361" w:rsidP="00E201C0">
            <w:pPr>
              <w:ind w:right="31"/>
              <w:jc w:val="both"/>
              <w:rPr>
                <w:rFonts w:ascii="Times New Roman" w:hAnsi="Times New Roman" w:cs="Times New Roman"/>
                <w:sz w:val="24"/>
                <w:szCs w:val="24"/>
                <w:u w:val="single"/>
              </w:rPr>
            </w:pPr>
            <w:r w:rsidRPr="00F35BD4">
              <w:rPr>
                <w:rFonts w:ascii="Times New Roman" w:hAnsi="Times New Roman" w:cs="Times New Roman"/>
                <w:i/>
                <w:sz w:val="24"/>
                <w:szCs w:val="24"/>
                <w:lang w:val="en-US"/>
              </w:rPr>
              <w:t>Black</w:t>
            </w:r>
            <w:r w:rsidRPr="00F35BD4">
              <w:rPr>
                <w:rFonts w:ascii="Times New Roman" w:hAnsi="Times New Roman" w:cs="Times New Roman"/>
                <w:i/>
                <w:sz w:val="24"/>
                <w:szCs w:val="24"/>
              </w:rPr>
              <w:t xml:space="preserve"> </w:t>
            </w:r>
            <w:r w:rsidRPr="00F35BD4">
              <w:rPr>
                <w:rFonts w:ascii="Times New Roman" w:hAnsi="Times New Roman" w:cs="Times New Roman"/>
                <w:i/>
                <w:sz w:val="24"/>
                <w:szCs w:val="24"/>
                <w:lang w:val="en-US"/>
              </w:rPr>
              <w:t>sheep</w:t>
            </w:r>
            <w:r w:rsidRPr="00F35BD4">
              <w:rPr>
                <w:rFonts w:ascii="Times New Roman" w:hAnsi="Times New Roman" w:cs="Times New Roman"/>
                <w:i/>
                <w:sz w:val="24"/>
                <w:szCs w:val="24"/>
              </w:rPr>
              <w:t xml:space="preserve"> в значении «паршивая овца» - позор семьи. В социолекте неодобр.: ленивый брокер.</w:t>
            </w:r>
          </w:p>
        </w:tc>
      </w:tr>
      <w:tr w:rsidR="00F35BD4" w:rsidRPr="009435A8" w14:paraId="3D9D8944" w14:textId="77777777" w:rsidTr="00F35BD4">
        <w:trPr>
          <w:trHeight w:val="69"/>
          <w:jc w:val="center"/>
        </w:trPr>
        <w:tc>
          <w:tcPr>
            <w:tcW w:w="9554" w:type="dxa"/>
            <w:gridSpan w:val="3"/>
            <w:tcBorders>
              <w:top w:val="nil"/>
              <w:left w:val="nil"/>
              <w:right w:val="nil"/>
            </w:tcBorders>
            <w:vAlign w:val="center"/>
          </w:tcPr>
          <w:p w14:paraId="03D61D61" w14:textId="4831C4E4" w:rsidR="00F35BD4" w:rsidRPr="00F35BD4" w:rsidRDefault="00F35BD4" w:rsidP="00F35BD4">
            <w:pPr>
              <w:ind w:right="31" w:hanging="108"/>
              <w:jc w:val="both"/>
              <w:rPr>
                <w:rFonts w:ascii="Times New Roman" w:hAnsi="Times New Roman" w:cs="Times New Roman"/>
                <w:sz w:val="28"/>
                <w:szCs w:val="28"/>
              </w:rPr>
            </w:pPr>
            <w:r w:rsidRPr="00F35BD4">
              <w:rPr>
                <w:rFonts w:ascii="Times New Roman" w:hAnsi="Times New Roman" w:cs="Times New Roman"/>
                <w:sz w:val="28"/>
                <w:szCs w:val="28"/>
              </w:rPr>
              <w:t>Продолжение таблицы 6</w:t>
            </w:r>
          </w:p>
          <w:p w14:paraId="560CA187" w14:textId="405123C5" w:rsidR="00F35BD4" w:rsidRPr="00F35BD4" w:rsidRDefault="00F35BD4" w:rsidP="00F35BD4">
            <w:pPr>
              <w:ind w:right="31" w:hanging="108"/>
              <w:jc w:val="both"/>
              <w:rPr>
                <w:rFonts w:ascii="Times New Roman" w:hAnsi="Times New Roman" w:cs="Times New Roman"/>
                <w:sz w:val="16"/>
                <w:szCs w:val="16"/>
              </w:rPr>
            </w:pPr>
          </w:p>
        </w:tc>
      </w:tr>
      <w:tr w:rsidR="00F35BD4" w:rsidRPr="009435A8" w14:paraId="72D734C9" w14:textId="77777777" w:rsidTr="00F35BD4">
        <w:trPr>
          <w:trHeight w:val="69"/>
          <w:jc w:val="center"/>
        </w:trPr>
        <w:tc>
          <w:tcPr>
            <w:tcW w:w="2008" w:type="dxa"/>
            <w:vAlign w:val="center"/>
          </w:tcPr>
          <w:p w14:paraId="36A996C6" w14:textId="4510F8CF" w:rsidR="00F35BD4" w:rsidRPr="00F35BD4" w:rsidRDefault="00F35BD4" w:rsidP="00F35BD4">
            <w:pPr>
              <w:ind w:right="39"/>
              <w:jc w:val="center"/>
              <w:rPr>
                <w:rFonts w:ascii="Times New Roman" w:hAnsi="Times New Roman" w:cs="Times New Roman"/>
                <w:bCs/>
                <w:sz w:val="24"/>
                <w:szCs w:val="24"/>
              </w:rPr>
            </w:pPr>
            <w:r>
              <w:rPr>
                <w:rFonts w:ascii="Times New Roman" w:hAnsi="Times New Roman" w:cs="Times New Roman"/>
                <w:bCs/>
                <w:sz w:val="24"/>
                <w:szCs w:val="24"/>
              </w:rPr>
              <w:t>1</w:t>
            </w:r>
          </w:p>
        </w:tc>
        <w:tc>
          <w:tcPr>
            <w:tcW w:w="3762" w:type="dxa"/>
          </w:tcPr>
          <w:p w14:paraId="2309ECFE" w14:textId="3725E55B" w:rsidR="00F35BD4" w:rsidRPr="00F35BD4" w:rsidRDefault="00F35BD4" w:rsidP="00F35BD4">
            <w:pPr>
              <w:ind w:right="39"/>
              <w:jc w:val="center"/>
              <w:rPr>
                <w:rFonts w:ascii="Times New Roman" w:hAnsi="Times New Roman" w:cs="Times New Roman"/>
                <w:sz w:val="24"/>
                <w:szCs w:val="24"/>
              </w:rPr>
            </w:pPr>
            <w:r>
              <w:rPr>
                <w:rFonts w:ascii="Times New Roman" w:hAnsi="Times New Roman" w:cs="Times New Roman"/>
                <w:sz w:val="24"/>
                <w:szCs w:val="24"/>
              </w:rPr>
              <w:t>2</w:t>
            </w:r>
          </w:p>
        </w:tc>
        <w:tc>
          <w:tcPr>
            <w:tcW w:w="3784" w:type="dxa"/>
          </w:tcPr>
          <w:p w14:paraId="4ED5958D" w14:textId="43DCAAD3" w:rsidR="00F35BD4" w:rsidRPr="00F35BD4" w:rsidRDefault="00F35BD4" w:rsidP="00F35BD4">
            <w:pPr>
              <w:ind w:right="31"/>
              <w:jc w:val="center"/>
              <w:rPr>
                <w:rFonts w:ascii="Times New Roman" w:hAnsi="Times New Roman" w:cs="Times New Roman"/>
                <w:sz w:val="24"/>
                <w:szCs w:val="24"/>
              </w:rPr>
            </w:pPr>
            <w:r>
              <w:rPr>
                <w:rFonts w:ascii="Times New Roman" w:hAnsi="Times New Roman" w:cs="Times New Roman"/>
                <w:sz w:val="24"/>
                <w:szCs w:val="24"/>
              </w:rPr>
              <w:t>3</w:t>
            </w:r>
          </w:p>
        </w:tc>
      </w:tr>
      <w:tr w:rsidR="00E464F4" w:rsidRPr="009435A8" w14:paraId="63686218" w14:textId="77777777" w:rsidTr="00F35BD4">
        <w:trPr>
          <w:trHeight w:val="697"/>
          <w:jc w:val="center"/>
        </w:trPr>
        <w:tc>
          <w:tcPr>
            <w:tcW w:w="2008" w:type="dxa"/>
            <w:vAlign w:val="center"/>
          </w:tcPr>
          <w:p w14:paraId="0B289B34" w14:textId="2D9DADA0" w:rsidR="00541361" w:rsidRPr="009435A8" w:rsidRDefault="00541361" w:rsidP="009435A8">
            <w:pPr>
              <w:ind w:right="39"/>
              <w:rPr>
                <w:rFonts w:ascii="Times New Roman" w:hAnsi="Times New Roman" w:cs="Times New Roman"/>
                <w:bCs/>
                <w:i/>
                <w:sz w:val="24"/>
                <w:szCs w:val="24"/>
                <w:lang w:val="en-US"/>
              </w:rPr>
            </w:pPr>
            <w:r w:rsidRPr="009435A8">
              <w:rPr>
                <w:rFonts w:ascii="Times New Roman" w:hAnsi="Times New Roman" w:cs="Times New Roman"/>
                <w:bCs/>
                <w:i/>
                <w:sz w:val="24"/>
                <w:szCs w:val="24"/>
              </w:rPr>
              <w:t>брокер- посредник/</w:t>
            </w:r>
            <w:r w:rsidRPr="009435A8">
              <w:rPr>
                <w:rFonts w:ascii="Times New Roman" w:hAnsi="Times New Roman" w:cs="Times New Roman"/>
                <w:bCs/>
                <w:i/>
                <w:sz w:val="24"/>
                <w:szCs w:val="24"/>
                <w:lang w:val="en-US"/>
              </w:rPr>
              <w:t>broker</w:t>
            </w:r>
          </w:p>
          <w:p w14:paraId="26D45F9E" w14:textId="3893151A" w:rsidR="00541361" w:rsidRPr="009435A8" w:rsidRDefault="00541361" w:rsidP="009435A8">
            <w:pPr>
              <w:ind w:right="39"/>
              <w:rPr>
                <w:rFonts w:ascii="Times New Roman" w:hAnsi="Times New Roman" w:cs="Times New Roman"/>
                <w:bCs/>
                <w:i/>
                <w:iCs/>
                <w:sz w:val="24"/>
                <w:szCs w:val="24"/>
              </w:rPr>
            </w:pPr>
          </w:p>
        </w:tc>
        <w:tc>
          <w:tcPr>
            <w:tcW w:w="3762" w:type="dxa"/>
          </w:tcPr>
          <w:p w14:paraId="3D4D8BEA" w14:textId="77777777"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 xml:space="preserve">а) </w:t>
            </w:r>
            <w:r w:rsidRPr="009435A8">
              <w:rPr>
                <w:rFonts w:ascii="Times New Roman" w:hAnsi="Times New Roman" w:cs="Times New Roman"/>
                <w:i/>
                <w:sz w:val="24"/>
                <w:szCs w:val="24"/>
              </w:rPr>
              <w:t>грамматическая помета:</w:t>
            </w:r>
            <w:r w:rsidRPr="009435A8">
              <w:rPr>
                <w:rFonts w:ascii="Times New Roman" w:hAnsi="Times New Roman" w:cs="Times New Roman"/>
                <w:sz w:val="24"/>
                <w:szCs w:val="24"/>
              </w:rPr>
              <w:t xml:space="preserve"> сущ. ед. число</w:t>
            </w:r>
          </w:p>
          <w:p w14:paraId="62FD5F81" w14:textId="2C73AEB8"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 xml:space="preserve">б) </w:t>
            </w:r>
            <w:r w:rsidRPr="009435A8">
              <w:rPr>
                <w:rFonts w:ascii="Times New Roman" w:hAnsi="Times New Roman" w:cs="Times New Roman"/>
                <w:i/>
                <w:sz w:val="24"/>
                <w:szCs w:val="24"/>
              </w:rPr>
              <w:t>семантическая помета</w:t>
            </w:r>
            <w:r w:rsidRPr="009435A8">
              <w:rPr>
                <w:rFonts w:ascii="Times New Roman" w:hAnsi="Times New Roman" w:cs="Times New Roman"/>
                <w:sz w:val="24"/>
                <w:szCs w:val="24"/>
              </w:rPr>
              <w:t>: ока</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зывающий содействие при сдел</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ке, биржевых операциях.</w:t>
            </w:r>
          </w:p>
          <w:p w14:paraId="2D45CD5A" w14:textId="5FDE5AB6"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Способ дефиниции: асинонимиче</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 xml:space="preserve">ский </w:t>
            </w:r>
            <w:r w:rsidRPr="009435A8">
              <w:rPr>
                <w:rFonts w:ascii="Times New Roman" w:hAnsi="Times New Roman" w:cs="Times New Roman"/>
                <w:i/>
                <w:sz w:val="24"/>
                <w:szCs w:val="24"/>
              </w:rPr>
              <w:t>(жертва продольной пилы, овца, двухдолларовый брокер) олень</w:t>
            </w:r>
            <w:r w:rsidRPr="00F35BD4">
              <w:rPr>
                <w:rFonts w:ascii="Times New Roman" w:hAnsi="Times New Roman" w:cs="Times New Roman"/>
                <w:sz w:val="24"/>
                <w:szCs w:val="24"/>
              </w:rPr>
              <w:t xml:space="preserve"> </w:t>
            </w:r>
            <w:r w:rsidRPr="009435A8">
              <w:rPr>
                <w:rFonts w:ascii="Times New Roman" w:hAnsi="Times New Roman" w:cs="Times New Roman"/>
                <w:sz w:val="24"/>
                <w:szCs w:val="24"/>
              </w:rPr>
              <w:t>(брокер-спекулянт), избу</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шечник (представитель брокер</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 xml:space="preserve">ской компании), </w:t>
            </w:r>
            <w:r w:rsidRPr="009435A8">
              <w:rPr>
                <w:rFonts w:ascii="Times New Roman" w:hAnsi="Times New Roman" w:cs="Times New Roman"/>
                <w:i/>
                <w:sz w:val="24"/>
                <w:szCs w:val="24"/>
              </w:rPr>
              <w:t>кухня</w:t>
            </w:r>
            <w:r w:rsidRPr="009435A8">
              <w:rPr>
                <w:rFonts w:ascii="Times New Roman" w:hAnsi="Times New Roman" w:cs="Times New Roman"/>
                <w:sz w:val="24"/>
                <w:szCs w:val="24"/>
              </w:rPr>
              <w:t xml:space="preserve"> (брокеры, совершающие сделки на кухне, посредник); </w:t>
            </w:r>
          </w:p>
          <w:p w14:paraId="69E3C857" w14:textId="77777777"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 xml:space="preserve">в) </w:t>
            </w:r>
            <w:r w:rsidRPr="009435A8">
              <w:rPr>
                <w:rFonts w:ascii="Times New Roman" w:hAnsi="Times New Roman" w:cs="Times New Roman"/>
                <w:i/>
                <w:sz w:val="24"/>
                <w:szCs w:val="24"/>
              </w:rPr>
              <w:t>стилистическая помета</w:t>
            </w:r>
            <w:r w:rsidRPr="009435A8">
              <w:rPr>
                <w:rFonts w:ascii="Times New Roman" w:hAnsi="Times New Roman" w:cs="Times New Roman"/>
                <w:sz w:val="24"/>
                <w:szCs w:val="24"/>
              </w:rPr>
              <w:t>: проф. жаргон субъектов рынка;</w:t>
            </w:r>
          </w:p>
          <w:p w14:paraId="628998DB" w14:textId="77777777"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 xml:space="preserve">г) </w:t>
            </w:r>
            <w:r w:rsidRPr="009435A8">
              <w:rPr>
                <w:rFonts w:ascii="Times New Roman" w:hAnsi="Times New Roman" w:cs="Times New Roman"/>
                <w:i/>
                <w:sz w:val="24"/>
                <w:szCs w:val="24"/>
              </w:rPr>
              <w:t>социолингвистическая помета</w:t>
            </w:r>
            <w:r w:rsidRPr="009435A8">
              <w:rPr>
                <w:rFonts w:ascii="Times New Roman" w:hAnsi="Times New Roman" w:cs="Times New Roman"/>
                <w:sz w:val="24"/>
                <w:szCs w:val="24"/>
              </w:rPr>
              <w:t>: субстандартная единица;</w:t>
            </w:r>
          </w:p>
          <w:p w14:paraId="53B9EEF0" w14:textId="77777777"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 xml:space="preserve">д) </w:t>
            </w:r>
            <w:r w:rsidRPr="009435A8">
              <w:rPr>
                <w:rFonts w:ascii="Times New Roman" w:hAnsi="Times New Roman" w:cs="Times New Roman"/>
                <w:i/>
                <w:sz w:val="24"/>
                <w:szCs w:val="24"/>
              </w:rPr>
              <w:t>дериватологическая справка</w:t>
            </w:r>
            <w:r w:rsidRPr="009435A8">
              <w:rPr>
                <w:rFonts w:ascii="Times New Roman" w:hAnsi="Times New Roman" w:cs="Times New Roman"/>
                <w:sz w:val="24"/>
                <w:szCs w:val="24"/>
              </w:rPr>
              <w:t>: заимствование (</w:t>
            </w:r>
            <w:r w:rsidRPr="009435A8">
              <w:rPr>
                <w:rFonts w:ascii="Times New Roman" w:hAnsi="Times New Roman" w:cs="Times New Roman"/>
                <w:i/>
                <w:iCs/>
                <w:sz w:val="24"/>
                <w:szCs w:val="24"/>
              </w:rPr>
              <w:t>брокер</w:t>
            </w:r>
            <w:r w:rsidRPr="009435A8">
              <w:rPr>
                <w:rFonts w:ascii="Times New Roman" w:hAnsi="Times New Roman" w:cs="Times New Roman"/>
                <w:sz w:val="24"/>
                <w:szCs w:val="24"/>
              </w:rPr>
              <w:t xml:space="preserve"> из англ. яз.). </w:t>
            </w:r>
          </w:p>
          <w:p w14:paraId="1F103DD0" w14:textId="77777777"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Суффикс. Способ (</w:t>
            </w:r>
            <w:r w:rsidRPr="009435A8">
              <w:rPr>
                <w:rFonts w:ascii="Times New Roman" w:hAnsi="Times New Roman" w:cs="Times New Roman"/>
                <w:i/>
                <w:iCs/>
                <w:sz w:val="24"/>
                <w:szCs w:val="24"/>
              </w:rPr>
              <w:t>избушечник</w:t>
            </w:r>
            <w:r w:rsidRPr="009435A8">
              <w:rPr>
                <w:rFonts w:ascii="Times New Roman" w:hAnsi="Times New Roman" w:cs="Times New Roman"/>
                <w:sz w:val="24"/>
                <w:szCs w:val="24"/>
              </w:rPr>
              <w:t>), метафоры (</w:t>
            </w:r>
            <w:r w:rsidRPr="009435A8">
              <w:rPr>
                <w:rFonts w:ascii="Times New Roman" w:hAnsi="Times New Roman" w:cs="Times New Roman"/>
                <w:i/>
                <w:iCs/>
                <w:sz w:val="24"/>
                <w:szCs w:val="24"/>
              </w:rPr>
              <w:t>олень, кухня, овца</w:t>
            </w:r>
            <w:r w:rsidRPr="009435A8">
              <w:rPr>
                <w:rFonts w:ascii="Times New Roman" w:hAnsi="Times New Roman" w:cs="Times New Roman"/>
                <w:sz w:val="24"/>
                <w:szCs w:val="24"/>
              </w:rPr>
              <w:t>)</w:t>
            </w:r>
          </w:p>
          <w:p w14:paraId="3C650A03" w14:textId="3CADF0B4" w:rsidR="00541361" w:rsidRPr="009435A8" w:rsidRDefault="00F35BD4" w:rsidP="006340AD">
            <w:pPr>
              <w:ind w:right="39"/>
              <w:jc w:val="both"/>
              <w:rPr>
                <w:rFonts w:ascii="Times New Roman" w:hAnsi="Times New Roman" w:cs="Times New Roman"/>
                <w:sz w:val="24"/>
                <w:szCs w:val="24"/>
              </w:rPr>
            </w:pPr>
            <w:r>
              <w:rPr>
                <w:rFonts w:ascii="Times New Roman" w:hAnsi="Times New Roman" w:cs="Times New Roman"/>
                <w:sz w:val="24"/>
                <w:szCs w:val="24"/>
              </w:rPr>
              <w:t>ж</w:t>
            </w:r>
            <w:r w:rsidR="00541361" w:rsidRPr="009435A8">
              <w:rPr>
                <w:rFonts w:ascii="Times New Roman" w:hAnsi="Times New Roman" w:cs="Times New Roman"/>
                <w:sz w:val="24"/>
                <w:szCs w:val="24"/>
              </w:rPr>
              <w:t xml:space="preserve">) </w:t>
            </w:r>
            <w:r w:rsidR="00541361" w:rsidRPr="009435A8">
              <w:rPr>
                <w:rFonts w:ascii="Times New Roman" w:hAnsi="Times New Roman" w:cs="Times New Roman"/>
                <w:i/>
                <w:sz w:val="24"/>
                <w:szCs w:val="24"/>
              </w:rPr>
              <w:t>национально-культурная специ</w:t>
            </w:r>
            <w:r>
              <w:rPr>
                <w:rFonts w:ascii="Times New Roman" w:hAnsi="Times New Roman" w:cs="Times New Roman"/>
                <w:i/>
                <w:sz w:val="24"/>
                <w:szCs w:val="24"/>
              </w:rPr>
              <w:t xml:space="preserve"> </w:t>
            </w:r>
            <w:r w:rsidR="00541361" w:rsidRPr="009435A8">
              <w:rPr>
                <w:rFonts w:ascii="Times New Roman" w:hAnsi="Times New Roman" w:cs="Times New Roman"/>
                <w:i/>
                <w:sz w:val="24"/>
                <w:szCs w:val="24"/>
              </w:rPr>
              <w:t>фика.</w:t>
            </w:r>
            <w:r w:rsidR="00541361" w:rsidRPr="009435A8">
              <w:rPr>
                <w:rFonts w:ascii="Times New Roman" w:hAnsi="Times New Roman" w:cs="Times New Roman"/>
                <w:sz w:val="24"/>
                <w:szCs w:val="24"/>
              </w:rPr>
              <w:t xml:space="preserve"> Заимств. Из англ. яз., сленг. Исконно рус. </w:t>
            </w:r>
            <w:r w:rsidR="00541361" w:rsidRPr="009435A8">
              <w:rPr>
                <w:rFonts w:ascii="Times New Roman" w:hAnsi="Times New Roman" w:cs="Times New Roman"/>
                <w:i/>
                <w:iCs/>
                <w:sz w:val="24"/>
                <w:szCs w:val="24"/>
              </w:rPr>
              <w:t>Торговец, посредник</w:t>
            </w:r>
          </w:p>
        </w:tc>
        <w:tc>
          <w:tcPr>
            <w:tcW w:w="3784" w:type="dxa"/>
          </w:tcPr>
          <w:p w14:paraId="597FF023" w14:textId="33BE8263" w:rsidR="00541361" w:rsidRPr="009435A8" w:rsidRDefault="00541361" w:rsidP="006340AD">
            <w:pPr>
              <w:ind w:right="31"/>
              <w:jc w:val="both"/>
              <w:rPr>
                <w:rFonts w:ascii="Times New Roman" w:hAnsi="Times New Roman" w:cs="Times New Roman"/>
                <w:sz w:val="24"/>
                <w:szCs w:val="24"/>
              </w:rPr>
            </w:pPr>
            <w:r w:rsidRPr="00F35BD4">
              <w:rPr>
                <w:rFonts w:ascii="Times New Roman" w:hAnsi="Times New Roman" w:cs="Times New Roman"/>
                <w:i/>
                <w:sz w:val="24"/>
                <w:szCs w:val="24"/>
              </w:rPr>
              <w:t>грамматическая помета:</w:t>
            </w:r>
            <w:r w:rsidRPr="009435A8">
              <w:rPr>
                <w:rFonts w:ascii="Times New Roman" w:hAnsi="Times New Roman" w:cs="Times New Roman"/>
                <w:sz w:val="24"/>
                <w:szCs w:val="24"/>
                <w:u w:val="single"/>
              </w:rPr>
              <w:t xml:space="preserve"> </w:t>
            </w:r>
            <w:r w:rsidRPr="009435A8">
              <w:rPr>
                <w:rFonts w:ascii="Times New Roman" w:hAnsi="Times New Roman" w:cs="Times New Roman"/>
                <w:sz w:val="24"/>
                <w:szCs w:val="24"/>
              </w:rPr>
              <w:t>м.р., ед.ч., существ.</w:t>
            </w:r>
          </w:p>
          <w:p w14:paraId="1C2C4376" w14:textId="45DFECEA" w:rsidR="00541361" w:rsidRPr="009435A8" w:rsidRDefault="00541361" w:rsidP="006340AD">
            <w:pPr>
              <w:ind w:right="31"/>
              <w:jc w:val="both"/>
              <w:rPr>
                <w:rFonts w:ascii="Times New Roman" w:hAnsi="Times New Roman" w:cs="Times New Roman"/>
                <w:sz w:val="24"/>
                <w:szCs w:val="24"/>
              </w:rPr>
            </w:pPr>
            <w:r w:rsidRPr="009435A8">
              <w:rPr>
                <w:rFonts w:ascii="Times New Roman" w:hAnsi="Times New Roman" w:cs="Times New Roman"/>
                <w:sz w:val="24"/>
                <w:szCs w:val="24"/>
              </w:rPr>
              <w:t xml:space="preserve">б) </w:t>
            </w:r>
            <w:r w:rsidRPr="00F35BD4">
              <w:rPr>
                <w:rFonts w:ascii="Times New Roman" w:hAnsi="Times New Roman" w:cs="Times New Roman"/>
                <w:i/>
                <w:sz w:val="24"/>
                <w:szCs w:val="24"/>
              </w:rPr>
              <w:t>семантическая помета</w:t>
            </w:r>
            <w:r w:rsidRPr="009435A8">
              <w:rPr>
                <w:rFonts w:ascii="Times New Roman" w:hAnsi="Times New Roman" w:cs="Times New Roman"/>
                <w:sz w:val="24"/>
                <w:szCs w:val="24"/>
                <w:u w:val="single"/>
              </w:rPr>
              <w:t xml:space="preserve"> </w:t>
            </w:r>
            <w:r w:rsidRPr="009435A8">
              <w:rPr>
                <w:rFonts w:ascii="Times New Roman" w:hAnsi="Times New Roman" w:cs="Times New Roman"/>
                <w:sz w:val="24"/>
                <w:szCs w:val="24"/>
              </w:rPr>
              <w:t>(спосо</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 xml:space="preserve">бы толкования): 1) синоним </w:t>
            </w:r>
            <w:r w:rsidRPr="009435A8">
              <w:rPr>
                <w:rFonts w:ascii="Times New Roman" w:hAnsi="Times New Roman" w:cs="Times New Roman"/>
                <w:i/>
                <w:iCs/>
                <w:sz w:val="24"/>
                <w:szCs w:val="24"/>
              </w:rPr>
              <w:t>овца, брокер;</w:t>
            </w:r>
            <w:r w:rsidRPr="009435A8">
              <w:rPr>
                <w:rFonts w:ascii="Times New Roman" w:hAnsi="Times New Roman" w:cs="Times New Roman"/>
                <w:sz w:val="24"/>
                <w:szCs w:val="24"/>
              </w:rPr>
              <w:t xml:space="preserve"> 2) объяснение; 3) толко</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вание.</w:t>
            </w:r>
          </w:p>
          <w:p w14:paraId="6924CA0D" w14:textId="045FAB51" w:rsidR="00541361" w:rsidRPr="009435A8" w:rsidRDefault="00541361" w:rsidP="006340AD">
            <w:pPr>
              <w:ind w:right="31"/>
              <w:jc w:val="both"/>
              <w:rPr>
                <w:rFonts w:ascii="Times New Roman" w:hAnsi="Times New Roman" w:cs="Times New Roman"/>
                <w:sz w:val="24"/>
                <w:szCs w:val="24"/>
              </w:rPr>
            </w:pPr>
            <w:r w:rsidRPr="009435A8">
              <w:rPr>
                <w:rFonts w:ascii="Times New Roman" w:hAnsi="Times New Roman" w:cs="Times New Roman"/>
                <w:sz w:val="24"/>
                <w:szCs w:val="24"/>
              </w:rPr>
              <w:t xml:space="preserve">в) </w:t>
            </w:r>
            <w:r w:rsidRPr="00F35BD4">
              <w:rPr>
                <w:rFonts w:ascii="Times New Roman" w:hAnsi="Times New Roman" w:cs="Times New Roman"/>
                <w:i/>
                <w:sz w:val="24"/>
                <w:szCs w:val="24"/>
              </w:rPr>
              <w:t>стилистическая помета:</w:t>
            </w:r>
            <w:r w:rsidRPr="009435A8">
              <w:rPr>
                <w:rFonts w:ascii="Times New Roman" w:hAnsi="Times New Roman" w:cs="Times New Roman"/>
                <w:sz w:val="24"/>
                <w:szCs w:val="24"/>
              </w:rPr>
              <w:t xml:space="preserve"> </w:t>
            </w:r>
            <w:r w:rsidRPr="009435A8">
              <w:rPr>
                <w:rFonts w:ascii="Times New Roman" w:hAnsi="Times New Roman" w:cs="Times New Roman"/>
                <w:sz w:val="24"/>
                <w:szCs w:val="24"/>
                <w:lang w:val="en-US"/>
              </w:rPr>
              <w:t>slang</w:t>
            </w:r>
            <w:r w:rsidRPr="009435A8">
              <w:rPr>
                <w:rFonts w:ascii="Times New Roman" w:hAnsi="Times New Roman" w:cs="Times New Roman"/>
                <w:sz w:val="24"/>
                <w:szCs w:val="24"/>
              </w:rPr>
              <w:t xml:space="preserve"> субъектов рынка; англ. просто</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речие;</w:t>
            </w:r>
          </w:p>
          <w:p w14:paraId="436839CD" w14:textId="77777777" w:rsidR="00541361" w:rsidRPr="009435A8" w:rsidRDefault="00541361" w:rsidP="006340AD">
            <w:pPr>
              <w:ind w:right="31"/>
              <w:jc w:val="both"/>
              <w:rPr>
                <w:rFonts w:ascii="Times New Roman" w:hAnsi="Times New Roman" w:cs="Times New Roman"/>
                <w:sz w:val="24"/>
                <w:szCs w:val="24"/>
              </w:rPr>
            </w:pPr>
            <w:r w:rsidRPr="009435A8">
              <w:rPr>
                <w:rFonts w:ascii="Times New Roman" w:hAnsi="Times New Roman" w:cs="Times New Roman"/>
                <w:sz w:val="24"/>
                <w:szCs w:val="24"/>
              </w:rPr>
              <w:t xml:space="preserve">г) </w:t>
            </w:r>
            <w:r w:rsidRPr="00F35BD4">
              <w:rPr>
                <w:rFonts w:ascii="Times New Roman" w:hAnsi="Times New Roman" w:cs="Times New Roman"/>
                <w:i/>
                <w:sz w:val="24"/>
                <w:szCs w:val="24"/>
              </w:rPr>
              <w:t>социолингвистическая помета:</w:t>
            </w:r>
            <w:r w:rsidRPr="009435A8">
              <w:rPr>
                <w:rFonts w:ascii="Times New Roman" w:hAnsi="Times New Roman" w:cs="Times New Roman"/>
                <w:sz w:val="24"/>
                <w:szCs w:val="24"/>
              </w:rPr>
              <w:t xml:space="preserve"> субстандартная единица;</w:t>
            </w:r>
          </w:p>
          <w:p w14:paraId="107E4897" w14:textId="77777777" w:rsidR="00541361" w:rsidRPr="009435A8" w:rsidRDefault="00541361" w:rsidP="006340AD">
            <w:pPr>
              <w:ind w:right="31"/>
              <w:jc w:val="both"/>
              <w:rPr>
                <w:rFonts w:ascii="Times New Roman" w:hAnsi="Times New Roman" w:cs="Times New Roman"/>
                <w:sz w:val="24"/>
                <w:szCs w:val="24"/>
              </w:rPr>
            </w:pPr>
            <w:r w:rsidRPr="009435A8">
              <w:rPr>
                <w:rFonts w:ascii="Times New Roman" w:hAnsi="Times New Roman" w:cs="Times New Roman"/>
                <w:sz w:val="24"/>
                <w:szCs w:val="24"/>
              </w:rPr>
              <w:t xml:space="preserve">д) </w:t>
            </w:r>
            <w:r w:rsidRPr="00F35BD4">
              <w:rPr>
                <w:rFonts w:ascii="Times New Roman" w:hAnsi="Times New Roman" w:cs="Times New Roman"/>
                <w:i/>
                <w:sz w:val="24"/>
                <w:szCs w:val="24"/>
              </w:rPr>
              <w:t>дериватологическая справка:</w:t>
            </w:r>
            <w:r w:rsidRPr="009435A8">
              <w:rPr>
                <w:rFonts w:ascii="Times New Roman" w:hAnsi="Times New Roman" w:cs="Times New Roman"/>
                <w:sz w:val="24"/>
                <w:szCs w:val="24"/>
              </w:rPr>
              <w:t xml:space="preserve"> когнитивная деривация;</w:t>
            </w:r>
          </w:p>
          <w:p w14:paraId="0B3DF839" w14:textId="056B671E" w:rsidR="00541361" w:rsidRPr="009435A8" w:rsidRDefault="00541361" w:rsidP="00E201C0">
            <w:pPr>
              <w:ind w:right="31"/>
              <w:jc w:val="both"/>
              <w:rPr>
                <w:rFonts w:ascii="Times New Roman" w:hAnsi="Times New Roman" w:cs="Times New Roman"/>
                <w:sz w:val="24"/>
                <w:szCs w:val="24"/>
                <w:u w:val="single"/>
              </w:rPr>
            </w:pPr>
            <w:r w:rsidRPr="009435A8">
              <w:rPr>
                <w:rFonts w:ascii="Times New Roman" w:hAnsi="Times New Roman" w:cs="Times New Roman"/>
                <w:sz w:val="24"/>
                <w:szCs w:val="24"/>
              </w:rPr>
              <w:t xml:space="preserve">е) </w:t>
            </w:r>
            <w:r w:rsidRPr="00F35BD4">
              <w:rPr>
                <w:rFonts w:ascii="Times New Roman" w:hAnsi="Times New Roman" w:cs="Times New Roman"/>
                <w:i/>
                <w:sz w:val="24"/>
                <w:szCs w:val="24"/>
              </w:rPr>
              <w:t>национально-культурная специ</w:t>
            </w:r>
            <w:r w:rsidR="00F35BD4">
              <w:rPr>
                <w:rFonts w:ascii="Times New Roman" w:hAnsi="Times New Roman" w:cs="Times New Roman"/>
                <w:i/>
                <w:sz w:val="24"/>
                <w:szCs w:val="24"/>
              </w:rPr>
              <w:t xml:space="preserve"> </w:t>
            </w:r>
            <w:r w:rsidRPr="00F35BD4">
              <w:rPr>
                <w:rFonts w:ascii="Times New Roman" w:hAnsi="Times New Roman" w:cs="Times New Roman"/>
                <w:i/>
                <w:sz w:val="24"/>
                <w:szCs w:val="24"/>
              </w:rPr>
              <w:t>фика: библеизм «паршивая овца».</w:t>
            </w:r>
          </w:p>
        </w:tc>
      </w:tr>
      <w:tr w:rsidR="00E464F4" w:rsidRPr="009435A8" w14:paraId="65384DF3" w14:textId="77777777" w:rsidTr="00F35BD4">
        <w:trPr>
          <w:trHeight w:val="697"/>
          <w:jc w:val="center"/>
        </w:trPr>
        <w:tc>
          <w:tcPr>
            <w:tcW w:w="2008" w:type="dxa"/>
            <w:vAlign w:val="center"/>
          </w:tcPr>
          <w:p w14:paraId="7E29146F" w14:textId="1B2B5488" w:rsidR="00541361" w:rsidRPr="009435A8" w:rsidRDefault="00541361" w:rsidP="009435A8">
            <w:pPr>
              <w:pStyle w:val="a7"/>
              <w:ind w:left="0" w:right="39"/>
              <w:jc w:val="center"/>
              <w:rPr>
                <w:rFonts w:ascii="Times New Roman" w:hAnsi="Times New Roman" w:cs="Times New Roman"/>
                <w:b/>
                <w:bCs/>
                <w:i/>
                <w:iCs/>
                <w:sz w:val="24"/>
                <w:szCs w:val="24"/>
              </w:rPr>
            </w:pPr>
            <w:r w:rsidRPr="009435A8">
              <w:rPr>
                <w:rFonts w:ascii="Times New Roman" w:hAnsi="Times New Roman" w:cs="Times New Roman"/>
                <w:bCs/>
                <w:i/>
                <w:iCs/>
                <w:sz w:val="24"/>
                <w:szCs w:val="24"/>
              </w:rPr>
              <w:t>торговец/</w:t>
            </w:r>
            <w:r w:rsidRPr="009435A8">
              <w:rPr>
                <w:rFonts w:ascii="Times New Roman" w:hAnsi="Times New Roman" w:cs="Times New Roman"/>
                <w:bCs/>
                <w:i/>
                <w:iCs/>
                <w:sz w:val="24"/>
                <w:szCs w:val="24"/>
                <w:lang w:val="en-US"/>
              </w:rPr>
              <w:t xml:space="preserve"> tradesman</w:t>
            </w:r>
          </w:p>
        </w:tc>
        <w:tc>
          <w:tcPr>
            <w:tcW w:w="3762" w:type="dxa"/>
          </w:tcPr>
          <w:p w14:paraId="498EE09D" w14:textId="77777777"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 xml:space="preserve">а) </w:t>
            </w:r>
            <w:r w:rsidRPr="009435A8">
              <w:rPr>
                <w:rFonts w:ascii="Times New Roman" w:hAnsi="Times New Roman" w:cs="Times New Roman"/>
                <w:i/>
                <w:sz w:val="24"/>
                <w:szCs w:val="24"/>
              </w:rPr>
              <w:t>грамматическая помета:</w:t>
            </w:r>
            <w:r w:rsidRPr="009435A8">
              <w:rPr>
                <w:rFonts w:ascii="Times New Roman" w:hAnsi="Times New Roman" w:cs="Times New Roman"/>
                <w:sz w:val="24"/>
                <w:szCs w:val="24"/>
              </w:rPr>
              <w:t xml:space="preserve"> сущ. ед. число</w:t>
            </w:r>
          </w:p>
          <w:p w14:paraId="094BC48D" w14:textId="0227AE85" w:rsidR="00541361" w:rsidRPr="009435A8" w:rsidRDefault="00541361" w:rsidP="006340AD">
            <w:pPr>
              <w:ind w:right="39"/>
              <w:jc w:val="both"/>
              <w:rPr>
                <w:rFonts w:ascii="Times New Roman" w:hAnsi="Times New Roman" w:cs="Times New Roman"/>
                <w:i/>
                <w:iCs/>
                <w:sz w:val="24"/>
                <w:szCs w:val="24"/>
              </w:rPr>
            </w:pPr>
            <w:r w:rsidRPr="009435A8">
              <w:rPr>
                <w:rFonts w:ascii="Times New Roman" w:hAnsi="Times New Roman" w:cs="Times New Roman"/>
                <w:sz w:val="24"/>
                <w:szCs w:val="24"/>
              </w:rPr>
              <w:t xml:space="preserve">б) </w:t>
            </w:r>
            <w:r w:rsidRPr="009435A8">
              <w:rPr>
                <w:rFonts w:ascii="Times New Roman" w:hAnsi="Times New Roman" w:cs="Times New Roman"/>
                <w:i/>
                <w:sz w:val="24"/>
                <w:szCs w:val="24"/>
              </w:rPr>
              <w:t>семантическая помета</w:t>
            </w:r>
            <w:r w:rsidRPr="009435A8">
              <w:rPr>
                <w:rFonts w:ascii="Times New Roman" w:hAnsi="Times New Roman" w:cs="Times New Roman"/>
                <w:sz w:val="24"/>
                <w:szCs w:val="24"/>
              </w:rPr>
              <w:t>. Спо</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собы дефиниции: синонимиче</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 xml:space="preserve">ская: </w:t>
            </w:r>
            <w:r w:rsidRPr="009435A8">
              <w:rPr>
                <w:rFonts w:ascii="Times New Roman" w:hAnsi="Times New Roman" w:cs="Times New Roman"/>
                <w:i/>
                <w:iCs/>
                <w:sz w:val="24"/>
                <w:szCs w:val="24"/>
              </w:rPr>
              <w:t>челнок, кидала, барыга, толкач, хозяин, выжига, рвач;</w:t>
            </w:r>
          </w:p>
          <w:p w14:paraId="3ABFFCB6" w14:textId="475EE654"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 xml:space="preserve">в) </w:t>
            </w:r>
            <w:r w:rsidRPr="009435A8">
              <w:rPr>
                <w:rFonts w:ascii="Times New Roman" w:hAnsi="Times New Roman" w:cs="Times New Roman"/>
                <w:i/>
                <w:sz w:val="24"/>
                <w:szCs w:val="24"/>
              </w:rPr>
              <w:t>стилистическая помета</w:t>
            </w:r>
            <w:r w:rsidRPr="009435A8">
              <w:rPr>
                <w:rFonts w:ascii="Times New Roman" w:hAnsi="Times New Roman" w:cs="Times New Roman"/>
                <w:sz w:val="24"/>
                <w:szCs w:val="24"/>
              </w:rPr>
              <w:t>: про</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фессиональный жаргон субъектов рынка, экспрессивно-оценочное, ироническое, презрит.</w:t>
            </w:r>
          </w:p>
          <w:p w14:paraId="724EA163" w14:textId="77777777"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 xml:space="preserve">г) </w:t>
            </w:r>
            <w:r w:rsidRPr="009435A8">
              <w:rPr>
                <w:rFonts w:ascii="Times New Roman" w:hAnsi="Times New Roman" w:cs="Times New Roman"/>
                <w:i/>
                <w:sz w:val="24"/>
                <w:szCs w:val="24"/>
              </w:rPr>
              <w:t>социолингвистическая помета</w:t>
            </w:r>
            <w:r w:rsidRPr="009435A8">
              <w:rPr>
                <w:rFonts w:ascii="Times New Roman" w:hAnsi="Times New Roman" w:cs="Times New Roman"/>
                <w:sz w:val="24"/>
                <w:szCs w:val="24"/>
              </w:rPr>
              <w:t>: субстандартная единица русского языка</w:t>
            </w:r>
          </w:p>
          <w:p w14:paraId="4D9259E9" w14:textId="38C95A86" w:rsidR="00541361" w:rsidRPr="009435A8" w:rsidRDefault="00541361" w:rsidP="006340AD">
            <w:pPr>
              <w:ind w:right="39"/>
              <w:jc w:val="both"/>
              <w:rPr>
                <w:rFonts w:ascii="Times New Roman" w:hAnsi="Times New Roman" w:cs="Times New Roman"/>
                <w:sz w:val="24"/>
                <w:szCs w:val="24"/>
              </w:rPr>
            </w:pPr>
            <w:r w:rsidRPr="009435A8">
              <w:rPr>
                <w:rFonts w:ascii="Times New Roman" w:hAnsi="Times New Roman" w:cs="Times New Roman"/>
                <w:sz w:val="24"/>
                <w:szCs w:val="24"/>
              </w:rPr>
              <w:t>Дериватологическая справка: наи</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менования лиц образуются при помощи метафоры (</w:t>
            </w:r>
            <w:r w:rsidRPr="00F35BD4">
              <w:rPr>
                <w:rFonts w:ascii="Times New Roman" w:hAnsi="Times New Roman" w:cs="Times New Roman"/>
                <w:i/>
                <w:sz w:val="24"/>
                <w:szCs w:val="24"/>
              </w:rPr>
              <w:t>толкач, ки</w:t>
            </w:r>
            <w:r w:rsidR="00F35BD4">
              <w:rPr>
                <w:rFonts w:ascii="Times New Roman" w:hAnsi="Times New Roman" w:cs="Times New Roman"/>
                <w:i/>
                <w:sz w:val="24"/>
                <w:szCs w:val="24"/>
              </w:rPr>
              <w:t xml:space="preserve"> </w:t>
            </w:r>
            <w:r w:rsidRPr="00F35BD4">
              <w:rPr>
                <w:rFonts w:ascii="Times New Roman" w:hAnsi="Times New Roman" w:cs="Times New Roman"/>
                <w:i/>
                <w:sz w:val="24"/>
                <w:szCs w:val="24"/>
              </w:rPr>
              <w:t>дала, челнок</w:t>
            </w:r>
            <w:r w:rsidRPr="009435A8">
              <w:rPr>
                <w:rFonts w:ascii="Times New Roman" w:hAnsi="Times New Roman" w:cs="Times New Roman"/>
                <w:sz w:val="24"/>
                <w:szCs w:val="24"/>
              </w:rPr>
              <w:t>) прием суффикса</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 xml:space="preserve">ции, аббревиатура: </w:t>
            </w:r>
            <w:r w:rsidRPr="00F35BD4">
              <w:rPr>
                <w:rFonts w:ascii="Times New Roman" w:hAnsi="Times New Roman" w:cs="Times New Roman"/>
                <w:i/>
                <w:sz w:val="24"/>
                <w:szCs w:val="24"/>
              </w:rPr>
              <w:t>гэпэшник, гэпист.</w:t>
            </w:r>
          </w:p>
          <w:p w14:paraId="0901EEB3" w14:textId="029398CF" w:rsidR="00541361" w:rsidRPr="004E33D8" w:rsidRDefault="00541361" w:rsidP="006340AD">
            <w:pPr>
              <w:ind w:right="39"/>
              <w:jc w:val="both"/>
              <w:rPr>
                <w:rFonts w:ascii="Times New Roman" w:hAnsi="Times New Roman" w:cs="Times New Roman"/>
                <w:b/>
                <w:bCs/>
                <w:sz w:val="24"/>
                <w:szCs w:val="24"/>
                <w:lang w:val="kk-KZ"/>
              </w:rPr>
            </w:pPr>
            <w:r w:rsidRPr="00F35BD4">
              <w:rPr>
                <w:rFonts w:ascii="Times New Roman" w:hAnsi="Times New Roman" w:cs="Times New Roman"/>
                <w:i/>
                <w:sz w:val="24"/>
                <w:szCs w:val="24"/>
              </w:rPr>
              <w:t>Национально-культурная специ</w:t>
            </w:r>
            <w:r w:rsidR="00F35BD4">
              <w:rPr>
                <w:rFonts w:ascii="Times New Roman" w:hAnsi="Times New Roman" w:cs="Times New Roman"/>
                <w:i/>
                <w:sz w:val="24"/>
                <w:szCs w:val="24"/>
              </w:rPr>
              <w:t xml:space="preserve"> </w:t>
            </w:r>
            <w:r w:rsidRPr="00F35BD4">
              <w:rPr>
                <w:rFonts w:ascii="Times New Roman" w:hAnsi="Times New Roman" w:cs="Times New Roman"/>
                <w:i/>
                <w:sz w:val="24"/>
                <w:szCs w:val="24"/>
              </w:rPr>
              <w:t>фика</w:t>
            </w:r>
            <w:r w:rsidR="004E33D8">
              <w:rPr>
                <w:rFonts w:ascii="Times New Roman" w:hAnsi="Times New Roman" w:cs="Times New Roman"/>
                <w:sz w:val="24"/>
                <w:szCs w:val="24"/>
              </w:rPr>
              <w:t>: исконно русское слово</w:t>
            </w:r>
          </w:p>
        </w:tc>
        <w:tc>
          <w:tcPr>
            <w:tcW w:w="3784" w:type="dxa"/>
          </w:tcPr>
          <w:p w14:paraId="498F6A39" w14:textId="77777777" w:rsidR="00541361" w:rsidRPr="009435A8" w:rsidRDefault="00541361" w:rsidP="006340AD">
            <w:pPr>
              <w:jc w:val="both"/>
              <w:rPr>
                <w:rFonts w:ascii="Times New Roman" w:hAnsi="Times New Roman" w:cs="Times New Roman"/>
                <w:sz w:val="24"/>
                <w:szCs w:val="24"/>
              </w:rPr>
            </w:pPr>
            <w:r w:rsidRPr="009435A8">
              <w:rPr>
                <w:rFonts w:ascii="Times New Roman" w:hAnsi="Times New Roman" w:cs="Times New Roman"/>
                <w:sz w:val="24"/>
                <w:szCs w:val="24"/>
              </w:rPr>
              <w:t>а) фонетическая помета: [</w:t>
            </w:r>
            <w:r w:rsidRPr="009435A8">
              <w:rPr>
                <w:rFonts w:ascii="Times New Roman" w:hAnsi="Times New Roman" w:cs="Times New Roman"/>
                <w:sz w:val="24"/>
                <w:szCs w:val="24"/>
                <w:lang w:val="en-US"/>
              </w:rPr>
              <w:t>treid</w:t>
            </w:r>
            <w:r w:rsidRPr="009435A8">
              <w:rPr>
                <w:rFonts w:ascii="Times New Roman" w:hAnsi="Times New Roman" w:cs="Times New Roman"/>
                <w:sz w:val="24"/>
                <w:szCs w:val="24"/>
              </w:rPr>
              <w:t xml:space="preserve">] m., </w:t>
            </w:r>
            <w:r w:rsidRPr="009435A8">
              <w:rPr>
                <w:rFonts w:ascii="Times New Roman" w:hAnsi="Times New Roman" w:cs="Times New Roman"/>
                <w:sz w:val="24"/>
                <w:szCs w:val="24"/>
                <w:lang w:val="en-US"/>
              </w:rPr>
              <w:t>singular</w:t>
            </w:r>
          </w:p>
          <w:p w14:paraId="1DEAEB32" w14:textId="77777777" w:rsidR="00541361" w:rsidRPr="009435A8" w:rsidRDefault="00541361" w:rsidP="006340AD">
            <w:pPr>
              <w:jc w:val="both"/>
              <w:rPr>
                <w:rFonts w:ascii="Times New Roman" w:hAnsi="Times New Roman" w:cs="Times New Roman"/>
                <w:sz w:val="24"/>
                <w:szCs w:val="24"/>
              </w:rPr>
            </w:pPr>
            <w:r w:rsidRPr="009435A8">
              <w:rPr>
                <w:rFonts w:ascii="Times New Roman" w:hAnsi="Times New Roman" w:cs="Times New Roman"/>
                <w:sz w:val="24"/>
                <w:szCs w:val="24"/>
              </w:rPr>
              <w:t xml:space="preserve">б) </w:t>
            </w:r>
            <w:r w:rsidRPr="00F35BD4">
              <w:rPr>
                <w:rFonts w:ascii="Times New Roman" w:hAnsi="Times New Roman" w:cs="Times New Roman"/>
                <w:i/>
                <w:sz w:val="24"/>
                <w:szCs w:val="24"/>
              </w:rPr>
              <w:t>грамматическая помета</w:t>
            </w:r>
            <w:r w:rsidRPr="009435A8">
              <w:rPr>
                <w:rFonts w:ascii="Times New Roman" w:hAnsi="Times New Roman" w:cs="Times New Roman"/>
                <w:sz w:val="24"/>
                <w:szCs w:val="24"/>
              </w:rPr>
              <w:t>: сущ. ед. число</w:t>
            </w:r>
          </w:p>
          <w:p w14:paraId="584D9283" w14:textId="3AC45935" w:rsidR="00541361" w:rsidRPr="009435A8" w:rsidRDefault="00541361" w:rsidP="006340AD">
            <w:pPr>
              <w:jc w:val="both"/>
              <w:rPr>
                <w:rFonts w:ascii="Times New Roman" w:hAnsi="Times New Roman" w:cs="Times New Roman"/>
                <w:i/>
                <w:iCs/>
                <w:sz w:val="24"/>
                <w:szCs w:val="24"/>
              </w:rPr>
            </w:pPr>
            <w:r w:rsidRPr="009435A8">
              <w:rPr>
                <w:rFonts w:ascii="Times New Roman" w:hAnsi="Times New Roman" w:cs="Times New Roman"/>
                <w:sz w:val="24"/>
                <w:szCs w:val="24"/>
              </w:rPr>
              <w:t xml:space="preserve">в) </w:t>
            </w:r>
            <w:r w:rsidRPr="00F35BD4">
              <w:rPr>
                <w:rFonts w:ascii="Times New Roman" w:hAnsi="Times New Roman" w:cs="Times New Roman"/>
                <w:i/>
                <w:sz w:val="24"/>
                <w:szCs w:val="24"/>
              </w:rPr>
              <w:t>семантическая помета: 1. Объяснение: человек, занимаю</w:t>
            </w:r>
            <w:r w:rsidR="00F35BD4">
              <w:rPr>
                <w:rFonts w:ascii="Times New Roman" w:hAnsi="Times New Roman" w:cs="Times New Roman"/>
                <w:i/>
                <w:sz w:val="24"/>
                <w:szCs w:val="24"/>
              </w:rPr>
              <w:t xml:space="preserve"> </w:t>
            </w:r>
            <w:r w:rsidRPr="00F35BD4">
              <w:rPr>
                <w:rFonts w:ascii="Times New Roman" w:hAnsi="Times New Roman" w:cs="Times New Roman"/>
                <w:i/>
                <w:sz w:val="24"/>
                <w:szCs w:val="24"/>
              </w:rPr>
              <w:t>щийся торговлей; 2</w:t>
            </w:r>
            <w:r w:rsidR="00F35BD4">
              <w:rPr>
                <w:rFonts w:ascii="Times New Roman" w:hAnsi="Times New Roman" w:cs="Times New Roman"/>
                <w:i/>
                <w:sz w:val="24"/>
                <w:szCs w:val="24"/>
              </w:rPr>
              <w:t>.</w:t>
            </w:r>
            <w:r w:rsidRPr="009435A8">
              <w:rPr>
                <w:rFonts w:ascii="Times New Roman" w:hAnsi="Times New Roman" w:cs="Times New Roman"/>
                <w:sz w:val="24"/>
                <w:szCs w:val="24"/>
                <w:u w:val="single"/>
              </w:rPr>
              <w:t xml:space="preserve"> </w:t>
            </w:r>
            <w:r w:rsidR="00F35BD4" w:rsidRPr="00F35BD4">
              <w:rPr>
                <w:rFonts w:ascii="Times New Roman" w:hAnsi="Times New Roman" w:cs="Times New Roman"/>
                <w:i/>
                <w:sz w:val="24"/>
                <w:szCs w:val="24"/>
              </w:rPr>
              <w:t>Синонимы</w:t>
            </w:r>
            <w:r w:rsidRPr="00F35BD4">
              <w:rPr>
                <w:rFonts w:ascii="Times New Roman" w:hAnsi="Times New Roman" w:cs="Times New Roman"/>
                <w:i/>
                <w:sz w:val="24"/>
                <w:szCs w:val="24"/>
              </w:rPr>
              <w:t>:</w:t>
            </w:r>
            <w:r w:rsidRPr="00F35BD4">
              <w:rPr>
                <w:rFonts w:ascii="Times New Roman" w:hAnsi="Times New Roman" w:cs="Times New Roman"/>
                <w:sz w:val="24"/>
                <w:szCs w:val="24"/>
              </w:rPr>
              <w:t xml:space="preserve"> </w:t>
            </w:r>
            <w:r w:rsidRPr="009435A8">
              <w:rPr>
                <w:rFonts w:ascii="Times New Roman" w:hAnsi="Times New Roman" w:cs="Times New Roman"/>
                <w:i/>
                <w:iCs/>
                <w:sz w:val="24"/>
                <w:szCs w:val="24"/>
                <w:lang w:val="en-US"/>
              </w:rPr>
              <w:t>tradesman</w:t>
            </w:r>
            <w:r w:rsidRPr="009435A8">
              <w:rPr>
                <w:rFonts w:ascii="Times New Roman" w:hAnsi="Times New Roman" w:cs="Times New Roman"/>
                <w:i/>
                <w:iCs/>
                <w:sz w:val="24"/>
                <w:szCs w:val="24"/>
              </w:rPr>
              <w:t xml:space="preserve">, </w:t>
            </w:r>
            <w:r w:rsidRPr="009435A8">
              <w:rPr>
                <w:rFonts w:ascii="Times New Roman" w:hAnsi="Times New Roman" w:cs="Times New Roman"/>
                <w:i/>
                <w:iCs/>
                <w:sz w:val="24"/>
                <w:szCs w:val="24"/>
                <w:lang w:val="en-US"/>
              </w:rPr>
              <w:t>merchant</w:t>
            </w:r>
            <w:r w:rsidRPr="009435A8">
              <w:rPr>
                <w:rFonts w:ascii="Times New Roman" w:hAnsi="Times New Roman" w:cs="Times New Roman"/>
                <w:i/>
                <w:iCs/>
                <w:sz w:val="24"/>
                <w:szCs w:val="24"/>
              </w:rPr>
              <w:t xml:space="preserve">; </w:t>
            </w:r>
          </w:p>
          <w:p w14:paraId="32FA9205" w14:textId="77777777" w:rsidR="00541361" w:rsidRPr="009435A8" w:rsidRDefault="00541361" w:rsidP="006340AD">
            <w:pPr>
              <w:jc w:val="both"/>
              <w:rPr>
                <w:rFonts w:ascii="Times New Roman" w:hAnsi="Times New Roman" w:cs="Times New Roman"/>
                <w:sz w:val="24"/>
                <w:szCs w:val="24"/>
              </w:rPr>
            </w:pPr>
            <w:r w:rsidRPr="009435A8">
              <w:rPr>
                <w:rFonts w:ascii="Times New Roman" w:hAnsi="Times New Roman" w:cs="Times New Roman"/>
                <w:sz w:val="24"/>
                <w:szCs w:val="24"/>
              </w:rPr>
              <w:t>г)</w:t>
            </w:r>
            <w:r w:rsidRPr="00F35BD4">
              <w:rPr>
                <w:rFonts w:ascii="Times New Roman" w:hAnsi="Times New Roman" w:cs="Times New Roman"/>
                <w:sz w:val="24"/>
                <w:szCs w:val="24"/>
              </w:rPr>
              <w:t xml:space="preserve"> </w:t>
            </w:r>
            <w:r w:rsidRPr="00F35BD4">
              <w:rPr>
                <w:rFonts w:ascii="Times New Roman" w:hAnsi="Times New Roman" w:cs="Times New Roman"/>
                <w:i/>
                <w:sz w:val="24"/>
                <w:szCs w:val="24"/>
              </w:rPr>
              <w:t>стилистическая помета</w:t>
            </w:r>
            <w:r w:rsidRPr="009435A8">
              <w:rPr>
                <w:rFonts w:ascii="Times New Roman" w:hAnsi="Times New Roman" w:cs="Times New Roman"/>
                <w:sz w:val="24"/>
                <w:szCs w:val="24"/>
              </w:rPr>
              <w:t xml:space="preserve">: </w:t>
            </w:r>
            <w:r w:rsidRPr="009435A8">
              <w:rPr>
                <w:rFonts w:ascii="Times New Roman" w:hAnsi="Times New Roman" w:cs="Times New Roman"/>
                <w:sz w:val="24"/>
                <w:szCs w:val="24"/>
                <w:lang w:val="en-US"/>
              </w:rPr>
              <w:t>slang</w:t>
            </w:r>
            <w:r w:rsidRPr="009435A8">
              <w:rPr>
                <w:rFonts w:ascii="Times New Roman" w:hAnsi="Times New Roman" w:cs="Times New Roman"/>
                <w:sz w:val="24"/>
                <w:szCs w:val="24"/>
              </w:rPr>
              <w:t xml:space="preserve">, </w:t>
            </w:r>
            <w:r w:rsidRPr="009435A8">
              <w:rPr>
                <w:rFonts w:ascii="Times New Roman" w:hAnsi="Times New Roman" w:cs="Times New Roman"/>
                <w:sz w:val="24"/>
                <w:szCs w:val="24"/>
                <w:lang w:val="en-US"/>
              </w:rPr>
              <w:t>jarg</w:t>
            </w:r>
            <w:r w:rsidRPr="009435A8">
              <w:rPr>
                <w:rFonts w:ascii="Times New Roman" w:hAnsi="Times New Roman" w:cs="Times New Roman"/>
                <w:sz w:val="24"/>
                <w:szCs w:val="24"/>
              </w:rPr>
              <w:t>.</w:t>
            </w:r>
          </w:p>
          <w:p w14:paraId="51C088E8" w14:textId="77777777" w:rsidR="00541361" w:rsidRPr="009435A8" w:rsidRDefault="00541361" w:rsidP="006340AD">
            <w:pPr>
              <w:jc w:val="both"/>
              <w:rPr>
                <w:rFonts w:ascii="Times New Roman" w:hAnsi="Times New Roman" w:cs="Times New Roman"/>
                <w:sz w:val="24"/>
                <w:szCs w:val="24"/>
              </w:rPr>
            </w:pPr>
            <w:r w:rsidRPr="009435A8">
              <w:rPr>
                <w:rFonts w:ascii="Times New Roman" w:hAnsi="Times New Roman" w:cs="Times New Roman"/>
                <w:sz w:val="24"/>
                <w:szCs w:val="24"/>
              </w:rPr>
              <w:t xml:space="preserve">д) </w:t>
            </w:r>
            <w:r w:rsidRPr="00F35BD4">
              <w:rPr>
                <w:rFonts w:ascii="Times New Roman" w:hAnsi="Times New Roman" w:cs="Times New Roman"/>
                <w:i/>
                <w:sz w:val="24"/>
                <w:szCs w:val="24"/>
              </w:rPr>
              <w:t>социолингвистическая помета:</w:t>
            </w:r>
            <w:r w:rsidRPr="009435A8">
              <w:rPr>
                <w:rFonts w:ascii="Times New Roman" w:hAnsi="Times New Roman" w:cs="Times New Roman"/>
                <w:sz w:val="24"/>
                <w:szCs w:val="24"/>
              </w:rPr>
              <w:t xml:space="preserve"> субстандартная единица.</w:t>
            </w:r>
          </w:p>
          <w:p w14:paraId="625103DF" w14:textId="214AD154" w:rsidR="00541361" w:rsidRPr="009435A8" w:rsidRDefault="00541361" w:rsidP="006340AD">
            <w:pPr>
              <w:jc w:val="both"/>
              <w:rPr>
                <w:rFonts w:ascii="Times New Roman" w:hAnsi="Times New Roman" w:cs="Times New Roman"/>
                <w:sz w:val="24"/>
                <w:szCs w:val="24"/>
              </w:rPr>
            </w:pPr>
            <w:r w:rsidRPr="009435A8">
              <w:rPr>
                <w:rFonts w:ascii="Times New Roman" w:hAnsi="Times New Roman" w:cs="Times New Roman"/>
                <w:sz w:val="24"/>
                <w:szCs w:val="24"/>
              </w:rPr>
              <w:t>Дериватологическая справка: обра</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зовано путемпереноса наименова</w:t>
            </w:r>
            <w:r w:rsidR="00F35BD4">
              <w:rPr>
                <w:rFonts w:ascii="Times New Roman" w:hAnsi="Times New Roman" w:cs="Times New Roman"/>
                <w:sz w:val="24"/>
                <w:szCs w:val="24"/>
              </w:rPr>
              <w:t xml:space="preserve"> </w:t>
            </w:r>
            <w:r w:rsidRPr="009435A8">
              <w:rPr>
                <w:rFonts w:ascii="Times New Roman" w:hAnsi="Times New Roman" w:cs="Times New Roman"/>
                <w:sz w:val="24"/>
                <w:szCs w:val="24"/>
              </w:rPr>
              <w:t>ния (челнок), путем суффиксации (торговец, маркетолог).</w:t>
            </w:r>
          </w:p>
          <w:p w14:paraId="2A2EEC9F" w14:textId="7359DF10" w:rsidR="00541361" w:rsidRPr="004E33D8" w:rsidRDefault="00541361" w:rsidP="006A4D33">
            <w:pPr>
              <w:ind w:right="-8"/>
              <w:jc w:val="both"/>
              <w:rPr>
                <w:rFonts w:ascii="Times New Roman" w:hAnsi="Times New Roman" w:cs="Times New Roman"/>
                <w:sz w:val="24"/>
                <w:szCs w:val="24"/>
                <w:lang w:val="kk-KZ"/>
              </w:rPr>
            </w:pPr>
            <w:r w:rsidRPr="00F35BD4">
              <w:rPr>
                <w:rFonts w:ascii="Times New Roman" w:hAnsi="Times New Roman" w:cs="Times New Roman"/>
                <w:i/>
                <w:sz w:val="24"/>
                <w:szCs w:val="24"/>
              </w:rPr>
              <w:t>Национально-культурная специфика:</w:t>
            </w:r>
            <w:r w:rsidRPr="00F35BD4">
              <w:rPr>
                <w:rFonts w:ascii="Times New Roman" w:hAnsi="Times New Roman" w:cs="Times New Roman"/>
                <w:sz w:val="24"/>
                <w:szCs w:val="24"/>
              </w:rPr>
              <w:t xml:space="preserve"> </w:t>
            </w:r>
            <w:r w:rsidRPr="009435A8">
              <w:rPr>
                <w:rFonts w:ascii="Times New Roman" w:hAnsi="Times New Roman" w:cs="Times New Roman"/>
                <w:i/>
                <w:iCs/>
                <w:sz w:val="24"/>
                <w:szCs w:val="24"/>
                <w:lang w:val="en-US"/>
              </w:rPr>
              <w:t>tradesman</w:t>
            </w:r>
            <w:r w:rsidRPr="009435A8">
              <w:rPr>
                <w:rFonts w:ascii="Times New Roman" w:hAnsi="Times New Roman" w:cs="Times New Roman"/>
                <w:i/>
                <w:iCs/>
                <w:sz w:val="24"/>
                <w:szCs w:val="24"/>
              </w:rPr>
              <w:t xml:space="preserve"> – </w:t>
            </w:r>
            <w:r w:rsidRPr="009435A8">
              <w:rPr>
                <w:rFonts w:ascii="Times New Roman" w:hAnsi="Times New Roman" w:cs="Times New Roman"/>
                <w:sz w:val="24"/>
                <w:szCs w:val="24"/>
              </w:rPr>
              <w:t>реалия англияйского языка. Британцы издавна занимались торговлей</w:t>
            </w:r>
          </w:p>
        </w:tc>
      </w:tr>
    </w:tbl>
    <w:p w14:paraId="33C8D47F" w14:textId="77777777" w:rsidR="00B42B39" w:rsidRPr="00E464F4" w:rsidRDefault="00B42B39" w:rsidP="006340AD">
      <w:pPr>
        <w:ind w:right="-2" w:firstLine="568"/>
        <w:rPr>
          <w:rFonts w:ascii="Times New Roman" w:hAnsi="Times New Roman" w:cs="Times New Roman"/>
          <w:sz w:val="28"/>
          <w:szCs w:val="28"/>
        </w:rPr>
      </w:pPr>
    </w:p>
    <w:p w14:paraId="3A8CE407" w14:textId="57CFED63" w:rsidR="006F4FE6" w:rsidRPr="00E464F4" w:rsidRDefault="001858F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Таким образом, контрастивно-сопостави</w:t>
      </w:r>
      <w:r w:rsidR="00141DD4" w:rsidRPr="00E464F4">
        <w:rPr>
          <w:rFonts w:ascii="Times New Roman" w:hAnsi="Times New Roman" w:cs="Times New Roman"/>
          <w:sz w:val="28"/>
          <w:szCs w:val="28"/>
        </w:rPr>
        <w:t>т</w:t>
      </w:r>
      <w:r w:rsidRPr="00E464F4">
        <w:rPr>
          <w:rFonts w:ascii="Times New Roman" w:hAnsi="Times New Roman" w:cs="Times New Roman"/>
          <w:sz w:val="28"/>
          <w:szCs w:val="28"/>
        </w:rPr>
        <w:t>ельный анализ</w:t>
      </w:r>
      <w:r w:rsidR="0019086C" w:rsidRPr="00E464F4">
        <w:rPr>
          <w:rFonts w:ascii="Times New Roman" w:hAnsi="Times New Roman" w:cs="Times New Roman"/>
          <w:sz w:val="28"/>
          <w:szCs w:val="28"/>
        </w:rPr>
        <w:t xml:space="preserve"> </w:t>
      </w:r>
      <w:r w:rsidRPr="00E464F4">
        <w:rPr>
          <w:rFonts w:ascii="Times New Roman" w:hAnsi="Times New Roman" w:cs="Times New Roman"/>
          <w:sz w:val="28"/>
          <w:szCs w:val="28"/>
        </w:rPr>
        <w:t>субстандартных ед</w:t>
      </w:r>
      <w:r w:rsidR="0019086C" w:rsidRPr="00E464F4">
        <w:rPr>
          <w:rFonts w:ascii="Times New Roman" w:hAnsi="Times New Roman" w:cs="Times New Roman"/>
          <w:sz w:val="28"/>
          <w:szCs w:val="28"/>
        </w:rPr>
        <w:t>и</w:t>
      </w:r>
      <w:r w:rsidRPr="00E464F4">
        <w:rPr>
          <w:rFonts w:ascii="Times New Roman" w:hAnsi="Times New Roman" w:cs="Times New Roman"/>
          <w:sz w:val="28"/>
          <w:szCs w:val="28"/>
        </w:rPr>
        <w:t>ниц профессионального сленга показал, что социолексикогр</w:t>
      </w:r>
      <w:r w:rsidR="0019086C" w:rsidRPr="00E464F4">
        <w:rPr>
          <w:rFonts w:ascii="Times New Roman" w:hAnsi="Times New Roman" w:cs="Times New Roman"/>
          <w:sz w:val="28"/>
          <w:szCs w:val="28"/>
        </w:rPr>
        <w:t>а</w:t>
      </w:r>
      <w:r w:rsidRPr="00E464F4">
        <w:rPr>
          <w:rFonts w:ascii="Times New Roman" w:hAnsi="Times New Roman" w:cs="Times New Roman"/>
          <w:sz w:val="28"/>
          <w:szCs w:val="28"/>
        </w:rPr>
        <w:t>фировани</w:t>
      </w:r>
      <w:r w:rsidR="0019086C" w:rsidRPr="00E464F4">
        <w:rPr>
          <w:rFonts w:ascii="Times New Roman" w:hAnsi="Times New Roman" w:cs="Times New Roman"/>
          <w:sz w:val="28"/>
          <w:szCs w:val="28"/>
        </w:rPr>
        <w:t>е</w:t>
      </w:r>
      <w:r w:rsidRPr="00E464F4">
        <w:rPr>
          <w:rFonts w:ascii="Times New Roman" w:hAnsi="Times New Roman" w:cs="Times New Roman"/>
          <w:sz w:val="28"/>
          <w:szCs w:val="28"/>
        </w:rPr>
        <w:t xml:space="preserve"> субстандартных единиц разных языков</w:t>
      </w:r>
      <w:r w:rsidR="0019086C" w:rsidRPr="00E464F4">
        <w:rPr>
          <w:rFonts w:ascii="Times New Roman" w:hAnsi="Times New Roman" w:cs="Times New Roman"/>
          <w:sz w:val="28"/>
          <w:szCs w:val="28"/>
        </w:rPr>
        <w:t xml:space="preserve"> </w:t>
      </w:r>
      <w:r w:rsidRPr="00E464F4">
        <w:rPr>
          <w:rFonts w:ascii="Times New Roman" w:hAnsi="Times New Roman" w:cs="Times New Roman"/>
          <w:sz w:val="28"/>
          <w:szCs w:val="28"/>
        </w:rPr>
        <w:t>в двуязычных словарях направлено на выявление эквивалентных отношений между словами разных языков в рассматриваемых словарях между словами русского и английского языков имеются соответствия (</w:t>
      </w:r>
      <w:r w:rsidRPr="00E464F4">
        <w:rPr>
          <w:rFonts w:ascii="Times New Roman" w:hAnsi="Times New Roman" w:cs="Times New Roman"/>
          <w:i/>
          <w:iCs/>
          <w:sz w:val="28"/>
          <w:szCs w:val="28"/>
        </w:rPr>
        <w:t xml:space="preserve">крыса – </w:t>
      </w:r>
      <w:r w:rsidRPr="00E464F4">
        <w:rPr>
          <w:rFonts w:ascii="Times New Roman" w:hAnsi="Times New Roman" w:cs="Times New Roman"/>
          <w:iCs/>
          <w:sz w:val="28"/>
          <w:szCs w:val="28"/>
          <w:lang w:val="en-US"/>
        </w:rPr>
        <w:t>rat</w:t>
      </w:r>
      <w:r w:rsidRPr="00E464F4">
        <w:rPr>
          <w:rFonts w:ascii="Times New Roman" w:hAnsi="Times New Roman" w:cs="Times New Roman"/>
          <w:i/>
          <w:iCs/>
          <w:sz w:val="28"/>
          <w:szCs w:val="28"/>
        </w:rPr>
        <w:t xml:space="preserve">, брокер – </w:t>
      </w:r>
      <w:r w:rsidRPr="00E464F4">
        <w:rPr>
          <w:rFonts w:ascii="Times New Roman" w:hAnsi="Times New Roman" w:cs="Times New Roman"/>
          <w:iCs/>
          <w:sz w:val="28"/>
          <w:szCs w:val="28"/>
        </w:rPr>
        <w:t>посредник,</w:t>
      </w:r>
      <w:r w:rsidRPr="00E464F4">
        <w:rPr>
          <w:rFonts w:ascii="Times New Roman" w:hAnsi="Times New Roman" w:cs="Times New Roman"/>
          <w:i/>
          <w:iCs/>
          <w:sz w:val="28"/>
          <w:szCs w:val="28"/>
        </w:rPr>
        <w:t xml:space="preserve"> баран </w:t>
      </w:r>
      <w:r w:rsidR="0019086C" w:rsidRPr="00E464F4">
        <w:rPr>
          <w:rFonts w:ascii="Times New Roman" w:hAnsi="Times New Roman" w:cs="Times New Roman"/>
          <w:i/>
          <w:iCs/>
          <w:sz w:val="28"/>
          <w:szCs w:val="28"/>
        </w:rPr>
        <w:t>–</w:t>
      </w:r>
      <w:r w:rsidRPr="00E464F4">
        <w:rPr>
          <w:rFonts w:ascii="Times New Roman" w:hAnsi="Times New Roman" w:cs="Times New Roman"/>
          <w:i/>
          <w:iCs/>
          <w:sz w:val="28"/>
          <w:szCs w:val="28"/>
        </w:rPr>
        <w:t xml:space="preserve"> </w:t>
      </w:r>
      <w:r w:rsidRPr="00E464F4">
        <w:rPr>
          <w:rFonts w:ascii="Times New Roman" w:hAnsi="Times New Roman" w:cs="Times New Roman"/>
          <w:iCs/>
          <w:sz w:val="28"/>
          <w:szCs w:val="28"/>
          <w:lang w:val="en-US"/>
        </w:rPr>
        <w:t>sheep</w:t>
      </w:r>
      <w:r w:rsidR="0019086C" w:rsidRPr="00E464F4">
        <w:rPr>
          <w:rFonts w:ascii="Times New Roman" w:hAnsi="Times New Roman" w:cs="Times New Roman"/>
          <w:i/>
          <w:iCs/>
          <w:sz w:val="28"/>
          <w:szCs w:val="28"/>
        </w:rPr>
        <w:t>,</w:t>
      </w:r>
      <w:r w:rsidRPr="00E464F4">
        <w:rPr>
          <w:rFonts w:ascii="Times New Roman" w:hAnsi="Times New Roman" w:cs="Times New Roman"/>
          <w:i/>
          <w:iCs/>
          <w:sz w:val="28"/>
          <w:szCs w:val="28"/>
        </w:rPr>
        <w:t xml:space="preserve"> торговец – </w:t>
      </w:r>
      <w:r w:rsidRPr="00E464F4">
        <w:rPr>
          <w:rFonts w:ascii="Times New Roman" w:hAnsi="Times New Roman" w:cs="Times New Roman"/>
          <w:iCs/>
          <w:sz w:val="28"/>
          <w:szCs w:val="28"/>
          <w:lang w:val="en-US"/>
        </w:rPr>
        <w:t>tradesman</w:t>
      </w:r>
      <w:r w:rsidRPr="00E464F4">
        <w:rPr>
          <w:rFonts w:ascii="Times New Roman" w:hAnsi="Times New Roman" w:cs="Times New Roman"/>
          <w:i/>
          <w:iCs/>
          <w:sz w:val="28"/>
          <w:szCs w:val="28"/>
        </w:rPr>
        <w:t>)</w:t>
      </w:r>
      <w:r w:rsidRPr="00E464F4">
        <w:rPr>
          <w:rFonts w:ascii="Times New Roman" w:hAnsi="Times New Roman" w:cs="Times New Roman"/>
          <w:sz w:val="28"/>
          <w:szCs w:val="28"/>
        </w:rPr>
        <w:t xml:space="preserve">. </w:t>
      </w:r>
      <w:r w:rsidR="00470DB2" w:rsidRPr="00E464F4">
        <w:rPr>
          <w:rFonts w:ascii="Times New Roman" w:hAnsi="Times New Roman" w:cs="Times New Roman"/>
          <w:sz w:val="28"/>
          <w:szCs w:val="28"/>
        </w:rPr>
        <w:t xml:space="preserve">Приведенные </w:t>
      </w:r>
      <w:r w:rsidRPr="00E464F4">
        <w:rPr>
          <w:rFonts w:ascii="Times New Roman" w:hAnsi="Times New Roman" w:cs="Times New Roman"/>
          <w:sz w:val="28"/>
          <w:szCs w:val="28"/>
        </w:rPr>
        <w:t xml:space="preserve">субстартные единицы </w:t>
      </w:r>
      <w:r w:rsidR="0019086C" w:rsidRPr="00E464F4">
        <w:rPr>
          <w:rFonts w:ascii="Times New Roman" w:hAnsi="Times New Roman" w:cs="Times New Roman"/>
          <w:sz w:val="28"/>
          <w:szCs w:val="28"/>
        </w:rPr>
        <w:t>в обоих я</w:t>
      </w:r>
      <w:r w:rsidR="00470DB2" w:rsidRPr="00E464F4">
        <w:rPr>
          <w:rFonts w:ascii="Times New Roman" w:hAnsi="Times New Roman" w:cs="Times New Roman"/>
          <w:sz w:val="28"/>
          <w:szCs w:val="28"/>
        </w:rPr>
        <w:t>з</w:t>
      </w:r>
      <w:r w:rsidR="0019086C" w:rsidRPr="00E464F4">
        <w:rPr>
          <w:rFonts w:ascii="Times New Roman" w:hAnsi="Times New Roman" w:cs="Times New Roman"/>
          <w:sz w:val="28"/>
          <w:szCs w:val="28"/>
        </w:rPr>
        <w:t>ыках эквивалентны по значению, совпадают по коннотациям (оценочным), так как эквивалентны способы деривации (метафорические переносы), по области употребления (сленг), но имеются различия по национально-культурной специфике.</w:t>
      </w:r>
    </w:p>
    <w:p w14:paraId="5BFDE0FB" w14:textId="77777777" w:rsidR="00470DB2"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В</w:t>
      </w:r>
      <w:r w:rsidR="00541361" w:rsidRPr="00E464F4">
        <w:rPr>
          <w:rFonts w:ascii="Times New Roman" w:hAnsi="Times New Roman" w:cs="Times New Roman"/>
          <w:sz w:val="28"/>
          <w:szCs w:val="28"/>
        </w:rPr>
        <w:t xml:space="preserve"> целом</w:t>
      </w:r>
      <w:r w:rsidR="003D2EF7" w:rsidRPr="00E464F4">
        <w:rPr>
          <w:rFonts w:ascii="Times New Roman" w:hAnsi="Times New Roman" w:cs="Times New Roman"/>
          <w:sz w:val="28"/>
          <w:szCs w:val="28"/>
        </w:rPr>
        <w:t>,</w:t>
      </w:r>
      <w:r w:rsidRPr="00E464F4">
        <w:rPr>
          <w:rFonts w:ascii="Times New Roman" w:hAnsi="Times New Roman" w:cs="Times New Roman"/>
          <w:sz w:val="28"/>
          <w:szCs w:val="28"/>
        </w:rPr>
        <w:t xml:space="preserve"> формировани</w:t>
      </w:r>
      <w:r w:rsidR="00541361" w:rsidRPr="00E464F4">
        <w:rPr>
          <w:rFonts w:ascii="Times New Roman" w:hAnsi="Times New Roman" w:cs="Times New Roman"/>
          <w:sz w:val="28"/>
          <w:szCs w:val="28"/>
        </w:rPr>
        <w:t>е</w:t>
      </w:r>
      <w:r w:rsidRPr="00E464F4">
        <w:rPr>
          <w:rFonts w:ascii="Times New Roman" w:hAnsi="Times New Roman" w:cs="Times New Roman"/>
          <w:sz w:val="28"/>
          <w:szCs w:val="28"/>
        </w:rPr>
        <w:t xml:space="preserve"> социолексикографического направления в нестандартной лексикографии русского и английского языков </w:t>
      </w:r>
      <w:r w:rsidR="00470DB2" w:rsidRPr="00E464F4">
        <w:rPr>
          <w:rFonts w:ascii="Times New Roman" w:hAnsi="Times New Roman" w:cs="Times New Roman"/>
          <w:sz w:val="28"/>
          <w:szCs w:val="28"/>
        </w:rPr>
        <w:t>систематизирована по</w:t>
      </w:r>
      <w:r w:rsidRPr="00E464F4">
        <w:rPr>
          <w:rFonts w:ascii="Times New Roman" w:hAnsi="Times New Roman" w:cs="Times New Roman"/>
          <w:sz w:val="28"/>
          <w:szCs w:val="28"/>
        </w:rPr>
        <w:t xml:space="preserve"> тр</w:t>
      </w:r>
      <w:r w:rsidR="00470DB2" w:rsidRPr="00E464F4">
        <w:rPr>
          <w:rFonts w:ascii="Times New Roman" w:hAnsi="Times New Roman" w:cs="Times New Roman"/>
          <w:sz w:val="28"/>
          <w:szCs w:val="28"/>
        </w:rPr>
        <w:t xml:space="preserve">ем </w:t>
      </w:r>
      <w:r w:rsidRPr="00E464F4">
        <w:rPr>
          <w:rFonts w:ascii="Times New Roman" w:hAnsi="Times New Roman" w:cs="Times New Roman"/>
          <w:sz w:val="28"/>
          <w:szCs w:val="28"/>
        </w:rPr>
        <w:t>периода</w:t>
      </w:r>
      <w:r w:rsidR="00470DB2" w:rsidRPr="00E464F4">
        <w:rPr>
          <w:rFonts w:ascii="Times New Roman" w:hAnsi="Times New Roman" w:cs="Times New Roman"/>
          <w:sz w:val="28"/>
          <w:szCs w:val="28"/>
        </w:rPr>
        <w:t>м</w:t>
      </w:r>
      <w:r w:rsidRPr="00E464F4">
        <w:rPr>
          <w:rFonts w:ascii="Times New Roman" w:hAnsi="Times New Roman" w:cs="Times New Roman"/>
          <w:sz w:val="28"/>
          <w:szCs w:val="28"/>
        </w:rPr>
        <w:t xml:space="preserve">. </w:t>
      </w:r>
    </w:p>
    <w:p w14:paraId="4A14BCDB" w14:textId="5E5BD68A" w:rsidR="006F4FE6"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Периодизация субстандартной лексики русского языка показывает, что начальный период ее длится с 1816 года по 1999 года. На протяжении данного периода осуществлялись теоретические попытки изучения языка офеней, классифицировать нестандартную лексику. Вышли словари В.</w:t>
      </w:r>
      <w:r w:rsidR="00A71282" w:rsidRPr="00E464F4">
        <w:rPr>
          <w:rFonts w:ascii="Times New Roman" w:hAnsi="Times New Roman" w:cs="Times New Roman"/>
          <w:sz w:val="28"/>
          <w:szCs w:val="28"/>
        </w:rPr>
        <w:t xml:space="preserve"> </w:t>
      </w:r>
      <w:r w:rsidRPr="00E464F4">
        <w:rPr>
          <w:rFonts w:ascii="Times New Roman" w:hAnsi="Times New Roman" w:cs="Times New Roman"/>
          <w:sz w:val="28"/>
          <w:szCs w:val="28"/>
        </w:rPr>
        <w:t>Д</w:t>
      </w:r>
      <w:r w:rsidR="00A71282" w:rsidRPr="00E464F4">
        <w:rPr>
          <w:rFonts w:ascii="Times New Roman" w:hAnsi="Times New Roman" w:cs="Times New Roman"/>
          <w:sz w:val="28"/>
          <w:szCs w:val="28"/>
        </w:rPr>
        <w:t xml:space="preserve">аля </w:t>
      </w:r>
      <w:r w:rsidRPr="00E464F4">
        <w:rPr>
          <w:rFonts w:ascii="Times New Roman" w:hAnsi="Times New Roman" w:cs="Times New Roman"/>
          <w:sz w:val="28"/>
          <w:szCs w:val="28"/>
        </w:rPr>
        <w:t>(1816,</w:t>
      </w:r>
      <w:r w:rsidR="00891DBB">
        <w:rPr>
          <w:rFonts w:ascii="Times New Roman" w:hAnsi="Times New Roman" w:cs="Times New Roman"/>
          <w:sz w:val="28"/>
          <w:szCs w:val="28"/>
        </w:rPr>
        <w:t xml:space="preserve"> </w:t>
      </w:r>
      <w:r w:rsidRPr="00E464F4">
        <w:rPr>
          <w:rFonts w:ascii="Times New Roman" w:hAnsi="Times New Roman" w:cs="Times New Roman"/>
          <w:sz w:val="28"/>
          <w:szCs w:val="28"/>
        </w:rPr>
        <w:t>1864), Н.</w:t>
      </w:r>
      <w:r w:rsidR="003D40BB" w:rsidRPr="00E464F4">
        <w:rPr>
          <w:rFonts w:ascii="Times New Roman" w:hAnsi="Times New Roman" w:cs="Times New Roman"/>
          <w:sz w:val="28"/>
          <w:szCs w:val="28"/>
        </w:rPr>
        <w:t>А.</w:t>
      </w:r>
      <w:r w:rsidR="00971B73" w:rsidRPr="00E464F4">
        <w:rPr>
          <w:rFonts w:ascii="Times New Roman" w:hAnsi="Times New Roman" w:cs="Times New Roman"/>
          <w:sz w:val="28"/>
          <w:szCs w:val="28"/>
        </w:rPr>
        <w:t xml:space="preserve"> </w:t>
      </w:r>
      <w:r w:rsidRPr="00E464F4">
        <w:rPr>
          <w:rFonts w:ascii="Times New Roman" w:hAnsi="Times New Roman" w:cs="Times New Roman"/>
          <w:sz w:val="28"/>
          <w:szCs w:val="28"/>
        </w:rPr>
        <w:t>Смирнова</w:t>
      </w:r>
      <w:r w:rsidR="00A71282" w:rsidRPr="00E464F4">
        <w:rPr>
          <w:rFonts w:ascii="Times New Roman" w:hAnsi="Times New Roman" w:cs="Times New Roman"/>
          <w:sz w:val="28"/>
          <w:szCs w:val="28"/>
        </w:rPr>
        <w:t>,</w:t>
      </w:r>
      <w:r w:rsidRPr="00E464F4">
        <w:rPr>
          <w:rFonts w:ascii="Times New Roman" w:hAnsi="Times New Roman" w:cs="Times New Roman"/>
          <w:sz w:val="28"/>
          <w:szCs w:val="28"/>
        </w:rPr>
        <w:t xml:space="preserve"> первые глоссарии офенской лексики и воровского </w:t>
      </w:r>
      <w:r w:rsidR="00A71282" w:rsidRPr="00E464F4">
        <w:rPr>
          <w:rFonts w:ascii="Times New Roman" w:hAnsi="Times New Roman" w:cs="Times New Roman"/>
          <w:sz w:val="28"/>
          <w:szCs w:val="28"/>
        </w:rPr>
        <w:t>арго.</w:t>
      </w:r>
    </w:p>
    <w:p w14:paraId="189DEF02" w14:textId="578F8D0F" w:rsidR="006F4FE6"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Второй период социолексикографического развития зафиксирован с 1999 года по середину ХХ века 1950 год, этот </w:t>
      </w:r>
      <w:r w:rsidR="00A71282" w:rsidRPr="00E464F4">
        <w:rPr>
          <w:rFonts w:ascii="Times New Roman" w:hAnsi="Times New Roman" w:cs="Times New Roman"/>
          <w:sz w:val="28"/>
          <w:szCs w:val="28"/>
        </w:rPr>
        <w:t>период ознаменовался</w:t>
      </w:r>
      <w:r w:rsidRPr="00E464F4">
        <w:rPr>
          <w:rFonts w:ascii="Times New Roman" w:hAnsi="Times New Roman" w:cs="Times New Roman"/>
          <w:sz w:val="28"/>
          <w:szCs w:val="28"/>
        </w:rPr>
        <w:t xml:space="preserve"> выходом в свет книги, «Слова, с которыми мы встречались». В работах ученых (И.А.Б. де Куртенэ, В.</w:t>
      </w:r>
      <w:r w:rsidR="00A71282" w:rsidRPr="00E464F4">
        <w:rPr>
          <w:rFonts w:ascii="Times New Roman" w:hAnsi="Times New Roman" w:cs="Times New Roman"/>
          <w:sz w:val="28"/>
          <w:szCs w:val="28"/>
        </w:rPr>
        <w:t>И</w:t>
      </w:r>
      <w:r w:rsidRPr="00E464F4">
        <w:rPr>
          <w:rFonts w:ascii="Times New Roman" w:hAnsi="Times New Roman" w:cs="Times New Roman"/>
          <w:sz w:val="28"/>
          <w:szCs w:val="28"/>
        </w:rPr>
        <w:t>.</w:t>
      </w:r>
      <w:r w:rsidR="00A71282" w:rsidRPr="00E464F4">
        <w:rPr>
          <w:rFonts w:ascii="Times New Roman" w:hAnsi="Times New Roman" w:cs="Times New Roman"/>
          <w:sz w:val="28"/>
          <w:szCs w:val="28"/>
        </w:rPr>
        <w:t xml:space="preserve"> </w:t>
      </w:r>
      <w:r w:rsidRPr="00E464F4">
        <w:rPr>
          <w:rFonts w:ascii="Times New Roman" w:hAnsi="Times New Roman" w:cs="Times New Roman"/>
          <w:sz w:val="28"/>
          <w:szCs w:val="28"/>
        </w:rPr>
        <w:t>Лебедева, В.А.</w:t>
      </w:r>
      <w:r w:rsidR="00971B73" w:rsidRPr="00E464F4">
        <w:rPr>
          <w:rFonts w:ascii="Times New Roman" w:hAnsi="Times New Roman" w:cs="Times New Roman"/>
          <w:sz w:val="28"/>
          <w:szCs w:val="28"/>
        </w:rPr>
        <w:t xml:space="preserve"> </w:t>
      </w:r>
      <w:r w:rsidRPr="00E464F4">
        <w:rPr>
          <w:rFonts w:ascii="Times New Roman" w:hAnsi="Times New Roman" w:cs="Times New Roman"/>
          <w:sz w:val="28"/>
          <w:szCs w:val="28"/>
        </w:rPr>
        <w:t>Тонкова) исследовалась лексика (территориальная, социальная, этическая), акцентировалось внимание на составе просторечия, проводилась работа по введению в словари социальных и локальных помет.</w:t>
      </w:r>
    </w:p>
    <w:p w14:paraId="7DE6E435" w14:textId="0063589B" w:rsidR="006F4FE6"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Третий период в русской социолексикографии длится с 1950 годов по настоящее время. Он включает в себя два этапа: 1) советский период</w:t>
      </w:r>
      <w:r w:rsidR="00A71282" w:rsidRPr="00E464F4">
        <w:rPr>
          <w:rFonts w:ascii="Times New Roman" w:hAnsi="Times New Roman" w:cs="Times New Roman"/>
          <w:sz w:val="28"/>
          <w:szCs w:val="28"/>
        </w:rPr>
        <w:t>;</w:t>
      </w:r>
      <w:r w:rsidRPr="00E464F4">
        <w:rPr>
          <w:rFonts w:ascii="Times New Roman" w:hAnsi="Times New Roman" w:cs="Times New Roman"/>
          <w:sz w:val="28"/>
          <w:szCs w:val="28"/>
        </w:rPr>
        <w:t xml:space="preserve"> 2)</w:t>
      </w:r>
      <w:r w:rsidR="0093036E">
        <w:rPr>
          <w:rFonts w:ascii="Times New Roman" w:hAnsi="Times New Roman" w:cs="Times New Roman"/>
          <w:sz w:val="28"/>
          <w:szCs w:val="28"/>
        </w:rPr>
        <w:t> </w:t>
      </w:r>
      <w:r w:rsidRPr="00E464F4">
        <w:rPr>
          <w:rFonts w:ascii="Times New Roman" w:hAnsi="Times New Roman" w:cs="Times New Roman"/>
          <w:sz w:val="28"/>
          <w:szCs w:val="28"/>
        </w:rPr>
        <w:t>постсоветский период. Современный период охарактеризовался появлением социолектологических и лингвокультурологических аспектов в трудах Х.Е.</w:t>
      </w:r>
      <w:r w:rsidR="0093036E">
        <w:rPr>
          <w:rFonts w:ascii="Times New Roman" w:hAnsi="Times New Roman" w:cs="Times New Roman"/>
          <w:sz w:val="28"/>
          <w:szCs w:val="28"/>
        </w:rPr>
        <w:t> </w:t>
      </w:r>
      <w:r w:rsidRPr="00E464F4">
        <w:rPr>
          <w:rFonts w:ascii="Times New Roman" w:hAnsi="Times New Roman" w:cs="Times New Roman"/>
          <w:sz w:val="28"/>
          <w:szCs w:val="28"/>
        </w:rPr>
        <w:t>Маркесса, В.Д.</w:t>
      </w:r>
      <w:r w:rsidR="00A71282" w:rsidRPr="00E464F4">
        <w:rPr>
          <w:rFonts w:ascii="Times New Roman" w:hAnsi="Times New Roman" w:cs="Times New Roman"/>
          <w:sz w:val="28"/>
          <w:szCs w:val="28"/>
        </w:rPr>
        <w:t xml:space="preserve"> </w:t>
      </w:r>
      <w:r w:rsidRPr="00E464F4">
        <w:rPr>
          <w:rFonts w:ascii="Times New Roman" w:hAnsi="Times New Roman" w:cs="Times New Roman"/>
          <w:sz w:val="28"/>
          <w:szCs w:val="28"/>
        </w:rPr>
        <w:t>Бо</w:t>
      </w:r>
      <w:r w:rsidR="00A71282" w:rsidRPr="00E464F4">
        <w:rPr>
          <w:rFonts w:ascii="Times New Roman" w:hAnsi="Times New Roman" w:cs="Times New Roman"/>
          <w:sz w:val="28"/>
          <w:szCs w:val="28"/>
        </w:rPr>
        <w:t>нд</w:t>
      </w:r>
      <w:r w:rsidRPr="00E464F4">
        <w:rPr>
          <w:rFonts w:ascii="Times New Roman" w:hAnsi="Times New Roman" w:cs="Times New Roman"/>
          <w:sz w:val="28"/>
          <w:szCs w:val="28"/>
        </w:rPr>
        <w:t>алетова, М.А.</w:t>
      </w:r>
      <w:r w:rsidR="00A71282" w:rsidRPr="00E464F4">
        <w:rPr>
          <w:rFonts w:ascii="Times New Roman" w:hAnsi="Times New Roman" w:cs="Times New Roman"/>
          <w:sz w:val="28"/>
          <w:szCs w:val="28"/>
        </w:rPr>
        <w:t xml:space="preserve"> Грач</w:t>
      </w:r>
      <w:r w:rsidRPr="00E464F4">
        <w:rPr>
          <w:rFonts w:ascii="Times New Roman" w:hAnsi="Times New Roman" w:cs="Times New Roman"/>
          <w:sz w:val="28"/>
          <w:szCs w:val="28"/>
        </w:rPr>
        <w:t>ева, В.Б.</w:t>
      </w:r>
      <w:r w:rsidR="00A71282" w:rsidRPr="00E464F4">
        <w:rPr>
          <w:rFonts w:ascii="Times New Roman" w:hAnsi="Times New Roman" w:cs="Times New Roman"/>
          <w:sz w:val="28"/>
          <w:szCs w:val="28"/>
        </w:rPr>
        <w:t xml:space="preserve"> </w:t>
      </w:r>
      <w:r w:rsidRPr="00E464F4">
        <w:rPr>
          <w:rFonts w:ascii="Times New Roman" w:hAnsi="Times New Roman" w:cs="Times New Roman"/>
          <w:sz w:val="28"/>
          <w:szCs w:val="28"/>
        </w:rPr>
        <w:t>Быкова, В.С.</w:t>
      </w:r>
      <w:r w:rsidR="00A71282" w:rsidRPr="00E464F4">
        <w:rPr>
          <w:rFonts w:ascii="Times New Roman" w:hAnsi="Times New Roman" w:cs="Times New Roman"/>
          <w:sz w:val="28"/>
          <w:szCs w:val="28"/>
        </w:rPr>
        <w:t xml:space="preserve"> </w:t>
      </w:r>
      <w:r w:rsidRPr="00E464F4">
        <w:rPr>
          <w:rFonts w:ascii="Times New Roman" w:hAnsi="Times New Roman" w:cs="Times New Roman"/>
          <w:sz w:val="28"/>
          <w:szCs w:val="28"/>
        </w:rPr>
        <w:t>Елистратова, В.Д.</w:t>
      </w:r>
      <w:r w:rsidR="00A71282" w:rsidRPr="00E464F4">
        <w:rPr>
          <w:rFonts w:ascii="Times New Roman" w:hAnsi="Times New Roman" w:cs="Times New Roman"/>
          <w:sz w:val="28"/>
          <w:szCs w:val="28"/>
        </w:rPr>
        <w:t xml:space="preserve"> </w:t>
      </w:r>
      <w:r w:rsidRPr="00E464F4">
        <w:rPr>
          <w:rFonts w:ascii="Times New Roman" w:hAnsi="Times New Roman" w:cs="Times New Roman"/>
          <w:sz w:val="28"/>
          <w:szCs w:val="28"/>
        </w:rPr>
        <w:t>Девкина, В.М.</w:t>
      </w:r>
      <w:r w:rsidR="00A71282" w:rsidRPr="00E464F4">
        <w:rPr>
          <w:rFonts w:ascii="Times New Roman" w:hAnsi="Times New Roman" w:cs="Times New Roman"/>
          <w:sz w:val="28"/>
          <w:szCs w:val="28"/>
        </w:rPr>
        <w:t xml:space="preserve"> </w:t>
      </w:r>
      <w:r w:rsidRPr="00E464F4">
        <w:rPr>
          <w:rFonts w:ascii="Times New Roman" w:hAnsi="Times New Roman" w:cs="Times New Roman"/>
          <w:sz w:val="28"/>
          <w:szCs w:val="28"/>
        </w:rPr>
        <w:t>Мокиенко, В.В.</w:t>
      </w:r>
      <w:r w:rsidR="00A71282" w:rsidRPr="00E464F4">
        <w:rPr>
          <w:rFonts w:ascii="Times New Roman" w:hAnsi="Times New Roman" w:cs="Times New Roman"/>
          <w:sz w:val="28"/>
          <w:szCs w:val="28"/>
        </w:rPr>
        <w:t xml:space="preserve"> </w:t>
      </w:r>
      <w:r w:rsidRPr="00E464F4">
        <w:rPr>
          <w:rFonts w:ascii="Times New Roman" w:hAnsi="Times New Roman" w:cs="Times New Roman"/>
          <w:sz w:val="28"/>
          <w:szCs w:val="28"/>
        </w:rPr>
        <w:t>Химика. Появилось большое количество субстандартных словарей. Социолексикография оформилась как самостоятельное научное направление, были разработаны проблемы лексического инструментария (типология помет, словарная статья, ее микроструктурная организация).</w:t>
      </w:r>
    </w:p>
    <w:p w14:paraId="7EF40EE7" w14:textId="77777777" w:rsidR="00470DB2"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В истории англоязычной лексикографии также насчитывается</w:t>
      </w:r>
      <w:r w:rsidR="00A71282" w:rsidRPr="00E464F4">
        <w:rPr>
          <w:rFonts w:ascii="Times New Roman" w:hAnsi="Times New Roman" w:cs="Times New Roman"/>
          <w:sz w:val="28"/>
          <w:szCs w:val="28"/>
        </w:rPr>
        <w:t xml:space="preserve"> три</w:t>
      </w:r>
      <w:r w:rsidRPr="00E464F4">
        <w:rPr>
          <w:rFonts w:ascii="Times New Roman" w:hAnsi="Times New Roman" w:cs="Times New Roman"/>
          <w:sz w:val="28"/>
          <w:szCs w:val="28"/>
        </w:rPr>
        <w:t xml:space="preserve"> периода: </w:t>
      </w:r>
    </w:p>
    <w:p w14:paraId="45963243" w14:textId="1592ADDE" w:rsidR="00470DB2"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1</w:t>
      </w:r>
      <w:r w:rsidR="0093036E">
        <w:rPr>
          <w:rFonts w:ascii="Times New Roman" w:hAnsi="Times New Roman" w:cs="Times New Roman"/>
          <w:sz w:val="28"/>
          <w:szCs w:val="28"/>
        </w:rPr>
        <w:t>.</w:t>
      </w:r>
      <w:r w:rsidRPr="00E464F4">
        <w:rPr>
          <w:rFonts w:ascii="Times New Roman" w:hAnsi="Times New Roman" w:cs="Times New Roman"/>
          <w:sz w:val="28"/>
          <w:szCs w:val="28"/>
        </w:rPr>
        <w:t xml:space="preserve"> </w:t>
      </w:r>
      <w:r w:rsidR="0093036E" w:rsidRPr="00E464F4">
        <w:rPr>
          <w:rFonts w:ascii="Times New Roman" w:hAnsi="Times New Roman" w:cs="Times New Roman"/>
          <w:i/>
          <w:iCs/>
          <w:sz w:val="28"/>
          <w:szCs w:val="28"/>
        </w:rPr>
        <w:t xml:space="preserve">Начальный </w:t>
      </w:r>
      <w:r w:rsidRPr="00E464F4">
        <w:rPr>
          <w:rFonts w:ascii="Times New Roman" w:hAnsi="Times New Roman" w:cs="Times New Roman"/>
          <w:i/>
          <w:iCs/>
          <w:sz w:val="28"/>
          <w:szCs w:val="28"/>
        </w:rPr>
        <w:t>период</w:t>
      </w:r>
      <w:r w:rsidR="003D2EF7" w:rsidRPr="00E464F4">
        <w:rPr>
          <w:rFonts w:ascii="Times New Roman" w:hAnsi="Times New Roman" w:cs="Times New Roman"/>
          <w:sz w:val="28"/>
          <w:szCs w:val="28"/>
        </w:rPr>
        <w:t>, который</w:t>
      </w:r>
      <w:r w:rsidRPr="00E464F4">
        <w:rPr>
          <w:rFonts w:ascii="Times New Roman" w:hAnsi="Times New Roman" w:cs="Times New Roman"/>
          <w:sz w:val="28"/>
          <w:szCs w:val="28"/>
        </w:rPr>
        <w:t xml:space="preserve"> ознаменовался появлением первых словариков кэнта, первым толковым словарем</w:t>
      </w:r>
      <w:r w:rsidR="00A71282" w:rsidRPr="00E464F4">
        <w:rPr>
          <w:rFonts w:ascii="Times New Roman" w:hAnsi="Times New Roman" w:cs="Times New Roman"/>
          <w:sz w:val="28"/>
          <w:szCs w:val="28"/>
        </w:rPr>
        <w:t>,</w:t>
      </w:r>
      <w:r w:rsidRPr="00E464F4">
        <w:rPr>
          <w:rFonts w:ascii="Times New Roman" w:hAnsi="Times New Roman" w:cs="Times New Roman"/>
          <w:sz w:val="28"/>
          <w:szCs w:val="28"/>
        </w:rPr>
        <w:t xml:space="preserve"> в котором соблюдалась упрощенная структурная организация, давалось толкование зафиксированным в словаре словам, но толкование слов было поверхностным.</w:t>
      </w:r>
    </w:p>
    <w:p w14:paraId="77074595" w14:textId="28D06913" w:rsidR="00470DB2"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2</w:t>
      </w:r>
      <w:r w:rsidR="0093036E">
        <w:rPr>
          <w:rFonts w:ascii="Times New Roman" w:hAnsi="Times New Roman" w:cs="Times New Roman"/>
          <w:sz w:val="28"/>
          <w:szCs w:val="28"/>
        </w:rPr>
        <w:t>.</w:t>
      </w:r>
      <w:r w:rsidRPr="00E464F4">
        <w:rPr>
          <w:rFonts w:ascii="Times New Roman" w:hAnsi="Times New Roman" w:cs="Times New Roman"/>
          <w:sz w:val="28"/>
          <w:szCs w:val="28"/>
        </w:rPr>
        <w:t xml:space="preserve"> </w:t>
      </w:r>
      <w:r w:rsidRPr="00E464F4">
        <w:rPr>
          <w:rFonts w:ascii="Times New Roman" w:hAnsi="Times New Roman" w:cs="Times New Roman"/>
          <w:i/>
          <w:iCs/>
          <w:sz w:val="28"/>
          <w:szCs w:val="28"/>
        </w:rPr>
        <w:t xml:space="preserve">Период </w:t>
      </w:r>
      <w:r w:rsidR="007D489E" w:rsidRPr="00E464F4">
        <w:rPr>
          <w:rFonts w:ascii="Times New Roman" w:hAnsi="Times New Roman" w:cs="Times New Roman"/>
          <w:i/>
          <w:iCs/>
          <w:sz w:val="28"/>
          <w:szCs w:val="28"/>
        </w:rPr>
        <w:t>становления, в</w:t>
      </w:r>
      <w:r w:rsidRPr="00E464F4">
        <w:rPr>
          <w:rFonts w:ascii="Times New Roman" w:hAnsi="Times New Roman" w:cs="Times New Roman"/>
          <w:sz w:val="28"/>
          <w:szCs w:val="28"/>
        </w:rPr>
        <w:t xml:space="preserve"> работах </w:t>
      </w:r>
      <w:r w:rsidR="00EB2FED" w:rsidRPr="00E464F4">
        <w:rPr>
          <w:rFonts w:ascii="Times New Roman" w:hAnsi="Times New Roman" w:cs="Times New Roman"/>
          <w:sz w:val="28"/>
          <w:szCs w:val="28"/>
        </w:rPr>
        <w:t>Ф</w:t>
      </w:r>
      <w:r w:rsidRPr="00E464F4">
        <w:rPr>
          <w:rFonts w:ascii="Times New Roman" w:hAnsi="Times New Roman" w:cs="Times New Roman"/>
          <w:sz w:val="28"/>
          <w:szCs w:val="28"/>
        </w:rPr>
        <w:t>.</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Грауза, Дж.К.</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Хоттена, Г.</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Баумана, А.</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Баррера, Дж.С.</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Фармера делались попытки социолексикологического обоснования словарей сленга и кэнта, разработки микроструктуры словарей, организации словарных статей. </w:t>
      </w:r>
    </w:p>
    <w:p w14:paraId="1DCDC635" w14:textId="5DD002FD" w:rsidR="006F4FE6"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3</w:t>
      </w:r>
      <w:r w:rsidR="0093036E">
        <w:rPr>
          <w:rFonts w:ascii="Times New Roman" w:hAnsi="Times New Roman" w:cs="Times New Roman"/>
          <w:sz w:val="28"/>
          <w:szCs w:val="28"/>
        </w:rPr>
        <w:t>.</w:t>
      </w:r>
      <w:r w:rsidRPr="00E464F4">
        <w:rPr>
          <w:rFonts w:ascii="Times New Roman" w:hAnsi="Times New Roman" w:cs="Times New Roman"/>
          <w:sz w:val="28"/>
          <w:szCs w:val="28"/>
        </w:rPr>
        <w:t xml:space="preserve"> </w:t>
      </w:r>
      <w:r w:rsidR="00EB2FED" w:rsidRPr="00E464F4">
        <w:rPr>
          <w:rFonts w:ascii="Times New Roman" w:hAnsi="Times New Roman" w:cs="Times New Roman"/>
          <w:i/>
          <w:iCs/>
          <w:sz w:val="28"/>
          <w:szCs w:val="28"/>
        </w:rPr>
        <w:t>С</w:t>
      </w:r>
      <w:r w:rsidRPr="00E464F4">
        <w:rPr>
          <w:rFonts w:ascii="Times New Roman" w:hAnsi="Times New Roman" w:cs="Times New Roman"/>
          <w:i/>
          <w:iCs/>
          <w:sz w:val="28"/>
          <w:szCs w:val="28"/>
        </w:rPr>
        <w:t>овременный период</w:t>
      </w:r>
      <w:r w:rsidR="003D2EF7" w:rsidRPr="00E464F4">
        <w:rPr>
          <w:rFonts w:ascii="Times New Roman" w:hAnsi="Times New Roman" w:cs="Times New Roman"/>
          <w:sz w:val="28"/>
          <w:szCs w:val="28"/>
        </w:rPr>
        <w:t>, в</w:t>
      </w:r>
      <w:r w:rsidRPr="00E464F4">
        <w:rPr>
          <w:rFonts w:ascii="Times New Roman" w:hAnsi="Times New Roman" w:cs="Times New Roman"/>
          <w:sz w:val="28"/>
          <w:szCs w:val="28"/>
        </w:rPr>
        <w:t xml:space="preserve"> течение данного периода появились фундаментальные исследования</w:t>
      </w:r>
      <w:r w:rsidR="00EB2FED" w:rsidRPr="00E464F4">
        <w:rPr>
          <w:rFonts w:ascii="Times New Roman" w:hAnsi="Times New Roman" w:cs="Times New Roman"/>
          <w:sz w:val="28"/>
          <w:szCs w:val="28"/>
        </w:rPr>
        <w:t>,</w:t>
      </w:r>
      <w:r w:rsidRPr="00E464F4">
        <w:rPr>
          <w:rFonts w:ascii="Times New Roman" w:hAnsi="Times New Roman" w:cs="Times New Roman"/>
          <w:sz w:val="28"/>
          <w:szCs w:val="28"/>
        </w:rPr>
        <w:t xml:space="preserve"> по теории английского субстандарта (А.</w:t>
      </w:r>
      <w:r w:rsidR="0093036E">
        <w:rPr>
          <w:rFonts w:ascii="Times New Roman" w:hAnsi="Times New Roman" w:cs="Times New Roman"/>
          <w:sz w:val="28"/>
          <w:szCs w:val="28"/>
        </w:rPr>
        <w:t> </w:t>
      </w:r>
      <w:r w:rsidRPr="00E464F4">
        <w:rPr>
          <w:rFonts w:ascii="Times New Roman" w:hAnsi="Times New Roman" w:cs="Times New Roman"/>
          <w:sz w:val="28"/>
          <w:szCs w:val="28"/>
        </w:rPr>
        <w:t>Партридж), по теории общей лексикографии (Х.</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Касарес, А.</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Згуста), появились словари Э.Х.</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Партриджа, С.Б.</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Флекс</w:t>
      </w:r>
      <w:r w:rsidR="00EB2FED" w:rsidRPr="00E464F4">
        <w:rPr>
          <w:rFonts w:ascii="Times New Roman" w:hAnsi="Times New Roman" w:cs="Times New Roman"/>
          <w:sz w:val="28"/>
          <w:szCs w:val="28"/>
        </w:rPr>
        <w:t>н</w:t>
      </w:r>
      <w:r w:rsidRPr="00E464F4">
        <w:rPr>
          <w:rFonts w:ascii="Times New Roman" w:hAnsi="Times New Roman" w:cs="Times New Roman"/>
          <w:sz w:val="28"/>
          <w:szCs w:val="28"/>
        </w:rPr>
        <w:t>ера, Г.</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Уэнтворта. А.</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Баррера, </w:t>
      </w:r>
      <w:r w:rsidR="00EB2FED" w:rsidRPr="00E464F4">
        <w:rPr>
          <w:rFonts w:ascii="Times New Roman" w:hAnsi="Times New Roman" w:cs="Times New Roman"/>
          <w:sz w:val="28"/>
          <w:szCs w:val="28"/>
        </w:rPr>
        <w:t>Т</w:t>
      </w:r>
      <w:r w:rsidRPr="00E464F4">
        <w:rPr>
          <w:rFonts w:ascii="Times New Roman" w:hAnsi="Times New Roman" w:cs="Times New Roman"/>
          <w:sz w:val="28"/>
          <w:szCs w:val="28"/>
        </w:rPr>
        <w:t>.</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Торна, </w:t>
      </w:r>
      <w:r w:rsidR="00EB2FED" w:rsidRPr="00E464F4">
        <w:rPr>
          <w:rFonts w:ascii="Times New Roman" w:hAnsi="Times New Roman" w:cs="Times New Roman"/>
          <w:sz w:val="28"/>
          <w:szCs w:val="28"/>
        </w:rPr>
        <w:t>Р</w:t>
      </w:r>
      <w:r w:rsidRPr="00E464F4">
        <w:rPr>
          <w:rFonts w:ascii="Times New Roman" w:hAnsi="Times New Roman" w:cs="Times New Roman"/>
          <w:sz w:val="28"/>
          <w:szCs w:val="28"/>
        </w:rPr>
        <w:t>.Л.</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Уэпмена.</w:t>
      </w:r>
    </w:p>
    <w:p w14:paraId="7A39A9F4" w14:textId="05922068" w:rsidR="006F4FE6"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Анализ идей ученых</w:t>
      </w:r>
      <w:r w:rsidR="00EB2FED" w:rsidRPr="00E464F4">
        <w:rPr>
          <w:rFonts w:ascii="Times New Roman" w:hAnsi="Times New Roman" w:cs="Times New Roman"/>
          <w:sz w:val="28"/>
          <w:szCs w:val="28"/>
        </w:rPr>
        <w:t>,</w:t>
      </w:r>
      <w:r w:rsidRPr="00E464F4">
        <w:rPr>
          <w:rFonts w:ascii="Times New Roman" w:hAnsi="Times New Roman" w:cs="Times New Roman"/>
          <w:sz w:val="28"/>
          <w:szCs w:val="28"/>
        </w:rPr>
        <w:t xml:space="preserve"> внесших вклад в развитие социолексикографического направления</w:t>
      </w:r>
      <w:r w:rsidR="003D2EF7" w:rsidRPr="00E464F4">
        <w:rPr>
          <w:rFonts w:ascii="Times New Roman" w:hAnsi="Times New Roman" w:cs="Times New Roman"/>
          <w:sz w:val="28"/>
          <w:szCs w:val="28"/>
        </w:rPr>
        <w:t>,</w:t>
      </w:r>
      <w:r w:rsidRPr="00E464F4">
        <w:rPr>
          <w:rFonts w:ascii="Times New Roman" w:hAnsi="Times New Roman" w:cs="Times New Roman"/>
          <w:sz w:val="28"/>
          <w:szCs w:val="28"/>
        </w:rPr>
        <w:t xml:space="preserve"> показал значимость их </w:t>
      </w:r>
      <w:r w:rsidR="003D2EF7" w:rsidRPr="00E464F4">
        <w:rPr>
          <w:rFonts w:ascii="Times New Roman" w:hAnsi="Times New Roman" w:cs="Times New Roman"/>
          <w:sz w:val="28"/>
          <w:szCs w:val="28"/>
        </w:rPr>
        <w:t xml:space="preserve">научных </w:t>
      </w:r>
      <w:r w:rsidR="00470DB2" w:rsidRPr="00E464F4">
        <w:rPr>
          <w:rFonts w:ascii="Times New Roman" w:hAnsi="Times New Roman" w:cs="Times New Roman"/>
          <w:sz w:val="28"/>
          <w:szCs w:val="28"/>
        </w:rPr>
        <w:t>видений</w:t>
      </w:r>
      <w:r w:rsidRPr="00E464F4">
        <w:rPr>
          <w:rFonts w:ascii="Times New Roman" w:hAnsi="Times New Roman" w:cs="Times New Roman"/>
          <w:sz w:val="28"/>
          <w:szCs w:val="28"/>
        </w:rPr>
        <w:t>. Исследователями были внедрены с</w:t>
      </w:r>
      <w:r w:rsidR="00EB2FED" w:rsidRPr="00E464F4">
        <w:rPr>
          <w:rFonts w:ascii="Times New Roman" w:hAnsi="Times New Roman" w:cs="Times New Roman"/>
          <w:sz w:val="28"/>
          <w:szCs w:val="28"/>
        </w:rPr>
        <w:t>ледующие</w:t>
      </w:r>
      <w:r w:rsidR="003D2EF7" w:rsidRPr="00E464F4">
        <w:rPr>
          <w:rFonts w:ascii="Times New Roman" w:hAnsi="Times New Roman" w:cs="Times New Roman"/>
          <w:sz w:val="28"/>
          <w:szCs w:val="28"/>
        </w:rPr>
        <w:t xml:space="preserve"> </w:t>
      </w:r>
      <w:r w:rsidR="00470DB2" w:rsidRPr="00E464F4">
        <w:rPr>
          <w:rFonts w:ascii="Times New Roman" w:hAnsi="Times New Roman" w:cs="Times New Roman"/>
          <w:sz w:val="28"/>
          <w:szCs w:val="28"/>
        </w:rPr>
        <w:t xml:space="preserve">идеи и </w:t>
      </w:r>
      <w:r w:rsidR="003D2EF7" w:rsidRPr="00E464F4">
        <w:rPr>
          <w:rFonts w:ascii="Times New Roman" w:hAnsi="Times New Roman" w:cs="Times New Roman"/>
          <w:sz w:val="28"/>
          <w:szCs w:val="28"/>
        </w:rPr>
        <w:t>подходы</w:t>
      </w:r>
      <w:r w:rsidRPr="00E464F4">
        <w:rPr>
          <w:rFonts w:ascii="Times New Roman" w:hAnsi="Times New Roman" w:cs="Times New Roman"/>
          <w:sz w:val="28"/>
          <w:szCs w:val="28"/>
        </w:rPr>
        <w:t>: 1)</w:t>
      </w:r>
      <w:r w:rsidR="0093036E">
        <w:rPr>
          <w:rFonts w:ascii="Times New Roman" w:hAnsi="Times New Roman" w:cs="Times New Roman"/>
          <w:sz w:val="28"/>
          <w:szCs w:val="28"/>
        </w:rPr>
        <w:t> </w:t>
      </w:r>
      <w:r w:rsidRPr="0093036E">
        <w:rPr>
          <w:rFonts w:ascii="Times New Roman" w:hAnsi="Times New Roman" w:cs="Times New Roman"/>
          <w:i/>
          <w:sz w:val="28"/>
          <w:szCs w:val="28"/>
        </w:rPr>
        <w:t>существовани</w:t>
      </w:r>
      <w:r w:rsidR="00470DB2" w:rsidRPr="0093036E">
        <w:rPr>
          <w:rFonts w:ascii="Times New Roman" w:hAnsi="Times New Roman" w:cs="Times New Roman"/>
          <w:i/>
          <w:sz w:val="28"/>
          <w:szCs w:val="28"/>
        </w:rPr>
        <w:t>е</w:t>
      </w:r>
      <w:r w:rsidRPr="0093036E">
        <w:rPr>
          <w:rFonts w:ascii="Times New Roman" w:hAnsi="Times New Roman" w:cs="Times New Roman"/>
          <w:i/>
          <w:sz w:val="28"/>
          <w:szCs w:val="28"/>
        </w:rPr>
        <w:t xml:space="preserve"> особ</w:t>
      </w:r>
      <w:r w:rsidR="003D40BB" w:rsidRPr="0093036E">
        <w:rPr>
          <w:rFonts w:ascii="Times New Roman" w:hAnsi="Times New Roman" w:cs="Times New Roman"/>
          <w:i/>
          <w:sz w:val="28"/>
          <w:szCs w:val="28"/>
        </w:rPr>
        <w:t>о</w:t>
      </w:r>
      <w:r w:rsidRPr="0093036E">
        <w:rPr>
          <w:rFonts w:ascii="Times New Roman" w:hAnsi="Times New Roman" w:cs="Times New Roman"/>
          <w:i/>
          <w:sz w:val="28"/>
          <w:szCs w:val="28"/>
        </w:rPr>
        <w:t>й субстандартной подсистемы (тюремно-лагерного жаргона</w:t>
      </w:r>
      <w:r w:rsidR="007F197A" w:rsidRPr="0093036E">
        <w:rPr>
          <w:rFonts w:ascii="Times New Roman" w:hAnsi="Times New Roman" w:cs="Times New Roman"/>
          <w:i/>
          <w:sz w:val="28"/>
          <w:szCs w:val="28"/>
        </w:rPr>
        <w:t>) как</w:t>
      </w:r>
      <w:r w:rsidRPr="00E464F4">
        <w:rPr>
          <w:rFonts w:ascii="Times New Roman" w:hAnsi="Times New Roman" w:cs="Times New Roman"/>
          <w:sz w:val="28"/>
          <w:szCs w:val="28"/>
        </w:rPr>
        <w:t xml:space="preserve"> субстандартная разновидность языка</w:t>
      </w:r>
      <w:r w:rsidR="007F197A" w:rsidRPr="00E464F4">
        <w:rPr>
          <w:rFonts w:ascii="Times New Roman" w:hAnsi="Times New Roman" w:cs="Times New Roman"/>
          <w:sz w:val="28"/>
          <w:szCs w:val="28"/>
        </w:rPr>
        <w:t>.</w:t>
      </w:r>
      <w:r w:rsidRPr="00E464F4">
        <w:rPr>
          <w:rFonts w:ascii="Times New Roman" w:hAnsi="Times New Roman" w:cs="Times New Roman"/>
          <w:sz w:val="28"/>
          <w:szCs w:val="28"/>
        </w:rPr>
        <w:t xml:space="preserve"> В состав ее вход</w:t>
      </w:r>
      <w:r w:rsidR="00EB2FED" w:rsidRPr="00E464F4">
        <w:rPr>
          <w:rFonts w:ascii="Times New Roman" w:hAnsi="Times New Roman" w:cs="Times New Roman"/>
          <w:sz w:val="28"/>
          <w:szCs w:val="28"/>
        </w:rPr>
        <w:t>я</w:t>
      </w:r>
      <w:r w:rsidRPr="00E464F4">
        <w:rPr>
          <w:rFonts w:ascii="Times New Roman" w:hAnsi="Times New Roman" w:cs="Times New Roman"/>
          <w:sz w:val="28"/>
          <w:szCs w:val="28"/>
        </w:rPr>
        <w:t>т административно лагерный жаргон, арго, элементы и неграмотной крестьянской речи</w:t>
      </w:r>
      <w:r w:rsidR="00EB2FED" w:rsidRPr="00E464F4">
        <w:rPr>
          <w:rFonts w:ascii="Times New Roman" w:hAnsi="Times New Roman" w:cs="Times New Roman"/>
          <w:sz w:val="28"/>
          <w:szCs w:val="28"/>
        </w:rPr>
        <w:t>,</w:t>
      </w:r>
      <w:r w:rsidRPr="00E464F4">
        <w:rPr>
          <w:rFonts w:ascii="Times New Roman" w:hAnsi="Times New Roman" w:cs="Times New Roman"/>
          <w:sz w:val="28"/>
          <w:szCs w:val="28"/>
        </w:rPr>
        <w:t xml:space="preserve"> жаргон тюрем и лагерей периода 1920-1960 годов (Х.Е.</w:t>
      </w:r>
      <w:r w:rsidR="0093036E">
        <w:rPr>
          <w:rFonts w:ascii="Times New Roman" w:hAnsi="Times New Roman" w:cs="Times New Roman"/>
          <w:sz w:val="28"/>
          <w:szCs w:val="28"/>
        </w:rPr>
        <w:t> </w:t>
      </w:r>
      <w:r w:rsidRPr="00E464F4">
        <w:rPr>
          <w:rFonts w:ascii="Times New Roman" w:hAnsi="Times New Roman" w:cs="Times New Roman"/>
          <w:sz w:val="28"/>
          <w:szCs w:val="28"/>
        </w:rPr>
        <w:t xml:space="preserve">Маркесс); 2) </w:t>
      </w:r>
      <w:r w:rsidRPr="0093036E">
        <w:rPr>
          <w:rFonts w:ascii="Times New Roman" w:hAnsi="Times New Roman" w:cs="Times New Roman"/>
          <w:i/>
          <w:sz w:val="28"/>
          <w:szCs w:val="28"/>
        </w:rPr>
        <w:t>существовани</w:t>
      </w:r>
      <w:r w:rsidR="007F197A" w:rsidRPr="0093036E">
        <w:rPr>
          <w:rFonts w:ascii="Times New Roman" w:hAnsi="Times New Roman" w:cs="Times New Roman"/>
          <w:i/>
          <w:sz w:val="28"/>
          <w:szCs w:val="28"/>
        </w:rPr>
        <w:t>е</w:t>
      </w:r>
      <w:r w:rsidRPr="0093036E">
        <w:rPr>
          <w:rFonts w:ascii="Times New Roman" w:hAnsi="Times New Roman" w:cs="Times New Roman"/>
          <w:i/>
          <w:sz w:val="28"/>
          <w:szCs w:val="28"/>
        </w:rPr>
        <w:t xml:space="preserve"> субстандартной подсистемы арго</w:t>
      </w:r>
      <w:r w:rsidRPr="00E464F4">
        <w:rPr>
          <w:rFonts w:ascii="Times New Roman" w:hAnsi="Times New Roman" w:cs="Times New Roman"/>
          <w:i/>
          <w:sz w:val="28"/>
          <w:szCs w:val="28"/>
        </w:rPr>
        <w:t>.</w:t>
      </w:r>
      <w:r w:rsidRPr="00E464F4">
        <w:rPr>
          <w:rFonts w:ascii="Times New Roman" w:hAnsi="Times New Roman" w:cs="Times New Roman"/>
          <w:sz w:val="28"/>
          <w:szCs w:val="28"/>
        </w:rPr>
        <w:t xml:space="preserve"> Им разработана концепция условных  языков, выявлены и классифицированы виды арготизмов, разработаны концептуальные основы социолектологии; 3)</w:t>
      </w:r>
      <w:r w:rsidR="0093036E">
        <w:rPr>
          <w:rFonts w:ascii="Times New Roman" w:hAnsi="Times New Roman" w:cs="Times New Roman"/>
          <w:sz w:val="28"/>
          <w:szCs w:val="28"/>
        </w:rPr>
        <w:t> </w:t>
      </w:r>
      <w:r w:rsidRPr="00E464F4">
        <w:rPr>
          <w:rFonts w:ascii="Times New Roman" w:hAnsi="Times New Roman" w:cs="Times New Roman"/>
          <w:sz w:val="28"/>
          <w:szCs w:val="28"/>
        </w:rPr>
        <w:t>осуществлени</w:t>
      </w:r>
      <w:r w:rsidR="007F197A" w:rsidRPr="00E464F4">
        <w:rPr>
          <w:rFonts w:ascii="Times New Roman" w:hAnsi="Times New Roman" w:cs="Times New Roman"/>
          <w:sz w:val="28"/>
          <w:szCs w:val="28"/>
        </w:rPr>
        <w:t>е</w:t>
      </w:r>
      <w:r w:rsidRPr="00E464F4">
        <w:rPr>
          <w:rFonts w:ascii="Times New Roman" w:hAnsi="Times New Roman" w:cs="Times New Roman"/>
          <w:sz w:val="28"/>
          <w:szCs w:val="28"/>
        </w:rPr>
        <w:t xml:space="preserve"> </w:t>
      </w:r>
      <w:r w:rsidR="007F197A" w:rsidRPr="00E464F4">
        <w:rPr>
          <w:rFonts w:ascii="Times New Roman" w:hAnsi="Times New Roman" w:cs="Times New Roman"/>
          <w:sz w:val="28"/>
          <w:szCs w:val="28"/>
        </w:rPr>
        <w:t xml:space="preserve">им </w:t>
      </w:r>
      <w:r w:rsidRPr="00E464F4">
        <w:rPr>
          <w:rFonts w:ascii="Times New Roman" w:hAnsi="Times New Roman" w:cs="Times New Roman"/>
          <w:sz w:val="28"/>
          <w:szCs w:val="28"/>
        </w:rPr>
        <w:t>социолексикографического</w:t>
      </w:r>
      <w:r w:rsidR="00EB2FED" w:rsidRPr="00E464F4">
        <w:rPr>
          <w:rFonts w:ascii="Times New Roman" w:hAnsi="Times New Roman" w:cs="Times New Roman"/>
          <w:sz w:val="28"/>
          <w:szCs w:val="28"/>
        </w:rPr>
        <w:t xml:space="preserve"> </w:t>
      </w:r>
      <w:r w:rsidRPr="00E464F4">
        <w:rPr>
          <w:rFonts w:ascii="Times New Roman" w:hAnsi="Times New Roman" w:cs="Times New Roman"/>
          <w:sz w:val="28"/>
          <w:szCs w:val="28"/>
        </w:rPr>
        <w:t>подход</w:t>
      </w:r>
      <w:r w:rsidR="00EB2FED" w:rsidRPr="00E464F4">
        <w:rPr>
          <w:rFonts w:ascii="Times New Roman" w:hAnsi="Times New Roman" w:cs="Times New Roman"/>
          <w:sz w:val="28"/>
          <w:szCs w:val="28"/>
        </w:rPr>
        <w:t xml:space="preserve">а </w:t>
      </w:r>
      <w:r w:rsidRPr="00E464F4">
        <w:rPr>
          <w:rFonts w:ascii="Times New Roman" w:hAnsi="Times New Roman" w:cs="Times New Roman"/>
          <w:sz w:val="28"/>
          <w:szCs w:val="28"/>
        </w:rPr>
        <w:t>к исследовани</w:t>
      </w:r>
      <w:r w:rsidR="00EB2FED" w:rsidRPr="00E464F4">
        <w:rPr>
          <w:rFonts w:ascii="Times New Roman" w:hAnsi="Times New Roman" w:cs="Times New Roman"/>
          <w:sz w:val="28"/>
          <w:szCs w:val="28"/>
        </w:rPr>
        <w:t>ю</w:t>
      </w:r>
      <w:r w:rsidRPr="00E464F4">
        <w:rPr>
          <w:rFonts w:ascii="Times New Roman" w:hAnsi="Times New Roman" w:cs="Times New Roman"/>
          <w:sz w:val="28"/>
          <w:szCs w:val="28"/>
        </w:rPr>
        <w:t xml:space="preserve"> </w:t>
      </w:r>
      <w:r w:rsidRPr="0093036E">
        <w:rPr>
          <w:rFonts w:ascii="Times New Roman" w:hAnsi="Times New Roman" w:cs="Times New Roman"/>
          <w:i/>
          <w:sz w:val="28"/>
          <w:szCs w:val="28"/>
        </w:rPr>
        <w:t>субстандартной подсистемы</w:t>
      </w:r>
      <w:r w:rsidRPr="00E464F4">
        <w:rPr>
          <w:rFonts w:ascii="Times New Roman" w:hAnsi="Times New Roman" w:cs="Times New Roman"/>
          <w:sz w:val="28"/>
          <w:szCs w:val="28"/>
        </w:rPr>
        <w:t xml:space="preserve"> криминального арго</w:t>
      </w:r>
      <w:r w:rsidR="007F197A" w:rsidRPr="00E464F4">
        <w:rPr>
          <w:rFonts w:ascii="Times New Roman" w:hAnsi="Times New Roman" w:cs="Times New Roman"/>
          <w:sz w:val="28"/>
          <w:szCs w:val="28"/>
        </w:rPr>
        <w:t>,</w:t>
      </w:r>
      <w:r w:rsidRPr="00E464F4">
        <w:rPr>
          <w:rFonts w:ascii="Times New Roman" w:hAnsi="Times New Roman" w:cs="Times New Roman"/>
          <w:sz w:val="28"/>
          <w:szCs w:val="28"/>
        </w:rPr>
        <w:t xml:space="preserve"> рассмотрены основные параметры данного вида арго, выделены три его вида (общеуголовное арго, тюремное арго, специализированное арго, (В.Д.</w:t>
      </w:r>
      <w:r w:rsidR="00F854EF" w:rsidRPr="00E464F4">
        <w:rPr>
          <w:rFonts w:ascii="Times New Roman" w:hAnsi="Times New Roman" w:cs="Times New Roman"/>
          <w:sz w:val="28"/>
          <w:szCs w:val="28"/>
        </w:rPr>
        <w:t xml:space="preserve"> </w:t>
      </w:r>
      <w:r w:rsidR="004E33D8">
        <w:rPr>
          <w:rFonts w:ascii="Times New Roman" w:hAnsi="Times New Roman" w:cs="Times New Roman"/>
          <w:sz w:val="28"/>
          <w:szCs w:val="28"/>
        </w:rPr>
        <w:t xml:space="preserve">Бондалетов); </w:t>
      </w:r>
      <w:r w:rsidRPr="00E464F4">
        <w:rPr>
          <w:rFonts w:ascii="Times New Roman" w:hAnsi="Times New Roman" w:cs="Times New Roman"/>
          <w:sz w:val="28"/>
          <w:szCs w:val="28"/>
        </w:rPr>
        <w:t xml:space="preserve">4) </w:t>
      </w:r>
      <w:r w:rsidRPr="0093036E">
        <w:rPr>
          <w:rFonts w:ascii="Times New Roman" w:hAnsi="Times New Roman" w:cs="Times New Roman"/>
          <w:i/>
          <w:sz w:val="28"/>
          <w:szCs w:val="28"/>
        </w:rPr>
        <w:t>возможност</w:t>
      </w:r>
      <w:r w:rsidR="007F197A" w:rsidRPr="0093036E">
        <w:rPr>
          <w:rFonts w:ascii="Times New Roman" w:hAnsi="Times New Roman" w:cs="Times New Roman"/>
          <w:i/>
          <w:sz w:val="28"/>
          <w:szCs w:val="28"/>
        </w:rPr>
        <w:t>ь</w:t>
      </w:r>
      <w:r w:rsidRPr="0093036E">
        <w:rPr>
          <w:rFonts w:ascii="Times New Roman" w:hAnsi="Times New Roman" w:cs="Times New Roman"/>
          <w:i/>
          <w:sz w:val="28"/>
          <w:szCs w:val="28"/>
        </w:rPr>
        <w:t xml:space="preserve"> контрастивного анализа субстандартных словарей (жаргонных служебных и общего использования,</w:t>
      </w:r>
      <w:r w:rsidRPr="00E464F4">
        <w:rPr>
          <w:rFonts w:ascii="Times New Roman" w:hAnsi="Times New Roman" w:cs="Times New Roman"/>
          <w:sz w:val="28"/>
          <w:szCs w:val="28"/>
        </w:rPr>
        <w:t xml:space="preserve"> необходимости различения терминов «просторечие», «жаргоны», «арго»</w:t>
      </w:r>
      <w:r w:rsidR="00EB2FED" w:rsidRPr="00E464F4">
        <w:rPr>
          <w:rFonts w:ascii="Times New Roman" w:hAnsi="Times New Roman" w:cs="Times New Roman"/>
          <w:sz w:val="28"/>
          <w:szCs w:val="28"/>
        </w:rPr>
        <w:t>. И</w:t>
      </w:r>
      <w:r w:rsidRPr="00E464F4">
        <w:rPr>
          <w:rFonts w:ascii="Times New Roman" w:hAnsi="Times New Roman" w:cs="Times New Roman"/>
          <w:sz w:val="28"/>
          <w:szCs w:val="28"/>
        </w:rPr>
        <w:t xml:space="preserve">дея </w:t>
      </w:r>
      <w:r w:rsidR="00EB2FED" w:rsidRPr="00E464F4">
        <w:rPr>
          <w:rFonts w:ascii="Times New Roman" w:hAnsi="Times New Roman" w:cs="Times New Roman"/>
          <w:sz w:val="28"/>
          <w:szCs w:val="28"/>
        </w:rPr>
        <w:t>о</w:t>
      </w:r>
      <w:r w:rsidRPr="00E464F4">
        <w:rPr>
          <w:rFonts w:ascii="Times New Roman" w:hAnsi="Times New Roman" w:cs="Times New Roman"/>
          <w:sz w:val="28"/>
          <w:szCs w:val="28"/>
        </w:rPr>
        <w:t xml:space="preserve"> включении в состав субстандартных словарей большого количества просторечной лексики, идея о необходимости приведения в словар</w:t>
      </w:r>
      <w:r w:rsidR="006F5332" w:rsidRPr="00E464F4">
        <w:rPr>
          <w:rFonts w:ascii="Times New Roman" w:hAnsi="Times New Roman" w:cs="Times New Roman"/>
          <w:sz w:val="28"/>
          <w:szCs w:val="28"/>
        </w:rPr>
        <w:t>и</w:t>
      </w:r>
      <w:r w:rsidRPr="00E464F4">
        <w:rPr>
          <w:rFonts w:ascii="Times New Roman" w:hAnsi="Times New Roman" w:cs="Times New Roman"/>
          <w:sz w:val="28"/>
          <w:szCs w:val="28"/>
        </w:rPr>
        <w:t xml:space="preserve"> необходимых словарных помет (В.Б.</w:t>
      </w:r>
      <w:r w:rsidR="00F854EF" w:rsidRPr="00E464F4">
        <w:rPr>
          <w:rFonts w:ascii="Times New Roman" w:hAnsi="Times New Roman" w:cs="Times New Roman"/>
          <w:sz w:val="28"/>
          <w:szCs w:val="28"/>
        </w:rPr>
        <w:t xml:space="preserve"> </w:t>
      </w:r>
      <w:r w:rsidR="007F197A" w:rsidRPr="00E464F4">
        <w:rPr>
          <w:rFonts w:ascii="Times New Roman" w:hAnsi="Times New Roman" w:cs="Times New Roman"/>
          <w:sz w:val="28"/>
          <w:szCs w:val="28"/>
        </w:rPr>
        <w:t xml:space="preserve">Быков); 5) </w:t>
      </w:r>
      <w:r w:rsidRPr="00E464F4">
        <w:rPr>
          <w:rFonts w:ascii="Times New Roman" w:hAnsi="Times New Roman" w:cs="Times New Roman"/>
          <w:sz w:val="28"/>
          <w:szCs w:val="28"/>
        </w:rPr>
        <w:t>необходимост</w:t>
      </w:r>
      <w:r w:rsidR="007F197A" w:rsidRPr="00E464F4">
        <w:rPr>
          <w:rFonts w:ascii="Times New Roman" w:hAnsi="Times New Roman" w:cs="Times New Roman"/>
          <w:sz w:val="28"/>
          <w:szCs w:val="28"/>
        </w:rPr>
        <w:t>ь</w:t>
      </w:r>
      <w:r w:rsidRPr="00E464F4">
        <w:rPr>
          <w:rFonts w:ascii="Times New Roman" w:hAnsi="Times New Roman" w:cs="Times New Roman"/>
          <w:sz w:val="28"/>
          <w:szCs w:val="28"/>
        </w:rPr>
        <w:t xml:space="preserve"> описания арго в лингвокультурологическом аспекте, так как арго следует рассматривать как культурный феномен. Арго – это вторичная система по отношению к национальному языку. Идея об имеющихся </w:t>
      </w:r>
      <w:r w:rsidR="000777C8" w:rsidRPr="00E464F4">
        <w:rPr>
          <w:rFonts w:ascii="Times New Roman" w:hAnsi="Times New Roman" w:cs="Times New Roman"/>
          <w:sz w:val="28"/>
          <w:szCs w:val="28"/>
        </w:rPr>
        <w:t>в арготическое лексикографическое осмысление</w:t>
      </w:r>
      <w:r w:rsidRPr="00E464F4">
        <w:rPr>
          <w:rFonts w:ascii="Times New Roman" w:hAnsi="Times New Roman" w:cs="Times New Roman"/>
          <w:sz w:val="28"/>
          <w:szCs w:val="28"/>
        </w:rPr>
        <w:t xml:space="preserve"> городской речи; 6) противопоставлени</w:t>
      </w:r>
      <w:r w:rsidR="007F197A" w:rsidRPr="00E464F4">
        <w:rPr>
          <w:rFonts w:ascii="Times New Roman" w:hAnsi="Times New Roman" w:cs="Times New Roman"/>
          <w:sz w:val="28"/>
          <w:szCs w:val="28"/>
        </w:rPr>
        <w:t>е</w:t>
      </w:r>
      <w:r w:rsidRPr="00E464F4">
        <w:rPr>
          <w:rFonts w:ascii="Times New Roman" w:hAnsi="Times New Roman" w:cs="Times New Roman"/>
          <w:sz w:val="28"/>
          <w:szCs w:val="28"/>
        </w:rPr>
        <w:t xml:space="preserve"> разговорного языка стандарту о том, </w:t>
      </w:r>
      <w:r w:rsidR="006F5332" w:rsidRPr="00E464F4">
        <w:rPr>
          <w:rFonts w:ascii="Times New Roman" w:hAnsi="Times New Roman" w:cs="Times New Roman"/>
          <w:sz w:val="28"/>
          <w:szCs w:val="28"/>
        </w:rPr>
        <w:t xml:space="preserve">что разговорная лексика имеет </w:t>
      </w:r>
      <w:r w:rsidR="008631B7" w:rsidRPr="00E464F4">
        <w:rPr>
          <w:rFonts w:ascii="Times New Roman" w:hAnsi="Times New Roman" w:cs="Times New Roman"/>
          <w:sz w:val="28"/>
          <w:szCs w:val="28"/>
        </w:rPr>
        <w:t>свои нормы</w:t>
      </w:r>
      <w:r w:rsidR="007F197A" w:rsidRPr="00E464F4">
        <w:rPr>
          <w:rFonts w:ascii="Times New Roman" w:hAnsi="Times New Roman" w:cs="Times New Roman"/>
          <w:sz w:val="28"/>
          <w:szCs w:val="28"/>
        </w:rPr>
        <w:t xml:space="preserve"> и </w:t>
      </w:r>
      <w:r w:rsidRPr="00E464F4">
        <w:rPr>
          <w:rFonts w:ascii="Times New Roman" w:hAnsi="Times New Roman" w:cs="Times New Roman"/>
          <w:sz w:val="28"/>
          <w:szCs w:val="28"/>
        </w:rPr>
        <w:t>необходимост</w:t>
      </w:r>
      <w:r w:rsidR="007F197A" w:rsidRPr="00E464F4">
        <w:rPr>
          <w:rFonts w:ascii="Times New Roman" w:hAnsi="Times New Roman" w:cs="Times New Roman"/>
          <w:sz w:val="28"/>
          <w:szCs w:val="28"/>
        </w:rPr>
        <w:t>ь</w:t>
      </w:r>
      <w:r w:rsidRPr="00E464F4">
        <w:rPr>
          <w:rFonts w:ascii="Times New Roman" w:hAnsi="Times New Roman" w:cs="Times New Roman"/>
          <w:sz w:val="28"/>
          <w:szCs w:val="28"/>
        </w:rPr>
        <w:t xml:space="preserve"> </w:t>
      </w:r>
      <w:r w:rsidR="008631B7" w:rsidRPr="00E464F4">
        <w:rPr>
          <w:rFonts w:ascii="Times New Roman" w:hAnsi="Times New Roman" w:cs="Times New Roman"/>
          <w:sz w:val="28"/>
          <w:szCs w:val="28"/>
        </w:rPr>
        <w:t>со</w:t>
      </w:r>
      <w:r w:rsidRPr="00E464F4">
        <w:rPr>
          <w:rFonts w:ascii="Times New Roman" w:hAnsi="Times New Roman" w:cs="Times New Roman"/>
          <w:sz w:val="28"/>
          <w:szCs w:val="28"/>
        </w:rPr>
        <w:t>здания комплексного фонда субстандартной лексики и фразеологии (В.Д.</w:t>
      </w:r>
      <w:r w:rsidR="008631B7" w:rsidRPr="00E464F4">
        <w:rPr>
          <w:rFonts w:ascii="Times New Roman" w:hAnsi="Times New Roman" w:cs="Times New Roman"/>
          <w:sz w:val="28"/>
          <w:szCs w:val="28"/>
        </w:rPr>
        <w:t xml:space="preserve"> </w:t>
      </w:r>
      <w:r w:rsidRPr="00E464F4">
        <w:rPr>
          <w:rFonts w:ascii="Times New Roman" w:hAnsi="Times New Roman" w:cs="Times New Roman"/>
          <w:sz w:val="28"/>
          <w:szCs w:val="28"/>
        </w:rPr>
        <w:t>Девкин).</w:t>
      </w:r>
    </w:p>
    <w:p w14:paraId="1139F985" w14:textId="6ECC93B5" w:rsidR="006F4FE6" w:rsidRPr="00E464F4" w:rsidRDefault="00EA2A5D"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lang w:val="en-US"/>
        </w:rPr>
        <w:t>C</w:t>
      </w:r>
      <w:r w:rsidR="006F4FE6" w:rsidRPr="00E464F4">
        <w:rPr>
          <w:rFonts w:ascii="Times New Roman" w:hAnsi="Times New Roman" w:cs="Times New Roman"/>
          <w:sz w:val="28"/>
          <w:szCs w:val="28"/>
        </w:rPr>
        <w:t>опоставительн</w:t>
      </w:r>
      <w:r w:rsidRPr="00E464F4">
        <w:rPr>
          <w:rFonts w:ascii="Times New Roman" w:hAnsi="Times New Roman" w:cs="Times New Roman"/>
          <w:sz w:val="28"/>
          <w:szCs w:val="28"/>
        </w:rPr>
        <w:t>ый</w:t>
      </w:r>
      <w:r w:rsidR="006F4FE6" w:rsidRPr="00E464F4">
        <w:rPr>
          <w:rFonts w:ascii="Times New Roman" w:hAnsi="Times New Roman" w:cs="Times New Roman"/>
          <w:sz w:val="28"/>
          <w:szCs w:val="28"/>
        </w:rPr>
        <w:t xml:space="preserve"> социолексикографический анализ субстандартных словарей русского и английского языков, осуществляемый на основе выделения сходства и различия соблюдаемых в словарях параметров словарной статьи</w:t>
      </w:r>
      <w:r w:rsidR="003D2EF7" w:rsidRPr="00E464F4">
        <w:rPr>
          <w:rFonts w:ascii="Times New Roman" w:hAnsi="Times New Roman" w:cs="Times New Roman"/>
          <w:sz w:val="28"/>
          <w:szCs w:val="28"/>
        </w:rPr>
        <w:t>,</w:t>
      </w:r>
      <w:r w:rsidR="006F4FE6" w:rsidRPr="00E464F4">
        <w:rPr>
          <w:rFonts w:ascii="Times New Roman" w:hAnsi="Times New Roman" w:cs="Times New Roman"/>
          <w:sz w:val="28"/>
          <w:szCs w:val="28"/>
        </w:rPr>
        <w:t xml:space="preserve"> показывает: параметры микроструктурной организации словарной статьи (</w:t>
      </w:r>
      <w:r w:rsidR="006F4FE6" w:rsidRPr="00E464F4">
        <w:rPr>
          <w:rFonts w:ascii="Times New Roman" w:hAnsi="Times New Roman" w:cs="Times New Roman"/>
          <w:i/>
          <w:iCs/>
          <w:sz w:val="28"/>
          <w:szCs w:val="28"/>
        </w:rPr>
        <w:t>представление вокабулы, ее орфографические, орфоэтические характеристики, грамматические особенности, стилистические признаки, способы дефиниции, социолингвистические характеристики, приведение этимолого-дериватологической и лингво</w:t>
      </w:r>
      <w:r w:rsidR="008631B7" w:rsidRPr="00E464F4">
        <w:rPr>
          <w:rFonts w:ascii="Times New Roman" w:hAnsi="Times New Roman" w:cs="Times New Roman"/>
          <w:i/>
          <w:iCs/>
          <w:sz w:val="28"/>
          <w:szCs w:val="28"/>
        </w:rPr>
        <w:t>страноведческой</w:t>
      </w:r>
      <w:r w:rsidR="006F4FE6" w:rsidRPr="00E464F4">
        <w:rPr>
          <w:rFonts w:ascii="Times New Roman" w:hAnsi="Times New Roman" w:cs="Times New Roman"/>
          <w:i/>
          <w:iCs/>
          <w:sz w:val="28"/>
          <w:szCs w:val="28"/>
        </w:rPr>
        <w:t xml:space="preserve"> справки</w:t>
      </w:r>
      <w:r w:rsidR="006F4FE6" w:rsidRPr="00E464F4">
        <w:rPr>
          <w:rFonts w:ascii="Times New Roman" w:hAnsi="Times New Roman" w:cs="Times New Roman"/>
          <w:sz w:val="28"/>
          <w:szCs w:val="28"/>
        </w:rPr>
        <w:t>) показывает, что в англоязычном словаре (словарь Э.</w:t>
      </w:r>
      <w:r w:rsidR="007F197A" w:rsidRPr="00E464F4">
        <w:rPr>
          <w:rFonts w:ascii="Times New Roman" w:hAnsi="Times New Roman" w:cs="Times New Roman"/>
          <w:sz w:val="28"/>
          <w:szCs w:val="28"/>
        </w:rPr>
        <w:t xml:space="preserve"> </w:t>
      </w:r>
      <w:r w:rsidR="006F4FE6" w:rsidRPr="00E464F4">
        <w:rPr>
          <w:rFonts w:ascii="Times New Roman" w:hAnsi="Times New Roman" w:cs="Times New Roman"/>
          <w:sz w:val="28"/>
          <w:szCs w:val="28"/>
        </w:rPr>
        <w:t>Партри</w:t>
      </w:r>
      <w:r w:rsidR="008C037E" w:rsidRPr="00E464F4">
        <w:rPr>
          <w:rFonts w:ascii="Times New Roman" w:hAnsi="Times New Roman" w:cs="Times New Roman"/>
          <w:sz w:val="28"/>
          <w:szCs w:val="28"/>
        </w:rPr>
        <w:t>д</w:t>
      </w:r>
      <w:r w:rsidR="006F4FE6" w:rsidRPr="00E464F4">
        <w:rPr>
          <w:rFonts w:ascii="Times New Roman" w:hAnsi="Times New Roman" w:cs="Times New Roman"/>
          <w:sz w:val="28"/>
          <w:szCs w:val="28"/>
        </w:rPr>
        <w:t xml:space="preserve">жа) соблюдается алфавитный порядок расположения вокабул, дается грамматическая информация, даются дефиниции, приводятся стилистическая </w:t>
      </w:r>
      <w:r w:rsidR="007F197A" w:rsidRPr="00E464F4">
        <w:rPr>
          <w:rFonts w:ascii="Times New Roman" w:hAnsi="Times New Roman" w:cs="Times New Roman"/>
          <w:sz w:val="28"/>
          <w:szCs w:val="28"/>
        </w:rPr>
        <w:t xml:space="preserve">и </w:t>
      </w:r>
      <w:r w:rsidR="006F4FE6" w:rsidRPr="00E464F4">
        <w:rPr>
          <w:rFonts w:ascii="Times New Roman" w:hAnsi="Times New Roman" w:cs="Times New Roman"/>
          <w:sz w:val="28"/>
          <w:szCs w:val="28"/>
        </w:rPr>
        <w:t>социолингвистическая информация о слов</w:t>
      </w:r>
      <w:r w:rsidR="008631B7" w:rsidRPr="00E464F4">
        <w:rPr>
          <w:rFonts w:ascii="Times New Roman" w:hAnsi="Times New Roman" w:cs="Times New Roman"/>
          <w:sz w:val="28"/>
          <w:szCs w:val="28"/>
        </w:rPr>
        <w:t>е</w:t>
      </w:r>
      <w:r w:rsidR="006F4FE6" w:rsidRPr="00E464F4">
        <w:rPr>
          <w:rFonts w:ascii="Times New Roman" w:hAnsi="Times New Roman" w:cs="Times New Roman"/>
          <w:sz w:val="28"/>
          <w:szCs w:val="28"/>
        </w:rPr>
        <w:t xml:space="preserve">, приводится дериватологическая справка, </w:t>
      </w:r>
      <w:r w:rsidR="008631B7" w:rsidRPr="00E464F4">
        <w:rPr>
          <w:rFonts w:ascii="Times New Roman" w:hAnsi="Times New Roman" w:cs="Times New Roman"/>
          <w:sz w:val="28"/>
          <w:szCs w:val="28"/>
        </w:rPr>
        <w:t xml:space="preserve">даются </w:t>
      </w:r>
      <w:r w:rsidR="006F4FE6" w:rsidRPr="00E464F4">
        <w:rPr>
          <w:rFonts w:ascii="Times New Roman" w:hAnsi="Times New Roman" w:cs="Times New Roman"/>
          <w:sz w:val="28"/>
          <w:szCs w:val="28"/>
        </w:rPr>
        <w:t>иллюстрации.</w:t>
      </w:r>
    </w:p>
    <w:p w14:paraId="78260ACD" w14:textId="580FDED8" w:rsidR="006F4FE6"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русском субстандартном словаре </w:t>
      </w:r>
      <w:r w:rsidR="003D2EF7" w:rsidRPr="00E464F4">
        <w:rPr>
          <w:rFonts w:ascii="Times New Roman" w:hAnsi="Times New Roman" w:cs="Times New Roman"/>
          <w:sz w:val="28"/>
          <w:szCs w:val="28"/>
        </w:rPr>
        <w:t>«</w:t>
      </w:r>
      <w:r w:rsidRPr="00E464F4">
        <w:rPr>
          <w:rFonts w:ascii="Times New Roman" w:hAnsi="Times New Roman" w:cs="Times New Roman"/>
          <w:sz w:val="28"/>
          <w:szCs w:val="28"/>
        </w:rPr>
        <w:t>Большой толковый словарь русского жаргона</w:t>
      </w:r>
      <w:r w:rsidR="003D2EF7" w:rsidRPr="00E464F4">
        <w:rPr>
          <w:rFonts w:ascii="Times New Roman" w:hAnsi="Times New Roman" w:cs="Times New Roman"/>
          <w:sz w:val="28"/>
          <w:szCs w:val="28"/>
        </w:rPr>
        <w:t>»</w:t>
      </w:r>
      <w:r w:rsidRPr="00E464F4">
        <w:rPr>
          <w:rFonts w:ascii="Times New Roman" w:hAnsi="Times New Roman" w:cs="Times New Roman"/>
          <w:sz w:val="28"/>
          <w:szCs w:val="28"/>
        </w:rPr>
        <w:t xml:space="preserve"> соблюдается восемь параметров (заголовок статьи, грамматические характеристики, определение слова, даются иллюстрации, приводятся дериватологическая и историко-этимологические справки, иллюстрации, осуществляется паспортизация.</w:t>
      </w:r>
    </w:p>
    <w:p w14:paraId="6679501C" w14:textId="77777777" w:rsidR="006F4FE6"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В «Толковом словаре молодежного жаргона» указываются семь параметров словарной статьи</w:t>
      </w:r>
      <w:r w:rsidR="008631B7" w:rsidRPr="00E464F4">
        <w:rPr>
          <w:rFonts w:ascii="Times New Roman" w:hAnsi="Times New Roman" w:cs="Times New Roman"/>
          <w:sz w:val="28"/>
          <w:szCs w:val="28"/>
        </w:rPr>
        <w:t>: з</w:t>
      </w:r>
      <w:r w:rsidRPr="00E464F4">
        <w:rPr>
          <w:rFonts w:ascii="Times New Roman" w:hAnsi="Times New Roman" w:cs="Times New Roman"/>
          <w:sz w:val="28"/>
          <w:szCs w:val="28"/>
        </w:rPr>
        <w:t xml:space="preserve">аголовочное слово, фонетическая характеристика, семантизация, стилистическая характеристика, паспортизация, источник, грамматическая характеристика. </w:t>
      </w:r>
    </w:p>
    <w:p w14:paraId="570322E7" w14:textId="654A1351" w:rsidR="006F4FE6"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Различие состоит в том, что в данных русскоязычных субстандартных словарях не указываются социолингвистические признаки вокабул, из таких признаков указываются только функциональные</w:t>
      </w:r>
      <w:r w:rsidR="007F197A" w:rsidRPr="00E464F4">
        <w:rPr>
          <w:rFonts w:ascii="Times New Roman" w:hAnsi="Times New Roman" w:cs="Times New Roman"/>
          <w:sz w:val="28"/>
          <w:szCs w:val="28"/>
        </w:rPr>
        <w:t>, а с</w:t>
      </w:r>
      <w:r w:rsidRPr="00E464F4">
        <w:rPr>
          <w:rFonts w:ascii="Times New Roman" w:hAnsi="Times New Roman" w:cs="Times New Roman"/>
          <w:sz w:val="28"/>
          <w:szCs w:val="28"/>
        </w:rPr>
        <w:t>оциально-субкультурные и лингвокультурные характеристики не приводятся. В «Словаре уфимского сленга» С.</w:t>
      </w:r>
      <w:r w:rsidR="008631B7" w:rsidRPr="00E464F4">
        <w:rPr>
          <w:rFonts w:ascii="Times New Roman" w:hAnsi="Times New Roman" w:cs="Times New Roman"/>
          <w:sz w:val="28"/>
          <w:szCs w:val="28"/>
        </w:rPr>
        <w:t xml:space="preserve"> </w:t>
      </w:r>
      <w:r w:rsidRPr="00E464F4">
        <w:rPr>
          <w:rFonts w:ascii="Times New Roman" w:hAnsi="Times New Roman" w:cs="Times New Roman"/>
          <w:sz w:val="28"/>
          <w:szCs w:val="28"/>
        </w:rPr>
        <w:t>Вахитова также не выдерживаются основные параметры словарной статьи.</w:t>
      </w:r>
    </w:p>
    <w:p w14:paraId="0D7BBE85" w14:textId="77777777" w:rsidR="00441AB5" w:rsidRPr="00E464F4" w:rsidRDefault="00441AB5" w:rsidP="00E7356F">
      <w:pPr>
        <w:spacing w:after="0" w:line="240" w:lineRule="auto"/>
        <w:ind w:firstLine="709"/>
        <w:jc w:val="both"/>
        <w:rPr>
          <w:rFonts w:ascii="Times New Roman" w:hAnsi="Times New Roman" w:cs="Times New Roman"/>
          <w:sz w:val="28"/>
          <w:szCs w:val="28"/>
        </w:rPr>
      </w:pPr>
    </w:p>
    <w:p w14:paraId="0C596CAF" w14:textId="3F8F5332" w:rsidR="00441AB5" w:rsidRPr="00E464F4" w:rsidRDefault="00441AB5" w:rsidP="00E7356F">
      <w:pPr>
        <w:spacing w:after="0" w:line="240" w:lineRule="auto"/>
        <w:ind w:firstLine="709"/>
        <w:jc w:val="both"/>
        <w:rPr>
          <w:rFonts w:ascii="Times New Roman" w:hAnsi="Times New Roman" w:cs="Times New Roman"/>
          <w:b/>
          <w:bCs/>
          <w:sz w:val="28"/>
          <w:szCs w:val="28"/>
        </w:rPr>
      </w:pPr>
      <w:r w:rsidRPr="00E464F4">
        <w:rPr>
          <w:rFonts w:ascii="Times New Roman" w:hAnsi="Times New Roman" w:cs="Times New Roman"/>
          <w:b/>
          <w:bCs/>
          <w:sz w:val="28"/>
          <w:szCs w:val="28"/>
        </w:rPr>
        <w:t>Выводы</w:t>
      </w:r>
      <w:r w:rsidR="0093036E">
        <w:rPr>
          <w:rFonts w:ascii="Times New Roman" w:hAnsi="Times New Roman" w:cs="Times New Roman"/>
          <w:b/>
          <w:bCs/>
          <w:sz w:val="28"/>
          <w:szCs w:val="28"/>
        </w:rPr>
        <w:t xml:space="preserve"> по третьему разделу</w:t>
      </w:r>
    </w:p>
    <w:p w14:paraId="2E5EE4DD" w14:textId="6DF9EEDE" w:rsidR="006F4FE6"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Контрастивно-сопоставительный социолексикографический анализ русскоязычных и английских субстандартных словарей по парамет</w:t>
      </w:r>
      <w:r w:rsidR="007F197A" w:rsidRPr="00E464F4">
        <w:rPr>
          <w:rFonts w:ascii="Times New Roman" w:hAnsi="Times New Roman" w:cs="Times New Roman"/>
          <w:sz w:val="28"/>
          <w:szCs w:val="28"/>
        </w:rPr>
        <w:t>ру – соблюдение/несобл</w:t>
      </w:r>
      <w:r w:rsidR="00E201C0" w:rsidRPr="00E464F4">
        <w:rPr>
          <w:rFonts w:ascii="Times New Roman" w:hAnsi="Times New Roman" w:cs="Times New Roman"/>
          <w:sz w:val="28"/>
          <w:szCs w:val="28"/>
        </w:rPr>
        <w:t>ю</w:t>
      </w:r>
      <w:r w:rsidR="007F197A" w:rsidRPr="00E464F4">
        <w:rPr>
          <w:rFonts w:ascii="Times New Roman" w:hAnsi="Times New Roman" w:cs="Times New Roman"/>
          <w:sz w:val="28"/>
          <w:szCs w:val="28"/>
        </w:rPr>
        <w:t>дение словарных помет</w:t>
      </w:r>
      <w:r w:rsidRPr="00E464F4">
        <w:rPr>
          <w:rFonts w:ascii="Times New Roman" w:hAnsi="Times New Roman" w:cs="Times New Roman"/>
          <w:sz w:val="28"/>
          <w:szCs w:val="28"/>
        </w:rPr>
        <w:t xml:space="preserve"> как лексикографических указателей </w:t>
      </w:r>
      <w:r w:rsidR="008631B7" w:rsidRPr="00E464F4">
        <w:rPr>
          <w:rFonts w:ascii="Times New Roman" w:hAnsi="Times New Roman" w:cs="Times New Roman"/>
          <w:sz w:val="28"/>
          <w:szCs w:val="28"/>
        </w:rPr>
        <w:t xml:space="preserve">показывает, </w:t>
      </w:r>
      <w:r w:rsidR="007F197A" w:rsidRPr="00E464F4">
        <w:rPr>
          <w:rFonts w:ascii="Times New Roman" w:hAnsi="Times New Roman" w:cs="Times New Roman"/>
          <w:sz w:val="28"/>
          <w:szCs w:val="28"/>
        </w:rPr>
        <w:t xml:space="preserve">что </w:t>
      </w:r>
      <w:r w:rsidRPr="00E464F4">
        <w:rPr>
          <w:rFonts w:ascii="Times New Roman" w:hAnsi="Times New Roman" w:cs="Times New Roman"/>
          <w:sz w:val="28"/>
          <w:szCs w:val="28"/>
        </w:rPr>
        <w:t>в словаре Э.</w:t>
      </w:r>
      <w:r w:rsidR="008631B7" w:rsidRPr="00E464F4">
        <w:rPr>
          <w:rFonts w:ascii="Times New Roman" w:hAnsi="Times New Roman" w:cs="Times New Roman"/>
          <w:sz w:val="28"/>
          <w:szCs w:val="28"/>
        </w:rPr>
        <w:t xml:space="preserve"> </w:t>
      </w:r>
      <w:r w:rsidRPr="00E464F4">
        <w:rPr>
          <w:rFonts w:ascii="Times New Roman" w:hAnsi="Times New Roman" w:cs="Times New Roman"/>
          <w:sz w:val="28"/>
          <w:szCs w:val="28"/>
        </w:rPr>
        <w:t>Партридджа приводится четыре основные пометы, включающие в себя частные. К таким пометам относятся грамматические (включают частные пометы</w:t>
      </w:r>
      <w:r w:rsidR="008631B7" w:rsidRPr="00E464F4">
        <w:rPr>
          <w:rFonts w:ascii="Times New Roman" w:hAnsi="Times New Roman" w:cs="Times New Roman"/>
          <w:sz w:val="28"/>
          <w:szCs w:val="28"/>
        </w:rPr>
        <w:t>:</w:t>
      </w:r>
      <w:r w:rsidRPr="00E464F4">
        <w:rPr>
          <w:rFonts w:ascii="Times New Roman" w:hAnsi="Times New Roman" w:cs="Times New Roman"/>
          <w:sz w:val="28"/>
          <w:szCs w:val="28"/>
        </w:rPr>
        <w:t xml:space="preserve"> указатели частей речи, указатели лексико-грамматических характеристики речи)</w:t>
      </w:r>
      <w:r w:rsidR="007F197A" w:rsidRPr="00E464F4">
        <w:rPr>
          <w:rFonts w:ascii="Times New Roman" w:hAnsi="Times New Roman" w:cs="Times New Roman"/>
          <w:sz w:val="28"/>
          <w:szCs w:val="28"/>
        </w:rPr>
        <w:t>; с</w:t>
      </w:r>
      <w:r w:rsidRPr="00E464F4">
        <w:rPr>
          <w:rFonts w:ascii="Times New Roman" w:hAnsi="Times New Roman" w:cs="Times New Roman"/>
          <w:sz w:val="28"/>
          <w:szCs w:val="28"/>
        </w:rPr>
        <w:t>оциально-стилистическая помета (функционально-стилистические, этностилистические</w:t>
      </w:r>
      <w:r w:rsidR="008C037E" w:rsidRPr="00E464F4">
        <w:rPr>
          <w:rFonts w:ascii="Times New Roman" w:hAnsi="Times New Roman" w:cs="Times New Roman"/>
          <w:sz w:val="28"/>
          <w:szCs w:val="28"/>
        </w:rPr>
        <w:t>); социолингвистические</w:t>
      </w:r>
      <w:r w:rsidRPr="00E464F4">
        <w:rPr>
          <w:rFonts w:ascii="Times New Roman" w:hAnsi="Times New Roman" w:cs="Times New Roman"/>
          <w:sz w:val="28"/>
          <w:szCs w:val="28"/>
        </w:rPr>
        <w:t xml:space="preserve"> (в состав их входят восемь частных помет</w:t>
      </w:r>
      <w:r w:rsidR="008C037E" w:rsidRPr="00E464F4">
        <w:rPr>
          <w:rFonts w:ascii="Times New Roman" w:hAnsi="Times New Roman" w:cs="Times New Roman"/>
          <w:sz w:val="28"/>
          <w:szCs w:val="28"/>
        </w:rPr>
        <w:t>); дериватологическая</w:t>
      </w:r>
      <w:r w:rsidRPr="00E464F4">
        <w:rPr>
          <w:rFonts w:ascii="Times New Roman" w:hAnsi="Times New Roman" w:cs="Times New Roman"/>
          <w:sz w:val="28"/>
          <w:szCs w:val="28"/>
        </w:rPr>
        <w:t xml:space="preserve"> помета (частные пометы – указатели источников заимствования).</w:t>
      </w:r>
    </w:p>
    <w:p w14:paraId="097ED02D" w14:textId="61DF26D3" w:rsidR="006F4FE6"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В русскоязычных субстандартных словарях (словарь В.М.</w:t>
      </w:r>
      <w:r w:rsidR="008631B7" w:rsidRPr="00E464F4">
        <w:rPr>
          <w:rFonts w:ascii="Times New Roman" w:hAnsi="Times New Roman" w:cs="Times New Roman"/>
          <w:sz w:val="28"/>
          <w:szCs w:val="28"/>
        </w:rPr>
        <w:t xml:space="preserve"> </w:t>
      </w:r>
      <w:r w:rsidRPr="00E464F4">
        <w:rPr>
          <w:rFonts w:ascii="Times New Roman" w:hAnsi="Times New Roman" w:cs="Times New Roman"/>
          <w:sz w:val="28"/>
          <w:szCs w:val="28"/>
        </w:rPr>
        <w:t>М</w:t>
      </w:r>
      <w:r w:rsidR="00F854EF" w:rsidRPr="00E464F4">
        <w:rPr>
          <w:rFonts w:ascii="Times New Roman" w:hAnsi="Times New Roman" w:cs="Times New Roman"/>
          <w:sz w:val="28"/>
          <w:szCs w:val="28"/>
        </w:rPr>
        <w:t>о</w:t>
      </w:r>
      <w:r w:rsidRPr="00E464F4">
        <w:rPr>
          <w:rFonts w:ascii="Times New Roman" w:hAnsi="Times New Roman" w:cs="Times New Roman"/>
          <w:sz w:val="28"/>
          <w:szCs w:val="28"/>
        </w:rPr>
        <w:t>киенко, Т.Г.</w:t>
      </w:r>
      <w:r w:rsidR="000018FF">
        <w:rPr>
          <w:rFonts w:ascii="Times New Roman" w:hAnsi="Times New Roman" w:cs="Times New Roman"/>
          <w:sz w:val="28"/>
          <w:szCs w:val="28"/>
        </w:rPr>
        <w:t> </w:t>
      </w:r>
      <w:r w:rsidRPr="00E464F4">
        <w:rPr>
          <w:rFonts w:ascii="Times New Roman" w:hAnsi="Times New Roman" w:cs="Times New Roman"/>
          <w:sz w:val="28"/>
          <w:szCs w:val="28"/>
        </w:rPr>
        <w:t>Никитиной), словарь молод</w:t>
      </w:r>
      <w:r w:rsidR="007F197A" w:rsidRPr="00E464F4">
        <w:rPr>
          <w:rFonts w:ascii="Times New Roman" w:hAnsi="Times New Roman" w:cs="Times New Roman"/>
          <w:sz w:val="28"/>
          <w:szCs w:val="28"/>
        </w:rPr>
        <w:t>е</w:t>
      </w:r>
      <w:r w:rsidRPr="00E464F4">
        <w:rPr>
          <w:rFonts w:ascii="Times New Roman" w:hAnsi="Times New Roman" w:cs="Times New Roman"/>
          <w:sz w:val="28"/>
          <w:szCs w:val="28"/>
        </w:rPr>
        <w:t xml:space="preserve">жного жаргона не </w:t>
      </w:r>
      <w:r w:rsidR="007F197A" w:rsidRPr="00E464F4">
        <w:rPr>
          <w:rFonts w:ascii="Times New Roman" w:hAnsi="Times New Roman" w:cs="Times New Roman"/>
          <w:sz w:val="28"/>
          <w:szCs w:val="28"/>
        </w:rPr>
        <w:t>всегда используют</w:t>
      </w:r>
      <w:r w:rsidRPr="00E464F4">
        <w:rPr>
          <w:rFonts w:ascii="Times New Roman" w:hAnsi="Times New Roman" w:cs="Times New Roman"/>
          <w:sz w:val="28"/>
          <w:szCs w:val="28"/>
        </w:rPr>
        <w:t xml:space="preserve"> частные пометы, в грамматической помете в </w:t>
      </w:r>
      <w:r w:rsidR="00FB4A41" w:rsidRPr="00E464F4">
        <w:rPr>
          <w:rFonts w:ascii="Times New Roman" w:hAnsi="Times New Roman" w:cs="Times New Roman"/>
          <w:sz w:val="28"/>
          <w:szCs w:val="28"/>
        </w:rPr>
        <w:t>словаре В.М.</w:t>
      </w:r>
      <w:r w:rsidR="008631B7" w:rsidRPr="00E464F4">
        <w:rPr>
          <w:rFonts w:ascii="Times New Roman" w:hAnsi="Times New Roman" w:cs="Times New Roman"/>
          <w:sz w:val="28"/>
          <w:szCs w:val="28"/>
        </w:rPr>
        <w:t xml:space="preserve"> </w:t>
      </w:r>
      <w:r w:rsidRPr="00E464F4">
        <w:rPr>
          <w:rFonts w:ascii="Times New Roman" w:hAnsi="Times New Roman" w:cs="Times New Roman"/>
          <w:sz w:val="28"/>
          <w:szCs w:val="28"/>
        </w:rPr>
        <w:t>Мокиенко, Т.Г.</w:t>
      </w:r>
      <w:r w:rsidR="008631B7" w:rsidRPr="00E464F4">
        <w:rPr>
          <w:rFonts w:ascii="Times New Roman" w:hAnsi="Times New Roman" w:cs="Times New Roman"/>
          <w:sz w:val="28"/>
          <w:szCs w:val="28"/>
        </w:rPr>
        <w:t xml:space="preserve"> </w:t>
      </w:r>
      <w:r w:rsidRPr="00E464F4">
        <w:rPr>
          <w:rFonts w:ascii="Times New Roman" w:hAnsi="Times New Roman" w:cs="Times New Roman"/>
          <w:sz w:val="28"/>
          <w:szCs w:val="28"/>
        </w:rPr>
        <w:t>Никитиной указывается только один частный признак. Социолингвистическая помета включает также одну частую помету (функциональную).</w:t>
      </w:r>
    </w:p>
    <w:p w14:paraId="6104F250" w14:textId="06B6BFF0" w:rsidR="006F4FE6"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Контрастивно-сопоставительной социолексикографический анализ разноязычных субстандартных словарей по параметру «использование способов толкования слова» показывает, что если в словаре Э.</w:t>
      </w:r>
      <w:r w:rsidR="00F854EF" w:rsidRPr="00E464F4">
        <w:rPr>
          <w:rFonts w:ascii="Times New Roman" w:hAnsi="Times New Roman" w:cs="Times New Roman"/>
          <w:sz w:val="28"/>
          <w:szCs w:val="28"/>
        </w:rPr>
        <w:t xml:space="preserve"> </w:t>
      </w:r>
      <w:r w:rsidRPr="00E464F4">
        <w:rPr>
          <w:rFonts w:ascii="Times New Roman" w:hAnsi="Times New Roman" w:cs="Times New Roman"/>
          <w:sz w:val="28"/>
          <w:szCs w:val="28"/>
        </w:rPr>
        <w:t>Партридж используется восемь способов толкования слова (приведение субстандартных синонимов, приведение литературного синонима, толкование, дефиниция, филолого-энциклопедическое определение, введение интертекста, развернутое лингвистическое толкование, приведение ряда синонимов), то в словаре В.М.</w:t>
      </w:r>
      <w:r w:rsidR="000018FF">
        <w:rPr>
          <w:rFonts w:ascii="Times New Roman" w:hAnsi="Times New Roman" w:cs="Times New Roman"/>
          <w:sz w:val="28"/>
          <w:szCs w:val="28"/>
        </w:rPr>
        <w:t> </w:t>
      </w:r>
      <w:r w:rsidRPr="00E464F4">
        <w:rPr>
          <w:rFonts w:ascii="Times New Roman" w:hAnsi="Times New Roman" w:cs="Times New Roman"/>
          <w:sz w:val="28"/>
          <w:szCs w:val="28"/>
        </w:rPr>
        <w:t>Мокиенко, Т.Г.</w:t>
      </w:r>
      <w:r w:rsidR="00863712" w:rsidRPr="00E464F4">
        <w:rPr>
          <w:rFonts w:ascii="Times New Roman" w:hAnsi="Times New Roman" w:cs="Times New Roman"/>
          <w:sz w:val="28"/>
          <w:szCs w:val="28"/>
        </w:rPr>
        <w:t xml:space="preserve"> </w:t>
      </w:r>
      <w:r w:rsidRPr="00E464F4">
        <w:rPr>
          <w:rFonts w:ascii="Times New Roman" w:hAnsi="Times New Roman" w:cs="Times New Roman"/>
          <w:sz w:val="28"/>
          <w:szCs w:val="28"/>
        </w:rPr>
        <w:t>Никитиной используются только пять способов семантизации (приведение синонимов, перечисление синонимов, описательный способ, развернутое лингвистическое толкование, филолого-энциклопедическое определение слова). В «</w:t>
      </w:r>
      <w:r w:rsidR="00863712" w:rsidRPr="00E464F4">
        <w:rPr>
          <w:rFonts w:ascii="Times New Roman" w:hAnsi="Times New Roman" w:cs="Times New Roman"/>
          <w:sz w:val="28"/>
          <w:szCs w:val="28"/>
        </w:rPr>
        <w:t>С</w:t>
      </w:r>
      <w:r w:rsidRPr="00E464F4">
        <w:rPr>
          <w:rFonts w:ascii="Times New Roman" w:hAnsi="Times New Roman" w:cs="Times New Roman"/>
          <w:sz w:val="28"/>
          <w:szCs w:val="28"/>
        </w:rPr>
        <w:t>ловаре молодежного сленга» Т.Г.</w:t>
      </w:r>
      <w:r w:rsidR="000018FF">
        <w:rPr>
          <w:rFonts w:ascii="Times New Roman" w:hAnsi="Times New Roman" w:cs="Times New Roman"/>
          <w:sz w:val="28"/>
          <w:szCs w:val="28"/>
        </w:rPr>
        <w:t> </w:t>
      </w:r>
      <w:r w:rsidRPr="00E464F4">
        <w:rPr>
          <w:rFonts w:ascii="Times New Roman" w:hAnsi="Times New Roman" w:cs="Times New Roman"/>
          <w:sz w:val="28"/>
          <w:szCs w:val="28"/>
        </w:rPr>
        <w:t>Никитиной применяются четыре способа семантизации (использование литературного синонима, перечислительного способа, филолого-энциклопедическо</w:t>
      </w:r>
      <w:r w:rsidR="00F854EF" w:rsidRPr="00E464F4">
        <w:rPr>
          <w:rFonts w:ascii="Times New Roman" w:hAnsi="Times New Roman" w:cs="Times New Roman"/>
          <w:sz w:val="28"/>
          <w:szCs w:val="28"/>
        </w:rPr>
        <w:t>го</w:t>
      </w:r>
      <w:r w:rsidRPr="00E464F4">
        <w:rPr>
          <w:rFonts w:ascii="Times New Roman" w:hAnsi="Times New Roman" w:cs="Times New Roman"/>
          <w:sz w:val="28"/>
          <w:szCs w:val="28"/>
        </w:rPr>
        <w:t xml:space="preserve"> способа толкования, описательного). В «</w:t>
      </w:r>
      <w:r w:rsidR="00863712" w:rsidRPr="00E464F4">
        <w:rPr>
          <w:rFonts w:ascii="Times New Roman" w:hAnsi="Times New Roman" w:cs="Times New Roman"/>
          <w:sz w:val="28"/>
          <w:szCs w:val="28"/>
        </w:rPr>
        <w:t>С</w:t>
      </w:r>
      <w:r w:rsidRPr="00E464F4">
        <w:rPr>
          <w:rFonts w:ascii="Times New Roman" w:hAnsi="Times New Roman" w:cs="Times New Roman"/>
          <w:sz w:val="28"/>
          <w:szCs w:val="28"/>
        </w:rPr>
        <w:t>ловаре уфимского сленга» используются (приведение литературного синонима, толкование, развернутое лингвистическое описание, комбинированный способ толкования).</w:t>
      </w:r>
    </w:p>
    <w:p w14:paraId="15D0C819" w14:textId="77777777" w:rsidR="006F4FE6"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Изучение способа применения лексического инструментария в словарях позволяет отметить, что к нему относятся: лексикографический метод, микроструктура словаря, лексикографический параметр, лексикографический тип, словарные пометы, дефиниция. В словаре Э.</w:t>
      </w:r>
      <w:r w:rsidR="00863712" w:rsidRPr="00E464F4">
        <w:rPr>
          <w:rFonts w:ascii="Times New Roman" w:hAnsi="Times New Roman" w:cs="Times New Roman"/>
          <w:sz w:val="28"/>
          <w:szCs w:val="28"/>
        </w:rPr>
        <w:t xml:space="preserve"> </w:t>
      </w:r>
      <w:r w:rsidRPr="00E464F4">
        <w:rPr>
          <w:rFonts w:ascii="Times New Roman" w:hAnsi="Times New Roman" w:cs="Times New Roman"/>
          <w:sz w:val="28"/>
          <w:szCs w:val="28"/>
        </w:rPr>
        <w:t>Партриджа наиболее полно применяются такие лексикографические инструментарии, как помета, микроструктура словаря, способы дефиниции слова.</w:t>
      </w:r>
    </w:p>
    <w:p w14:paraId="0599232E" w14:textId="77777777" w:rsidR="006F4FE6"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Анализ социолексикографирования субстандартной лексики в переводных двуязычных словарях позволяет отметить, что их особенности в процессе социолексикографирования лексики двух языков заключаются, во-первых, в акцентировании внимания на историко-культурном фоне слова; во-вторых, в переводных словарях семантизация слова осуществляется в основном с помощью перевода на язык перевода; в-третьих, двуязычные переводные словари можно использовать для исследования сопоставляемых языков, в-четвертых, особенности проявляются в</w:t>
      </w:r>
      <w:r w:rsidR="00863712" w:rsidRPr="00E464F4">
        <w:rPr>
          <w:rFonts w:ascii="Times New Roman" w:hAnsi="Times New Roman" w:cs="Times New Roman"/>
          <w:sz w:val="28"/>
          <w:szCs w:val="28"/>
        </w:rPr>
        <w:t xml:space="preserve"> функционировании</w:t>
      </w:r>
      <w:r w:rsidRPr="00E464F4">
        <w:rPr>
          <w:rFonts w:ascii="Times New Roman" w:hAnsi="Times New Roman" w:cs="Times New Roman"/>
          <w:sz w:val="28"/>
          <w:szCs w:val="28"/>
        </w:rPr>
        <w:t xml:space="preserve"> слов разных языков, приводимых в словарях: они не совпадают по значению, по сочетаемости. Поэтому следует изучать слов</w:t>
      </w:r>
      <w:r w:rsidR="00863712" w:rsidRPr="00E464F4">
        <w:rPr>
          <w:rFonts w:ascii="Times New Roman" w:hAnsi="Times New Roman" w:cs="Times New Roman"/>
          <w:sz w:val="28"/>
          <w:szCs w:val="28"/>
        </w:rPr>
        <w:t>а</w:t>
      </w:r>
      <w:r w:rsidRPr="00E464F4">
        <w:rPr>
          <w:rFonts w:ascii="Times New Roman" w:hAnsi="Times New Roman" w:cs="Times New Roman"/>
          <w:sz w:val="28"/>
          <w:szCs w:val="28"/>
        </w:rPr>
        <w:t xml:space="preserve"> в системном, широком историко-культурном аспекте; в-пятых, к особенностям переводных словарей следует отнести эквивалентность слов разных языков, приводимых в словарях. Выделяются два типа эквивалентности: полная и частная; в-шестых, в двуязычных словарях должно быть акцентировано внимание на культурной информации о словах разных языков, фиксируемых в данных словарях.</w:t>
      </w:r>
    </w:p>
    <w:p w14:paraId="580B0277" w14:textId="64785C7B" w:rsidR="00F854EF" w:rsidRPr="00E464F4" w:rsidRDefault="006F4FE6" w:rsidP="00E7356F">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В имеющихся англо-русских сло</w:t>
      </w:r>
      <w:r w:rsidR="00C5263E" w:rsidRPr="00E464F4">
        <w:rPr>
          <w:rFonts w:ascii="Times New Roman" w:hAnsi="Times New Roman" w:cs="Times New Roman"/>
          <w:sz w:val="28"/>
          <w:szCs w:val="28"/>
        </w:rPr>
        <w:t>в</w:t>
      </w:r>
      <w:r w:rsidRPr="00E464F4">
        <w:rPr>
          <w:rFonts w:ascii="Times New Roman" w:hAnsi="Times New Roman" w:cs="Times New Roman"/>
          <w:sz w:val="28"/>
          <w:szCs w:val="28"/>
        </w:rPr>
        <w:t>арях русского жаргона (словарь В.П.</w:t>
      </w:r>
      <w:r w:rsidR="000018FF">
        <w:rPr>
          <w:rFonts w:ascii="Times New Roman" w:hAnsi="Times New Roman" w:cs="Times New Roman"/>
          <w:sz w:val="28"/>
          <w:szCs w:val="28"/>
        </w:rPr>
        <w:t> </w:t>
      </w:r>
      <w:r w:rsidRPr="00E464F4">
        <w:rPr>
          <w:rFonts w:ascii="Times New Roman" w:hAnsi="Times New Roman" w:cs="Times New Roman"/>
          <w:sz w:val="28"/>
          <w:szCs w:val="28"/>
        </w:rPr>
        <w:t>Корову</w:t>
      </w:r>
      <w:r w:rsidR="00863712" w:rsidRPr="00E464F4">
        <w:rPr>
          <w:rFonts w:ascii="Times New Roman" w:hAnsi="Times New Roman" w:cs="Times New Roman"/>
          <w:sz w:val="28"/>
          <w:szCs w:val="28"/>
        </w:rPr>
        <w:t>ш</w:t>
      </w:r>
      <w:r w:rsidRPr="00E464F4">
        <w:rPr>
          <w:rFonts w:ascii="Times New Roman" w:hAnsi="Times New Roman" w:cs="Times New Roman"/>
          <w:sz w:val="28"/>
          <w:szCs w:val="28"/>
        </w:rPr>
        <w:t>кина, Е.В.</w:t>
      </w:r>
      <w:r w:rsidR="00863712"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Метельской и др.) приводятся не только эквиваленты слов в разных языках, осуществляется их толкование, выделяются словарные пометы вокабул в двух языках, но и осуществляется </w:t>
      </w:r>
      <w:r w:rsidR="00F854EF" w:rsidRPr="00E464F4">
        <w:rPr>
          <w:rFonts w:ascii="Times New Roman" w:hAnsi="Times New Roman" w:cs="Times New Roman"/>
          <w:sz w:val="28"/>
          <w:szCs w:val="28"/>
        </w:rPr>
        <w:t xml:space="preserve">анализ </w:t>
      </w:r>
      <w:r w:rsidRPr="00E464F4">
        <w:rPr>
          <w:rFonts w:ascii="Times New Roman" w:hAnsi="Times New Roman" w:cs="Times New Roman"/>
          <w:sz w:val="28"/>
          <w:szCs w:val="28"/>
        </w:rPr>
        <w:t>контрастивно-сопоставительных вокабул двух языков, выделя</w:t>
      </w:r>
      <w:r w:rsidR="00863712" w:rsidRPr="00E464F4">
        <w:rPr>
          <w:rFonts w:ascii="Times New Roman" w:hAnsi="Times New Roman" w:cs="Times New Roman"/>
          <w:sz w:val="28"/>
          <w:szCs w:val="28"/>
        </w:rPr>
        <w:t>е</w:t>
      </w:r>
      <w:r w:rsidRPr="00E464F4">
        <w:rPr>
          <w:rFonts w:ascii="Times New Roman" w:hAnsi="Times New Roman" w:cs="Times New Roman"/>
          <w:sz w:val="28"/>
          <w:szCs w:val="28"/>
        </w:rPr>
        <w:t>тся национально-культурная специфика</w:t>
      </w:r>
      <w:r w:rsidR="00863712"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p>
    <w:p w14:paraId="1A8F9F8E" w14:textId="463E16BD" w:rsidR="00EC7474" w:rsidRDefault="00F60D73" w:rsidP="00E7356F">
      <w:pPr>
        <w:spacing w:after="0" w:line="240" w:lineRule="auto"/>
        <w:ind w:firstLine="709"/>
        <w:jc w:val="both"/>
        <w:rPr>
          <w:rFonts w:ascii="Times New Roman" w:hAnsi="Times New Roman" w:cs="Times New Roman"/>
          <w:sz w:val="28"/>
          <w:szCs w:val="28"/>
          <w:lang w:val="kk-KZ"/>
        </w:rPr>
      </w:pPr>
      <w:r w:rsidRPr="00E464F4">
        <w:rPr>
          <w:rFonts w:ascii="Times New Roman" w:hAnsi="Times New Roman" w:cs="Times New Roman"/>
          <w:sz w:val="28"/>
          <w:szCs w:val="28"/>
        </w:rPr>
        <w:t>На основе социолексикографического анализа вышеуказанных словарей субстандартной лексики нами предпринята попытка создания первого толкового словаря рыночных сленгов</w:t>
      </w:r>
      <w:r w:rsidRPr="00E464F4">
        <w:rPr>
          <w:rFonts w:ascii="Times New Roman" w:hAnsi="Times New Roman" w:cs="Times New Roman"/>
          <w:b/>
          <w:bCs/>
          <w:sz w:val="28"/>
          <w:szCs w:val="28"/>
        </w:rPr>
        <w:t xml:space="preserve"> </w:t>
      </w:r>
      <w:r w:rsidRPr="00E464F4">
        <w:rPr>
          <w:rFonts w:ascii="Times New Roman" w:hAnsi="Times New Roman" w:cs="Times New Roman"/>
          <w:sz w:val="28"/>
          <w:szCs w:val="28"/>
        </w:rPr>
        <w:t>на материале русского, казахского и английского языков</w:t>
      </w:r>
      <w:r w:rsidR="00C5263E" w:rsidRPr="00E464F4">
        <w:rPr>
          <w:rFonts w:ascii="Times New Roman" w:hAnsi="Times New Roman" w:cs="Times New Roman"/>
          <w:sz w:val="28"/>
          <w:szCs w:val="28"/>
        </w:rPr>
        <w:t xml:space="preserve"> (Приложение </w:t>
      </w:r>
      <w:r w:rsidR="00171FA7">
        <w:rPr>
          <w:rFonts w:ascii="Times New Roman" w:hAnsi="Times New Roman" w:cs="Times New Roman"/>
          <w:sz w:val="28"/>
          <w:szCs w:val="28"/>
        </w:rPr>
        <w:t>Б</w:t>
      </w:r>
      <w:r w:rsidR="00C5263E" w:rsidRPr="00E464F4">
        <w:rPr>
          <w:rFonts w:ascii="Times New Roman" w:hAnsi="Times New Roman" w:cs="Times New Roman"/>
          <w:sz w:val="28"/>
          <w:szCs w:val="28"/>
        </w:rPr>
        <w:t>)</w:t>
      </w:r>
      <w:r w:rsidRPr="00E464F4">
        <w:rPr>
          <w:rFonts w:ascii="Times New Roman" w:hAnsi="Times New Roman" w:cs="Times New Roman"/>
          <w:sz w:val="28"/>
          <w:szCs w:val="28"/>
        </w:rPr>
        <w:t>. Словарная статья данного словаря включает следующие указатели:</w:t>
      </w:r>
      <w:r w:rsidRPr="00E464F4">
        <w:rPr>
          <w:rFonts w:ascii="Times New Roman" w:hAnsi="Times New Roman" w:cs="Times New Roman"/>
          <w:i/>
          <w:iCs/>
          <w:sz w:val="28"/>
          <w:szCs w:val="28"/>
        </w:rPr>
        <w:t xml:space="preserve"> заголовок статьи (вокабула), определение и интерпретация слова на трех языках, дается указание на источник слова из лексикографических источников и различных сайтов Интернета.</w:t>
      </w:r>
      <w:r w:rsidRPr="00E464F4">
        <w:rPr>
          <w:rFonts w:ascii="Times New Roman" w:hAnsi="Times New Roman" w:cs="Times New Roman"/>
          <w:sz w:val="28"/>
          <w:szCs w:val="28"/>
        </w:rPr>
        <w:t xml:space="preserve"> </w:t>
      </w:r>
      <w:r w:rsidR="00C5263E" w:rsidRPr="00E464F4">
        <w:rPr>
          <w:rFonts w:ascii="Times New Roman" w:hAnsi="Times New Roman" w:cs="Times New Roman"/>
          <w:sz w:val="28"/>
          <w:szCs w:val="28"/>
        </w:rPr>
        <w:t xml:space="preserve">В словаре насчитывается 250 словарных единиц, который был собран из различных </w:t>
      </w:r>
      <w:r w:rsidR="00C17F83" w:rsidRPr="00E464F4">
        <w:rPr>
          <w:rFonts w:ascii="Times New Roman" w:hAnsi="Times New Roman" w:cs="Times New Roman"/>
          <w:sz w:val="28"/>
          <w:szCs w:val="28"/>
        </w:rPr>
        <w:t>источников приемом</w:t>
      </w:r>
      <w:r w:rsidRPr="00E464F4">
        <w:rPr>
          <w:rFonts w:ascii="Times New Roman" w:hAnsi="Times New Roman" w:cs="Times New Roman"/>
          <w:sz w:val="28"/>
          <w:szCs w:val="28"/>
        </w:rPr>
        <w:t xml:space="preserve"> сплошной выборки.</w:t>
      </w:r>
      <w:r w:rsidR="00C5263E" w:rsidRPr="00E464F4">
        <w:rPr>
          <w:rFonts w:ascii="Times New Roman" w:hAnsi="Times New Roman" w:cs="Times New Roman"/>
          <w:sz w:val="28"/>
          <w:szCs w:val="28"/>
        </w:rPr>
        <w:t xml:space="preserve"> Например, словарн</w:t>
      </w:r>
      <w:r w:rsidR="008A5CC8">
        <w:rPr>
          <w:rFonts w:ascii="Times New Roman" w:hAnsi="Times New Roman" w:cs="Times New Roman"/>
          <w:sz w:val="28"/>
          <w:szCs w:val="28"/>
        </w:rPr>
        <w:t>ые</w:t>
      </w:r>
      <w:r w:rsidR="00C5263E" w:rsidRPr="00E464F4">
        <w:rPr>
          <w:rFonts w:ascii="Times New Roman" w:hAnsi="Times New Roman" w:cs="Times New Roman"/>
          <w:sz w:val="28"/>
          <w:szCs w:val="28"/>
        </w:rPr>
        <w:t xml:space="preserve"> </w:t>
      </w:r>
      <w:r w:rsidR="00C5263E" w:rsidRPr="005E20E9">
        <w:rPr>
          <w:rFonts w:ascii="Times New Roman" w:hAnsi="Times New Roman" w:cs="Times New Roman"/>
          <w:sz w:val="28"/>
          <w:szCs w:val="28"/>
        </w:rPr>
        <w:t>стать</w:t>
      </w:r>
      <w:r w:rsidR="008A5CC8" w:rsidRPr="005E20E9">
        <w:rPr>
          <w:rFonts w:ascii="Times New Roman" w:hAnsi="Times New Roman" w:cs="Times New Roman"/>
          <w:sz w:val="28"/>
          <w:szCs w:val="28"/>
        </w:rPr>
        <w:t>и</w:t>
      </w:r>
      <w:r w:rsidR="005E20E9" w:rsidRPr="005E20E9">
        <w:rPr>
          <w:rFonts w:ascii="Times New Roman" w:hAnsi="Times New Roman" w:cs="Times New Roman"/>
          <w:sz w:val="28"/>
          <w:szCs w:val="28"/>
        </w:rPr>
        <w:t xml:space="preserve"> </w:t>
      </w:r>
      <w:r w:rsidR="00F55D25">
        <w:rPr>
          <w:rFonts w:ascii="Times New Roman" w:hAnsi="Times New Roman" w:cs="Times New Roman"/>
          <w:sz w:val="28"/>
          <w:szCs w:val="28"/>
          <w:lang w:val="kk-KZ"/>
        </w:rPr>
        <w:t xml:space="preserve">(таблица 7) </w:t>
      </w:r>
      <w:r w:rsidR="005E20E9" w:rsidRPr="005E20E9">
        <w:rPr>
          <w:rFonts w:ascii="Times New Roman" w:hAnsi="Times New Roman" w:cs="Times New Roman"/>
          <w:bCs/>
          <w:sz w:val="28"/>
          <w:szCs w:val="28"/>
        </w:rPr>
        <w:t>[1</w:t>
      </w:r>
      <w:r w:rsidR="0087653A">
        <w:rPr>
          <w:rFonts w:ascii="Times New Roman" w:hAnsi="Times New Roman" w:cs="Times New Roman"/>
          <w:bCs/>
          <w:sz w:val="28"/>
          <w:szCs w:val="28"/>
        </w:rPr>
        <w:t>7</w:t>
      </w:r>
      <w:r w:rsidR="00E90EED">
        <w:rPr>
          <w:rFonts w:ascii="Times New Roman" w:hAnsi="Times New Roman" w:cs="Times New Roman"/>
          <w:bCs/>
          <w:sz w:val="28"/>
          <w:szCs w:val="28"/>
        </w:rPr>
        <w:t>3</w:t>
      </w:r>
      <w:r w:rsidR="005E20E9" w:rsidRPr="005E20E9">
        <w:rPr>
          <w:rFonts w:ascii="Times New Roman" w:hAnsi="Times New Roman" w:cs="Times New Roman"/>
          <w:bCs/>
          <w:sz w:val="28"/>
          <w:szCs w:val="28"/>
        </w:rPr>
        <w:t>]</w:t>
      </w:r>
      <w:r w:rsidR="004E33D8">
        <w:rPr>
          <w:rFonts w:ascii="Times New Roman" w:hAnsi="Times New Roman" w:cs="Times New Roman"/>
          <w:sz w:val="28"/>
          <w:szCs w:val="28"/>
          <w:lang w:val="kk-KZ"/>
        </w:rPr>
        <w:t>.</w:t>
      </w:r>
      <w:r w:rsidR="008A5CC8" w:rsidRPr="005E20E9">
        <w:rPr>
          <w:rFonts w:ascii="Times New Roman" w:hAnsi="Times New Roman" w:cs="Times New Roman"/>
          <w:sz w:val="28"/>
          <w:szCs w:val="28"/>
        </w:rPr>
        <w:t xml:space="preserve"> </w:t>
      </w:r>
    </w:p>
    <w:p w14:paraId="5CAB9B01" w14:textId="77777777" w:rsidR="00F55D25" w:rsidRPr="00F55D25" w:rsidRDefault="00F55D25" w:rsidP="00E7356F">
      <w:pPr>
        <w:spacing w:after="0" w:line="240" w:lineRule="auto"/>
        <w:ind w:firstLine="709"/>
        <w:jc w:val="both"/>
        <w:rPr>
          <w:rFonts w:ascii="Times New Roman" w:hAnsi="Times New Roman" w:cs="Times New Roman"/>
          <w:sz w:val="28"/>
          <w:szCs w:val="28"/>
          <w:lang w:val="kk-KZ"/>
        </w:rPr>
      </w:pPr>
    </w:p>
    <w:p w14:paraId="3406D6CB" w14:textId="6819C241" w:rsidR="000018FF" w:rsidRPr="005E20E9" w:rsidRDefault="000018FF" w:rsidP="008A5CC8">
      <w:pPr>
        <w:spacing w:after="0" w:line="240" w:lineRule="auto"/>
        <w:ind w:right="-2"/>
        <w:jc w:val="both"/>
        <w:rPr>
          <w:rFonts w:ascii="Times New Roman" w:hAnsi="Times New Roman" w:cs="Times New Roman"/>
          <w:sz w:val="28"/>
          <w:szCs w:val="28"/>
        </w:rPr>
      </w:pPr>
      <w:r w:rsidRPr="005E20E9">
        <w:rPr>
          <w:rFonts w:ascii="Times New Roman" w:hAnsi="Times New Roman" w:cs="Times New Roman"/>
          <w:sz w:val="28"/>
          <w:szCs w:val="28"/>
        </w:rPr>
        <w:t xml:space="preserve">Таблица </w:t>
      </w:r>
      <w:r w:rsidR="00F35BD4" w:rsidRPr="005E20E9">
        <w:rPr>
          <w:rFonts w:ascii="Times New Roman" w:hAnsi="Times New Roman" w:cs="Times New Roman"/>
          <w:sz w:val="28"/>
          <w:szCs w:val="28"/>
        </w:rPr>
        <w:t>7 – Словарные статьи</w:t>
      </w:r>
    </w:p>
    <w:p w14:paraId="056AF80D" w14:textId="77777777" w:rsidR="000018FF" w:rsidRPr="005E20E9" w:rsidRDefault="000018FF" w:rsidP="00F55D25">
      <w:pPr>
        <w:spacing w:after="0" w:line="240" w:lineRule="auto"/>
        <w:ind w:right="-2"/>
        <w:jc w:val="right"/>
        <w:rPr>
          <w:rFonts w:ascii="Times New Roman" w:hAnsi="Times New Roman" w:cs="Times New Roman"/>
          <w:sz w:val="16"/>
          <w:szCs w:val="16"/>
        </w:rPr>
      </w:pPr>
    </w:p>
    <w:tbl>
      <w:tblPr>
        <w:tblStyle w:val="a3"/>
        <w:tblW w:w="9440" w:type="dxa"/>
        <w:jc w:val="center"/>
        <w:tblLayout w:type="fixed"/>
        <w:tblLook w:val="04A0" w:firstRow="1" w:lastRow="0" w:firstColumn="1" w:lastColumn="0" w:noHBand="0" w:noVBand="1"/>
      </w:tblPr>
      <w:tblGrid>
        <w:gridCol w:w="1777"/>
        <w:gridCol w:w="2904"/>
        <w:gridCol w:w="2087"/>
        <w:gridCol w:w="2672"/>
      </w:tblGrid>
      <w:tr w:rsidR="005E20E9" w:rsidRPr="005E20E9" w14:paraId="67525FB0" w14:textId="77777777" w:rsidTr="00F55D25">
        <w:trPr>
          <w:jc w:val="center"/>
        </w:trPr>
        <w:tc>
          <w:tcPr>
            <w:tcW w:w="1777" w:type="dxa"/>
            <w:vAlign w:val="center"/>
          </w:tcPr>
          <w:p w14:paraId="2D008B95" w14:textId="7CCA0C5E" w:rsidR="005E20E9" w:rsidRPr="005E20E9" w:rsidRDefault="005E20E9" w:rsidP="00F55D25">
            <w:pPr>
              <w:ind w:left="284" w:right="111"/>
              <w:jc w:val="center"/>
              <w:rPr>
                <w:rFonts w:ascii="Times New Roman" w:hAnsi="Times New Roman" w:cs="Times New Roman"/>
                <w:sz w:val="24"/>
                <w:szCs w:val="24"/>
              </w:rPr>
            </w:pPr>
            <w:r w:rsidRPr="005E20E9">
              <w:rPr>
                <w:rFonts w:ascii="Times New Roman" w:hAnsi="Times New Roman" w:cs="Times New Roman"/>
                <w:bCs/>
                <w:sz w:val="24"/>
                <w:szCs w:val="24"/>
              </w:rPr>
              <w:t>Социолект</w:t>
            </w:r>
          </w:p>
        </w:tc>
        <w:tc>
          <w:tcPr>
            <w:tcW w:w="2904" w:type="dxa"/>
            <w:vAlign w:val="center"/>
          </w:tcPr>
          <w:p w14:paraId="08F7AE2C" w14:textId="18F7513B" w:rsidR="005E20E9" w:rsidRPr="005E20E9" w:rsidRDefault="005E20E9" w:rsidP="00F35BD4">
            <w:pPr>
              <w:ind w:left="284" w:right="111"/>
              <w:jc w:val="center"/>
              <w:rPr>
                <w:rFonts w:ascii="Times New Roman" w:hAnsi="Times New Roman" w:cs="Times New Roman"/>
                <w:sz w:val="24"/>
                <w:szCs w:val="24"/>
              </w:rPr>
            </w:pPr>
            <w:r w:rsidRPr="005E20E9">
              <w:rPr>
                <w:rFonts w:ascii="Times New Roman" w:hAnsi="Times New Roman" w:cs="Times New Roman"/>
                <w:bCs/>
                <w:sz w:val="24"/>
                <w:szCs w:val="24"/>
              </w:rPr>
              <w:t>Определение на русском языке</w:t>
            </w:r>
          </w:p>
        </w:tc>
        <w:tc>
          <w:tcPr>
            <w:tcW w:w="2087" w:type="dxa"/>
            <w:vAlign w:val="center"/>
          </w:tcPr>
          <w:p w14:paraId="20E175B3" w14:textId="489F2798" w:rsidR="005E20E9" w:rsidRPr="005E20E9" w:rsidRDefault="005E20E9" w:rsidP="00F35BD4">
            <w:pPr>
              <w:ind w:left="284" w:right="111"/>
              <w:jc w:val="center"/>
              <w:rPr>
                <w:rFonts w:ascii="Times New Roman" w:hAnsi="Times New Roman" w:cs="Times New Roman"/>
                <w:sz w:val="24"/>
                <w:szCs w:val="24"/>
              </w:rPr>
            </w:pPr>
            <w:r w:rsidRPr="005E20E9">
              <w:rPr>
                <w:rFonts w:ascii="Times New Roman" w:hAnsi="Times New Roman" w:cs="Times New Roman"/>
                <w:bCs/>
                <w:sz w:val="24"/>
                <w:szCs w:val="24"/>
              </w:rPr>
              <w:t>На казахском языке</w:t>
            </w:r>
          </w:p>
        </w:tc>
        <w:tc>
          <w:tcPr>
            <w:tcW w:w="2672" w:type="dxa"/>
            <w:vAlign w:val="center"/>
          </w:tcPr>
          <w:p w14:paraId="046D11D9" w14:textId="298C82A3" w:rsidR="005E20E9" w:rsidRPr="005E20E9" w:rsidRDefault="005E20E9" w:rsidP="00F35BD4">
            <w:pPr>
              <w:ind w:left="284" w:right="111"/>
              <w:jc w:val="center"/>
              <w:rPr>
                <w:rFonts w:ascii="Times New Roman" w:hAnsi="Times New Roman" w:cs="Times New Roman"/>
                <w:sz w:val="24"/>
                <w:szCs w:val="24"/>
              </w:rPr>
            </w:pPr>
            <w:r w:rsidRPr="005E20E9">
              <w:rPr>
                <w:rFonts w:ascii="Times New Roman" w:hAnsi="Times New Roman" w:cs="Times New Roman"/>
                <w:bCs/>
                <w:sz w:val="24"/>
                <w:szCs w:val="24"/>
              </w:rPr>
              <w:t>На английском языке</w:t>
            </w:r>
          </w:p>
        </w:tc>
      </w:tr>
      <w:tr w:rsidR="005E20E9" w:rsidRPr="00CC44EA" w14:paraId="7E96D6A9" w14:textId="77777777" w:rsidTr="00F55D25">
        <w:trPr>
          <w:jc w:val="center"/>
        </w:trPr>
        <w:tc>
          <w:tcPr>
            <w:tcW w:w="1777" w:type="dxa"/>
          </w:tcPr>
          <w:p w14:paraId="3797FD95" w14:textId="77777777" w:rsidR="005E20E9" w:rsidRPr="005E20E9" w:rsidRDefault="005E20E9" w:rsidP="00F35BD4">
            <w:pPr>
              <w:ind w:left="-73" w:right="-103"/>
              <w:jc w:val="both"/>
              <w:rPr>
                <w:rFonts w:ascii="Times New Roman" w:hAnsi="Times New Roman" w:cs="Times New Roman"/>
                <w:bCs/>
                <w:sz w:val="24"/>
                <w:szCs w:val="24"/>
              </w:rPr>
            </w:pPr>
            <w:r w:rsidRPr="005E20E9">
              <w:rPr>
                <w:rFonts w:ascii="Times New Roman" w:hAnsi="Times New Roman" w:cs="Times New Roman"/>
                <w:bCs/>
                <w:sz w:val="24"/>
                <w:szCs w:val="24"/>
              </w:rPr>
              <w:t>БИГ БАБЛО</w:t>
            </w:r>
          </w:p>
          <w:p w14:paraId="3D616F55" w14:textId="2876ED01" w:rsidR="005E20E9" w:rsidRPr="005E20E9" w:rsidRDefault="005E20E9" w:rsidP="005A1393">
            <w:pPr>
              <w:ind w:left="284" w:right="-103"/>
              <w:jc w:val="center"/>
              <w:rPr>
                <w:rFonts w:ascii="Times New Roman" w:hAnsi="Times New Roman" w:cs="Times New Roman"/>
                <w:bCs/>
                <w:sz w:val="24"/>
                <w:szCs w:val="24"/>
              </w:rPr>
            </w:pPr>
          </w:p>
        </w:tc>
        <w:tc>
          <w:tcPr>
            <w:tcW w:w="2904" w:type="dxa"/>
          </w:tcPr>
          <w:p w14:paraId="5DF8D5EF" w14:textId="5CB3F83A" w:rsidR="005E20E9" w:rsidRPr="005E20E9" w:rsidRDefault="005E20E9" w:rsidP="005A1393">
            <w:pPr>
              <w:ind w:left="-107" w:right="-103"/>
              <w:jc w:val="center"/>
              <w:rPr>
                <w:rFonts w:ascii="Times New Roman" w:hAnsi="Times New Roman" w:cs="Times New Roman"/>
                <w:bCs/>
                <w:sz w:val="24"/>
                <w:szCs w:val="24"/>
              </w:rPr>
            </w:pPr>
            <w:r w:rsidRPr="005E20E9">
              <w:rPr>
                <w:rFonts w:ascii="Times New Roman" w:hAnsi="Times New Roman" w:cs="Times New Roman"/>
                <w:sz w:val="24"/>
                <w:szCs w:val="24"/>
              </w:rPr>
              <w:t>Большие деньги, иногда так называют крупных трейдеров.</w:t>
            </w:r>
          </w:p>
        </w:tc>
        <w:tc>
          <w:tcPr>
            <w:tcW w:w="2087" w:type="dxa"/>
          </w:tcPr>
          <w:p w14:paraId="2E342BA9" w14:textId="3CF1D584" w:rsidR="005E20E9" w:rsidRPr="005E20E9" w:rsidRDefault="005E20E9" w:rsidP="005A1393">
            <w:pPr>
              <w:ind w:right="111"/>
              <w:jc w:val="center"/>
              <w:rPr>
                <w:rFonts w:ascii="Times New Roman" w:hAnsi="Times New Roman" w:cs="Times New Roman"/>
                <w:bCs/>
                <w:sz w:val="24"/>
                <w:szCs w:val="24"/>
              </w:rPr>
            </w:pPr>
            <w:r w:rsidRPr="005E20E9">
              <w:rPr>
                <w:rFonts w:ascii="Times New Roman" w:hAnsi="Times New Roman" w:cs="Times New Roman"/>
                <w:sz w:val="24"/>
                <w:szCs w:val="24"/>
              </w:rPr>
              <w:t>Үлкен ақша, кейде ірі трейдерлер деп аталады.</w:t>
            </w:r>
          </w:p>
        </w:tc>
        <w:tc>
          <w:tcPr>
            <w:tcW w:w="2672" w:type="dxa"/>
          </w:tcPr>
          <w:p w14:paraId="227BB336" w14:textId="01F72C0A" w:rsidR="005E20E9" w:rsidRPr="005E20E9" w:rsidRDefault="005E20E9" w:rsidP="005A1393">
            <w:pPr>
              <w:ind w:left="-114" w:right="111"/>
              <w:jc w:val="center"/>
              <w:rPr>
                <w:rFonts w:ascii="Times New Roman" w:hAnsi="Times New Roman" w:cs="Times New Roman"/>
                <w:bCs/>
                <w:sz w:val="24"/>
                <w:szCs w:val="24"/>
                <w:lang w:val="en-US"/>
              </w:rPr>
            </w:pPr>
            <w:r w:rsidRPr="005E20E9">
              <w:rPr>
                <w:rFonts w:ascii="Times New Roman" w:hAnsi="Times New Roman" w:cs="Times New Roman"/>
                <w:sz w:val="24"/>
                <w:szCs w:val="24"/>
                <w:lang w:val="en-US"/>
              </w:rPr>
              <w:t>Big money, sometimes called big traders.</w:t>
            </w:r>
          </w:p>
        </w:tc>
      </w:tr>
      <w:tr w:rsidR="005E20E9" w:rsidRPr="00CC44EA" w14:paraId="4A9E5AAC" w14:textId="77777777" w:rsidTr="00F55D25">
        <w:trPr>
          <w:jc w:val="center"/>
        </w:trPr>
        <w:tc>
          <w:tcPr>
            <w:tcW w:w="1777" w:type="dxa"/>
          </w:tcPr>
          <w:p w14:paraId="2E3240A7" w14:textId="0E7C78E4" w:rsidR="005E20E9" w:rsidRPr="005E20E9" w:rsidRDefault="005E20E9" w:rsidP="00F35BD4">
            <w:pPr>
              <w:ind w:left="-59" w:right="-93"/>
              <w:jc w:val="both"/>
              <w:rPr>
                <w:rFonts w:ascii="Times New Roman" w:hAnsi="Times New Roman" w:cs="Times New Roman"/>
                <w:bCs/>
                <w:sz w:val="24"/>
                <w:szCs w:val="24"/>
              </w:rPr>
            </w:pPr>
            <w:r w:rsidRPr="005E20E9">
              <w:rPr>
                <w:rFonts w:ascii="Times New Roman" w:hAnsi="Times New Roman" w:cs="Times New Roman"/>
                <w:bCs/>
                <w:sz w:val="24"/>
                <w:szCs w:val="24"/>
              </w:rPr>
              <w:t xml:space="preserve">ВАЛИТЬСЯ </w:t>
            </w:r>
          </w:p>
        </w:tc>
        <w:tc>
          <w:tcPr>
            <w:tcW w:w="2904" w:type="dxa"/>
          </w:tcPr>
          <w:p w14:paraId="58E71950" w14:textId="5B045603" w:rsidR="005E20E9" w:rsidRPr="005E20E9" w:rsidRDefault="005E20E9" w:rsidP="00C17F83">
            <w:pPr>
              <w:ind w:left="-107" w:right="-103"/>
              <w:jc w:val="center"/>
              <w:rPr>
                <w:rFonts w:ascii="Times New Roman" w:hAnsi="Times New Roman" w:cs="Times New Roman"/>
                <w:sz w:val="24"/>
                <w:szCs w:val="24"/>
              </w:rPr>
            </w:pPr>
            <w:r w:rsidRPr="005E20E9">
              <w:rPr>
                <w:rFonts w:ascii="Times New Roman" w:hAnsi="Times New Roman" w:cs="Times New Roman"/>
                <w:sz w:val="24"/>
                <w:szCs w:val="24"/>
              </w:rPr>
              <w:t>Падать (о цене).</w:t>
            </w:r>
          </w:p>
        </w:tc>
        <w:tc>
          <w:tcPr>
            <w:tcW w:w="2087" w:type="dxa"/>
          </w:tcPr>
          <w:p w14:paraId="34C2F951" w14:textId="506488D5" w:rsidR="005E20E9" w:rsidRPr="005E20E9" w:rsidRDefault="005E20E9" w:rsidP="00C17F83">
            <w:pPr>
              <w:ind w:right="111"/>
              <w:jc w:val="center"/>
              <w:rPr>
                <w:rFonts w:ascii="Times New Roman" w:hAnsi="Times New Roman" w:cs="Times New Roman"/>
                <w:sz w:val="24"/>
                <w:szCs w:val="24"/>
              </w:rPr>
            </w:pPr>
            <w:r w:rsidRPr="005E20E9">
              <w:rPr>
                <w:rFonts w:ascii="Times New Roman" w:hAnsi="Times New Roman" w:cs="Times New Roman"/>
                <w:sz w:val="24"/>
                <w:szCs w:val="24"/>
                <w:lang w:val="en-US"/>
              </w:rPr>
              <w:t>Құлау (баға туралы).</w:t>
            </w:r>
          </w:p>
        </w:tc>
        <w:tc>
          <w:tcPr>
            <w:tcW w:w="2672" w:type="dxa"/>
          </w:tcPr>
          <w:p w14:paraId="36E35771" w14:textId="3BE221C1" w:rsidR="005E20E9" w:rsidRPr="005E20E9" w:rsidRDefault="005E20E9" w:rsidP="00C17F83">
            <w:pPr>
              <w:ind w:left="-114" w:right="111"/>
              <w:jc w:val="center"/>
              <w:rPr>
                <w:rFonts w:ascii="Times New Roman" w:hAnsi="Times New Roman" w:cs="Times New Roman"/>
                <w:sz w:val="24"/>
                <w:szCs w:val="24"/>
                <w:lang w:val="en-US"/>
              </w:rPr>
            </w:pPr>
            <w:r w:rsidRPr="005E20E9">
              <w:rPr>
                <w:rFonts w:ascii="Times New Roman" w:hAnsi="Times New Roman" w:cs="Times New Roman"/>
                <w:sz w:val="24"/>
                <w:szCs w:val="24"/>
                <w:lang w:val="en-US"/>
              </w:rPr>
              <w:t>To fall (about the price)</w:t>
            </w:r>
          </w:p>
        </w:tc>
      </w:tr>
      <w:tr w:rsidR="005E20E9" w:rsidRPr="00CC44EA" w14:paraId="3B6F58EC" w14:textId="77777777" w:rsidTr="00F55D25">
        <w:trPr>
          <w:jc w:val="center"/>
        </w:trPr>
        <w:tc>
          <w:tcPr>
            <w:tcW w:w="1777" w:type="dxa"/>
          </w:tcPr>
          <w:p w14:paraId="12A4B4A5" w14:textId="17854BE1" w:rsidR="005E20E9" w:rsidRPr="005E20E9" w:rsidRDefault="005E20E9" w:rsidP="00F35BD4">
            <w:pPr>
              <w:ind w:left="-87" w:right="-79"/>
              <w:jc w:val="both"/>
              <w:rPr>
                <w:rFonts w:ascii="Times New Roman" w:hAnsi="Times New Roman" w:cs="Times New Roman"/>
                <w:bCs/>
                <w:sz w:val="24"/>
                <w:szCs w:val="24"/>
                <w:lang w:val="en-US"/>
              </w:rPr>
            </w:pPr>
            <w:r w:rsidRPr="005E20E9">
              <w:rPr>
                <w:rFonts w:ascii="Times New Roman" w:hAnsi="Times New Roman" w:cs="Times New Roman"/>
                <w:bCs/>
                <w:sz w:val="24"/>
                <w:szCs w:val="24"/>
              </w:rPr>
              <w:t>ВЫЩИПАТЬ ШЕРСТЬ</w:t>
            </w:r>
          </w:p>
        </w:tc>
        <w:tc>
          <w:tcPr>
            <w:tcW w:w="2904" w:type="dxa"/>
          </w:tcPr>
          <w:p w14:paraId="53B2E280" w14:textId="364A494F" w:rsidR="005E20E9" w:rsidRPr="005E20E9" w:rsidRDefault="005E20E9" w:rsidP="00C17F83">
            <w:pPr>
              <w:ind w:left="-107" w:right="-103"/>
              <w:jc w:val="center"/>
              <w:rPr>
                <w:rFonts w:ascii="Times New Roman" w:hAnsi="Times New Roman" w:cs="Times New Roman"/>
                <w:sz w:val="24"/>
                <w:szCs w:val="24"/>
                <w:lang w:val="en-US"/>
              </w:rPr>
            </w:pPr>
            <w:r w:rsidRPr="005E20E9">
              <w:rPr>
                <w:rFonts w:ascii="Times New Roman" w:hAnsi="Times New Roman" w:cs="Times New Roman"/>
                <w:sz w:val="24"/>
                <w:szCs w:val="24"/>
              </w:rPr>
              <w:t>Убыток, полученный новичками.</w:t>
            </w:r>
          </w:p>
        </w:tc>
        <w:tc>
          <w:tcPr>
            <w:tcW w:w="2087" w:type="dxa"/>
          </w:tcPr>
          <w:p w14:paraId="10A82A0F" w14:textId="0B9CDBA0" w:rsidR="005E20E9" w:rsidRPr="005E20E9" w:rsidRDefault="005E20E9" w:rsidP="00C17F83">
            <w:pPr>
              <w:ind w:right="111"/>
              <w:jc w:val="center"/>
              <w:rPr>
                <w:rFonts w:ascii="Times New Roman" w:hAnsi="Times New Roman" w:cs="Times New Roman"/>
                <w:sz w:val="24"/>
                <w:szCs w:val="24"/>
                <w:lang w:val="en-US"/>
              </w:rPr>
            </w:pPr>
            <w:r w:rsidRPr="005E20E9">
              <w:rPr>
                <w:rFonts w:ascii="Times New Roman" w:hAnsi="Times New Roman" w:cs="Times New Roman"/>
                <w:sz w:val="24"/>
                <w:szCs w:val="24"/>
                <w:lang w:val="en-US"/>
              </w:rPr>
              <w:t>Жаңадан келгендер алған шығын.</w:t>
            </w:r>
          </w:p>
        </w:tc>
        <w:tc>
          <w:tcPr>
            <w:tcW w:w="2672" w:type="dxa"/>
          </w:tcPr>
          <w:p w14:paraId="1E6247F6" w14:textId="264AAF55" w:rsidR="005E20E9" w:rsidRPr="005E20E9" w:rsidRDefault="005E20E9" w:rsidP="00C17F83">
            <w:pPr>
              <w:ind w:left="-114" w:right="111"/>
              <w:jc w:val="center"/>
              <w:rPr>
                <w:rFonts w:ascii="Times New Roman" w:hAnsi="Times New Roman" w:cs="Times New Roman"/>
                <w:sz w:val="24"/>
                <w:szCs w:val="24"/>
                <w:lang w:val="en-US"/>
              </w:rPr>
            </w:pPr>
            <w:r w:rsidRPr="005E20E9">
              <w:rPr>
                <w:rFonts w:ascii="Times New Roman" w:hAnsi="Times New Roman" w:cs="Times New Roman"/>
                <w:sz w:val="24"/>
                <w:szCs w:val="24"/>
                <w:lang w:val="en-US"/>
              </w:rPr>
              <w:t>The loss received by the newcomers.</w:t>
            </w:r>
          </w:p>
        </w:tc>
      </w:tr>
      <w:tr w:rsidR="005E20E9" w:rsidRPr="005E20E9" w14:paraId="625185A5" w14:textId="77777777" w:rsidTr="00F55D25">
        <w:trPr>
          <w:jc w:val="center"/>
        </w:trPr>
        <w:tc>
          <w:tcPr>
            <w:tcW w:w="9440" w:type="dxa"/>
            <w:gridSpan w:val="4"/>
          </w:tcPr>
          <w:p w14:paraId="5235502C" w14:textId="7BABC3E8" w:rsidR="000018FF" w:rsidRPr="005E20E9" w:rsidRDefault="000018FF" w:rsidP="00E90EED">
            <w:pPr>
              <w:ind w:left="-114" w:right="111" w:firstLine="1017"/>
              <w:jc w:val="both"/>
              <w:rPr>
                <w:rFonts w:ascii="Times New Roman" w:hAnsi="Times New Roman" w:cs="Times New Roman"/>
                <w:sz w:val="24"/>
                <w:szCs w:val="24"/>
              </w:rPr>
            </w:pPr>
            <w:r w:rsidRPr="005E20E9">
              <w:rPr>
                <w:rFonts w:ascii="Times New Roman" w:hAnsi="Times New Roman" w:cs="Times New Roman"/>
                <w:sz w:val="24"/>
                <w:szCs w:val="24"/>
              </w:rPr>
              <w:t xml:space="preserve">Примечание – Составлено по источникам </w:t>
            </w:r>
            <w:r w:rsidRPr="005E20E9">
              <w:rPr>
                <w:rFonts w:ascii="Times New Roman" w:hAnsi="Times New Roman" w:cs="Times New Roman"/>
                <w:bCs/>
                <w:sz w:val="24"/>
                <w:szCs w:val="24"/>
              </w:rPr>
              <w:t>[</w:t>
            </w:r>
            <w:r w:rsidR="005E20E9" w:rsidRPr="005E20E9">
              <w:rPr>
                <w:rFonts w:ascii="Times New Roman" w:hAnsi="Times New Roman" w:cs="Times New Roman"/>
                <w:bCs/>
                <w:sz w:val="24"/>
                <w:szCs w:val="24"/>
              </w:rPr>
              <w:t>1</w:t>
            </w:r>
            <w:r w:rsidR="0087653A">
              <w:rPr>
                <w:rFonts w:ascii="Times New Roman" w:hAnsi="Times New Roman" w:cs="Times New Roman"/>
                <w:bCs/>
                <w:sz w:val="24"/>
                <w:szCs w:val="24"/>
              </w:rPr>
              <w:t>7</w:t>
            </w:r>
            <w:r w:rsidR="00E90EED">
              <w:rPr>
                <w:rFonts w:ascii="Times New Roman" w:hAnsi="Times New Roman" w:cs="Times New Roman"/>
                <w:bCs/>
                <w:sz w:val="24"/>
                <w:szCs w:val="24"/>
              </w:rPr>
              <w:t>3</w:t>
            </w:r>
            <w:r w:rsidR="005E20E9" w:rsidRPr="005E20E9">
              <w:rPr>
                <w:rFonts w:ascii="Times New Roman" w:hAnsi="Times New Roman" w:cs="Times New Roman"/>
                <w:bCs/>
                <w:sz w:val="24"/>
                <w:szCs w:val="24"/>
              </w:rPr>
              <w:t>, с. 9-12</w:t>
            </w:r>
            <w:r w:rsidRPr="005E20E9">
              <w:rPr>
                <w:rFonts w:ascii="Times New Roman" w:hAnsi="Times New Roman" w:cs="Times New Roman"/>
                <w:bCs/>
                <w:sz w:val="24"/>
                <w:szCs w:val="24"/>
              </w:rPr>
              <w:t>]</w:t>
            </w:r>
          </w:p>
        </w:tc>
      </w:tr>
    </w:tbl>
    <w:p w14:paraId="7F4A73E3" w14:textId="77777777" w:rsidR="005E20E9" w:rsidRPr="00374422" w:rsidRDefault="005E20E9" w:rsidP="00EC7474">
      <w:pPr>
        <w:spacing w:after="0" w:line="240" w:lineRule="auto"/>
        <w:ind w:right="-2"/>
        <w:jc w:val="both"/>
        <w:rPr>
          <w:rFonts w:ascii="Times New Roman" w:hAnsi="Times New Roman" w:cs="Times New Roman"/>
          <w:sz w:val="28"/>
          <w:szCs w:val="28"/>
        </w:rPr>
      </w:pPr>
    </w:p>
    <w:p w14:paraId="432369FB" w14:textId="3F3F9FE7" w:rsidR="00C5263E" w:rsidRPr="00E464F4" w:rsidRDefault="00F60D73" w:rsidP="00F35BD4">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В контексте современных требований на основе анализа научных источников, сопоставления и обобщения предложена авторская трактовка электронного учебного словаря биржевых сленгов. Статус электронного учебного словаря находится в зоне пересечения двух актуальных направлений в лингвистике: учебная и компьютерная лексикография</w:t>
      </w:r>
      <w:r w:rsidR="00C5263E" w:rsidRPr="00E464F4">
        <w:rPr>
          <w:rFonts w:ascii="Times New Roman" w:hAnsi="Times New Roman" w:cs="Times New Roman"/>
          <w:sz w:val="28"/>
          <w:szCs w:val="28"/>
        </w:rPr>
        <w:t xml:space="preserve"> (Приложение </w:t>
      </w:r>
      <w:r w:rsidR="00171FA7">
        <w:rPr>
          <w:rFonts w:ascii="Times New Roman" w:hAnsi="Times New Roman" w:cs="Times New Roman"/>
          <w:sz w:val="28"/>
          <w:szCs w:val="28"/>
        </w:rPr>
        <w:t>В</w:t>
      </w:r>
      <w:r w:rsidR="00C5263E"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p>
    <w:p w14:paraId="3B1F6D52" w14:textId="40A5A5EA" w:rsidR="00F60D73" w:rsidRPr="00E464F4" w:rsidRDefault="00F60D73" w:rsidP="00F35BD4">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Данный словарь представляет собой отдельный тип словаря учебной направленности и используется на занятиях как одно из средств обучения. Учебный характер данного словаря проявляется в отборе словника, размещений, способов подачи и интерпретации лингвистической информации, объеме и оформлении.</w:t>
      </w:r>
    </w:p>
    <w:p w14:paraId="7FD1BED1" w14:textId="2DDAD2C8" w:rsidR="00D4256E" w:rsidRPr="00E464F4" w:rsidRDefault="00F60D73" w:rsidP="00F35BD4">
      <w:pPr>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Электронный словарь является электронной версией бумажного словаря, снабженная удобной системой поиска. В перспективе данный вид словаря позволяет его пополнять. </w:t>
      </w:r>
    </w:p>
    <w:p w14:paraId="5854281A" w14:textId="77777777" w:rsidR="00C5263E" w:rsidRDefault="00C5263E" w:rsidP="00F35BD4">
      <w:pPr>
        <w:spacing w:after="0" w:line="240" w:lineRule="auto"/>
        <w:ind w:right="-2" w:firstLine="709"/>
        <w:rPr>
          <w:rFonts w:ascii="Times New Roman" w:hAnsi="Times New Roman" w:cs="Times New Roman"/>
          <w:b/>
          <w:bCs/>
          <w:sz w:val="28"/>
          <w:szCs w:val="28"/>
          <w:lang w:val="kk-KZ"/>
        </w:rPr>
      </w:pPr>
    </w:p>
    <w:p w14:paraId="51F1EFA0" w14:textId="77777777" w:rsidR="004E33D8" w:rsidRDefault="004E33D8" w:rsidP="00F35BD4">
      <w:pPr>
        <w:spacing w:after="0" w:line="240" w:lineRule="auto"/>
        <w:ind w:right="-2" w:firstLine="709"/>
        <w:rPr>
          <w:rFonts w:ascii="Times New Roman" w:hAnsi="Times New Roman" w:cs="Times New Roman"/>
          <w:b/>
          <w:bCs/>
          <w:sz w:val="28"/>
          <w:szCs w:val="28"/>
          <w:lang w:val="kk-KZ"/>
        </w:rPr>
      </w:pPr>
    </w:p>
    <w:p w14:paraId="4982AFA8" w14:textId="77777777" w:rsidR="004E33D8" w:rsidRDefault="004E33D8" w:rsidP="00F35BD4">
      <w:pPr>
        <w:spacing w:after="0" w:line="240" w:lineRule="auto"/>
        <w:ind w:right="-2" w:firstLine="709"/>
        <w:rPr>
          <w:rFonts w:ascii="Times New Roman" w:hAnsi="Times New Roman" w:cs="Times New Roman"/>
          <w:b/>
          <w:bCs/>
          <w:sz w:val="28"/>
          <w:szCs w:val="28"/>
          <w:lang w:val="kk-KZ"/>
        </w:rPr>
      </w:pPr>
    </w:p>
    <w:p w14:paraId="35999467" w14:textId="77777777" w:rsidR="004E33D8" w:rsidRDefault="004E33D8" w:rsidP="00F35BD4">
      <w:pPr>
        <w:spacing w:after="0" w:line="240" w:lineRule="auto"/>
        <w:ind w:right="-2" w:firstLine="709"/>
        <w:rPr>
          <w:rFonts w:ascii="Times New Roman" w:hAnsi="Times New Roman" w:cs="Times New Roman"/>
          <w:b/>
          <w:bCs/>
          <w:sz w:val="28"/>
          <w:szCs w:val="28"/>
          <w:lang w:val="kk-KZ"/>
        </w:rPr>
      </w:pPr>
    </w:p>
    <w:p w14:paraId="5FDEFB1F" w14:textId="77777777" w:rsidR="004E33D8" w:rsidRDefault="004E33D8" w:rsidP="00F35BD4">
      <w:pPr>
        <w:spacing w:after="0" w:line="240" w:lineRule="auto"/>
        <w:ind w:right="-2" w:firstLine="709"/>
        <w:rPr>
          <w:rFonts w:ascii="Times New Roman" w:hAnsi="Times New Roman" w:cs="Times New Roman"/>
          <w:b/>
          <w:bCs/>
          <w:sz w:val="28"/>
          <w:szCs w:val="28"/>
          <w:lang w:val="kk-KZ"/>
        </w:rPr>
      </w:pPr>
    </w:p>
    <w:p w14:paraId="0854CDF3" w14:textId="77777777" w:rsidR="004E33D8" w:rsidRDefault="004E33D8" w:rsidP="00F35BD4">
      <w:pPr>
        <w:spacing w:after="0" w:line="240" w:lineRule="auto"/>
        <w:ind w:right="-2" w:firstLine="709"/>
        <w:rPr>
          <w:rFonts w:ascii="Times New Roman" w:hAnsi="Times New Roman" w:cs="Times New Roman"/>
          <w:b/>
          <w:bCs/>
          <w:sz w:val="28"/>
          <w:szCs w:val="28"/>
          <w:lang w:val="kk-KZ"/>
        </w:rPr>
      </w:pPr>
    </w:p>
    <w:p w14:paraId="386D9628" w14:textId="77777777" w:rsidR="004E33D8" w:rsidRDefault="004E33D8" w:rsidP="00F35BD4">
      <w:pPr>
        <w:spacing w:after="0" w:line="240" w:lineRule="auto"/>
        <w:ind w:right="-2" w:firstLine="709"/>
        <w:rPr>
          <w:rFonts w:ascii="Times New Roman" w:hAnsi="Times New Roman" w:cs="Times New Roman"/>
          <w:b/>
          <w:bCs/>
          <w:sz w:val="28"/>
          <w:szCs w:val="28"/>
          <w:lang w:val="kk-KZ"/>
        </w:rPr>
      </w:pPr>
    </w:p>
    <w:p w14:paraId="5F263CD1" w14:textId="77777777" w:rsidR="004E33D8" w:rsidRDefault="004E33D8" w:rsidP="00F35BD4">
      <w:pPr>
        <w:spacing w:after="0" w:line="240" w:lineRule="auto"/>
        <w:ind w:right="-2" w:firstLine="709"/>
        <w:rPr>
          <w:rFonts w:ascii="Times New Roman" w:hAnsi="Times New Roman" w:cs="Times New Roman"/>
          <w:b/>
          <w:bCs/>
          <w:sz w:val="28"/>
          <w:szCs w:val="28"/>
          <w:lang w:val="kk-KZ"/>
        </w:rPr>
      </w:pPr>
    </w:p>
    <w:p w14:paraId="58F81848" w14:textId="77777777" w:rsidR="004E33D8" w:rsidRDefault="004E33D8" w:rsidP="00F35BD4">
      <w:pPr>
        <w:spacing w:after="0" w:line="240" w:lineRule="auto"/>
        <w:ind w:right="-2" w:firstLine="709"/>
        <w:rPr>
          <w:rFonts w:ascii="Times New Roman" w:hAnsi="Times New Roman" w:cs="Times New Roman"/>
          <w:b/>
          <w:bCs/>
          <w:sz w:val="28"/>
          <w:szCs w:val="28"/>
          <w:lang w:val="kk-KZ"/>
        </w:rPr>
      </w:pPr>
    </w:p>
    <w:p w14:paraId="40C873BF" w14:textId="77777777" w:rsidR="004E33D8" w:rsidRDefault="004E33D8" w:rsidP="00F35BD4">
      <w:pPr>
        <w:spacing w:after="0" w:line="240" w:lineRule="auto"/>
        <w:ind w:right="-2" w:firstLine="709"/>
        <w:rPr>
          <w:rFonts w:ascii="Times New Roman" w:hAnsi="Times New Roman" w:cs="Times New Roman"/>
          <w:b/>
          <w:bCs/>
          <w:sz w:val="28"/>
          <w:szCs w:val="28"/>
          <w:lang w:val="kk-KZ"/>
        </w:rPr>
      </w:pPr>
    </w:p>
    <w:p w14:paraId="650D4E4F" w14:textId="77777777" w:rsidR="004E33D8" w:rsidRDefault="004E33D8" w:rsidP="00F35BD4">
      <w:pPr>
        <w:spacing w:after="0" w:line="240" w:lineRule="auto"/>
        <w:ind w:right="-2" w:firstLine="709"/>
        <w:rPr>
          <w:rFonts w:ascii="Times New Roman" w:hAnsi="Times New Roman" w:cs="Times New Roman"/>
          <w:b/>
          <w:bCs/>
          <w:sz w:val="28"/>
          <w:szCs w:val="28"/>
          <w:lang w:val="kk-KZ"/>
        </w:rPr>
      </w:pPr>
    </w:p>
    <w:p w14:paraId="4A822A6E" w14:textId="77777777" w:rsidR="004E33D8" w:rsidRDefault="004E33D8" w:rsidP="00F35BD4">
      <w:pPr>
        <w:spacing w:after="0" w:line="240" w:lineRule="auto"/>
        <w:ind w:right="-2" w:firstLine="709"/>
        <w:rPr>
          <w:rFonts w:ascii="Times New Roman" w:hAnsi="Times New Roman" w:cs="Times New Roman"/>
          <w:b/>
          <w:bCs/>
          <w:sz w:val="28"/>
          <w:szCs w:val="28"/>
          <w:lang w:val="kk-KZ"/>
        </w:rPr>
      </w:pPr>
    </w:p>
    <w:p w14:paraId="7EA28FDB" w14:textId="77777777" w:rsidR="004E33D8" w:rsidRDefault="004E33D8" w:rsidP="00F35BD4">
      <w:pPr>
        <w:spacing w:after="0" w:line="240" w:lineRule="auto"/>
        <w:ind w:right="-2" w:firstLine="709"/>
        <w:rPr>
          <w:rFonts w:ascii="Times New Roman" w:hAnsi="Times New Roman" w:cs="Times New Roman"/>
          <w:b/>
          <w:bCs/>
          <w:sz w:val="28"/>
          <w:szCs w:val="28"/>
          <w:lang w:val="kk-KZ"/>
        </w:rPr>
      </w:pPr>
    </w:p>
    <w:p w14:paraId="47AC8AF3" w14:textId="77777777" w:rsidR="004E33D8" w:rsidRPr="004E33D8" w:rsidRDefault="004E33D8" w:rsidP="00F35BD4">
      <w:pPr>
        <w:spacing w:after="0" w:line="240" w:lineRule="auto"/>
        <w:ind w:right="-2" w:firstLine="709"/>
        <w:rPr>
          <w:rFonts w:ascii="Times New Roman" w:hAnsi="Times New Roman" w:cs="Times New Roman"/>
          <w:b/>
          <w:bCs/>
          <w:sz w:val="28"/>
          <w:szCs w:val="28"/>
          <w:lang w:val="kk-KZ"/>
        </w:rPr>
      </w:pPr>
    </w:p>
    <w:p w14:paraId="70AACBA5" w14:textId="77777777" w:rsidR="00447FBE" w:rsidRDefault="00447FBE" w:rsidP="00E143AD">
      <w:pPr>
        <w:tabs>
          <w:tab w:val="left" w:pos="5648"/>
        </w:tabs>
        <w:spacing w:after="0" w:line="240" w:lineRule="auto"/>
        <w:ind w:right="-2"/>
        <w:rPr>
          <w:rFonts w:ascii="Times New Roman" w:hAnsi="Times New Roman" w:cs="Times New Roman"/>
          <w:b/>
          <w:bCs/>
          <w:sz w:val="28"/>
          <w:szCs w:val="28"/>
        </w:rPr>
      </w:pPr>
    </w:p>
    <w:p w14:paraId="47A345E1" w14:textId="330E214D" w:rsidR="00B542AE" w:rsidRPr="00E464F4" w:rsidRDefault="00BA2799" w:rsidP="00594536">
      <w:pPr>
        <w:spacing w:after="0" w:line="240" w:lineRule="auto"/>
        <w:ind w:right="-2"/>
        <w:jc w:val="center"/>
        <w:rPr>
          <w:rFonts w:ascii="Times New Roman" w:hAnsi="Times New Roman" w:cs="Times New Roman"/>
          <w:b/>
          <w:bCs/>
          <w:sz w:val="28"/>
          <w:szCs w:val="28"/>
        </w:rPr>
      </w:pPr>
      <w:r w:rsidRPr="00E464F4">
        <w:rPr>
          <w:rFonts w:ascii="Times New Roman" w:hAnsi="Times New Roman" w:cs="Times New Roman"/>
          <w:b/>
          <w:bCs/>
          <w:sz w:val="28"/>
          <w:szCs w:val="28"/>
        </w:rPr>
        <w:t>ЗАКЛЮЧЕНИЕ</w:t>
      </w:r>
    </w:p>
    <w:p w14:paraId="2F9341AB" w14:textId="77777777" w:rsidR="00C5263E" w:rsidRPr="00E464F4" w:rsidRDefault="00C5263E" w:rsidP="00A14CAF">
      <w:pPr>
        <w:spacing w:after="0" w:line="240" w:lineRule="auto"/>
        <w:ind w:right="-2" w:firstLine="568"/>
        <w:jc w:val="center"/>
        <w:rPr>
          <w:rFonts w:ascii="Times New Roman" w:hAnsi="Times New Roman" w:cs="Times New Roman"/>
          <w:b/>
          <w:bCs/>
          <w:sz w:val="28"/>
          <w:szCs w:val="28"/>
        </w:rPr>
      </w:pPr>
    </w:p>
    <w:p w14:paraId="5DBC9DA1" w14:textId="415B55B5" w:rsidR="00B542AE" w:rsidRPr="00E464F4" w:rsidRDefault="00DB75F6"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w:t>
      </w:r>
      <w:r w:rsidR="00C5263E" w:rsidRPr="00E464F4">
        <w:rPr>
          <w:rFonts w:ascii="Times New Roman" w:hAnsi="Times New Roman" w:cs="Times New Roman"/>
          <w:sz w:val="28"/>
          <w:szCs w:val="28"/>
        </w:rPr>
        <w:t xml:space="preserve">диссертационном </w:t>
      </w:r>
      <w:r w:rsidR="00B542AE" w:rsidRPr="00E464F4">
        <w:rPr>
          <w:rFonts w:ascii="Times New Roman" w:hAnsi="Times New Roman" w:cs="Times New Roman"/>
          <w:sz w:val="28"/>
          <w:szCs w:val="28"/>
        </w:rPr>
        <w:t>исследовани</w:t>
      </w:r>
      <w:r w:rsidRPr="00E464F4">
        <w:rPr>
          <w:rFonts w:ascii="Times New Roman" w:hAnsi="Times New Roman" w:cs="Times New Roman"/>
          <w:sz w:val="28"/>
          <w:szCs w:val="28"/>
        </w:rPr>
        <w:t>и акцентировалось внимание на</w:t>
      </w:r>
      <w:r w:rsidR="00B542AE" w:rsidRPr="00E464F4">
        <w:rPr>
          <w:rFonts w:ascii="Times New Roman" w:hAnsi="Times New Roman" w:cs="Times New Roman"/>
          <w:sz w:val="28"/>
          <w:szCs w:val="28"/>
        </w:rPr>
        <w:t xml:space="preserve"> наиболее важны</w:t>
      </w:r>
      <w:r w:rsidRPr="00E464F4">
        <w:rPr>
          <w:rFonts w:ascii="Times New Roman" w:hAnsi="Times New Roman" w:cs="Times New Roman"/>
          <w:sz w:val="28"/>
          <w:szCs w:val="28"/>
        </w:rPr>
        <w:t>е</w:t>
      </w:r>
      <w:r w:rsidR="00B542AE" w:rsidRPr="00E464F4">
        <w:rPr>
          <w:rFonts w:ascii="Times New Roman" w:hAnsi="Times New Roman" w:cs="Times New Roman"/>
          <w:sz w:val="28"/>
          <w:szCs w:val="28"/>
        </w:rPr>
        <w:t xml:space="preserve"> проблем</w:t>
      </w:r>
      <w:r w:rsidRPr="00E464F4">
        <w:rPr>
          <w:rFonts w:ascii="Times New Roman" w:hAnsi="Times New Roman" w:cs="Times New Roman"/>
          <w:sz w:val="28"/>
          <w:szCs w:val="28"/>
        </w:rPr>
        <w:t>ы</w:t>
      </w:r>
      <w:r w:rsidR="00B542AE" w:rsidRPr="00E464F4">
        <w:rPr>
          <w:rFonts w:ascii="Times New Roman" w:hAnsi="Times New Roman" w:cs="Times New Roman"/>
          <w:sz w:val="28"/>
          <w:szCs w:val="28"/>
        </w:rPr>
        <w:t xml:space="preserve"> социолингвисти</w:t>
      </w:r>
      <w:r w:rsidR="006A4AA4" w:rsidRPr="00E464F4">
        <w:rPr>
          <w:rFonts w:ascii="Times New Roman" w:hAnsi="Times New Roman" w:cs="Times New Roman"/>
          <w:sz w:val="28"/>
          <w:szCs w:val="28"/>
        </w:rPr>
        <w:t>ческой науки</w:t>
      </w:r>
      <w:r w:rsidR="00B542AE" w:rsidRPr="00E464F4">
        <w:rPr>
          <w:rFonts w:ascii="Times New Roman" w:hAnsi="Times New Roman" w:cs="Times New Roman"/>
          <w:sz w:val="28"/>
          <w:szCs w:val="28"/>
        </w:rPr>
        <w:t xml:space="preserve"> и </w:t>
      </w:r>
      <w:r w:rsidR="007F197A" w:rsidRPr="00E464F4">
        <w:rPr>
          <w:rFonts w:ascii="Times New Roman" w:hAnsi="Times New Roman" w:cs="Times New Roman"/>
          <w:sz w:val="28"/>
          <w:szCs w:val="28"/>
        </w:rPr>
        <w:t xml:space="preserve">на </w:t>
      </w:r>
      <w:r w:rsidR="00C5263E" w:rsidRPr="00E464F4">
        <w:rPr>
          <w:rFonts w:ascii="Times New Roman" w:hAnsi="Times New Roman" w:cs="Times New Roman"/>
          <w:sz w:val="28"/>
          <w:szCs w:val="28"/>
        </w:rPr>
        <w:t xml:space="preserve">ее </w:t>
      </w:r>
      <w:r w:rsidR="00B542AE" w:rsidRPr="00E464F4">
        <w:rPr>
          <w:rFonts w:ascii="Times New Roman" w:hAnsi="Times New Roman" w:cs="Times New Roman"/>
          <w:sz w:val="28"/>
          <w:szCs w:val="28"/>
        </w:rPr>
        <w:t>новы</w:t>
      </w:r>
      <w:r w:rsidRPr="00E464F4">
        <w:rPr>
          <w:rFonts w:ascii="Times New Roman" w:hAnsi="Times New Roman" w:cs="Times New Roman"/>
          <w:sz w:val="28"/>
          <w:szCs w:val="28"/>
        </w:rPr>
        <w:t>е</w:t>
      </w:r>
      <w:r w:rsidR="00B542AE" w:rsidRPr="00E464F4">
        <w:rPr>
          <w:rFonts w:ascii="Times New Roman" w:hAnsi="Times New Roman" w:cs="Times New Roman"/>
          <w:sz w:val="28"/>
          <w:szCs w:val="28"/>
        </w:rPr>
        <w:t xml:space="preserve"> отрасл</w:t>
      </w:r>
      <w:r w:rsidRPr="00E464F4">
        <w:rPr>
          <w:rFonts w:ascii="Times New Roman" w:hAnsi="Times New Roman" w:cs="Times New Roman"/>
          <w:sz w:val="28"/>
          <w:szCs w:val="28"/>
        </w:rPr>
        <w:t>и</w:t>
      </w:r>
      <w:r w:rsidR="00B542AE" w:rsidRPr="00E464F4">
        <w:rPr>
          <w:rFonts w:ascii="Times New Roman" w:hAnsi="Times New Roman" w:cs="Times New Roman"/>
          <w:sz w:val="28"/>
          <w:szCs w:val="28"/>
        </w:rPr>
        <w:t xml:space="preserve"> социолектологи</w:t>
      </w:r>
      <w:r w:rsidR="006A4AA4" w:rsidRPr="00E464F4">
        <w:rPr>
          <w:rFonts w:ascii="Times New Roman" w:hAnsi="Times New Roman" w:cs="Times New Roman"/>
          <w:sz w:val="28"/>
          <w:szCs w:val="28"/>
        </w:rPr>
        <w:t>я</w:t>
      </w:r>
      <w:r w:rsidR="00B542AE" w:rsidRPr="00E464F4">
        <w:rPr>
          <w:rFonts w:ascii="Times New Roman" w:hAnsi="Times New Roman" w:cs="Times New Roman"/>
          <w:sz w:val="28"/>
          <w:szCs w:val="28"/>
        </w:rPr>
        <w:t xml:space="preserve"> и социолексикографи</w:t>
      </w:r>
      <w:r w:rsidR="006A4AA4" w:rsidRPr="00E464F4">
        <w:rPr>
          <w:rFonts w:ascii="Times New Roman" w:hAnsi="Times New Roman" w:cs="Times New Roman"/>
          <w:sz w:val="28"/>
          <w:szCs w:val="28"/>
        </w:rPr>
        <w:t>я</w:t>
      </w:r>
      <w:r w:rsidR="007F197A" w:rsidRPr="00E464F4">
        <w:rPr>
          <w:rFonts w:ascii="Times New Roman" w:hAnsi="Times New Roman" w:cs="Times New Roman"/>
          <w:sz w:val="28"/>
          <w:szCs w:val="28"/>
        </w:rPr>
        <w:t>, что</w:t>
      </w:r>
      <w:r w:rsidR="00975345" w:rsidRPr="00E464F4">
        <w:rPr>
          <w:rFonts w:ascii="Times New Roman" w:hAnsi="Times New Roman" w:cs="Times New Roman"/>
          <w:sz w:val="28"/>
          <w:szCs w:val="28"/>
        </w:rPr>
        <w:t xml:space="preserve"> обусловлено </w:t>
      </w:r>
      <w:r w:rsidR="00B542AE" w:rsidRPr="00E464F4">
        <w:rPr>
          <w:rFonts w:ascii="Times New Roman" w:hAnsi="Times New Roman" w:cs="Times New Roman"/>
          <w:sz w:val="28"/>
          <w:szCs w:val="28"/>
        </w:rPr>
        <w:t>нерешенност</w:t>
      </w:r>
      <w:r w:rsidR="00975345" w:rsidRPr="00E464F4">
        <w:rPr>
          <w:rFonts w:ascii="Times New Roman" w:hAnsi="Times New Roman" w:cs="Times New Roman"/>
          <w:sz w:val="28"/>
          <w:szCs w:val="28"/>
        </w:rPr>
        <w:t>ью</w:t>
      </w:r>
      <w:r w:rsidR="00B542AE" w:rsidRPr="00E464F4">
        <w:rPr>
          <w:rFonts w:ascii="Times New Roman" w:hAnsi="Times New Roman" w:cs="Times New Roman"/>
          <w:sz w:val="28"/>
          <w:szCs w:val="28"/>
        </w:rPr>
        <w:t xml:space="preserve"> вопросов социальной дифференциации языка на основе</w:t>
      </w:r>
      <w:r w:rsidR="006A4AA4" w:rsidRPr="00E464F4">
        <w:rPr>
          <w:rFonts w:ascii="Times New Roman" w:hAnsi="Times New Roman" w:cs="Times New Roman"/>
          <w:sz w:val="28"/>
          <w:szCs w:val="28"/>
        </w:rPr>
        <w:t xml:space="preserve"> </w:t>
      </w:r>
      <w:r w:rsidR="00B542AE" w:rsidRPr="00E464F4">
        <w:rPr>
          <w:rFonts w:ascii="Times New Roman" w:hAnsi="Times New Roman" w:cs="Times New Roman"/>
          <w:sz w:val="28"/>
          <w:szCs w:val="28"/>
        </w:rPr>
        <w:t>динамического</w:t>
      </w:r>
      <w:r w:rsidR="006A4AA4" w:rsidRPr="00E464F4">
        <w:rPr>
          <w:rFonts w:ascii="Times New Roman" w:hAnsi="Times New Roman" w:cs="Times New Roman"/>
          <w:sz w:val="28"/>
          <w:szCs w:val="28"/>
        </w:rPr>
        <w:t xml:space="preserve"> полипарадигмального</w:t>
      </w:r>
      <w:r w:rsidR="00B542AE" w:rsidRPr="00E464F4">
        <w:rPr>
          <w:rFonts w:ascii="Times New Roman" w:hAnsi="Times New Roman" w:cs="Times New Roman"/>
          <w:sz w:val="28"/>
          <w:szCs w:val="28"/>
        </w:rPr>
        <w:t xml:space="preserve"> подхода</w:t>
      </w:r>
      <w:r w:rsidR="006A4AA4"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r w:rsidR="00B542AE" w:rsidRPr="00E464F4">
        <w:rPr>
          <w:rFonts w:ascii="Times New Roman" w:hAnsi="Times New Roman" w:cs="Times New Roman"/>
          <w:sz w:val="28"/>
          <w:szCs w:val="28"/>
        </w:rPr>
        <w:t>недостаточной изученност</w:t>
      </w:r>
      <w:r w:rsidR="00975345" w:rsidRPr="00E464F4">
        <w:rPr>
          <w:rFonts w:ascii="Times New Roman" w:hAnsi="Times New Roman" w:cs="Times New Roman"/>
          <w:sz w:val="28"/>
          <w:szCs w:val="28"/>
        </w:rPr>
        <w:t>ью</w:t>
      </w:r>
      <w:r w:rsidR="00B542AE" w:rsidRPr="00E464F4">
        <w:rPr>
          <w:rFonts w:ascii="Times New Roman" w:hAnsi="Times New Roman" w:cs="Times New Roman"/>
          <w:sz w:val="28"/>
          <w:szCs w:val="28"/>
        </w:rPr>
        <w:t xml:space="preserve"> субстандарт</w:t>
      </w:r>
      <w:r w:rsidR="002F6326" w:rsidRPr="00E464F4">
        <w:rPr>
          <w:rFonts w:ascii="Times New Roman" w:hAnsi="Times New Roman" w:cs="Times New Roman"/>
          <w:sz w:val="28"/>
          <w:szCs w:val="28"/>
        </w:rPr>
        <w:t>а</w:t>
      </w:r>
      <w:r w:rsidR="00B542AE" w:rsidRPr="00E464F4">
        <w:rPr>
          <w:rFonts w:ascii="Times New Roman" w:hAnsi="Times New Roman" w:cs="Times New Roman"/>
          <w:sz w:val="28"/>
          <w:szCs w:val="28"/>
        </w:rPr>
        <w:t xml:space="preserve"> в плане социально-функциональной и </w:t>
      </w:r>
      <w:r w:rsidR="00975345" w:rsidRPr="00E464F4">
        <w:rPr>
          <w:rFonts w:ascii="Times New Roman" w:hAnsi="Times New Roman" w:cs="Times New Roman"/>
          <w:sz w:val="28"/>
          <w:szCs w:val="28"/>
        </w:rPr>
        <w:t>культурно-</w:t>
      </w:r>
      <w:r w:rsidR="00B542AE" w:rsidRPr="00E464F4">
        <w:rPr>
          <w:rFonts w:ascii="Times New Roman" w:hAnsi="Times New Roman" w:cs="Times New Roman"/>
          <w:sz w:val="28"/>
          <w:szCs w:val="28"/>
        </w:rPr>
        <w:t>языковой вариативност</w:t>
      </w:r>
      <w:r w:rsidR="002F6326" w:rsidRPr="00E464F4">
        <w:rPr>
          <w:rFonts w:ascii="Times New Roman" w:hAnsi="Times New Roman" w:cs="Times New Roman"/>
          <w:sz w:val="28"/>
          <w:szCs w:val="28"/>
        </w:rPr>
        <w:t>и</w:t>
      </w:r>
      <w:r w:rsidR="006A4AA4" w:rsidRPr="00E464F4">
        <w:rPr>
          <w:rFonts w:ascii="Times New Roman" w:hAnsi="Times New Roman" w:cs="Times New Roman"/>
          <w:sz w:val="28"/>
          <w:szCs w:val="28"/>
        </w:rPr>
        <w:t xml:space="preserve">; </w:t>
      </w:r>
      <w:r w:rsidR="00975345" w:rsidRPr="00E464F4">
        <w:rPr>
          <w:rFonts w:ascii="Times New Roman" w:hAnsi="Times New Roman" w:cs="Times New Roman"/>
          <w:sz w:val="28"/>
          <w:szCs w:val="28"/>
        </w:rPr>
        <w:t>неисследованостью</w:t>
      </w:r>
      <w:r w:rsidR="00B542AE" w:rsidRPr="00E464F4">
        <w:rPr>
          <w:rFonts w:ascii="Times New Roman" w:hAnsi="Times New Roman" w:cs="Times New Roman"/>
          <w:sz w:val="28"/>
          <w:szCs w:val="28"/>
        </w:rPr>
        <w:t xml:space="preserve"> </w:t>
      </w:r>
      <w:r w:rsidR="00975345" w:rsidRPr="00E464F4">
        <w:rPr>
          <w:rFonts w:ascii="Times New Roman" w:hAnsi="Times New Roman" w:cs="Times New Roman"/>
          <w:sz w:val="28"/>
          <w:szCs w:val="28"/>
        </w:rPr>
        <w:t>теоретических проблем социолексикографии</w:t>
      </w:r>
      <w:r w:rsidR="007F197A" w:rsidRPr="00E464F4">
        <w:rPr>
          <w:rFonts w:ascii="Times New Roman" w:hAnsi="Times New Roman" w:cs="Times New Roman"/>
          <w:sz w:val="28"/>
          <w:szCs w:val="28"/>
        </w:rPr>
        <w:t xml:space="preserve"> как нового направления лингвистики</w:t>
      </w:r>
      <w:r w:rsidR="00975345" w:rsidRPr="00E464F4">
        <w:rPr>
          <w:rFonts w:ascii="Times New Roman" w:hAnsi="Times New Roman" w:cs="Times New Roman"/>
          <w:sz w:val="28"/>
          <w:szCs w:val="28"/>
        </w:rPr>
        <w:t xml:space="preserve">, в частности, выделение ее </w:t>
      </w:r>
      <w:r w:rsidR="00B542AE" w:rsidRPr="00E464F4">
        <w:rPr>
          <w:rFonts w:ascii="Times New Roman" w:hAnsi="Times New Roman" w:cs="Times New Roman"/>
          <w:sz w:val="28"/>
          <w:szCs w:val="28"/>
        </w:rPr>
        <w:t>период</w:t>
      </w:r>
      <w:r w:rsidR="002F6326" w:rsidRPr="00E464F4">
        <w:rPr>
          <w:rFonts w:ascii="Times New Roman" w:hAnsi="Times New Roman" w:cs="Times New Roman"/>
          <w:sz w:val="28"/>
          <w:szCs w:val="28"/>
        </w:rPr>
        <w:t>и</w:t>
      </w:r>
      <w:r w:rsidR="00B542AE" w:rsidRPr="00E464F4">
        <w:rPr>
          <w:rFonts w:ascii="Times New Roman" w:hAnsi="Times New Roman" w:cs="Times New Roman"/>
          <w:sz w:val="28"/>
          <w:szCs w:val="28"/>
        </w:rPr>
        <w:t>зации</w:t>
      </w:r>
      <w:r w:rsidR="006A4AA4" w:rsidRPr="00E464F4">
        <w:rPr>
          <w:rFonts w:ascii="Times New Roman" w:hAnsi="Times New Roman" w:cs="Times New Roman"/>
          <w:sz w:val="28"/>
          <w:szCs w:val="28"/>
        </w:rPr>
        <w:t>;</w:t>
      </w:r>
      <w:r w:rsidR="00B542AE" w:rsidRPr="00E464F4">
        <w:rPr>
          <w:rFonts w:ascii="Times New Roman" w:hAnsi="Times New Roman" w:cs="Times New Roman"/>
          <w:sz w:val="28"/>
          <w:szCs w:val="28"/>
        </w:rPr>
        <w:t xml:space="preserve"> неразработанност</w:t>
      </w:r>
      <w:r w:rsidR="00975345" w:rsidRPr="00E464F4">
        <w:rPr>
          <w:rFonts w:ascii="Times New Roman" w:hAnsi="Times New Roman" w:cs="Times New Roman"/>
          <w:sz w:val="28"/>
          <w:szCs w:val="28"/>
        </w:rPr>
        <w:t>ью</w:t>
      </w:r>
      <w:r w:rsidR="00B542AE" w:rsidRPr="00E464F4">
        <w:rPr>
          <w:rFonts w:ascii="Times New Roman" w:hAnsi="Times New Roman" w:cs="Times New Roman"/>
          <w:sz w:val="28"/>
          <w:szCs w:val="28"/>
        </w:rPr>
        <w:t xml:space="preserve"> социолексикографического инструментария</w:t>
      </w:r>
      <w:r w:rsidR="007F197A" w:rsidRPr="00E464F4">
        <w:rPr>
          <w:rFonts w:ascii="Times New Roman" w:hAnsi="Times New Roman" w:cs="Times New Roman"/>
          <w:sz w:val="28"/>
          <w:szCs w:val="28"/>
        </w:rPr>
        <w:t xml:space="preserve"> для организации</w:t>
      </w:r>
      <w:r w:rsidR="00B542AE" w:rsidRPr="00E464F4">
        <w:rPr>
          <w:rFonts w:ascii="Times New Roman" w:hAnsi="Times New Roman" w:cs="Times New Roman"/>
          <w:sz w:val="28"/>
          <w:szCs w:val="28"/>
        </w:rPr>
        <w:t xml:space="preserve"> словарной статьи </w:t>
      </w:r>
      <w:r w:rsidR="00975345" w:rsidRPr="00E464F4">
        <w:rPr>
          <w:rFonts w:ascii="Times New Roman" w:hAnsi="Times New Roman" w:cs="Times New Roman"/>
          <w:sz w:val="28"/>
          <w:szCs w:val="28"/>
        </w:rPr>
        <w:t>открытостью</w:t>
      </w:r>
      <w:r w:rsidR="00B542AE" w:rsidRPr="00E464F4">
        <w:rPr>
          <w:rFonts w:ascii="Times New Roman" w:hAnsi="Times New Roman" w:cs="Times New Roman"/>
          <w:sz w:val="28"/>
          <w:szCs w:val="28"/>
        </w:rPr>
        <w:t xml:space="preserve"> проблем лингвокультурологического вар</w:t>
      </w:r>
      <w:r w:rsidR="00975345" w:rsidRPr="00E464F4">
        <w:rPr>
          <w:rFonts w:ascii="Times New Roman" w:hAnsi="Times New Roman" w:cs="Times New Roman"/>
          <w:sz w:val="28"/>
          <w:szCs w:val="28"/>
        </w:rPr>
        <w:t>ь</w:t>
      </w:r>
      <w:r w:rsidR="00B542AE" w:rsidRPr="00E464F4">
        <w:rPr>
          <w:rFonts w:ascii="Times New Roman" w:hAnsi="Times New Roman" w:cs="Times New Roman"/>
          <w:sz w:val="28"/>
          <w:szCs w:val="28"/>
        </w:rPr>
        <w:t>ирования субстандартных единиц</w:t>
      </w:r>
      <w:r w:rsidR="006A4AA4" w:rsidRPr="00E464F4">
        <w:rPr>
          <w:rFonts w:ascii="Times New Roman" w:hAnsi="Times New Roman" w:cs="Times New Roman"/>
          <w:sz w:val="28"/>
          <w:szCs w:val="28"/>
        </w:rPr>
        <w:t>;</w:t>
      </w:r>
      <w:r w:rsidR="00B542AE" w:rsidRPr="00E464F4">
        <w:rPr>
          <w:rFonts w:ascii="Times New Roman" w:hAnsi="Times New Roman" w:cs="Times New Roman"/>
          <w:sz w:val="28"/>
          <w:szCs w:val="28"/>
        </w:rPr>
        <w:t xml:space="preserve"> недостаточност</w:t>
      </w:r>
      <w:r w:rsidR="00975345" w:rsidRPr="00E464F4">
        <w:rPr>
          <w:rFonts w:ascii="Times New Roman" w:hAnsi="Times New Roman" w:cs="Times New Roman"/>
          <w:sz w:val="28"/>
          <w:szCs w:val="28"/>
        </w:rPr>
        <w:t>ью</w:t>
      </w:r>
      <w:r w:rsidR="00B542AE" w:rsidRPr="00E464F4">
        <w:rPr>
          <w:rFonts w:ascii="Times New Roman" w:hAnsi="Times New Roman" w:cs="Times New Roman"/>
          <w:sz w:val="28"/>
          <w:szCs w:val="28"/>
        </w:rPr>
        <w:t xml:space="preserve"> уровня проведенных контрастивно-сопоставительных социолексикографических </w:t>
      </w:r>
      <w:r w:rsidR="00975345" w:rsidRPr="00E464F4">
        <w:rPr>
          <w:rFonts w:ascii="Times New Roman" w:hAnsi="Times New Roman" w:cs="Times New Roman"/>
          <w:sz w:val="28"/>
          <w:szCs w:val="28"/>
        </w:rPr>
        <w:t>ис</w:t>
      </w:r>
      <w:r w:rsidR="00B542AE" w:rsidRPr="00E464F4">
        <w:rPr>
          <w:rFonts w:ascii="Times New Roman" w:hAnsi="Times New Roman" w:cs="Times New Roman"/>
          <w:sz w:val="28"/>
          <w:szCs w:val="28"/>
        </w:rPr>
        <w:t>следовани</w:t>
      </w:r>
      <w:r w:rsidR="00975345" w:rsidRPr="00E464F4">
        <w:rPr>
          <w:rFonts w:ascii="Times New Roman" w:hAnsi="Times New Roman" w:cs="Times New Roman"/>
          <w:sz w:val="28"/>
          <w:szCs w:val="28"/>
        </w:rPr>
        <w:t>й с</w:t>
      </w:r>
      <w:r w:rsidR="007F197A" w:rsidRPr="00E464F4">
        <w:rPr>
          <w:rFonts w:ascii="Times New Roman" w:hAnsi="Times New Roman" w:cs="Times New Roman"/>
          <w:sz w:val="28"/>
          <w:szCs w:val="28"/>
        </w:rPr>
        <w:t xml:space="preserve"> </w:t>
      </w:r>
      <w:r w:rsidR="00975345" w:rsidRPr="00E464F4">
        <w:rPr>
          <w:rFonts w:ascii="Times New Roman" w:hAnsi="Times New Roman" w:cs="Times New Roman"/>
          <w:sz w:val="28"/>
          <w:szCs w:val="28"/>
        </w:rPr>
        <w:t>привлечением фактического материала</w:t>
      </w:r>
      <w:r w:rsidR="00B542AE" w:rsidRPr="00E464F4">
        <w:rPr>
          <w:rFonts w:ascii="Times New Roman" w:hAnsi="Times New Roman" w:cs="Times New Roman"/>
          <w:sz w:val="28"/>
          <w:szCs w:val="28"/>
        </w:rPr>
        <w:t xml:space="preserve"> разных язык</w:t>
      </w:r>
      <w:r w:rsidR="00975345" w:rsidRPr="00E464F4">
        <w:rPr>
          <w:rFonts w:ascii="Times New Roman" w:hAnsi="Times New Roman" w:cs="Times New Roman"/>
          <w:sz w:val="28"/>
          <w:szCs w:val="28"/>
        </w:rPr>
        <w:t>ов</w:t>
      </w:r>
      <w:r w:rsidR="00B542AE" w:rsidRPr="00E464F4">
        <w:rPr>
          <w:rFonts w:ascii="Times New Roman" w:hAnsi="Times New Roman" w:cs="Times New Roman"/>
          <w:sz w:val="28"/>
          <w:szCs w:val="28"/>
        </w:rPr>
        <w:t xml:space="preserve">. Все это обусловило проявление </w:t>
      </w:r>
      <w:r w:rsidR="007F197A" w:rsidRPr="00E464F4">
        <w:rPr>
          <w:rFonts w:ascii="Times New Roman" w:hAnsi="Times New Roman" w:cs="Times New Roman"/>
          <w:sz w:val="28"/>
          <w:szCs w:val="28"/>
        </w:rPr>
        <w:t xml:space="preserve">научного </w:t>
      </w:r>
      <w:r w:rsidR="00B542AE" w:rsidRPr="00E464F4">
        <w:rPr>
          <w:rFonts w:ascii="Times New Roman" w:hAnsi="Times New Roman" w:cs="Times New Roman"/>
          <w:sz w:val="28"/>
          <w:szCs w:val="28"/>
        </w:rPr>
        <w:t>интереса исследователей к изучению субстандарта в плане его социальной, функционально-стилистической дифференциации, к исследованию социолексикографи</w:t>
      </w:r>
      <w:r w:rsidR="00D3106B" w:rsidRPr="00E464F4">
        <w:rPr>
          <w:rFonts w:ascii="Times New Roman" w:hAnsi="Times New Roman" w:cs="Times New Roman"/>
          <w:sz w:val="28"/>
          <w:szCs w:val="28"/>
        </w:rPr>
        <w:t>зации</w:t>
      </w:r>
      <w:r w:rsidR="00B542AE" w:rsidRPr="00E464F4">
        <w:rPr>
          <w:rFonts w:ascii="Times New Roman" w:hAnsi="Times New Roman" w:cs="Times New Roman"/>
          <w:sz w:val="28"/>
          <w:szCs w:val="28"/>
        </w:rPr>
        <w:t xml:space="preserve"> субстандартных единиц </w:t>
      </w:r>
      <w:r w:rsidR="007F197A" w:rsidRPr="00E464F4">
        <w:rPr>
          <w:rFonts w:ascii="Times New Roman" w:hAnsi="Times New Roman" w:cs="Times New Roman"/>
          <w:sz w:val="28"/>
          <w:szCs w:val="28"/>
        </w:rPr>
        <w:t>на материале разных языков, в том числе</w:t>
      </w:r>
      <w:r w:rsidR="003C70EE" w:rsidRPr="00E464F4">
        <w:rPr>
          <w:rFonts w:ascii="Times New Roman" w:hAnsi="Times New Roman" w:cs="Times New Roman"/>
          <w:sz w:val="28"/>
          <w:szCs w:val="28"/>
        </w:rPr>
        <w:t>,</w:t>
      </w:r>
      <w:r w:rsidR="007F197A" w:rsidRPr="00E464F4">
        <w:rPr>
          <w:rFonts w:ascii="Times New Roman" w:hAnsi="Times New Roman" w:cs="Times New Roman"/>
          <w:sz w:val="28"/>
          <w:szCs w:val="28"/>
        </w:rPr>
        <w:t xml:space="preserve"> русского и английского.</w:t>
      </w:r>
      <w:r w:rsidR="00B542AE" w:rsidRPr="00E464F4">
        <w:rPr>
          <w:rFonts w:ascii="Times New Roman" w:hAnsi="Times New Roman" w:cs="Times New Roman"/>
          <w:sz w:val="28"/>
          <w:szCs w:val="28"/>
        </w:rPr>
        <w:t xml:space="preserve"> </w:t>
      </w:r>
    </w:p>
    <w:p w14:paraId="27F821FA" w14:textId="2BBFB2D6" w:rsidR="00B542AE" w:rsidRPr="00E464F4" w:rsidRDefault="00B542AE" w:rsidP="00594536">
      <w:pPr>
        <w:tabs>
          <w:tab w:val="left" w:pos="993"/>
        </w:tabs>
        <w:spacing w:after="0" w:line="240" w:lineRule="auto"/>
        <w:ind w:firstLine="709"/>
        <w:jc w:val="both"/>
        <w:rPr>
          <w:rFonts w:ascii="Times New Roman" w:hAnsi="Times New Roman" w:cs="Times New Roman"/>
          <w:sz w:val="28"/>
          <w:szCs w:val="28"/>
        </w:rPr>
      </w:pPr>
      <w:bookmarkStart w:id="44" w:name="_Hlk142990195"/>
      <w:r w:rsidRPr="00E464F4">
        <w:rPr>
          <w:rFonts w:ascii="Times New Roman" w:hAnsi="Times New Roman" w:cs="Times New Roman"/>
          <w:sz w:val="28"/>
          <w:szCs w:val="28"/>
        </w:rPr>
        <w:t xml:space="preserve">В процессе исследования и решения поставленных </w:t>
      </w:r>
      <w:r w:rsidR="00D3106B" w:rsidRPr="00E464F4">
        <w:rPr>
          <w:rFonts w:ascii="Times New Roman" w:hAnsi="Times New Roman" w:cs="Times New Roman"/>
          <w:sz w:val="28"/>
          <w:szCs w:val="28"/>
        </w:rPr>
        <w:t>целей и задач</w:t>
      </w:r>
      <w:r w:rsidRPr="00E464F4">
        <w:rPr>
          <w:rFonts w:ascii="Times New Roman" w:hAnsi="Times New Roman" w:cs="Times New Roman"/>
          <w:sz w:val="28"/>
          <w:szCs w:val="28"/>
        </w:rPr>
        <w:t xml:space="preserve"> в нашей диссертационный работ</w:t>
      </w:r>
      <w:r w:rsidR="00983B4D" w:rsidRPr="00E464F4">
        <w:rPr>
          <w:rFonts w:ascii="Times New Roman" w:hAnsi="Times New Roman" w:cs="Times New Roman"/>
          <w:sz w:val="28"/>
          <w:szCs w:val="28"/>
        </w:rPr>
        <w:t>е</w:t>
      </w:r>
      <w:r w:rsidRPr="00E464F4">
        <w:rPr>
          <w:rFonts w:ascii="Times New Roman" w:hAnsi="Times New Roman" w:cs="Times New Roman"/>
          <w:sz w:val="28"/>
          <w:szCs w:val="28"/>
        </w:rPr>
        <w:t xml:space="preserve"> были получены следующие результаты:</w:t>
      </w:r>
    </w:p>
    <w:p w14:paraId="753C2A4A" w14:textId="67F3DAE4" w:rsidR="00B542AE" w:rsidRPr="00E464F4" w:rsidRDefault="002F6326"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w:t>
      </w:r>
      <w:r w:rsidR="00B542AE" w:rsidRPr="00E464F4">
        <w:rPr>
          <w:rFonts w:ascii="Times New Roman" w:hAnsi="Times New Roman" w:cs="Times New Roman"/>
          <w:sz w:val="28"/>
          <w:szCs w:val="28"/>
        </w:rPr>
        <w:t xml:space="preserve"> доказана </w:t>
      </w:r>
      <w:bookmarkStart w:id="45" w:name="_Hlk144840733"/>
      <w:r w:rsidR="00B542AE" w:rsidRPr="00E464F4">
        <w:rPr>
          <w:rFonts w:ascii="Times New Roman" w:hAnsi="Times New Roman" w:cs="Times New Roman"/>
          <w:sz w:val="28"/>
          <w:szCs w:val="28"/>
        </w:rPr>
        <w:t xml:space="preserve">необходимость внедрения в практику социальной дифференциации языка динамического </w:t>
      </w:r>
      <w:r w:rsidR="00D3106B" w:rsidRPr="00E464F4">
        <w:rPr>
          <w:rFonts w:ascii="Times New Roman" w:hAnsi="Times New Roman" w:cs="Times New Roman"/>
          <w:sz w:val="28"/>
          <w:szCs w:val="28"/>
        </w:rPr>
        <w:t xml:space="preserve">полипарадигмального </w:t>
      </w:r>
      <w:r w:rsidR="00B542AE" w:rsidRPr="00E464F4">
        <w:rPr>
          <w:rFonts w:ascii="Times New Roman" w:hAnsi="Times New Roman" w:cs="Times New Roman"/>
          <w:sz w:val="28"/>
          <w:szCs w:val="28"/>
        </w:rPr>
        <w:t>подхода, что позволило варьировать общенациональный язык и его субстандартную совокупность в социальном, функционально-стилистическом</w:t>
      </w:r>
      <w:r w:rsidR="00D3106B" w:rsidRPr="00E464F4">
        <w:rPr>
          <w:rFonts w:ascii="Times New Roman" w:hAnsi="Times New Roman" w:cs="Times New Roman"/>
          <w:sz w:val="28"/>
          <w:szCs w:val="28"/>
        </w:rPr>
        <w:t>, лингвокультурологическом и сопоставительном</w:t>
      </w:r>
      <w:r w:rsidR="00B542AE" w:rsidRPr="00E464F4">
        <w:rPr>
          <w:rFonts w:ascii="Times New Roman" w:hAnsi="Times New Roman" w:cs="Times New Roman"/>
          <w:sz w:val="28"/>
          <w:szCs w:val="28"/>
        </w:rPr>
        <w:t xml:space="preserve"> аспект</w:t>
      </w:r>
      <w:r w:rsidR="00D3106B" w:rsidRPr="00E464F4">
        <w:rPr>
          <w:rFonts w:ascii="Times New Roman" w:hAnsi="Times New Roman" w:cs="Times New Roman"/>
          <w:sz w:val="28"/>
          <w:szCs w:val="28"/>
        </w:rPr>
        <w:t>ах</w:t>
      </w:r>
      <w:r w:rsidR="00B542AE" w:rsidRPr="00E464F4">
        <w:rPr>
          <w:rFonts w:ascii="Times New Roman" w:hAnsi="Times New Roman" w:cs="Times New Roman"/>
          <w:sz w:val="28"/>
          <w:szCs w:val="28"/>
        </w:rPr>
        <w:t xml:space="preserve">. Согласно </w:t>
      </w:r>
      <w:r w:rsidR="00D3106B" w:rsidRPr="00E464F4">
        <w:rPr>
          <w:rFonts w:ascii="Times New Roman" w:hAnsi="Times New Roman" w:cs="Times New Roman"/>
          <w:sz w:val="28"/>
          <w:szCs w:val="28"/>
        </w:rPr>
        <w:t xml:space="preserve">данному </w:t>
      </w:r>
      <w:r w:rsidR="00B542AE" w:rsidRPr="00E464F4">
        <w:rPr>
          <w:rFonts w:ascii="Times New Roman" w:hAnsi="Times New Roman" w:cs="Times New Roman"/>
          <w:sz w:val="28"/>
          <w:szCs w:val="28"/>
        </w:rPr>
        <w:t xml:space="preserve">подходу к дифференциации языка </w:t>
      </w:r>
      <w:r w:rsidRPr="00E464F4">
        <w:rPr>
          <w:rFonts w:ascii="Times New Roman" w:hAnsi="Times New Roman" w:cs="Times New Roman"/>
          <w:sz w:val="28"/>
          <w:szCs w:val="28"/>
        </w:rPr>
        <w:t>в</w:t>
      </w:r>
      <w:r w:rsidR="00B542AE" w:rsidRPr="00E464F4">
        <w:rPr>
          <w:rFonts w:ascii="Times New Roman" w:hAnsi="Times New Roman" w:cs="Times New Roman"/>
          <w:sz w:val="28"/>
          <w:szCs w:val="28"/>
        </w:rPr>
        <w:t xml:space="preserve"> общенациональном языке выделяются две его разновидности</w:t>
      </w:r>
      <w:r w:rsidR="00D3106B" w:rsidRPr="00E464F4">
        <w:rPr>
          <w:rFonts w:ascii="Times New Roman" w:hAnsi="Times New Roman" w:cs="Times New Roman"/>
          <w:sz w:val="28"/>
          <w:szCs w:val="28"/>
        </w:rPr>
        <w:t>: с</w:t>
      </w:r>
      <w:r w:rsidR="00B542AE" w:rsidRPr="00E464F4">
        <w:rPr>
          <w:rFonts w:ascii="Times New Roman" w:hAnsi="Times New Roman" w:cs="Times New Roman"/>
          <w:sz w:val="28"/>
          <w:szCs w:val="28"/>
        </w:rPr>
        <w:t>тандарт и субстандарт, различающиеся друг от друга по признаку неадекватности социальной базы, социальной ограниченности, нормативности</w:t>
      </w:r>
      <w:r w:rsidR="00D3106B" w:rsidRPr="00E464F4">
        <w:rPr>
          <w:rFonts w:ascii="Times New Roman" w:hAnsi="Times New Roman" w:cs="Times New Roman"/>
          <w:sz w:val="28"/>
          <w:szCs w:val="28"/>
        </w:rPr>
        <w:t>/</w:t>
      </w:r>
      <w:r w:rsidR="00B542AE" w:rsidRPr="00E464F4">
        <w:rPr>
          <w:rFonts w:ascii="Times New Roman" w:hAnsi="Times New Roman" w:cs="Times New Roman"/>
          <w:sz w:val="28"/>
          <w:szCs w:val="28"/>
        </w:rPr>
        <w:t>ненормативности, непринужденност</w:t>
      </w:r>
      <w:r w:rsidRPr="00E464F4">
        <w:rPr>
          <w:rFonts w:ascii="Times New Roman" w:hAnsi="Times New Roman" w:cs="Times New Roman"/>
          <w:sz w:val="28"/>
          <w:szCs w:val="28"/>
        </w:rPr>
        <w:t xml:space="preserve">и </w:t>
      </w:r>
      <w:r w:rsidR="00B542AE" w:rsidRPr="00E464F4">
        <w:rPr>
          <w:rFonts w:ascii="Times New Roman" w:hAnsi="Times New Roman" w:cs="Times New Roman"/>
          <w:sz w:val="28"/>
          <w:szCs w:val="28"/>
        </w:rPr>
        <w:t>и др</w:t>
      </w:r>
      <w:r w:rsidR="004E33D8">
        <w:rPr>
          <w:rFonts w:ascii="Times New Roman" w:hAnsi="Times New Roman" w:cs="Times New Roman"/>
          <w:sz w:val="28"/>
          <w:szCs w:val="28"/>
          <w:lang w:val="kk-KZ"/>
        </w:rPr>
        <w:t>.</w:t>
      </w:r>
      <w:r w:rsidR="00D3106B" w:rsidRPr="00E464F4">
        <w:rPr>
          <w:rFonts w:ascii="Times New Roman" w:hAnsi="Times New Roman" w:cs="Times New Roman"/>
          <w:sz w:val="28"/>
          <w:szCs w:val="28"/>
        </w:rPr>
        <w:t>;</w:t>
      </w:r>
    </w:p>
    <w:bookmarkEnd w:id="45"/>
    <w:p w14:paraId="202F5B1C" w14:textId="7CEE694D" w:rsidR="00B542AE" w:rsidRPr="00E464F4" w:rsidRDefault="002F6326"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 </w:t>
      </w:r>
      <w:r w:rsidR="00B542AE" w:rsidRPr="00E464F4">
        <w:rPr>
          <w:rFonts w:ascii="Times New Roman" w:hAnsi="Times New Roman" w:cs="Times New Roman"/>
          <w:sz w:val="28"/>
          <w:szCs w:val="28"/>
        </w:rPr>
        <w:t xml:space="preserve">установлено, что субстандартные единицы языка варьируются согласно двум типам вариативности: </w:t>
      </w:r>
      <w:r w:rsidR="00B542AE" w:rsidRPr="00E464F4">
        <w:rPr>
          <w:rFonts w:ascii="Times New Roman" w:hAnsi="Times New Roman" w:cs="Times New Roman"/>
          <w:i/>
          <w:iCs/>
          <w:sz w:val="28"/>
          <w:szCs w:val="28"/>
          <w:lang w:val="en-US"/>
        </w:rPr>
        <w:t>user</w:t>
      </w:r>
      <w:r w:rsidR="00B542AE" w:rsidRPr="00E464F4">
        <w:rPr>
          <w:rFonts w:ascii="Times New Roman" w:hAnsi="Times New Roman" w:cs="Times New Roman"/>
          <w:i/>
          <w:iCs/>
          <w:sz w:val="28"/>
          <w:szCs w:val="28"/>
        </w:rPr>
        <w:t xml:space="preserve"> </w:t>
      </w:r>
      <w:r w:rsidR="00B542AE" w:rsidRPr="00E464F4">
        <w:rPr>
          <w:rFonts w:ascii="Times New Roman" w:hAnsi="Times New Roman" w:cs="Times New Roman"/>
          <w:i/>
          <w:iCs/>
          <w:sz w:val="28"/>
          <w:szCs w:val="28"/>
          <w:lang w:val="en-US"/>
        </w:rPr>
        <w:t>related</w:t>
      </w:r>
      <w:r w:rsidR="00D3106B" w:rsidRPr="00E464F4">
        <w:rPr>
          <w:rFonts w:ascii="Times New Roman" w:hAnsi="Times New Roman" w:cs="Times New Roman"/>
          <w:i/>
          <w:iCs/>
          <w:sz w:val="28"/>
          <w:szCs w:val="28"/>
        </w:rPr>
        <w:t xml:space="preserve"> </w:t>
      </w:r>
      <w:r w:rsidR="00B542AE" w:rsidRPr="00E464F4">
        <w:rPr>
          <w:rFonts w:ascii="Times New Roman" w:hAnsi="Times New Roman" w:cs="Times New Roman"/>
          <w:sz w:val="28"/>
          <w:szCs w:val="28"/>
        </w:rPr>
        <w:t>(на основании выполняемых социальной группой функций, характера ее деятельности, использовании субстандартных единиц,</w:t>
      </w:r>
      <w:r w:rsidR="00F62768" w:rsidRPr="00E464F4">
        <w:rPr>
          <w:rFonts w:ascii="Times New Roman" w:hAnsi="Times New Roman" w:cs="Times New Roman"/>
          <w:sz w:val="28"/>
          <w:szCs w:val="28"/>
        </w:rPr>
        <w:t xml:space="preserve"> </w:t>
      </w:r>
      <w:r w:rsidR="00B542AE" w:rsidRPr="00E464F4">
        <w:rPr>
          <w:rFonts w:ascii="Times New Roman" w:hAnsi="Times New Roman" w:cs="Times New Roman"/>
          <w:sz w:val="28"/>
          <w:szCs w:val="28"/>
        </w:rPr>
        <w:t xml:space="preserve">обслуживающих определенную деятельность); </w:t>
      </w:r>
      <w:r w:rsidR="00B542AE" w:rsidRPr="00E464F4">
        <w:rPr>
          <w:rFonts w:ascii="Times New Roman" w:hAnsi="Times New Roman" w:cs="Times New Roman"/>
          <w:i/>
          <w:iCs/>
          <w:sz w:val="28"/>
          <w:szCs w:val="28"/>
          <w:lang w:val="en-US"/>
        </w:rPr>
        <w:t>use</w:t>
      </w:r>
      <w:r w:rsidR="00B542AE" w:rsidRPr="00E464F4">
        <w:rPr>
          <w:rFonts w:ascii="Times New Roman" w:hAnsi="Times New Roman" w:cs="Times New Roman"/>
          <w:i/>
          <w:iCs/>
          <w:sz w:val="28"/>
          <w:szCs w:val="28"/>
        </w:rPr>
        <w:t xml:space="preserve"> </w:t>
      </w:r>
      <w:r w:rsidR="008C037E" w:rsidRPr="00E464F4">
        <w:rPr>
          <w:rFonts w:ascii="Times New Roman" w:hAnsi="Times New Roman" w:cs="Times New Roman"/>
          <w:i/>
          <w:iCs/>
          <w:sz w:val="28"/>
          <w:szCs w:val="28"/>
          <w:lang w:val="en-US"/>
        </w:rPr>
        <w:t>related</w:t>
      </w:r>
      <w:r w:rsidR="008C037E" w:rsidRPr="00E464F4">
        <w:rPr>
          <w:rFonts w:ascii="Times New Roman" w:hAnsi="Times New Roman" w:cs="Times New Roman"/>
          <w:sz w:val="28"/>
          <w:szCs w:val="28"/>
        </w:rPr>
        <w:t xml:space="preserve"> (</w:t>
      </w:r>
      <w:r w:rsidR="00B542AE" w:rsidRPr="00E464F4">
        <w:rPr>
          <w:rFonts w:ascii="Times New Roman" w:hAnsi="Times New Roman" w:cs="Times New Roman"/>
          <w:sz w:val="28"/>
          <w:szCs w:val="28"/>
        </w:rPr>
        <w:t>субстандартные единицы варьируются в соответствии с коммуникативным полем социальных субъектов, его переменными (социальными, культурными, возрастными))</w:t>
      </w:r>
      <w:r w:rsidRPr="00E464F4">
        <w:rPr>
          <w:rFonts w:ascii="Times New Roman" w:hAnsi="Times New Roman" w:cs="Times New Roman"/>
          <w:sz w:val="28"/>
          <w:szCs w:val="28"/>
        </w:rPr>
        <w:t>;</w:t>
      </w:r>
    </w:p>
    <w:p w14:paraId="4F8C4080" w14:textId="396A7249" w:rsidR="00D3106B" w:rsidRPr="00E464F4" w:rsidRDefault="00D3106B"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лингвокультурологическое варьирование субстандартной единицы проявляется в наличии у каждой социальной группы особых лексических подсистем</w:t>
      </w:r>
      <w:r w:rsidR="003F7EDB" w:rsidRPr="00E464F4">
        <w:rPr>
          <w:rFonts w:ascii="Times New Roman" w:hAnsi="Times New Roman" w:cs="Times New Roman"/>
          <w:sz w:val="28"/>
          <w:szCs w:val="28"/>
        </w:rPr>
        <w:t xml:space="preserve"> с</w:t>
      </w:r>
      <w:r w:rsidR="00F854EF" w:rsidRPr="00E464F4">
        <w:rPr>
          <w:rFonts w:ascii="Times New Roman" w:hAnsi="Times New Roman" w:cs="Times New Roman"/>
          <w:sz w:val="28"/>
          <w:szCs w:val="28"/>
        </w:rPr>
        <w:t xml:space="preserve"> </w:t>
      </w:r>
      <w:r w:rsidR="003F7EDB" w:rsidRPr="00E464F4">
        <w:rPr>
          <w:rFonts w:ascii="Times New Roman" w:hAnsi="Times New Roman" w:cs="Times New Roman"/>
          <w:sz w:val="28"/>
          <w:szCs w:val="28"/>
        </w:rPr>
        <w:t>присущими им социолектами,</w:t>
      </w:r>
      <w:r w:rsidRPr="00E464F4">
        <w:rPr>
          <w:rFonts w:ascii="Times New Roman" w:hAnsi="Times New Roman" w:cs="Times New Roman"/>
          <w:sz w:val="28"/>
          <w:szCs w:val="28"/>
        </w:rPr>
        <w:t xml:space="preserve"> специфической языковой картин</w:t>
      </w:r>
      <w:r w:rsidR="003F7EDB" w:rsidRPr="00E464F4">
        <w:rPr>
          <w:rFonts w:ascii="Times New Roman" w:hAnsi="Times New Roman" w:cs="Times New Roman"/>
          <w:sz w:val="28"/>
          <w:szCs w:val="28"/>
        </w:rPr>
        <w:t>ой</w:t>
      </w:r>
      <w:r w:rsidRPr="00E464F4">
        <w:rPr>
          <w:rFonts w:ascii="Times New Roman" w:hAnsi="Times New Roman" w:cs="Times New Roman"/>
          <w:sz w:val="28"/>
          <w:szCs w:val="28"/>
        </w:rPr>
        <w:t xml:space="preserve"> мира</w:t>
      </w:r>
      <w:r w:rsidR="003F7EDB" w:rsidRPr="00E464F4">
        <w:rPr>
          <w:rFonts w:ascii="Times New Roman" w:hAnsi="Times New Roman" w:cs="Times New Roman"/>
          <w:sz w:val="28"/>
          <w:szCs w:val="28"/>
        </w:rPr>
        <w:t>;</w:t>
      </w:r>
      <w:r w:rsidRPr="00E464F4">
        <w:rPr>
          <w:rFonts w:ascii="Times New Roman" w:hAnsi="Times New Roman" w:cs="Times New Roman"/>
          <w:sz w:val="28"/>
          <w:szCs w:val="28"/>
        </w:rPr>
        <w:t xml:space="preserve"> носители социолектов воспринимают окружающую действительность сквозь призму социокультурных установо</w:t>
      </w:r>
      <w:r w:rsidR="003F7EDB" w:rsidRPr="00E464F4">
        <w:rPr>
          <w:rFonts w:ascii="Times New Roman" w:hAnsi="Times New Roman" w:cs="Times New Roman"/>
          <w:sz w:val="28"/>
          <w:szCs w:val="28"/>
        </w:rPr>
        <w:t xml:space="preserve">к, эмоционально-аксиологических установок </w:t>
      </w:r>
      <w:r w:rsidRPr="00E464F4">
        <w:rPr>
          <w:rFonts w:ascii="Times New Roman" w:hAnsi="Times New Roman" w:cs="Times New Roman"/>
          <w:sz w:val="28"/>
          <w:szCs w:val="28"/>
        </w:rPr>
        <w:t>группы</w:t>
      </w:r>
      <w:r w:rsidR="003F7EDB" w:rsidRPr="00E464F4">
        <w:rPr>
          <w:rFonts w:ascii="Times New Roman" w:hAnsi="Times New Roman" w:cs="Times New Roman"/>
          <w:sz w:val="28"/>
          <w:szCs w:val="28"/>
        </w:rPr>
        <w:t xml:space="preserve"> через</w:t>
      </w:r>
      <w:r w:rsidRPr="00E464F4">
        <w:rPr>
          <w:rFonts w:ascii="Times New Roman" w:hAnsi="Times New Roman" w:cs="Times New Roman"/>
          <w:sz w:val="28"/>
          <w:szCs w:val="28"/>
        </w:rPr>
        <w:t xml:space="preserve"> субъективно</w:t>
      </w:r>
      <w:r w:rsidR="003F7EDB" w:rsidRPr="00E464F4">
        <w:rPr>
          <w:rFonts w:ascii="Times New Roman" w:hAnsi="Times New Roman" w:cs="Times New Roman"/>
          <w:sz w:val="28"/>
          <w:szCs w:val="28"/>
        </w:rPr>
        <w:t>е</w:t>
      </w:r>
      <w:r w:rsidRPr="00E464F4">
        <w:rPr>
          <w:rFonts w:ascii="Times New Roman" w:hAnsi="Times New Roman" w:cs="Times New Roman"/>
          <w:sz w:val="28"/>
          <w:szCs w:val="28"/>
        </w:rPr>
        <w:t xml:space="preserve"> отношени</w:t>
      </w:r>
      <w:r w:rsidR="003F7EDB" w:rsidRPr="00E464F4">
        <w:rPr>
          <w:rFonts w:ascii="Times New Roman" w:hAnsi="Times New Roman" w:cs="Times New Roman"/>
          <w:sz w:val="28"/>
          <w:szCs w:val="28"/>
        </w:rPr>
        <w:t xml:space="preserve">е, которые </w:t>
      </w:r>
      <w:r w:rsidRPr="00E464F4">
        <w:rPr>
          <w:rFonts w:ascii="Times New Roman" w:hAnsi="Times New Roman" w:cs="Times New Roman"/>
          <w:sz w:val="28"/>
          <w:szCs w:val="28"/>
        </w:rPr>
        <w:t>объективиру</w:t>
      </w:r>
      <w:r w:rsidR="003F7EDB" w:rsidRPr="00E464F4">
        <w:rPr>
          <w:rFonts w:ascii="Times New Roman" w:hAnsi="Times New Roman" w:cs="Times New Roman"/>
          <w:sz w:val="28"/>
          <w:szCs w:val="28"/>
        </w:rPr>
        <w:t>ю</w:t>
      </w:r>
      <w:r w:rsidRPr="00E464F4">
        <w:rPr>
          <w:rFonts w:ascii="Times New Roman" w:hAnsi="Times New Roman" w:cs="Times New Roman"/>
          <w:sz w:val="28"/>
          <w:szCs w:val="28"/>
        </w:rPr>
        <w:t xml:space="preserve">тся </w:t>
      </w:r>
      <w:r w:rsidR="003F7EDB" w:rsidRPr="00E464F4">
        <w:rPr>
          <w:rFonts w:ascii="Times New Roman" w:hAnsi="Times New Roman" w:cs="Times New Roman"/>
          <w:sz w:val="28"/>
          <w:szCs w:val="28"/>
        </w:rPr>
        <w:t>с помощью</w:t>
      </w:r>
      <w:r w:rsidRPr="00E464F4">
        <w:rPr>
          <w:rFonts w:ascii="Times New Roman" w:hAnsi="Times New Roman" w:cs="Times New Roman"/>
          <w:sz w:val="28"/>
          <w:szCs w:val="28"/>
        </w:rPr>
        <w:t xml:space="preserve"> субстандартны</w:t>
      </w:r>
      <w:r w:rsidR="003F7EDB" w:rsidRPr="00E464F4">
        <w:rPr>
          <w:rFonts w:ascii="Times New Roman" w:hAnsi="Times New Roman" w:cs="Times New Roman"/>
          <w:sz w:val="28"/>
          <w:szCs w:val="28"/>
        </w:rPr>
        <w:t>х</w:t>
      </w:r>
      <w:r w:rsidRPr="00E464F4">
        <w:rPr>
          <w:rFonts w:ascii="Times New Roman" w:hAnsi="Times New Roman" w:cs="Times New Roman"/>
          <w:sz w:val="28"/>
          <w:szCs w:val="28"/>
        </w:rPr>
        <w:t xml:space="preserve"> единиц</w:t>
      </w:r>
      <w:r w:rsidR="00AF5845"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p>
    <w:p w14:paraId="6B5B4563" w14:textId="021F1CC2" w:rsidR="00D8229D" w:rsidRPr="00E464F4" w:rsidRDefault="002F6326"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w:t>
      </w:r>
      <w:r w:rsidR="00AF5845" w:rsidRPr="00E464F4">
        <w:rPr>
          <w:rFonts w:ascii="Times New Roman" w:hAnsi="Times New Roman" w:cs="Times New Roman"/>
          <w:sz w:val="28"/>
          <w:szCs w:val="28"/>
        </w:rPr>
        <w:t xml:space="preserve"> в лексической системе любого языка функционирует не только дифференцированный литературный язык, но и дифференцированная система субстандарта: </w:t>
      </w:r>
      <w:r w:rsidR="00B542AE" w:rsidRPr="00E464F4">
        <w:rPr>
          <w:rFonts w:ascii="Times New Roman" w:hAnsi="Times New Roman" w:cs="Times New Roman"/>
          <w:sz w:val="28"/>
          <w:szCs w:val="28"/>
        </w:rPr>
        <w:t>стандарт и субстандарт вступили в отношения взаимопонимания и взаимодополнения</w:t>
      </w:r>
      <w:r w:rsidR="00AF5845" w:rsidRPr="00E464F4">
        <w:rPr>
          <w:rFonts w:ascii="Times New Roman" w:hAnsi="Times New Roman" w:cs="Times New Roman"/>
          <w:sz w:val="28"/>
          <w:szCs w:val="28"/>
        </w:rPr>
        <w:t xml:space="preserve"> и их</w:t>
      </w:r>
      <w:r w:rsidR="00B542AE" w:rsidRPr="00E464F4">
        <w:rPr>
          <w:rFonts w:ascii="Times New Roman" w:hAnsi="Times New Roman" w:cs="Times New Roman"/>
          <w:sz w:val="28"/>
          <w:szCs w:val="28"/>
        </w:rPr>
        <w:t xml:space="preserve"> границы не столь жестко ограничены</w:t>
      </w:r>
      <w:r w:rsidR="00AF5845" w:rsidRPr="00E464F4">
        <w:rPr>
          <w:rFonts w:ascii="Times New Roman" w:hAnsi="Times New Roman" w:cs="Times New Roman"/>
          <w:sz w:val="28"/>
          <w:szCs w:val="28"/>
        </w:rPr>
        <w:t>,</w:t>
      </w:r>
      <w:r w:rsidR="00B542AE" w:rsidRPr="00E464F4">
        <w:rPr>
          <w:rFonts w:ascii="Times New Roman" w:hAnsi="Times New Roman" w:cs="Times New Roman"/>
          <w:sz w:val="28"/>
          <w:szCs w:val="28"/>
        </w:rPr>
        <w:t xml:space="preserve"> наблюдается демократизация </w:t>
      </w:r>
      <w:r w:rsidR="00AF5845" w:rsidRPr="00E464F4">
        <w:rPr>
          <w:rFonts w:ascii="Times New Roman" w:hAnsi="Times New Roman" w:cs="Times New Roman"/>
          <w:sz w:val="28"/>
          <w:szCs w:val="28"/>
        </w:rPr>
        <w:t>литературного языка и</w:t>
      </w:r>
      <w:r w:rsidR="00B542AE" w:rsidRPr="00E464F4">
        <w:rPr>
          <w:rFonts w:ascii="Times New Roman" w:hAnsi="Times New Roman" w:cs="Times New Roman"/>
          <w:sz w:val="28"/>
          <w:szCs w:val="28"/>
        </w:rPr>
        <w:t xml:space="preserve"> стало возможным формирование стандартно-субстандартных образований</w:t>
      </w:r>
      <w:r w:rsidRPr="00E464F4">
        <w:rPr>
          <w:rFonts w:ascii="Times New Roman" w:hAnsi="Times New Roman" w:cs="Times New Roman"/>
          <w:sz w:val="28"/>
          <w:szCs w:val="28"/>
        </w:rPr>
        <w:t xml:space="preserve"> – </w:t>
      </w:r>
      <w:r w:rsidR="00B542AE" w:rsidRPr="00E464F4">
        <w:rPr>
          <w:rFonts w:ascii="Times New Roman" w:hAnsi="Times New Roman" w:cs="Times New Roman"/>
          <w:i/>
          <w:sz w:val="28"/>
          <w:szCs w:val="28"/>
        </w:rPr>
        <w:t xml:space="preserve">интержаргонов, </w:t>
      </w:r>
      <w:r w:rsidR="00AF5845" w:rsidRPr="00E464F4">
        <w:rPr>
          <w:rFonts w:ascii="Times New Roman" w:hAnsi="Times New Roman" w:cs="Times New Roman"/>
          <w:i/>
          <w:sz w:val="28"/>
          <w:szCs w:val="28"/>
        </w:rPr>
        <w:t>меж</w:t>
      </w:r>
      <w:r w:rsidR="00B542AE" w:rsidRPr="00E464F4">
        <w:rPr>
          <w:rFonts w:ascii="Times New Roman" w:hAnsi="Times New Roman" w:cs="Times New Roman"/>
          <w:i/>
          <w:sz w:val="28"/>
          <w:szCs w:val="28"/>
        </w:rPr>
        <w:t>функциональных стилей</w:t>
      </w:r>
      <w:r w:rsidR="00D8229D" w:rsidRPr="00E464F4">
        <w:rPr>
          <w:rFonts w:ascii="Times New Roman" w:hAnsi="Times New Roman" w:cs="Times New Roman"/>
          <w:sz w:val="28"/>
          <w:szCs w:val="28"/>
        </w:rPr>
        <w:t>, как например,</w:t>
      </w:r>
      <w:r w:rsidR="00B542AE" w:rsidRPr="00E464F4">
        <w:rPr>
          <w:rFonts w:ascii="Times New Roman" w:hAnsi="Times New Roman" w:cs="Times New Roman"/>
          <w:sz w:val="28"/>
          <w:szCs w:val="28"/>
        </w:rPr>
        <w:t xml:space="preserve"> социолект субъектов рынка (рыночн</w:t>
      </w:r>
      <w:r w:rsidR="00D8229D" w:rsidRPr="00E464F4">
        <w:rPr>
          <w:rFonts w:ascii="Times New Roman" w:hAnsi="Times New Roman" w:cs="Times New Roman"/>
          <w:sz w:val="28"/>
          <w:szCs w:val="28"/>
        </w:rPr>
        <w:t>ый</w:t>
      </w:r>
      <w:r w:rsidR="00B542AE" w:rsidRPr="00E464F4">
        <w:rPr>
          <w:rFonts w:ascii="Times New Roman" w:hAnsi="Times New Roman" w:cs="Times New Roman"/>
          <w:sz w:val="28"/>
          <w:szCs w:val="28"/>
        </w:rPr>
        <w:t xml:space="preserve"> функциональн</w:t>
      </w:r>
      <w:r w:rsidR="00D8229D" w:rsidRPr="00E464F4">
        <w:rPr>
          <w:rFonts w:ascii="Times New Roman" w:hAnsi="Times New Roman" w:cs="Times New Roman"/>
          <w:sz w:val="28"/>
          <w:szCs w:val="28"/>
        </w:rPr>
        <w:t>ый</w:t>
      </w:r>
      <w:r w:rsidR="00B542AE" w:rsidRPr="00E464F4">
        <w:rPr>
          <w:rFonts w:ascii="Times New Roman" w:hAnsi="Times New Roman" w:cs="Times New Roman"/>
          <w:sz w:val="28"/>
          <w:szCs w:val="28"/>
        </w:rPr>
        <w:t xml:space="preserve"> стил</w:t>
      </w:r>
      <w:r w:rsidR="00D8229D" w:rsidRPr="00E464F4">
        <w:rPr>
          <w:rFonts w:ascii="Times New Roman" w:hAnsi="Times New Roman" w:cs="Times New Roman"/>
          <w:sz w:val="28"/>
          <w:szCs w:val="28"/>
        </w:rPr>
        <w:t>ь</w:t>
      </w:r>
      <w:r w:rsidR="00B542AE" w:rsidRPr="00E464F4">
        <w:rPr>
          <w:rFonts w:ascii="Times New Roman" w:hAnsi="Times New Roman" w:cs="Times New Roman"/>
          <w:sz w:val="28"/>
          <w:szCs w:val="28"/>
        </w:rPr>
        <w:t>)</w:t>
      </w:r>
      <w:r w:rsidR="00D8229D" w:rsidRPr="00E464F4">
        <w:rPr>
          <w:rFonts w:ascii="Times New Roman" w:hAnsi="Times New Roman" w:cs="Times New Roman"/>
          <w:sz w:val="28"/>
          <w:szCs w:val="28"/>
        </w:rPr>
        <w:t xml:space="preserve">; </w:t>
      </w:r>
      <w:r w:rsidR="00B542AE" w:rsidRPr="00E464F4">
        <w:rPr>
          <w:rFonts w:ascii="Times New Roman" w:hAnsi="Times New Roman" w:cs="Times New Roman"/>
          <w:sz w:val="28"/>
          <w:szCs w:val="28"/>
        </w:rPr>
        <w:t xml:space="preserve">выяснено, что к </w:t>
      </w:r>
      <w:r w:rsidR="00B542AE" w:rsidRPr="00E464F4">
        <w:rPr>
          <w:rFonts w:ascii="Times New Roman" w:hAnsi="Times New Roman" w:cs="Times New Roman"/>
          <w:i/>
          <w:iCs/>
          <w:sz w:val="28"/>
          <w:szCs w:val="28"/>
        </w:rPr>
        <w:t>социальным признакам</w:t>
      </w:r>
      <w:r w:rsidR="00B542AE" w:rsidRPr="00E464F4">
        <w:rPr>
          <w:rFonts w:ascii="Times New Roman" w:hAnsi="Times New Roman" w:cs="Times New Roman"/>
          <w:sz w:val="28"/>
          <w:szCs w:val="28"/>
        </w:rPr>
        <w:t xml:space="preserve"> такого стиля относятся </w:t>
      </w:r>
      <w:r w:rsidR="00D8229D" w:rsidRPr="00E464F4">
        <w:rPr>
          <w:rFonts w:ascii="Times New Roman" w:hAnsi="Times New Roman" w:cs="Times New Roman"/>
          <w:sz w:val="28"/>
          <w:szCs w:val="28"/>
        </w:rPr>
        <w:t>следующие</w:t>
      </w:r>
      <w:r w:rsidR="00B542AE" w:rsidRPr="00E464F4">
        <w:rPr>
          <w:rFonts w:ascii="Times New Roman" w:hAnsi="Times New Roman" w:cs="Times New Roman"/>
          <w:sz w:val="28"/>
          <w:szCs w:val="28"/>
        </w:rPr>
        <w:t xml:space="preserve"> признак</w:t>
      </w:r>
      <w:r w:rsidR="00D8229D" w:rsidRPr="00E464F4">
        <w:rPr>
          <w:rFonts w:ascii="Times New Roman" w:hAnsi="Times New Roman" w:cs="Times New Roman"/>
          <w:sz w:val="28"/>
          <w:szCs w:val="28"/>
        </w:rPr>
        <w:t>и</w:t>
      </w:r>
      <w:r w:rsidRPr="00E464F4">
        <w:rPr>
          <w:rFonts w:ascii="Times New Roman" w:hAnsi="Times New Roman" w:cs="Times New Roman"/>
          <w:sz w:val="28"/>
          <w:szCs w:val="28"/>
        </w:rPr>
        <w:t>:</w:t>
      </w:r>
      <w:r w:rsidR="00B542AE" w:rsidRPr="00E464F4">
        <w:rPr>
          <w:rFonts w:ascii="Times New Roman" w:hAnsi="Times New Roman" w:cs="Times New Roman"/>
          <w:sz w:val="28"/>
          <w:szCs w:val="28"/>
        </w:rPr>
        <w:t xml:space="preserve">  мотивированность рыночными социальными отношениями; функционирование в рыночной общественной сфере;  закрепленность данного стиля за определенной социальной группой</w:t>
      </w:r>
      <w:r w:rsidR="00D8229D" w:rsidRPr="00E464F4">
        <w:rPr>
          <w:rFonts w:ascii="Times New Roman" w:hAnsi="Times New Roman" w:cs="Times New Roman"/>
          <w:sz w:val="28"/>
          <w:szCs w:val="28"/>
        </w:rPr>
        <w:t xml:space="preserve">; к </w:t>
      </w:r>
      <w:r w:rsidR="00B542AE" w:rsidRPr="00E464F4">
        <w:rPr>
          <w:rFonts w:ascii="Times New Roman" w:hAnsi="Times New Roman" w:cs="Times New Roman"/>
          <w:i/>
          <w:iCs/>
          <w:sz w:val="28"/>
          <w:szCs w:val="28"/>
        </w:rPr>
        <w:t>лингвистическим признакам</w:t>
      </w:r>
      <w:r w:rsidR="00B542AE" w:rsidRPr="00E464F4">
        <w:rPr>
          <w:rFonts w:ascii="Times New Roman" w:hAnsi="Times New Roman" w:cs="Times New Roman"/>
          <w:sz w:val="28"/>
          <w:szCs w:val="28"/>
        </w:rPr>
        <w:t xml:space="preserve"> относятся:  отражение содержания рыночной деятельности субъектов </w:t>
      </w:r>
      <w:r w:rsidRPr="00E464F4">
        <w:rPr>
          <w:rFonts w:ascii="Times New Roman" w:hAnsi="Times New Roman" w:cs="Times New Roman"/>
          <w:sz w:val="28"/>
          <w:szCs w:val="28"/>
        </w:rPr>
        <w:t>рынка</w:t>
      </w:r>
      <w:r w:rsidR="00B542AE" w:rsidRPr="00E464F4">
        <w:rPr>
          <w:rFonts w:ascii="Times New Roman" w:hAnsi="Times New Roman" w:cs="Times New Roman"/>
          <w:sz w:val="28"/>
          <w:szCs w:val="28"/>
        </w:rPr>
        <w:t xml:space="preserve"> в структуре коммуникативной системы</w:t>
      </w:r>
      <w:r w:rsidR="00D8229D" w:rsidRPr="00E464F4">
        <w:rPr>
          <w:rFonts w:ascii="Times New Roman" w:hAnsi="Times New Roman" w:cs="Times New Roman"/>
          <w:sz w:val="28"/>
          <w:szCs w:val="28"/>
        </w:rPr>
        <w:t>;</w:t>
      </w:r>
      <w:r w:rsidR="00B542AE" w:rsidRPr="00E464F4">
        <w:rPr>
          <w:rFonts w:ascii="Times New Roman" w:hAnsi="Times New Roman" w:cs="Times New Roman"/>
          <w:sz w:val="28"/>
          <w:szCs w:val="28"/>
        </w:rPr>
        <w:t xml:space="preserve"> функциональном стиле; наличие функционально-стилистических средств</w:t>
      </w:r>
      <w:r w:rsidR="00D8229D" w:rsidRPr="00E464F4">
        <w:rPr>
          <w:rFonts w:ascii="Times New Roman" w:hAnsi="Times New Roman" w:cs="Times New Roman"/>
          <w:sz w:val="28"/>
          <w:szCs w:val="28"/>
        </w:rPr>
        <w:t xml:space="preserve">; к </w:t>
      </w:r>
      <w:r w:rsidR="00B542AE" w:rsidRPr="00E464F4">
        <w:rPr>
          <w:rFonts w:ascii="Times New Roman" w:hAnsi="Times New Roman" w:cs="Times New Roman"/>
          <w:i/>
          <w:iCs/>
          <w:sz w:val="28"/>
          <w:szCs w:val="28"/>
        </w:rPr>
        <w:t>функционально-стилистическим</w:t>
      </w:r>
      <w:r w:rsidR="00B542AE" w:rsidRPr="00E464F4">
        <w:rPr>
          <w:rFonts w:ascii="Times New Roman" w:hAnsi="Times New Roman" w:cs="Times New Roman"/>
          <w:sz w:val="28"/>
          <w:szCs w:val="28"/>
        </w:rPr>
        <w:t xml:space="preserve"> признакам относятся: стилистическая организованность подсистемы рынк</w:t>
      </w:r>
      <w:r w:rsidRPr="00E464F4">
        <w:rPr>
          <w:rFonts w:ascii="Times New Roman" w:hAnsi="Times New Roman" w:cs="Times New Roman"/>
          <w:sz w:val="28"/>
          <w:szCs w:val="28"/>
        </w:rPr>
        <w:t>а</w:t>
      </w:r>
      <w:r w:rsidR="00B542AE" w:rsidRPr="00E464F4">
        <w:rPr>
          <w:rFonts w:ascii="Times New Roman" w:hAnsi="Times New Roman" w:cs="Times New Roman"/>
          <w:sz w:val="28"/>
          <w:szCs w:val="28"/>
        </w:rPr>
        <w:t xml:space="preserve"> в соответствии с выполняемыми функциями; отбор языковых средств в соответствии с предназначением рыночной деятельности</w:t>
      </w:r>
      <w:r w:rsidR="00D8229D" w:rsidRPr="00E464F4">
        <w:rPr>
          <w:rFonts w:ascii="Times New Roman" w:hAnsi="Times New Roman" w:cs="Times New Roman"/>
          <w:sz w:val="28"/>
          <w:szCs w:val="28"/>
        </w:rPr>
        <w:t>;</w:t>
      </w:r>
      <w:r w:rsidR="00B542AE" w:rsidRPr="00E464F4">
        <w:rPr>
          <w:rFonts w:ascii="Times New Roman" w:hAnsi="Times New Roman" w:cs="Times New Roman"/>
          <w:sz w:val="28"/>
          <w:szCs w:val="28"/>
        </w:rPr>
        <w:t xml:space="preserve"> </w:t>
      </w:r>
    </w:p>
    <w:bookmarkEnd w:id="44"/>
    <w:p w14:paraId="543DDBA6" w14:textId="7ED561A1" w:rsidR="00962A6C" w:rsidRPr="00E464F4" w:rsidRDefault="00D8229D"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одной из задач исс</w:t>
      </w:r>
      <w:r w:rsidR="00F854EF" w:rsidRPr="00E464F4">
        <w:rPr>
          <w:rFonts w:ascii="Times New Roman" w:hAnsi="Times New Roman" w:cs="Times New Roman"/>
          <w:sz w:val="28"/>
          <w:szCs w:val="28"/>
        </w:rPr>
        <w:t>л</w:t>
      </w:r>
      <w:r w:rsidRPr="00E464F4">
        <w:rPr>
          <w:rFonts w:ascii="Times New Roman" w:hAnsi="Times New Roman" w:cs="Times New Roman"/>
          <w:sz w:val="28"/>
          <w:szCs w:val="28"/>
        </w:rPr>
        <w:t>едования предполагал</w:t>
      </w:r>
      <w:r w:rsidR="003C70EE" w:rsidRPr="00E464F4">
        <w:rPr>
          <w:rFonts w:ascii="Times New Roman" w:hAnsi="Times New Roman" w:cs="Times New Roman"/>
          <w:sz w:val="28"/>
          <w:szCs w:val="28"/>
        </w:rPr>
        <w:t>ся</w:t>
      </w:r>
      <w:r w:rsidRPr="00E464F4">
        <w:rPr>
          <w:rFonts w:ascii="Times New Roman" w:hAnsi="Times New Roman" w:cs="Times New Roman"/>
          <w:sz w:val="28"/>
          <w:szCs w:val="28"/>
        </w:rPr>
        <w:t xml:space="preserve"> контрастивно-сопоставительный анализ процессов социолексикографирования субстандартных единиц на материале моно- и </w:t>
      </w:r>
      <w:r w:rsidR="00F854EF" w:rsidRPr="00E464F4">
        <w:rPr>
          <w:rFonts w:ascii="Times New Roman" w:hAnsi="Times New Roman" w:cs="Times New Roman"/>
          <w:sz w:val="28"/>
          <w:szCs w:val="28"/>
        </w:rPr>
        <w:t>поли</w:t>
      </w:r>
      <w:r w:rsidRPr="00E464F4">
        <w:rPr>
          <w:rFonts w:ascii="Times New Roman" w:hAnsi="Times New Roman" w:cs="Times New Roman"/>
          <w:sz w:val="28"/>
          <w:szCs w:val="28"/>
        </w:rPr>
        <w:t>лингвальных словарей: в ходе крит</w:t>
      </w:r>
      <w:r w:rsidR="00962A6C" w:rsidRPr="00E464F4">
        <w:rPr>
          <w:rFonts w:ascii="Times New Roman" w:hAnsi="Times New Roman" w:cs="Times New Roman"/>
          <w:sz w:val="28"/>
          <w:szCs w:val="28"/>
        </w:rPr>
        <w:t xml:space="preserve">ического изучения научной литературы была определена </w:t>
      </w:r>
      <w:r w:rsidRPr="00E464F4">
        <w:rPr>
          <w:rFonts w:ascii="Times New Roman" w:hAnsi="Times New Roman" w:cs="Times New Roman"/>
          <w:sz w:val="28"/>
          <w:szCs w:val="28"/>
        </w:rPr>
        <w:t>периодизаци</w:t>
      </w:r>
      <w:r w:rsidR="00962A6C" w:rsidRPr="00E464F4">
        <w:rPr>
          <w:rFonts w:ascii="Times New Roman" w:hAnsi="Times New Roman" w:cs="Times New Roman"/>
          <w:sz w:val="28"/>
          <w:szCs w:val="28"/>
        </w:rPr>
        <w:t>я</w:t>
      </w:r>
      <w:r w:rsidRPr="00E464F4">
        <w:rPr>
          <w:rFonts w:ascii="Times New Roman" w:hAnsi="Times New Roman" w:cs="Times New Roman"/>
          <w:sz w:val="28"/>
          <w:szCs w:val="28"/>
        </w:rPr>
        <w:t xml:space="preserve"> нестандартной</w:t>
      </w:r>
      <w:r w:rsidR="00962A6C" w:rsidRPr="00E464F4">
        <w:rPr>
          <w:rFonts w:ascii="Times New Roman" w:hAnsi="Times New Roman" w:cs="Times New Roman"/>
          <w:sz w:val="28"/>
          <w:szCs w:val="28"/>
        </w:rPr>
        <w:t xml:space="preserve"> лексики</w:t>
      </w:r>
      <w:r w:rsidRPr="00E464F4">
        <w:rPr>
          <w:rFonts w:ascii="Times New Roman" w:hAnsi="Times New Roman" w:cs="Times New Roman"/>
          <w:sz w:val="28"/>
          <w:szCs w:val="28"/>
        </w:rPr>
        <w:t xml:space="preserve"> </w:t>
      </w:r>
      <w:r w:rsidR="00962A6C" w:rsidRPr="00E464F4">
        <w:rPr>
          <w:rFonts w:ascii="Times New Roman" w:hAnsi="Times New Roman" w:cs="Times New Roman"/>
          <w:sz w:val="28"/>
          <w:szCs w:val="28"/>
        </w:rPr>
        <w:t>с привлечением социо</w:t>
      </w:r>
      <w:r w:rsidRPr="00E464F4">
        <w:rPr>
          <w:rFonts w:ascii="Times New Roman" w:hAnsi="Times New Roman" w:cs="Times New Roman"/>
          <w:sz w:val="28"/>
          <w:szCs w:val="28"/>
        </w:rPr>
        <w:t>лексикографи</w:t>
      </w:r>
      <w:r w:rsidR="00962A6C" w:rsidRPr="00E464F4">
        <w:rPr>
          <w:rFonts w:ascii="Times New Roman" w:hAnsi="Times New Roman" w:cs="Times New Roman"/>
          <w:sz w:val="28"/>
          <w:szCs w:val="28"/>
        </w:rPr>
        <w:t xml:space="preserve">чеких данных </w:t>
      </w:r>
      <w:r w:rsidRPr="00E464F4">
        <w:rPr>
          <w:rFonts w:ascii="Times New Roman" w:hAnsi="Times New Roman" w:cs="Times New Roman"/>
          <w:sz w:val="28"/>
          <w:szCs w:val="28"/>
        </w:rPr>
        <w:t xml:space="preserve">русского и английского языка </w:t>
      </w:r>
      <w:r w:rsidR="00962A6C" w:rsidRPr="00E464F4">
        <w:rPr>
          <w:rFonts w:ascii="Times New Roman" w:hAnsi="Times New Roman" w:cs="Times New Roman"/>
          <w:sz w:val="28"/>
          <w:szCs w:val="28"/>
        </w:rPr>
        <w:t>(</w:t>
      </w:r>
      <w:r w:rsidRPr="00E464F4">
        <w:rPr>
          <w:rFonts w:ascii="Times New Roman" w:hAnsi="Times New Roman" w:cs="Times New Roman"/>
          <w:sz w:val="28"/>
          <w:szCs w:val="28"/>
        </w:rPr>
        <w:t>начальный</w:t>
      </w:r>
      <w:r w:rsidR="00962A6C" w:rsidRPr="00E464F4">
        <w:rPr>
          <w:rFonts w:ascii="Times New Roman" w:hAnsi="Times New Roman" w:cs="Times New Roman"/>
          <w:sz w:val="28"/>
          <w:szCs w:val="28"/>
        </w:rPr>
        <w:t>,</w:t>
      </w:r>
      <w:r w:rsidRPr="00E464F4">
        <w:rPr>
          <w:rFonts w:ascii="Times New Roman" w:hAnsi="Times New Roman" w:cs="Times New Roman"/>
          <w:sz w:val="28"/>
          <w:szCs w:val="28"/>
        </w:rPr>
        <w:t xml:space="preserve"> </w:t>
      </w:r>
      <w:r w:rsidR="00962A6C" w:rsidRPr="00E464F4">
        <w:rPr>
          <w:rFonts w:ascii="Times New Roman" w:hAnsi="Times New Roman" w:cs="Times New Roman"/>
          <w:sz w:val="28"/>
          <w:szCs w:val="28"/>
        </w:rPr>
        <w:t xml:space="preserve">современный </w:t>
      </w:r>
      <w:r w:rsidRPr="00E464F4">
        <w:rPr>
          <w:rFonts w:ascii="Times New Roman" w:hAnsi="Times New Roman" w:cs="Times New Roman"/>
          <w:sz w:val="28"/>
          <w:szCs w:val="28"/>
        </w:rPr>
        <w:t xml:space="preserve">период становления, </w:t>
      </w:r>
      <w:r w:rsidR="00962A6C" w:rsidRPr="00E464F4">
        <w:rPr>
          <w:rFonts w:ascii="Times New Roman" w:hAnsi="Times New Roman" w:cs="Times New Roman"/>
          <w:sz w:val="28"/>
          <w:szCs w:val="28"/>
        </w:rPr>
        <w:t>которые</w:t>
      </w:r>
      <w:r w:rsidRPr="00E464F4">
        <w:rPr>
          <w:rFonts w:ascii="Times New Roman" w:hAnsi="Times New Roman" w:cs="Times New Roman"/>
          <w:sz w:val="28"/>
          <w:szCs w:val="28"/>
        </w:rPr>
        <w:t xml:space="preserve"> отличаются историко-временны</w:t>
      </w:r>
      <w:r w:rsidR="00962A6C" w:rsidRPr="00E464F4">
        <w:rPr>
          <w:rFonts w:ascii="Times New Roman" w:hAnsi="Times New Roman" w:cs="Times New Roman"/>
          <w:sz w:val="28"/>
          <w:szCs w:val="28"/>
        </w:rPr>
        <w:t>ми</w:t>
      </w:r>
      <w:r w:rsidRPr="00E464F4">
        <w:rPr>
          <w:rFonts w:ascii="Times New Roman" w:hAnsi="Times New Roman" w:cs="Times New Roman"/>
          <w:sz w:val="28"/>
          <w:szCs w:val="28"/>
        </w:rPr>
        <w:t xml:space="preserve"> период</w:t>
      </w:r>
      <w:r w:rsidR="00962A6C" w:rsidRPr="00E464F4">
        <w:rPr>
          <w:rFonts w:ascii="Times New Roman" w:hAnsi="Times New Roman" w:cs="Times New Roman"/>
          <w:sz w:val="28"/>
          <w:szCs w:val="28"/>
        </w:rPr>
        <w:t>ами)</w:t>
      </w:r>
      <w:r w:rsidR="001F15E7" w:rsidRPr="00E464F4">
        <w:rPr>
          <w:rFonts w:ascii="Times New Roman" w:hAnsi="Times New Roman" w:cs="Times New Roman"/>
          <w:sz w:val="28"/>
          <w:szCs w:val="28"/>
        </w:rPr>
        <w:t>. У</w:t>
      </w:r>
      <w:r w:rsidRPr="00E464F4">
        <w:rPr>
          <w:rFonts w:ascii="Times New Roman" w:hAnsi="Times New Roman" w:cs="Times New Roman"/>
          <w:sz w:val="28"/>
          <w:szCs w:val="28"/>
        </w:rPr>
        <w:t>чены</w:t>
      </w:r>
      <w:r w:rsidR="00962A6C" w:rsidRPr="00E464F4">
        <w:rPr>
          <w:rFonts w:ascii="Times New Roman" w:hAnsi="Times New Roman" w:cs="Times New Roman"/>
          <w:sz w:val="28"/>
          <w:szCs w:val="28"/>
        </w:rPr>
        <w:t>ми</w:t>
      </w:r>
      <w:r w:rsidRPr="00E464F4">
        <w:rPr>
          <w:rFonts w:ascii="Times New Roman" w:hAnsi="Times New Roman" w:cs="Times New Roman"/>
          <w:sz w:val="28"/>
          <w:szCs w:val="28"/>
        </w:rPr>
        <w:t xml:space="preserve">-лексикографами внесен значительный вклад в развитие социолексикографии, ими </w:t>
      </w:r>
      <w:r w:rsidR="00962A6C" w:rsidRPr="00E464F4">
        <w:rPr>
          <w:rFonts w:ascii="Times New Roman" w:hAnsi="Times New Roman" w:cs="Times New Roman"/>
          <w:sz w:val="28"/>
          <w:szCs w:val="28"/>
        </w:rPr>
        <w:t>созданы первые субстандартные словари</w:t>
      </w:r>
      <w:r w:rsidRPr="00E464F4">
        <w:rPr>
          <w:rFonts w:ascii="Times New Roman" w:hAnsi="Times New Roman" w:cs="Times New Roman"/>
          <w:sz w:val="28"/>
          <w:szCs w:val="28"/>
        </w:rPr>
        <w:t>: тюремный жаргон (Х.Е. Маркесс), условный язык офеней (В.Д. Бондалетов), социолект криминальных групп (М.Н. Грачев), русская феня</w:t>
      </w:r>
      <w:r w:rsidR="00962A6C" w:rsidRPr="00E464F4">
        <w:rPr>
          <w:rFonts w:ascii="Times New Roman" w:hAnsi="Times New Roman" w:cs="Times New Roman"/>
          <w:sz w:val="28"/>
          <w:szCs w:val="28"/>
        </w:rPr>
        <w:t xml:space="preserve"> и мат</w:t>
      </w:r>
      <w:r w:rsidRPr="00E464F4">
        <w:rPr>
          <w:rFonts w:ascii="Times New Roman" w:hAnsi="Times New Roman" w:cs="Times New Roman"/>
          <w:sz w:val="28"/>
          <w:szCs w:val="28"/>
        </w:rPr>
        <w:t xml:space="preserve"> (</w:t>
      </w:r>
      <w:r w:rsidR="00962A6C" w:rsidRPr="00E464F4">
        <w:rPr>
          <w:rFonts w:ascii="Times New Roman" w:hAnsi="Times New Roman" w:cs="Times New Roman"/>
          <w:sz w:val="28"/>
          <w:szCs w:val="28"/>
        </w:rPr>
        <w:t>В.М. Мокиенко, Х.</w:t>
      </w:r>
      <w:r w:rsidR="00E7356F">
        <w:rPr>
          <w:rFonts w:ascii="Times New Roman" w:hAnsi="Times New Roman" w:cs="Times New Roman"/>
          <w:sz w:val="28"/>
          <w:szCs w:val="28"/>
        </w:rPr>
        <w:t> </w:t>
      </w:r>
      <w:r w:rsidR="00962A6C" w:rsidRPr="00E464F4">
        <w:rPr>
          <w:rFonts w:ascii="Times New Roman" w:hAnsi="Times New Roman" w:cs="Times New Roman"/>
          <w:sz w:val="28"/>
          <w:szCs w:val="28"/>
        </w:rPr>
        <w:t>Вальтер</w:t>
      </w:r>
      <w:r w:rsidRPr="00E464F4">
        <w:rPr>
          <w:rFonts w:ascii="Times New Roman" w:hAnsi="Times New Roman" w:cs="Times New Roman"/>
          <w:sz w:val="28"/>
          <w:szCs w:val="28"/>
        </w:rPr>
        <w:t>), арго (В.С. Елистратов), разговорный язык (В.Д. Девкин</w:t>
      </w:r>
      <w:r w:rsidR="00962A6C" w:rsidRPr="00E464F4">
        <w:rPr>
          <w:rFonts w:ascii="Times New Roman" w:hAnsi="Times New Roman" w:cs="Times New Roman"/>
          <w:sz w:val="28"/>
          <w:szCs w:val="28"/>
        </w:rPr>
        <w:t>, В.Б.</w:t>
      </w:r>
      <w:r w:rsidR="00E7356F">
        <w:rPr>
          <w:rFonts w:ascii="Times New Roman" w:hAnsi="Times New Roman" w:cs="Times New Roman"/>
          <w:sz w:val="28"/>
          <w:szCs w:val="28"/>
        </w:rPr>
        <w:t> </w:t>
      </w:r>
      <w:r w:rsidR="00962A6C" w:rsidRPr="00E464F4">
        <w:rPr>
          <w:rFonts w:ascii="Times New Roman" w:hAnsi="Times New Roman" w:cs="Times New Roman"/>
          <w:sz w:val="28"/>
          <w:szCs w:val="28"/>
        </w:rPr>
        <w:t>Быков</w:t>
      </w:r>
      <w:r w:rsidRPr="00E464F4">
        <w:rPr>
          <w:rFonts w:ascii="Times New Roman" w:hAnsi="Times New Roman" w:cs="Times New Roman"/>
          <w:sz w:val="28"/>
          <w:szCs w:val="28"/>
        </w:rPr>
        <w:t>)</w:t>
      </w:r>
      <w:r w:rsidR="003C70EE" w:rsidRPr="00E464F4">
        <w:rPr>
          <w:rFonts w:ascii="Times New Roman" w:hAnsi="Times New Roman" w:cs="Times New Roman"/>
          <w:sz w:val="28"/>
          <w:szCs w:val="28"/>
        </w:rPr>
        <w:t>, школьный жаргон (О.А. Анищенко)</w:t>
      </w:r>
      <w:r w:rsidR="00962A6C" w:rsidRPr="00E464F4">
        <w:rPr>
          <w:rFonts w:ascii="Times New Roman" w:hAnsi="Times New Roman" w:cs="Times New Roman"/>
          <w:sz w:val="28"/>
          <w:szCs w:val="28"/>
        </w:rPr>
        <w:t xml:space="preserve"> и т.д</w:t>
      </w:r>
      <w:r w:rsidR="00E7356F">
        <w:rPr>
          <w:rFonts w:ascii="Times New Roman" w:hAnsi="Times New Roman" w:cs="Times New Roman"/>
          <w:sz w:val="28"/>
          <w:szCs w:val="28"/>
        </w:rPr>
        <w:t>.</w:t>
      </w:r>
      <w:r w:rsidR="00962A6C" w:rsidRPr="00E464F4">
        <w:rPr>
          <w:rFonts w:ascii="Times New Roman" w:hAnsi="Times New Roman" w:cs="Times New Roman"/>
          <w:sz w:val="28"/>
          <w:szCs w:val="28"/>
        </w:rPr>
        <w:t>;</w:t>
      </w:r>
    </w:p>
    <w:p w14:paraId="16CF4D19" w14:textId="0A9D701A" w:rsidR="00962A6C" w:rsidRPr="00E464F4" w:rsidRDefault="00962A6C"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целом, нами показано, </w:t>
      </w:r>
      <w:bookmarkStart w:id="46" w:name="_Hlk142990446"/>
      <w:r w:rsidRPr="00E464F4">
        <w:rPr>
          <w:rFonts w:ascii="Times New Roman" w:hAnsi="Times New Roman" w:cs="Times New Roman"/>
          <w:sz w:val="28"/>
          <w:szCs w:val="28"/>
        </w:rPr>
        <w:t xml:space="preserve">что социальное, функционально-стилистическое варьирование в системе субстандарта приводит к дифференциации различных социолектов, </w:t>
      </w:r>
      <w:r w:rsidR="003C70EE" w:rsidRPr="00E464F4">
        <w:rPr>
          <w:rFonts w:ascii="Times New Roman" w:hAnsi="Times New Roman" w:cs="Times New Roman"/>
          <w:sz w:val="28"/>
          <w:szCs w:val="28"/>
        </w:rPr>
        <w:t>модифицирующихся в</w:t>
      </w:r>
      <w:r w:rsidRPr="00E464F4">
        <w:rPr>
          <w:rFonts w:ascii="Times New Roman" w:hAnsi="Times New Roman" w:cs="Times New Roman"/>
          <w:sz w:val="28"/>
          <w:szCs w:val="28"/>
        </w:rPr>
        <w:t xml:space="preserve"> соответствии со спецификой обслуживания той или иной деятельности социальных групп, таких, как: профессиональный, молодежный, криминальный, геосоциолект, просторечие</w:t>
      </w:r>
      <w:r w:rsidR="003C70EE" w:rsidRPr="00E464F4">
        <w:rPr>
          <w:rFonts w:ascii="Times New Roman" w:hAnsi="Times New Roman" w:cs="Times New Roman"/>
          <w:sz w:val="28"/>
          <w:szCs w:val="28"/>
        </w:rPr>
        <w:t xml:space="preserve"> и т.д.</w:t>
      </w:r>
    </w:p>
    <w:p w14:paraId="29CD7B72" w14:textId="21155730" w:rsidR="00962A6C" w:rsidRPr="00E464F4" w:rsidRDefault="00962A6C"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Установлено, что социальная, функционально-стилистическая дифференциация субстандарта в английском </w:t>
      </w:r>
      <w:r w:rsidR="00B77E5F" w:rsidRPr="00E464F4">
        <w:rPr>
          <w:rFonts w:ascii="Times New Roman" w:hAnsi="Times New Roman" w:cs="Times New Roman"/>
          <w:sz w:val="28"/>
          <w:szCs w:val="28"/>
        </w:rPr>
        <w:t>и русском</w:t>
      </w:r>
      <w:r w:rsidRPr="00E464F4">
        <w:rPr>
          <w:rFonts w:ascii="Times New Roman" w:hAnsi="Times New Roman" w:cs="Times New Roman"/>
          <w:sz w:val="28"/>
          <w:szCs w:val="28"/>
        </w:rPr>
        <w:t xml:space="preserve"> языках не совпадают</w:t>
      </w:r>
      <w:r w:rsidR="003C70EE" w:rsidRPr="00E464F4">
        <w:rPr>
          <w:rFonts w:ascii="Times New Roman" w:hAnsi="Times New Roman" w:cs="Times New Roman"/>
          <w:sz w:val="28"/>
          <w:szCs w:val="28"/>
        </w:rPr>
        <w:t>:</w:t>
      </w:r>
      <w:r w:rsidRPr="00E464F4">
        <w:rPr>
          <w:rFonts w:ascii="Times New Roman" w:hAnsi="Times New Roman" w:cs="Times New Roman"/>
          <w:sz w:val="28"/>
          <w:szCs w:val="28"/>
        </w:rPr>
        <w:t xml:space="preserve"> английская система субстандарта характеризуется как просторечие</w:t>
      </w:r>
      <w:r w:rsidR="003C70EE" w:rsidRPr="00E464F4">
        <w:rPr>
          <w:rFonts w:ascii="Times New Roman" w:hAnsi="Times New Roman" w:cs="Times New Roman"/>
          <w:sz w:val="28"/>
          <w:szCs w:val="28"/>
        </w:rPr>
        <w:t>, а</w:t>
      </w:r>
      <w:r w:rsidRPr="00E464F4">
        <w:rPr>
          <w:rFonts w:ascii="Times New Roman" w:hAnsi="Times New Roman" w:cs="Times New Roman"/>
          <w:sz w:val="28"/>
          <w:szCs w:val="28"/>
        </w:rPr>
        <w:t xml:space="preserve"> в русском субстандарте просторечие рассматривается как один из видов социолектов.</w:t>
      </w:r>
    </w:p>
    <w:p w14:paraId="2D8743F9" w14:textId="20F902CB" w:rsidR="00962A6C" w:rsidRPr="00E464F4" w:rsidRDefault="00962A6C"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Также отмечено, что субстандартные единицы могут варьироваться в соответствии с культурными интересами, установками, ценностями, выраженными в субкультурах, корпоративных культурах. </w:t>
      </w:r>
      <w:r w:rsidR="00F03912" w:rsidRPr="00E464F4">
        <w:rPr>
          <w:rFonts w:ascii="Times New Roman" w:hAnsi="Times New Roman" w:cs="Times New Roman"/>
          <w:sz w:val="28"/>
          <w:szCs w:val="28"/>
        </w:rPr>
        <w:t>М</w:t>
      </w:r>
      <w:r w:rsidRPr="00E464F4">
        <w:rPr>
          <w:rFonts w:ascii="Times New Roman" w:hAnsi="Times New Roman" w:cs="Times New Roman"/>
          <w:sz w:val="28"/>
          <w:szCs w:val="28"/>
        </w:rPr>
        <w:t>аркированность субстандартных единиц проявляется в наличии в семантической структуре слова культурного значения, рассматриваемая как «культурная коннотация»</w:t>
      </w:r>
      <w:r w:rsidR="00F03912" w:rsidRPr="00E464F4">
        <w:rPr>
          <w:rFonts w:ascii="Times New Roman" w:hAnsi="Times New Roman" w:cs="Times New Roman"/>
          <w:sz w:val="28"/>
          <w:szCs w:val="28"/>
        </w:rPr>
        <w:t xml:space="preserve">, которая позволяет </w:t>
      </w:r>
      <w:r w:rsidRPr="00E464F4">
        <w:rPr>
          <w:rFonts w:ascii="Times New Roman" w:hAnsi="Times New Roman" w:cs="Times New Roman"/>
          <w:sz w:val="28"/>
          <w:szCs w:val="28"/>
        </w:rPr>
        <w:t>субстандартны</w:t>
      </w:r>
      <w:r w:rsidR="00F03912" w:rsidRPr="00E464F4">
        <w:rPr>
          <w:rFonts w:ascii="Times New Roman" w:hAnsi="Times New Roman" w:cs="Times New Roman"/>
          <w:sz w:val="28"/>
          <w:szCs w:val="28"/>
        </w:rPr>
        <w:t>м</w:t>
      </w:r>
      <w:r w:rsidRPr="00E464F4">
        <w:rPr>
          <w:rFonts w:ascii="Times New Roman" w:hAnsi="Times New Roman" w:cs="Times New Roman"/>
          <w:sz w:val="28"/>
          <w:szCs w:val="28"/>
        </w:rPr>
        <w:t xml:space="preserve"> единиц</w:t>
      </w:r>
      <w:r w:rsidR="00F03912" w:rsidRPr="00E464F4">
        <w:rPr>
          <w:rFonts w:ascii="Times New Roman" w:hAnsi="Times New Roman" w:cs="Times New Roman"/>
          <w:sz w:val="28"/>
          <w:szCs w:val="28"/>
        </w:rPr>
        <w:t>ам</w:t>
      </w:r>
      <w:r w:rsidRPr="00E464F4">
        <w:rPr>
          <w:rFonts w:ascii="Times New Roman" w:hAnsi="Times New Roman" w:cs="Times New Roman"/>
          <w:sz w:val="28"/>
          <w:szCs w:val="28"/>
        </w:rPr>
        <w:t xml:space="preserve"> проявлят</w:t>
      </w:r>
      <w:r w:rsidR="00F03912" w:rsidRPr="00E464F4">
        <w:rPr>
          <w:rFonts w:ascii="Times New Roman" w:hAnsi="Times New Roman" w:cs="Times New Roman"/>
          <w:sz w:val="28"/>
          <w:szCs w:val="28"/>
        </w:rPr>
        <w:t>ь</w:t>
      </w:r>
      <w:r w:rsidRPr="00E464F4">
        <w:rPr>
          <w:rFonts w:ascii="Times New Roman" w:hAnsi="Times New Roman" w:cs="Times New Roman"/>
          <w:sz w:val="28"/>
          <w:szCs w:val="28"/>
        </w:rPr>
        <w:t xml:space="preserve">ся в </w:t>
      </w:r>
      <w:r w:rsidR="00714065" w:rsidRPr="00E464F4">
        <w:rPr>
          <w:rFonts w:ascii="Times New Roman" w:hAnsi="Times New Roman" w:cs="Times New Roman"/>
          <w:sz w:val="28"/>
          <w:szCs w:val="28"/>
        </w:rPr>
        <w:t>способности отражать</w:t>
      </w:r>
      <w:r w:rsidRPr="00E464F4">
        <w:rPr>
          <w:rFonts w:ascii="Times New Roman" w:hAnsi="Times New Roman" w:cs="Times New Roman"/>
          <w:sz w:val="28"/>
          <w:szCs w:val="28"/>
        </w:rPr>
        <w:t xml:space="preserve"> сведения культурного характера,</w:t>
      </w:r>
      <w:r w:rsidR="00F03912"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давать информацию о культуроносных фактах, национально-культурном колорите. </w:t>
      </w:r>
      <w:bookmarkEnd w:id="46"/>
      <w:r w:rsidRPr="00E464F4">
        <w:rPr>
          <w:rFonts w:ascii="Times New Roman" w:hAnsi="Times New Roman" w:cs="Times New Roman"/>
          <w:sz w:val="28"/>
          <w:szCs w:val="28"/>
        </w:rPr>
        <w:t xml:space="preserve">Через </w:t>
      </w:r>
      <w:r w:rsidR="00F03912" w:rsidRPr="00E464F4">
        <w:rPr>
          <w:rFonts w:ascii="Times New Roman" w:hAnsi="Times New Roman" w:cs="Times New Roman"/>
          <w:sz w:val="28"/>
          <w:szCs w:val="28"/>
        </w:rPr>
        <w:t>нее</w:t>
      </w:r>
      <w:r w:rsidRPr="00E464F4">
        <w:rPr>
          <w:rFonts w:ascii="Times New Roman" w:hAnsi="Times New Roman" w:cs="Times New Roman"/>
          <w:sz w:val="28"/>
          <w:szCs w:val="28"/>
        </w:rPr>
        <w:t xml:space="preserve"> слова </w:t>
      </w:r>
      <w:r w:rsidR="00F03912" w:rsidRPr="00E464F4">
        <w:rPr>
          <w:rFonts w:ascii="Times New Roman" w:hAnsi="Times New Roman" w:cs="Times New Roman"/>
          <w:sz w:val="28"/>
          <w:szCs w:val="28"/>
        </w:rPr>
        <w:t>передают</w:t>
      </w:r>
      <w:r w:rsidRPr="00E464F4">
        <w:rPr>
          <w:rFonts w:ascii="Times New Roman" w:hAnsi="Times New Roman" w:cs="Times New Roman"/>
          <w:sz w:val="28"/>
          <w:szCs w:val="28"/>
        </w:rPr>
        <w:t xml:space="preserve"> эмоционально-</w:t>
      </w:r>
      <w:r w:rsidR="00F03912" w:rsidRPr="00E464F4">
        <w:rPr>
          <w:rFonts w:ascii="Times New Roman" w:hAnsi="Times New Roman" w:cs="Times New Roman"/>
          <w:sz w:val="28"/>
          <w:szCs w:val="28"/>
        </w:rPr>
        <w:t>аксиологическое</w:t>
      </w:r>
      <w:r w:rsidRPr="00E464F4">
        <w:rPr>
          <w:rFonts w:ascii="Times New Roman" w:hAnsi="Times New Roman" w:cs="Times New Roman"/>
          <w:sz w:val="28"/>
          <w:szCs w:val="28"/>
        </w:rPr>
        <w:t xml:space="preserve"> отношение субъекта к предмету мысли, </w:t>
      </w:r>
      <w:r w:rsidR="00F03912" w:rsidRPr="00E464F4">
        <w:rPr>
          <w:rFonts w:ascii="Times New Roman" w:hAnsi="Times New Roman" w:cs="Times New Roman"/>
          <w:sz w:val="28"/>
          <w:szCs w:val="28"/>
        </w:rPr>
        <w:t>а также</w:t>
      </w:r>
      <w:r w:rsidRPr="00E464F4">
        <w:rPr>
          <w:rFonts w:ascii="Times New Roman" w:hAnsi="Times New Roman" w:cs="Times New Roman"/>
          <w:sz w:val="28"/>
          <w:szCs w:val="28"/>
        </w:rPr>
        <w:t xml:space="preserve"> выражат</w:t>
      </w:r>
      <w:r w:rsidR="003C70EE" w:rsidRPr="00E464F4">
        <w:rPr>
          <w:rFonts w:ascii="Times New Roman" w:hAnsi="Times New Roman" w:cs="Times New Roman"/>
          <w:sz w:val="28"/>
          <w:szCs w:val="28"/>
        </w:rPr>
        <w:t>ь</w:t>
      </w:r>
      <w:r w:rsidRPr="00E464F4">
        <w:rPr>
          <w:rFonts w:ascii="Times New Roman" w:hAnsi="Times New Roman" w:cs="Times New Roman"/>
          <w:sz w:val="28"/>
          <w:szCs w:val="28"/>
        </w:rPr>
        <w:t>ся в символическом, условном употреблении его в составе профессионального жаргона. Вербальный социальный символизм субстандартного слова проявляется в его условности, выполня</w:t>
      </w:r>
      <w:r w:rsidR="00F03912" w:rsidRPr="00E464F4">
        <w:rPr>
          <w:rFonts w:ascii="Times New Roman" w:hAnsi="Times New Roman" w:cs="Times New Roman"/>
          <w:sz w:val="28"/>
          <w:szCs w:val="28"/>
        </w:rPr>
        <w:t>я</w:t>
      </w:r>
      <w:r w:rsidRPr="00E464F4">
        <w:rPr>
          <w:rFonts w:ascii="Times New Roman" w:hAnsi="Times New Roman" w:cs="Times New Roman"/>
          <w:sz w:val="28"/>
          <w:szCs w:val="28"/>
        </w:rPr>
        <w:t xml:space="preserve"> функци</w:t>
      </w:r>
      <w:r w:rsidR="00F03912" w:rsidRPr="00E464F4">
        <w:rPr>
          <w:rFonts w:ascii="Times New Roman" w:hAnsi="Times New Roman" w:cs="Times New Roman"/>
          <w:sz w:val="28"/>
          <w:szCs w:val="28"/>
        </w:rPr>
        <w:t>и</w:t>
      </w:r>
      <w:r w:rsidRPr="00E464F4">
        <w:rPr>
          <w:rFonts w:ascii="Times New Roman" w:hAnsi="Times New Roman" w:cs="Times New Roman"/>
          <w:sz w:val="28"/>
          <w:szCs w:val="28"/>
        </w:rPr>
        <w:t xml:space="preserve"> узнавания</w:t>
      </w:r>
      <w:r w:rsidR="00F03912" w:rsidRPr="00E464F4">
        <w:rPr>
          <w:rFonts w:ascii="Times New Roman" w:hAnsi="Times New Roman" w:cs="Times New Roman"/>
          <w:sz w:val="28"/>
          <w:szCs w:val="28"/>
        </w:rPr>
        <w:t xml:space="preserve"> и</w:t>
      </w:r>
      <w:r w:rsidRPr="00E464F4">
        <w:rPr>
          <w:rFonts w:ascii="Times New Roman" w:hAnsi="Times New Roman" w:cs="Times New Roman"/>
          <w:sz w:val="28"/>
          <w:szCs w:val="28"/>
        </w:rPr>
        <w:t xml:space="preserve"> идентификаци</w:t>
      </w:r>
      <w:r w:rsidR="00F03912" w:rsidRPr="00E464F4">
        <w:rPr>
          <w:rFonts w:ascii="Times New Roman" w:hAnsi="Times New Roman" w:cs="Times New Roman"/>
          <w:sz w:val="28"/>
          <w:szCs w:val="28"/>
        </w:rPr>
        <w:t>ю</w:t>
      </w:r>
      <w:r w:rsidRPr="00E464F4">
        <w:rPr>
          <w:rFonts w:ascii="Times New Roman" w:hAnsi="Times New Roman" w:cs="Times New Roman"/>
          <w:sz w:val="28"/>
          <w:szCs w:val="28"/>
        </w:rPr>
        <w:t xml:space="preserve"> своих. Видом культурной коннотации является эмоционально-оценочная </w:t>
      </w:r>
      <w:r w:rsidR="003C70EE" w:rsidRPr="00E464F4">
        <w:rPr>
          <w:rFonts w:ascii="Times New Roman" w:hAnsi="Times New Roman" w:cs="Times New Roman"/>
          <w:sz w:val="28"/>
          <w:szCs w:val="28"/>
        </w:rPr>
        <w:t>значение</w:t>
      </w:r>
      <w:r w:rsidR="00F03912" w:rsidRPr="00E464F4">
        <w:rPr>
          <w:rFonts w:ascii="Times New Roman" w:hAnsi="Times New Roman" w:cs="Times New Roman"/>
          <w:sz w:val="28"/>
          <w:szCs w:val="28"/>
        </w:rPr>
        <w:t>,</w:t>
      </w:r>
      <w:r w:rsidRPr="00E464F4">
        <w:rPr>
          <w:rFonts w:ascii="Times New Roman" w:hAnsi="Times New Roman" w:cs="Times New Roman"/>
          <w:sz w:val="28"/>
          <w:szCs w:val="28"/>
        </w:rPr>
        <w:t xml:space="preserve"> выражающ</w:t>
      </w:r>
      <w:r w:rsidR="003C70EE" w:rsidRPr="00E464F4">
        <w:rPr>
          <w:rFonts w:ascii="Times New Roman" w:hAnsi="Times New Roman" w:cs="Times New Roman"/>
          <w:sz w:val="28"/>
          <w:szCs w:val="28"/>
        </w:rPr>
        <w:t>ее</w:t>
      </w:r>
      <w:r w:rsidRPr="00E464F4">
        <w:rPr>
          <w:rFonts w:ascii="Times New Roman" w:hAnsi="Times New Roman" w:cs="Times New Roman"/>
          <w:sz w:val="28"/>
          <w:szCs w:val="28"/>
        </w:rPr>
        <w:t xml:space="preserve"> субъективное отношение </w:t>
      </w:r>
      <w:r w:rsidR="00F03912" w:rsidRPr="00E464F4">
        <w:rPr>
          <w:rFonts w:ascii="Times New Roman" w:hAnsi="Times New Roman" w:cs="Times New Roman"/>
          <w:sz w:val="28"/>
          <w:szCs w:val="28"/>
        </w:rPr>
        <w:t>индивида</w:t>
      </w:r>
      <w:r w:rsidRPr="00E464F4">
        <w:rPr>
          <w:rFonts w:ascii="Times New Roman" w:hAnsi="Times New Roman" w:cs="Times New Roman"/>
          <w:sz w:val="28"/>
          <w:szCs w:val="28"/>
        </w:rPr>
        <w:t xml:space="preserve"> (позитивное</w:t>
      </w:r>
      <w:r w:rsidR="00F03912" w:rsidRPr="00E464F4">
        <w:rPr>
          <w:rFonts w:ascii="Times New Roman" w:hAnsi="Times New Roman" w:cs="Times New Roman"/>
          <w:sz w:val="28"/>
          <w:szCs w:val="28"/>
        </w:rPr>
        <w:t>/</w:t>
      </w:r>
      <w:r w:rsidRPr="00E464F4">
        <w:rPr>
          <w:rFonts w:ascii="Times New Roman" w:hAnsi="Times New Roman" w:cs="Times New Roman"/>
          <w:sz w:val="28"/>
          <w:szCs w:val="28"/>
        </w:rPr>
        <w:t xml:space="preserve">негативное). </w:t>
      </w:r>
    </w:p>
    <w:p w14:paraId="4A66F48E" w14:textId="0AC6EB60" w:rsidR="00962A6C" w:rsidRPr="00E464F4" w:rsidRDefault="00F03912"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процессе </w:t>
      </w:r>
      <w:r w:rsidR="00962A6C" w:rsidRPr="00E464F4">
        <w:rPr>
          <w:rFonts w:ascii="Times New Roman" w:hAnsi="Times New Roman" w:cs="Times New Roman"/>
          <w:sz w:val="28"/>
          <w:szCs w:val="28"/>
        </w:rPr>
        <w:t>контрастивно-сопоставительного социолексикографического анализа</w:t>
      </w:r>
      <w:r w:rsidRPr="00E464F4">
        <w:rPr>
          <w:rFonts w:ascii="Times New Roman" w:hAnsi="Times New Roman" w:cs="Times New Roman"/>
          <w:sz w:val="28"/>
          <w:szCs w:val="28"/>
        </w:rPr>
        <w:t xml:space="preserve"> </w:t>
      </w:r>
      <w:r w:rsidR="00962A6C" w:rsidRPr="00E464F4">
        <w:rPr>
          <w:rFonts w:ascii="Times New Roman" w:hAnsi="Times New Roman" w:cs="Times New Roman"/>
          <w:sz w:val="28"/>
          <w:szCs w:val="28"/>
        </w:rPr>
        <w:t>англоязычных и русскоязычных словарей по</w:t>
      </w:r>
      <w:r w:rsidRPr="00E464F4">
        <w:rPr>
          <w:rFonts w:ascii="Times New Roman" w:hAnsi="Times New Roman" w:cs="Times New Roman"/>
          <w:sz w:val="28"/>
          <w:szCs w:val="28"/>
        </w:rPr>
        <w:t xml:space="preserve"> основным</w:t>
      </w:r>
      <w:r w:rsidR="00962A6C" w:rsidRPr="00E464F4">
        <w:rPr>
          <w:rFonts w:ascii="Times New Roman" w:hAnsi="Times New Roman" w:cs="Times New Roman"/>
          <w:sz w:val="28"/>
          <w:szCs w:val="28"/>
        </w:rPr>
        <w:t xml:space="preserve"> параметрам организации словарной статьи (микроструктура, пометы, способы дефиниции, использование лексикографического инструментария) отме</w:t>
      </w:r>
      <w:r w:rsidRPr="00E464F4">
        <w:rPr>
          <w:rFonts w:ascii="Times New Roman" w:hAnsi="Times New Roman" w:cs="Times New Roman"/>
          <w:sz w:val="28"/>
          <w:szCs w:val="28"/>
        </w:rPr>
        <w:t>чено несоответствие, несовпадение установленных</w:t>
      </w:r>
      <w:r w:rsidR="00962A6C" w:rsidRPr="00E464F4">
        <w:rPr>
          <w:rFonts w:ascii="Times New Roman" w:hAnsi="Times New Roman" w:cs="Times New Roman"/>
          <w:sz w:val="28"/>
          <w:szCs w:val="28"/>
        </w:rPr>
        <w:t xml:space="preserve"> параметров словарн</w:t>
      </w:r>
      <w:r w:rsidR="003C70EE" w:rsidRPr="00E464F4">
        <w:rPr>
          <w:rFonts w:ascii="Times New Roman" w:hAnsi="Times New Roman" w:cs="Times New Roman"/>
          <w:sz w:val="28"/>
          <w:szCs w:val="28"/>
        </w:rPr>
        <w:t>ых</w:t>
      </w:r>
      <w:r w:rsidR="00962A6C" w:rsidRPr="00E464F4">
        <w:rPr>
          <w:rFonts w:ascii="Times New Roman" w:hAnsi="Times New Roman" w:cs="Times New Roman"/>
          <w:sz w:val="28"/>
          <w:szCs w:val="28"/>
        </w:rPr>
        <w:t xml:space="preserve"> стат</w:t>
      </w:r>
      <w:r w:rsidR="003C70EE" w:rsidRPr="00E464F4">
        <w:rPr>
          <w:rFonts w:ascii="Times New Roman" w:hAnsi="Times New Roman" w:cs="Times New Roman"/>
          <w:sz w:val="28"/>
          <w:szCs w:val="28"/>
        </w:rPr>
        <w:t>ей</w:t>
      </w:r>
      <w:r w:rsidR="00962A6C" w:rsidRPr="00E464F4">
        <w:rPr>
          <w:rFonts w:ascii="Times New Roman" w:hAnsi="Times New Roman" w:cs="Times New Roman"/>
          <w:sz w:val="28"/>
          <w:szCs w:val="28"/>
        </w:rPr>
        <w:t xml:space="preserve">. </w:t>
      </w:r>
      <w:r w:rsidRPr="00E464F4">
        <w:rPr>
          <w:rFonts w:ascii="Times New Roman" w:hAnsi="Times New Roman" w:cs="Times New Roman"/>
          <w:sz w:val="28"/>
          <w:szCs w:val="28"/>
        </w:rPr>
        <w:t xml:space="preserve">В основном </w:t>
      </w:r>
      <w:r w:rsidR="00962A6C" w:rsidRPr="00E464F4">
        <w:rPr>
          <w:rFonts w:ascii="Times New Roman" w:hAnsi="Times New Roman" w:cs="Times New Roman"/>
          <w:sz w:val="28"/>
          <w:szCs w:val="28"/>
        </w:rPr>
        <w:t>параметры соблюд</w:t>
      </w:r>
      <w:r w:rsidRPr="00E464F4">
        <w:rPr>
          <w:rFonts w:ascii="Times New Roman" w:hAnsi="Times New Roman" w:cs="Times New Roman"/>
          <w:sz w:val="28"/>
          <w:szCs w:val="28"/>
        </w:rPr>
        <w:t xml:space="preserve">ены </w:t>
      </w:r>
      <w:r w:rsidR="00962A6C" w:rsidRPr="00E464F4">
        <w:rPr>
          <w:rFonts w:ascii="Times New Roman" w:hAnsi="Times New Roman" w:cs="Times New Roman"/>
          <w:sz w:val="28"/>
          <w:szCs w:val="28"/>
        </w:rPr>
        <w:t>в словаре Э. Партриджа (использован</w:t>
      </w:r>
      <w:r w:rsidR="00B42069" w:rsidRPr="00E464F4">
        <w:rPr>
          <w:rFonts w:ascii="Times New Roman" w:hAnsi="Times New Roman" w:cs="Times New Roman"/>
          <w:sz w:val="28"/>
          <w:szCs w:val="28"/>
        </w:rPr>
        <w:t>ы</w:t>
      </w:r>
      <w:r w:rsidR="00962A6C" w:rsidRPr="00E464F4">
        <w:rPr>
          <w:rFonts w:ascii="Times New Roman" w:hAnsi="Times New Roman" w:cs="Times New Roman"/>
          <w:sz w:val="28"/>
          <w:szCs w:val="28"/>
        </w:rPr>
        <w:t xml:space="preserve"> восемь параметров словарной статьи, представлены основные и частные пометы,</w:t>
      </w:r>
      <w:r w:rsidR="00B42069" w:rsidRPr="00E464F4">
        <w:rPr>
          <w:rFonts w:ascii="Times New Roman" w:hAnsi="Times New Roman" w:cs="Times New Roman"/>
          <w:sz w:val="28"/>
          <w:szCs w:val="28"/>
        </w:rPr>
        <w:t xml:space="preserve"> </w:t>
      </w:r>
      <w:r w:rsidR="00962A6C" w:rsidRPr="00E464F4">
        <w:rPr>
          <w:rFonts w:ascii="Times New Roman" w:hAnsi="Times New Roman" w:cs="Times New Roman"/>
          <w:sz w:val="28"/>
          <w:szCs w:val="28"/>
        </w:rPr>
        <w:t>основные способы толкования. В русскоязычных словарях</w:t>
      </w:r>
      <w:r w:rsidR="00B42069" w:rsidRPr="00E464F4">
        <w:rPr>
          <w:rFonts w:ascii="Times New Roman" w:hAnsi="Times New Roman" w:cs="Times New Roman"/>
          <w:sz w:val="28"/>
          <w:szCs w:val="28"/>
        </w:rPr>
        <w:t xml:space="preserve"> субстандартной лексики</w:t>
      </w:r>
      <w:r w:rsidR="00962A6C" w:rsidRPr="00E464F4">
        <w:rPr>
          <w:rFonts w:ascii="Times New Roman" w:hAnsi="Times New Roman" w:cs="Times New Roman"/>
          <w:sz w:val="28"/>
          <w:szCs w:val="28"/>
        </w:rPr>
        <w:t xml:space="preserve"> не полностью соблюдаются параметры микроструктурной организации.</w:t>
      </w:r>
      <w:r w:rsidR="00B42069" w:rsidRPr="00E464F4">
        <w:rPr>
          <w:rFonts w:ascii="Times New Roman" w:hAnsi="Times New Roman" w:cs="Times New Roman"/>
          <w:sz w:val="28"/>
          <w:szCs w:val="28"/>
        </w:rPr>
        <w:t xml:space="preserve"> Авторы словаря</w:t>
      </w:r>
      <w:r w:rsidR="00962A6C" w:rsidRPr="00E464F4">
        <w:rPr>
          <w:rFonts w:ascii="Times New Roman" w:hAnsi="Times New Roman" w:cs="Times New Roman"/>
          <w:sz w:val="28"/>
          <w:szCs w:val="28"/>
        </w:rPr>
        <w:t xml:space="preserve"> </w:t>
      </w:r>
      <w:r w:rsidR="00B42069" w:rsidRPr="00E464F4">
        <w:rPr>
          <w:rFonts w:ascii="Times New Roman" w:hAnsi="Times New Roman" w:cs="Times New Roman"/>
          <w:sz w:val="28"/>
          <w:szCs w:val="28"/>
        </w:rPr>
        <w:t>постоянно</w:t>
      </w:r>
      <w:r w:rsidR="00962A6C" w:rsidRPr="00E464F4">
        <w:rPr>
          <w:rFonts w:ascii="Times New Roman" w:hAnsi="Times New Roman" w:cs="Times New Roman"/>
          <w:sz w:val="28"/>
          <w:szCs w:val="28"/>
        </w:rPr>
        <w:t xml:space="preserve"> используют частные пометы, применяются не все способы семантизации слова.</w:t>
      </w:r>
    </w:p>
    <w:p w14:paraId="6AC0D9F4" w14:textId="6493BD86" w:rsidR="00962A6C" w:rsidRPr="00E464F4" w:rsidRDefault="00B42069"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В основном составители словарей используют следующий </w:t>
      </w:r>
      <w:r w:rsidR="00962A6C" w:rsidRPr="00E464F4">
        <w:rPr>
          <w:rFonts w:ascii="Times New Roman" w:hAnsi="Times New Roman" w:cs="Times New Roman"/>
          <w:sz w:val="28"/>
          <w:szCs w:val="28"/>
        </w:rPr>
        <w:t>лексикографическ</w:t>
      </w:r>
      <w:r w:rsidRPr="00E464F4">
        <w:rPr>
          <w:rFonts w:ascii="Times New Roman" w:hAnsi="Times New Roman" w:cs="Times New Roman"/>
          <w:sz w:val="28"/>
          <w:szCs w:val="28"/>
        </w:rPr>
        <w:t>ий</w:t>
      </w:r>
      <w:r w:rsidR="00962A6C" w:rsidRPr="00E464F4">
        <w:rPr>
          <w:rFonts w:ascii="Times New Roman" w:hAnsi="Times New Roman" w:cs="Times New Roman"/>
          <w:sz w:val="28"/>
          <w:szCs w:val="28"/>
        </w:rPr>
        <w:t xml:space="preserve"> инструментари</w:t>
      </w:r>
      <w:r w:rsidRPr="00E464F4">
        <w:rPr>
          <w:rFonts w:ascii="Times New Roman" w:hAnsi="Times New Roman" w:cs="Times New Roman"/>
          <w:sz w:val="28"/>
          <w:szCs w:val="28"/>
        </w:rPr>
        <w:t>й</w:t>
      </w:r>
      <w:r w:rsidR="00962A6C" w:rsidRPr="00E464F4">
        <w:rPr>
          <w:rFonts w:ascii="Times New Roman" w:hAnsi="Times New Roman" w:cs="Times New Roman"/>
          <w:sz w:val="28"/>
          <w:szCs w:val="28"/>
        </w:rPr>
        <w:t>: лексикографический метод, лексический параметр, микроструктура словаря, словарные пометы, дефиниция слова, лексикографический портрет, лексикографический тип.</w:t>
      </w:r>
    </w:p>
    <w:p w14:paraId="037654D7" w14:textId="11892CC5" w:rsidR="00962A6C" w:rsidRPr="00E464F4" w:rsidRDefault="003D2EF7"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Считаем</w:t>
      </w:r>
      <w:r w:rsidR="00962A6C" w:rsidRPr="00E464F4">
        <w:rPr>
          <w:rFonts w:ascii="Times New Roman" w:hAnsi="Times New Roman" w:cs="Times New Roman"/>
          <w:sz w:val="28"/>
          <w:szCs w:val="28"/>
        </w:rPr>
        <w:t>, что социолексикографирование</w:t>
      </w:r>
      <w:r w:rsidR="00B42069" w:rsidRPr="00E464F4">
        <w:rPr>
          <w:rFonts w:ascii="Times New Roman" w:hAnsi="Times New Roman" w:cs="Times New Roman"/>
          <w:sz w:val="28"/>
          <w:szCs w:val="28"/>
        </w:rPr>
        <w:t xml:space="preserve"> субстандартной </w:t>
      </w:r>
      <w:r w:rsidR="00714065" w:rsidRPr="00E464F4">
        <w:rPr>
          <w:rFonts w:ascii="Times New Roman" w:hAnsi="Times New Roman" w:cs="Times New Roman"/>
          <w:sz w:val="28"/>
          <w:szCs w:val="28"/>
        </w:rPr>
        <w:t>лексики в</w:t>
      </w:r>
      <w:r w:rsidR="00962A6C" w:rsidRPr="00E464F4">
        <w:rPr>
          <w:rFonts w:ascii="Times New Roman" w:hAnsi="Times New Roman" w:cs="Times New Roman"/>
          <w:sz w:val="28"/>
          <w:szCs w:val="28"/>
        </w:rPr>
        <w:t xml:space="preserve"> переводных словарях отличается </w:t>
      </w:r>
      <w:r w:rsidR="00B42069" w:rsidRPr="00E464F4">
        <w:rPr>
          <w:rFonts w:ascii="Times New Roman" w:hAnsi="Times New Roman" w:cs="Times New Roman"/>
          <w:sz w:val="28"/>
          <w:szCs w:val="28"/>
        </w:rPr>
        <w:t xml:space="preserve">следующими </w:t>
      </w:r>
      <w:r w:rsidR="00714065" w:rsidRPr="00E464F4">
        <w:rPr>
          <w:rFonts w:ascii="Times New Roman" w:hAnsi="Times New Roman" w:cs="Times New Roman"/>
          <w:sz w:val="28"/>
          <w:szCs w:val="28"/>
        </w:rPr>
        <w:t>особенностями: устан</w:t>
      </w:r>
      <w:r w:rsidR="003C70EE" w:rsidRPr="00E464F4">
        <w:rPr>
          <w:rFonts w:ascii="Times New Roman" w:hAnsi="Times New Roman" w:cs="Times New Roman"/>
          <w:sz w:val="28"/>
          <w:szCs w:val="28"/>
        </w:rPr>
        <w:t>а</w:t>
      </w:r>
      <w:r w:rsidR="00714065" w:rsidRPr="00E464F4">
        <w:rPr>
          <w:rFonts w:ascii="Times New Roman" w:hAnsi="Times New Roman" w:cs="Times New Roman"/>
          <w:sz w:val="28"/>
          <w:szCs w:val="28"/>
        </w:rPr>
        <w:t>вливается</w:t>
      </w:r>
      <w:r w:rsidR="00962A6C" w:rsidRPr="00E464F4">
        <w:rPr>
          <w:rFonts w:ascii="Times New Roman" w:hAnsi="Times New Roman" w:cs="Times New Roman"/>
          <w:sz w:val="28"/>
          <w:szCs w:val="28"/>
        </w:rPr>
        <w:t xml:space="preserve"> эквивалентност</w:t>
      </w:r>
      <w:r w:rsidR="00B42069" w:rsidRPr="00E464F4">
        <w:rPr>
          <w:rFonts w:ascii="Times New Roman" w:hAnsi="Times New Roman" w:cs="Times New Roman"/>
          <w:sz w:val="28"/>
          <w:szCs w:val="28"/>
        </w:rPr>
        <w:t>ь</w:t>
      </w:r>
      <w:r w:rsidR="00962A6C" w:rsidRPr="00E464F4">
        <w:rPr>
          <w:rFonts w:ascii="Times New Roman" w:hAnsi="Times New Roman" w:cs="Times New Roman"/>
          <w:sz w:val="28"/>
          <w:szCs w:val="28"/>
        </w:rPr>
        <w:t xml:space="preserve"> слов в сопоставляемых </w:t>
      </w:r>
      <w:r w:rsidR="00714065" w:rsidRPr="00E464F4">
        <w:rPr>
          <w:rFonts w:ascii="Times New Roman" w:hAnsi="Times New Roman" w:cs="Times New Roman"/>
          <w:sz w:val="28"/>
          <w:szCs w:val="28"/>
        </w:rPr>
        <w:t>языках; изучается</w:t>
      </w:r>
      <w:r w:rsidR="00962A6C" w:rsidRPr="00E464F4">
        <w:rPr>
          <w:rFonts w:ascii="Times New Roman" w:hAnsi="Times New Roman" w:cs="Times New Roman"/>
          <w:sz w:val="28"/>
          <w:szCs w:val="28"/>
        </w:rPr>
        <w:t xml:space="preserve"> историко-культурн</w:t>
      </w:r>
      <w:r w:rsidR="003C70EE" w:rsidRPr="00E464F4">
        <w:rPr>
          <w:rFonts w:ascii="Times New Roman" w:hAnsi="Times New Roman" w:cs="Times New Roman"/>
          <w:sz w:val="28"/>
          <w:szCs w:val="28"/>
        </w:rPr>
        <w:t>ый</w:t>
      </w:r>
      <w:r w:rsidR="00962A6C" w:rsidRPr="00E464F4">
        <w:rPr>
          <w:rFonts w:ascii="Times New Roman" w:hAnsi="Times New Roman" w:cs="Times New Roman"/>
          <w:sz w:val="28"/>
          <w:szCs w:val="28"/>
        </w:rPr>
        <w:t xml:space="preserve"> фон </w:t>
      </w:r>
      <w:r w:rsidR="00714065" w:rsidRPr="00E464F4">
        <w:rPr>
          <w:rFonts w:ascii="Times New Roman" w:hAnsi="Times New Roman" w:cs="Times New Roman"/>
          <w:sz w:val="28"/>
          <w:szCs w:val="28"/>
        </w:rPr>
        <w:t>слова; акцентируется</w:t>
      </w:r>
      <w:r w:rsidR="00962A6C" w:rsidRPr="00E464F4">
        <w:rPr>
          <w:rFonts w:ascii="Times New Roman" w:hAnsi="Times New Roman" w:cs="Times New Roman"/>
          <w:sz w:val="28"/>
          <w:szCs w:val="28"/>
        </w:rPr>
        <w:t xml:space="preserve"> внимание на семантическ</w:t>
      </w:r>
      <w:r w:rsidR="00B42069" w:rsidRPr="00E464F4">
        <w:rPr>
          <w:rFonts w:ascii="Times New Roman" w:hAnsi="Times New Roman" w:cs="Times New Roman"/>
          <w:sz w:val="28"/>
          <w:szCs w:val="28"/>
        </w:rPr>
        <w:t>ую</w:t>
      </w:r>
      <w:r w:rsidR="00962A6C" w:rsidRPr="00E464F4">
        <w:rPr>
          <w:rFonts w:ascii="Times New Roman" w:hAnsi="Times New Roman" w:cs="Times New Roman"/>
          <w:sz w:val="28"/>
          <w:szCs w:val="28"/>
        </w:rPr>
        <w:t xml:space="preserve"> структур</w:t>
      </w:r>
      <w:r w:rsidR="00B42069" w:rsidRPr="00E464F4">
        <w:rPr>
          <w:rFonts w:ascii="Times New Roman" w:hAnsi="Times New Roman" w:cs="Times New Roman"/>
          <w:sz w:val="28"/>
          <w:szCs w:val="28"/>
        </w:rPr>
        <w:t>у</w:t>
      </w:r>
      <w:r w:rsidR="00962A6C" w:rsidRPr="00E464F4">
        <w:rPr>
          <w:rFonts w:ascii="Times New Roman" w:hAnsi="Times New Roman" w:cs="Times New Roman"/>
          <w:sz w:val="28"/>
          <w:szCs w:val="28"/>
        </w:rPr>
        <w:t xml:space="preserve"> слов разных языков </w:t>
      </w:r>
      <w:r w:rsidR="00B42069" w:rsidRPr="00E464F4">
        <w:rPr>
          <w:rFonts w:ascii="Times New Roman" w:hAnsi="Times New Roman" w:cs="Times New Roman"/>
          <w:sz w:val="28"/>
          <w:szCs w:val="28"/>
        </w:rPr>
        <w:t xml:space="preserve">и </w:t>
      </w:r>
      <w:r w:rsidR="00962A6C" w:rsidRPr="00E464F4">
        <w:rPr>
          <w:rFonts w:ascii="Times New Roman" w:hAnsi="Times New Roman" w:cs="Times New Roman"/>
          <w:sz w:val="28"/>
          <w:szCs w:val="28"/>
        </w:rPr>
        <w:t>их сочетаемостны</w:t>
      </w:r>
      <w:r w:rsidR="00B42069" w:rsidRPr="00E464F4">
        <w:rPr>
          <w:rFonts w:ascii="Times New Roman" w:hAnsi="Times New Roman" w:cs="Times New Roman"/>
          <w:sz w:val="28"/>
          <w:szCs w:val="28"/>
        </w:rPr>
        <w:t>е</w:t>
      </w:r>
      <w:r w:rsidR="00962A6C" w:rsidRPr="00E464F4">
        <w:rPr>
          <w:rFonts w:ascii="Times New Roman" w:hAnsi="Times New Roman" w:cs="Times New Roman"/>
          <w:sz w:val="28"/>
          <w:szCs w:val="28"/>
        </w:rPr>
        <w:t xml:space="preserve"> свойства (коллокация</w:t>
      </w:r>
      <w:r w:rsidR="00714065" w:rsidRPr="00E464F4">
        <w:rPr>
          <w:rFonts w:ascii="Times New Roman" w:hAnsi="Times New Roman" w:cs="Times New Roman"/>
          <w:sz w:val="28"/>
          <w:szCs w:val="28"/>
        </w:rPr>
        <w:t>); передается</w:t>
      </w:r>
      <w:r w:rsidR="00B42069" w:rsidRPr="00E464F4">
        <w:rPr>
          <w:rFonts w:ascii="Times New Roman" w:hAnsi="Times New Roman" w:cs="Times New Roman"/>
          <w:sz w:val="28"/>
          <w:szCs w:val="28"/>
        </w:rPr>
        <w:t xml:space="preserve"> национально-</w:t>
      </w:r>
      <w:r w:rsidR="00962A6C" w:rsidRPr="00E464F4">
        <w:rPr>
          <w:rFonts w:ascii="Times New Roman" w:hAnsi="Times New Roman" w:cs="Times New Roman"/>
          <w:sz w:val="28"/>
          <w:szCs w:val="28"/>
        </w:rPr>
        <w:t>культурно</w:t>
      </w:r>
      <w:r w:rsidR="00B42069" w:rsidRPr="00E464F4">
        <w:rPr>
          <w:rFonts w:ascii="Times New Roman" w:hAnsi="Times New Roman" w:cs="Times New Roman"/>
          <w:sz w:val="28"/>
          <w:szCs w:val="28"/>
        </w:rPr>
        <w:t>е</w:t>
      </w:r>
      <w:r w:rsidR="00962A6C" w:rsidRPr="00E464F4">
        <w:rPr>
          <w:rFonts w:ascii="Times New Roman" w:hAnsi="Times New Roman" w:cs="Times New Roman"/>
          <w:sz w:val="28"/>
          <w:szCs w:val="28"/>
        </w:rPr>
        <w:t xml:space="preserve"> сознани</w:t>
      </w:r>
      <w:r w:rsidR="00B42069" w:rsidRPr="00E464F4">
        <w:rPr>
          <w:rFonts w:ascii="Times New Roman" w:hAnsi="Times New Roman" w:cs="Times New Roman"/>
          <w:sz w:val="28"/>
          <w:szCs w:val="28"/>
        </w:rPr>
        <w:t>е</w:t>
      </w:r>
      <w:r w:rsidR="00962A6C" w:rsidRPr="00E464F4">
        <w:rPr>
          <w:rFonts w:ascii="Times New Roman" w:hAnsi="Times New Roman" w:cs="Times New Roman"/>
          <w:sz w:val="28"/>
          <w:szCs w:val="28"/>
        </w:rPr>
        <w:t xml:space="preserve"> </w:t>
      </w:r>
      <w:r w:rsidR="003C70EE" w:rsidRPr="00E464F4">
        <w:rPr>
          <w:rFonts w:ascii="Times New Roman" w:hAnsi="Times New Roman" w:cs="Times New Roman"/>
          <w:sz w:val="28"/>
          <w:szCs w:val="28"/>
        </w:rPr>
        <w:t xml:space="preserve">в </w:t>
      </w:r>
      <w:r w:rsidR="00B42069" w:rsidRPr="00E464F4">
        <w:rPr>
          <w:rFonts w:ascii="Times New Roman" w:hAnsi="Times New Roman" w:cs="Times New Roman"/>
          <w:sz w:val="28"/>
          <w:szCs w:val="28"/>
        </w:rPr>
        <w:t>моно- и полилингвальных</w:t>
      </w:r>
      <w:r w:rsidR="00962A6C" w:rsidRPr="00E464F4">
        <w:rPr>
          <w:rFonts w:ascii="Times New Roman" w:hAnsi="Times New Roman" w:cs="Times New Roman"/>
          <w:sz w:val="28"/>
          <w:szCs w:val="28"/>
        </w:rPr>
        <w:t xml:space="preserve"> словарях. </w:t>
      </w:r>
    </w:p>
    <w:p w14:paraId="5757F4A8" w14:textId="56872B13" w:rsidR="001646E7" w:rsidRPr="00E464F4" w:rsidRDefault="00B42069"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Отмечаем</w:t>
      </w:r>
      <w:r w:rsidR="00962A6C" w:rsidRPr="00E464F4">
        <w:rPr>
          <w:rFonts w:ascii="Times New Roman" w:hAnsi="Times New Roman" w:cs="Times New Roman"/>
          <w:sz w:val="28"/>
          <w:szCs w:val="28"/>
        </w:rPr>
        <w:t xml:space="preserve">, что в результате </w:t>
      </w:r>
      <w:r w:rsidR="003C70EE" w:rsidRPr="00E464F4">
        <w:rPr>
          <w:rFonts w:ascii="Times New Roman" w:hAnsi="Times New Roman" w:cs="Times New Roman"/>
          <w:sz w:val="28"/>
          <w:szCs w:val="28"/>
        </w:rPr>
        <w:t>полипарадигмального (</w:t>
      </w:r>
      <w:r w:rsidR="00962A6C" w:rsidRPr="00E464F4">
        <w:rPr>
          <w:rFonts w:ascii="Times New Roman" w:hAnsi="Times New Roman" w:cs="Times New Roman"/>
          <w:sz w:val="28"/>
          <w:szCs w:val="28"/>
        </w:rPr>
        <w:t>контрастивно-сопоставительн</w:t>
      </w:r>
      <w:r w:rsidR="00620EA5" w:rsidRPr="00E464F4">
        <w:rPr>
          <w:rFonts w:ascii="Times New Roman" w:hAnsi="Times New Roman" w:cs="Times New Roman"/>
          <w:sz w:val="28"/>
          <w:szCs w:val="28"/>
        </w:rPr>
        <w:t>ый,</w:t>
      </w:r>
      <w:r w:rsidR="00962A6C" w:rsidRPr="00E464F4">
        <w:rPr>
          <w:rFonts w:ascii="Times New Roman" w:hAnsi="Times New Roman" w:cs="Times New Roman"/>
          <w:sz w:val="28"/>
          <w:szCs w:val="28"/>
        </w:rPr>
        <w:t xml:space="preserve"> социолексикографическ</w:t>
      </w:r>
      <w:r w:rsidR="00620EA5" w:rsidRPr="00E464F4">
        <w:rPr>
          <w:rFonts w:ascii="Times New Roman" w:hAnsi="Times New Roman" w:cs="Times New Roman"/>
          <w:sz w:val="28"/>
          <w:szCs w:val="28"/>
        </w:rPr>
        <w:t>ий, лингвокультурологический)</w:t>
      </w:r>
      <w:r w:rsidR="00962A6C" w:rsidRPr="00E464F4">
        <w:rPr>
          <w:rFonts w:ascii="Times New Roman" w:hAnsi="Times New Roman" w:cs="Times New Roman"/>
          <w:sz w:val="28"/>
          <w:szCs w:val="28"/>
        </w:rPr>
        <w:t xml:space="preserve"> анализа </w:t>
      </w:r>
      <w:r w:rsidRPr="00E464F4">
        <w:rPr>
          <w:rFonts w:ascii="Times New Roman" w:hAnsi="Times New Roman" w:cs="Times New Roman"/>
          <w:sz w:val="28"/>
          <w:szCs w:val="28"/>
        </w:rPr>
        <w:t xml:space="preserve">рассматриваемых </w:t>
      </w:r>
      <w:r w:rsidR="00962A6C" w:rsidRPr="00E464F4">
        <w:rPr>
          <w:rFonts w:ascii="Times New Roman" w:hAnsi="Times New Roman" w:cs="Times New Roman"/>
          <w:sz w:val="28"/>
          <w:szCs w:val="28"/>
        </w:rPr>
        <w:t>переводных словарей выявлены расхождения в лексикографировании субстандартных единиц в русской и английской частях</w:t>
      </w:r>
      <w:r w:rsidRPr="00E464F4">
        <w:rPr>
          <w:rFonts w:ascii="Times New Roman" w:hAnsi="Times New Roman" w:cs="Times New Roman"/>
          <w:sz w:val="28"/>
          <w:szCs w:val="28"/>
        </w:rPr>
        <w:t xml:space="preserve">, именно: </w:t>
      </w:r>
      <w:r w:rsidR="00962A6C" w:rsidRPr="00E464F4">
        <w:rPr>
          <w:rFonts w:ascii="Times New Roman" w:hAnsi="Times New Roman" w:cs="Times New Roman"/>
          <w:sz w:val="28"/>
          <w:szCs w:val="28"/>
        </w:rPr>
        <w:t>не совпадают культурные коннотации слов, не всегда выявля</w:t>
      </w:r>
      <w:r w:rsidRPr="00E464F4">
        <w:rPr>
          <w:rFonts w:ascii="Times New Roman" w:hAnsi="Times New Roman" w:cs="Times New Roman"/>
          <w:sz w:val="28"/>
          <w:szCs w:val="28"/>
        </w:rPr>
        <w:t>ю</w:t>
      </w:r>
      <w:r w:rsidR="00962A6C" w:rsidRPr="00E464F4">
        <w:rPr>
          <w:rFonts w:ascii="Times New Roman" w:hAnsi="Times New Roman" w:cs="Times New Roman"/>
          <w:sz w:val="28"/>
          <w:szCs w:val="28"/>
        </w:rPr>
        <w:t>тся эквивалентные отношения</w:t>
      </w:r>
      <w:r w:rsidRPr="00E464F4">
        <w:rPr>
          <w:rFonts w:ascii="Times New Roman" w:hAnsi="Times New Roman" w:cs="Times New Roman"/>
          <w:sz w:val="28"/>
          <w:szCs w:val="28"/>
        </w:rPr>
        <w:t>. П</w:t>
      </w:r>
      <w:r w:rsidR="00962A6C" w:rsidRPr="00E464F4">
        <w:rPr>
          <w:rFonts w:ascii="Times New Roman" w:hAnsi="Times New Roman" w:cs="Times New Roman"/>
          <w:sz w:val="28"/>
          <w:szCs w:val="28"/>
        </w:rPr>
        <w:t xml:space="preserve">ри составлении переводных словарей </w:t>
      </w:r>
      <w:r w:rsidRPr="00E464F4">
        <w:rPr>
          <w:rFonts w:ascii="Times New Roman" w:hAnsi="Times New Roman" w:cs="Times New Roman"/>
          <w:sz w:val="28"/>
          <w:szCs w:val="28"/>
        </w:rPr>
        <w:t xml:space="preserve">следует учитывать выявленные </w:t>
      </w:r>
      <w:r w:rsidR="00962A6C" w:rsidRPr="00E464F4">
        <w:rPr>
          <w:rFonts w:ascii="Times New Roman" w:hAnsi="Times New Roman" w:cs="Times New Roman"/>
          <w:sz w:val="28"/>
          <w:szCs w:val="28"/>
        </w:rPr>
        <w:t>неадекватные способы дифференциальной семантизации слов в разных языках, принципы системности, сбалансированности, принципы микроструктурной организации словарн</w:t>
      </w:r>
      <w:r w:rsidR="00620EA5" w:rsidRPr="00E464F4">
        <w:rPr>
          <w:rFonts w:ascii="Times New Roman" w:hAnsi="Times New Roman" w:cs="Times New Roman"/>
          <w:sz w:val="28"/>
          <w:szCs w:val="28"/>
        </w:rPr>
        <w:t>ых</w:t>
      </w:r>
      <w:r w:rsidR="00962A6C" w:rsidRPr="00E464F4">
        <w:rPr>
          <w:rFonts w:ascii="Times New Roman" w:hAnsi="Times New Roman" w:cs="Times New Roman"/>
          <w:sz w:val="28"/>
          <w:szCs w:val="28"/>
        </w:rPr>
        <w:t xml:space="preserve"> стат</w:t>
      </w:r>
      <w:r w:rsidR="00620EA5" w:rsidRPr="00E464F4">
        <w:rPr>
          <w:rFonts w:ascii="Times New Roman" w:hAnsi="Times New Roman" w:cs="Times New Roman"/>
          <w:sz w:val="28"/>
          <w:szCs w:val="28"/>
        </w:rPr>
        <w:t>ей</w:t>
      </w:r>
      <w:r w:rsidR="00962A6C" w:rsidRPr="00E464F4">
        <w:rPr>
          <w:rFonts w:ascii="Times New Roman" w:hAnsi="Times New Roman" w:cs="Times New Roman"/>
          <w:sz w:val="28"/>
          <w:szCs w:val="28"/>
        </w:rPr>
        <w:t xml:space="preserve"> в англоязычной и русскоязычной частях переводных слов</w:t>
      </w:r>
      <w:r w:rsidR="00620EA5" w:rsidRPr="00E464F4">
        <w:rPr>
          <w:rFonts w:ascii="Times New Roman" w:hAnsi="Times New Roman" w:cs="Times New Roman"/>
          <w:sz w:val="28"/>
          <w:szCs w:val="28"/>
        </w:rPr>
        <w:t>арей</w:t>
      </w:r>
      <w:r w:rsidR="00DC6020" w:rsidRPr="00E464F4">
        <w:rPr>
          <w:rFonts w:ascii="Times New Roman" w:hAnsi="Times New Roman" w:cs="Times New Roman"/>
          <w:sz w:val="28"/>
          <w:szCs w:val="28"/>
        </w:rPr>
        <w:t>.</w:t>
      </w:r>
    </w:p>
    <w:p w14:paraId="34773BC9" w14:textId="11214A60" w:rsidR="003D2EF7" w:rsidRPr="00E464F4" w:rsidRDefault="000777C8"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Дальнейшую перспективу разработки проблем </w:t>
      </w:r>
      <w:r w:rsidRPr="00E464F4">
        <w:rPr>
          <w:rFonts w:ascii="Times New Roman" w:eastAsia="Calibri" w:hAnsi="Times New Roman" w:cs="Times New Roman"/>
          <w:sz w:val="28"/>
          <w:szCs w:val="28"/>
        </w:rPr>
        <w:t xml:space="preserve">современных </w:t>
      </w:r>
      <w:r w:rsidRPr="00E464F4">
        <w:rPr>
          <w:rFonts w:ascii="Times New Roman" w:hAnsi="Times New Roman" w:cs="Times New Roman"/>
          <w:sz w:val="28"/>
          <w:szCs w:val="28"/>
        </w:rPr>
        <w:t>направлений социолектологии</w:t>
      </w:r>
      <w:r w:rsidR="00C5263E" w:rsidRPr="00E464F4">
        <w:rPr>
          <w:rFonts w:ascii="Times New Roman" w:hAnsi="Times New Roman" w:cs="Times New Roman"/>
          <w:sz w:val="28"/>
          <w:szCs w:val="28"/>
        </w:rPr>
        <w:t xml:space="preserve"> и</w:t>
      </w:r>
      <w:r w:rsidRPr="00E464F4">
        <w:rPr>
          <w:rFonts w:ascii="Times New Roman" w:hAnsi="Times New Roman" w:cs="Times New Roman"/>
          <w:sz w:val="28"/>
          <w:szCs w:val="28"/>
        </w:rPr>
        <w:t xml:space="preserve"> </w:t>
      </w:r>
      <w:r w:rsidRPr="00E464F4">
        <w:rPr>
          <w:rFonts w:ascii="Times New Roman" w:eastAsia="Calibri" w:hAnsi="Times New Roman" w:cs="Times New Roman"/>
          <w:sz w:val="28"/>
          <w:szCs w:val="28"/>
        </w:rPr>
        <w:t>социолексикографии следует продолжить в теоретико-прагматическом и сопоставительном аспектах с привлечением новых фактич</w:t>
      </w:r>
      <w:r w:rsidR="00620EA5" w:rsidRPr="00E464F4">
        <w:rPr>
          <w:rFonts w:ascii="Times New Roman" w:eastAsia="Calibri" w:hAnsi="Times New Roman" w:cs="Times New Roman"/>
          <w:sz w:val="28"/>
          <w:szCs w:val="28"/>
        </w:rPr>
        <w:t>е</w:t>
      </w:r>
      <w:r w:rsidRPr="00E464F4">
        <w:rPr>
          <w:rFonts w:ascii="Times New Roman" w:eastAsia="Calibri" w:hAnsi="Times New Roman" w:cs="Times New Roman"/>
          <w:sz w:val="28"/>
          <w:szCs w:val="28"/>
        </w:rPr>
        <w:t xml:space="preserve">ских материалов по </w:t>
      </w:r>
      <w:r w:rsidRPr="00E464F4">
        <w:rPr>
          <w:rFonts w:ascii="Times New Roman" w:hAnsi="Times New Roman" w:cs="Times New Roman"/>
          <w:sz w:val="28"/>
          <w:szCs w:val="28"/>
        </w:rPr>
        <w:t>субстандартной лексике</w:t>
      </w:r>
      <w:r w:rsidR="00620EA5" w:rsidRPr="00E464F4">
        <w:rPr>
          <w:rFonts w:ascii="Times New Roman" w:hAnsi="Times New Roman" w:cs="Times New Roman"/>
          <w:sz w:val="28"/>
          <w:szCs w:val="28"/>
        </w:rPr>
        <w:t xml:space="preserve"> с разным компонентом </w:t>
      </w:r>
      <w:r w:rsidR="00C5263E" w:rsidRPr="00E464F4">
        <w:rPr>
          <w:rFonts w:ascii="Times New Roman" w:hAnsi="Times New Roman" w:cs="Times New Roman"/>
          <w:sz w:val="28"/>
          <w:szCs w:val="28"/>
        </w:rPr>
        <w:t>на материале</w:t>
      </w:r>
      <w:r w:rsidR="00620EA5" w:rsidRPr="00E464F4">
        <w:rPr>
          <w:rFonts w:ascii="Times New Roman" w:hAnsi="Times New Roman" w:cs="Times New Roman"/>
          <w:sz w:val="28"/>
          <w:szCs w:val="28"/>
        </w:rPr>
        <w:t xml:space="preserve"> разных языков, в том числе</w:t>
      </w:r>
      <w:r w:rsidR="00C5263E" w:rsidRPr="00E464F4">
        <w:rPr>
          <w:rFonts w:ascii="Times New Roman" w:hAnsi="Times New Roman" w:cs="Times New Roman"/>
          <w:sz w:val="28"/>
          <w:szCs w:val="28"/>
        </w:rPr>
        <w:t>,</w:t>
      </w:r>
      <w:r w:rsidR="00620EA5" w:rsidRPr="00E464F4">
        <w:rPr>
          <w:rFonts w:ascii="Times New Roman" w:hAnsi="Times New Roman" w:cs="Times New Roman"/>
          <w:sz w:val="28"/>
          <w:szCs w:val="28"/>
        </w:rPr>
        <w:t xml:space="preserve"> казахского</w:t>
      </w:r>
      <w:r w:rsidRPr="00E464F4">
        <w:rPr>
          <w:rFonts w:ascii="Times New Roman" w:hAnsi="Times New Roman" w:cs="Times New Roman"/>
          <w:sz w:val="28"/>
          <w:szCs w:val="28"/>
        </w:rPr>
        <w:t>.</w:t>
      </w:r>
      <w:r w:rsidR="00620EA5" w:rsidRPr="00E464F4">
        <w:rPr>
          <w:rFonts w:ascii="Times New Roman" w:hAnsi="Times New Roman" w:cs="Times New Roman"/>
          <w:sz w:val="28"/>
          <w:szCs w:val="28"/>
        </w:rPr>
        <w:t xml:space="preserve"> </w:t>
      </w:r>
      <w:r w:rsidR="00C5263E" w:rsidRPr="00E464F4">
        <w:rPr>
          <w:rFonts w:ascii="Times New Roman" w:hAnsi="Times New Roman" w:cs="Times New Roman"/>
          <w:sz w:val="28"/>
          <w:szCs w:val="28"/>
        </w:rPr>
        <w:t>Необходимо с</w:t>
      </w:r>
      <w:r w:rsidR="00620EA5" w:rsidRPr="00E464F4">
        <w:rPr>
          <w:rFonts w:ascii="Times New Roman" w:hAnsi="Times New Roman" w:cs="Times New Roman"/>
          <w:sz w:val="28"/>
          <w:szCs w:val="28"/>
        </w:rPr>
        <w:t>оздание общего словаря современной субстандарной лексики</w:t>
      </w:r>
      <w:r w:rsidR="002907C9" w:rsidRPr="00E464F4">
        <w:rPr>
          <w:rFonts w:ascii="Times New Roman" w:hAnsi="Times New Roman" w:cs="Times New Roman"/>
          <w:sz w:val="28"/>
          <w:szCs w:val="28"/>
        </w:rPr>
        <w:t xml:space="preserve"> </w:t>
      </w:r>
      <w:r w:rsidR="00164264" w:rsidRPr="00E464F4">
        <w:rPr>
          <w:rFonts w:ascii="Times New Roman" w:hAnsi="Times New Roman" w:cs="Times New Roman"/>
          <w:sz w:val="28"/>
          <w:szCs w:val="28"/>
        </w:rPr>
        <w:t>с целью систематизации</w:t>
      </w:r>
      <w:r w:rsidR="002907C9" w:rsidRPr="00E464F4">
        <w:rPr>
          <w:rFonts w:ascii="Times New Roman" w:hAnsi="Times New Roman" w:cs="Times New Roman"/>
          <w:sz w:val="28"/>
          <w:szCs w:val="28"/>
        </w:rPr>
        <w:t xml:space="preserve"> и </w:t>
      </w:r>
      <w:r w:rsidR="00164264" w:rsidRPr="00E464F4">
        <w:rPr>
          <w:rFonts w:ascii="Times New Roman" w:hAnsi="Times New Roman" w:cs="Times New Roman"/>
          <w:sz w:val="28"/>
          <w:szCs w:val="28"/>
        </w:rPr>
        <w:t xml:space="preserve">классификации с </w:t>
      </w:r>
      <w:r w:rsidR="002907C9" w:rsidRPr="00E464F4">
        <w:rPr>
          <w:rFonts w:ascii="Times New Roman" w:hAnsi="Times New Roman" w:cs="Times New Roman"/>
          <w:sz w:val="28"/>
          <w:szCs w:val="28"/>
        </w:rPr>
        <w:t>объясн</w:t>
      </w:r>
      <w:r w:rsidR="00164264" w:rsidRPr="00E464F4">
        <w:rPr>
          <w:rFonts w:ascii="Times New Roman" w:hAnsi="Times New Roman" w:cs="Times New Roman"/>
          <w:sz w:val="28"/>
          <w:szCs w:val="28"/>
        </w:rPr>
        <w:t>ением</w:t>
      </w:r>
      <w:r w:rsidR="002907C9" w:rsidRPr="00E464F4">
        <w:rPr>
          <w:rFonts w:ascii="Times New Roman" w:hAnsi="Times New Roman" w:cs="Times New Roman"/>
          <w:sz w:val="28"/>
          <w:szCs w:val="28"/>
        </w:rPr>
        <w:t xml:space="preserve"> лексически</w:t>
      </w:r>
      <w:r w:rsidR="00164264" w:rsidRPr="00E464F4">
        <w:rPr>
          <w:rFonts w:ascii="Times New Roman" w:hAnsi="Times New Roman" w:cs="Times New Roman"/>
          <w:sz w:val="28"/>
          <w:szCs w:val="28"/>
        </w:rPr>
        <w:t>х</w:t>
      </w:r>
      <w:r w:rsidR="002907C9" w:rsidRPr="00E464F4">
        <w:rPr>
          <w:rFonts w:ascii="Times New Roman" w:hAnsi="Times New Roman" w:cs="Times New Roman"/>
          <w:sz w:val="28"/>
          <w:szCs w:val="28"/>
        </w:rPr>
        <w:t xml:space="preserve"> единиц, которые не входят в стандартный словарь общепринятого языка. </w:t>
      </w:r>
      <w:r w:rsidR="00164264" w:rsidRPr="00E464F4">
        <w:rPr>
          <w:rFonts w:ascii="Times New Roman" w:hAnsi="Times New Roman" w:cs="Times New Roman"/>
          <w:sz w:val="28"/>
          <w:szCs w:val="28"/>
        </w:rPr>
        <w:t>В п</w:t>
      </w:r>
      <w:r w:rsidR="002907C9" w:rsidRPr="00E464F4">
        <w:rPr>
          <w:rFonts w:ascii="Times New Roman" w:hAnsi="Times New Roman" w:cs="Times New Roman"/>
          <w:sz w:val="28"/>
          <w:szCs w:val="28"/>
        </w:rPr>
        <w:t>ерспектив</w:t>
      </w:r>
      <w:r w:rsidR="00164264" w:rsidRPr="00E464F4">
        <w:rPr>
          <w:rFonts w:ascii="Times New Roman" w:hAnsi="Times New Roman" w:cs="Times New Roman"/>
          <w:sz w:val="28"/>
          <w:szCs w:val="28"/>
        </w:rPr>
        <w:t>е</w:t>
      </w:r>
      <w:r w:rsidR="002907C9" w:rsidRPr="00E464F4">
        <w:rPr>
          <w:rFonts w:ascii="Times New Roman" w:hAnsi="Times New Roman" w:cs="Times New Roman"/>
          <w:sz w:val="28"/>
          <w:szCs w:val="28"/>
        </w:rPr>
        <w:t xml:space="preserve"> создания такого словаря</w:t>
      </w:r>
      <w:r w:rsidR="00164264" w:rsidRPr="00E464F4">
        <w:rPr>
          <w:rFonts w:ascii="Times New Roman" w:hAnsi="Times New Roman" w:cs="Times New Roman"/>
          <w:sz w:val="28"/>
          <w:szCs w:val="28"/>
        </w:rPr>
        <w:t xml:space="preserve"> даст импульс при</w:t>
      </w:r>
      <w:r w:rsidR="002907C9" w:rsidRPr="00E464F4">
        <w:rPr>
          <w:rFonts w:ascii="Times New Roman" w:hAnsi="Times New Roman" w:cs="Times New Roman"/>
          <w:sz w:val="28"/>
          <w:szCs w:val="28"/>
        </w:rPr>
        <w:t xml:space="preserve">: </w:t>
      </w:r>
    </w:p>
    <w:p w14:paraId="0B383E88" w14:textId="7026DC73" w:rsidR="002907C9" w:rsidRPr="00E464F4" w:rsidRDefault="00164264" w:rsidP="00594536">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E464F4">
        <w:rPr>
          <w:rFonts w:ascii="Times New Roman" w:hAnsi="Times New Roman" w:cs="Times New Roman"/>
          <w:sz w:val="28"/>
          <w:szCs w:val="28"/>
        </w:rPr>
        <w:t>и</w:t>
      </w:r>
      <w:r w:rsidR="002907C9" w:rsidRPr="00E464F4">
        <w:rPr>
          <w:rFonts w:ascii="Times New Roman" w:hAnsi="Times New Roman" w:cs="Times New Roman"/>
          <w:sz w:val="28"/>
          <w:szCs w:val="28"/>
        </w:rPr>
        <w:t>сследовани</w:t>
      </w:r>
      <w:r w:rsidRPr="00E464F4">
        <w:rPr>
          <w:rFonts w:ascii="Times New Roman" w:hAnsi="Times New Roman" w:cs="Times New Roman"/>
          <w:sz w:val="28"/>
          <w:szCs w:val="28"/>
        </w:rPr>
        <w:t>и</w:t>
      </w:r>
      <w:r w:rsidR="002907C9" w:rsidRPr="00E464F4">
        <w:rPr>
          <w:rFonts w:ascii="Times New Roman" w:hAnsi="Times New Roman" w:cs="Times New Roman"/>
          <w:sz w:val="28"/>
          <w:szCs w:val="28"/>
        </w:rPr>
        <w:t xml:space="preserve"> языка: словарь может стать источником для изучения динамики языковых изменений и влияния разных факторов, таких как культура, социальные группы и технологические изменения</w:t>
      </w:r>
      <w:r w:rsidRPr="00E464F4">
        <w:rPr>
          <w:rFonts w:ascii="Times New Roman" w:hAnsi="Times New Roman" w:cs="Times New Roman"/>
          <w:sz w:val="28"/>
          <w:szCs w:val="28"/>
        </w:rPr>
        <w:t>;</w:t>
      </w:r>
    </w:p>
    <w:p w14:paraId="4AB9FD89" w14:textId="593506F1" w:rsidR="002907C9" w:rsidRPr="00E464F4" w:rsidRDefault="00164264" w:rsidP="00594536">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E464F4">
        <w:rPr>
          <w:rFonts w:ascii="Times New Roman" w:hAnsi="Times New Roman" w:cs="Times New Roman"/>
          <w:sz w:val="28"/>
          <w:szCs w:val="28"/>
        </w:rPr>
        <w:t>с</w:t>
      </w:r>
      <w:r w:rsidR="002907C9" w:rsidRPr="00E464F4">
        <w:rPr>
          <w:rFonts w:ascii="Times New Roman" w:hAnsi="Times New Roman" w:cs="Times New Roman"/>
          <w:sz w:val="28"/>
          <w:szCs w:val="28"/>
        </w:rPr>
        <w:t>охранени</w:t>
      </w:r>
      <w:r w:rsidRPr="00E464F4">
        <w:rPr>
          <w:rFonts w:ascii="Times New Roman" w:hAnsi="Times New Roman" w:cs="Times New Roman"/>
          <w:sz w:val="28"/>
          <w:szCs w:val="28"/>
        </w:rPr>
        <w:t>и</w:t>
      </w:r>
      <w:r w:rsidR="002907C9" w:rsidRPr="00E464F4">
        <w:rPr>
          <w:rFonts w:ascii="Times New Roman" w:hAnsi="Times New Roman" w:cs="Times New Roman"/>
          <w:sz w:val="28"/>
          <w:szCs w:val="28"/>
        </w:rPr>
        <w:t xml:space="preserve"> культурного наследия: субстандартная лексика может быть важной частью культурного наследия</w:t>
      </w:r>
      <w:r w:rsidRPr="00E464F4">
        <w:rPr>
          <w:rFonts w:ascii="Times New Roman" w:hAnsi="Times New Roman" w:cs="Times New Roman"/>
          <w:sz w:val="28"/>
          <w:szCs w:val="28"/>
        </w:rPr>
        <w:t>;</w:t>
      </w:r>
    </w:p>
    <w:p w14:paraId="2C5471FE" w14:textId="12B69DD6" w:rsidR="00C57AFB" w:rsidRPr="00E464F4" w:rsidRDefault="00164264" w:rsidP="00594536">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E464F4">
        <w:rPr>
          <w:rFonts w:ascii="Times New Roman" w:hAnsi="Times New Roman" w:cs="Times New Roman"/>
          <w:sz w:val="28"/>
          <w:szCs w:val="28"/>
        </w:rPr>
        <w:t>п</w:t>
      </w:r>
      <w:r w:rsidR="00C57AFB" w:rsidRPr="00E464F4">
        <w:rPr>
          <w:rFonts w:ascii="Times New Roman" w:hAnsi="Times New Roman" w:cs="Times New Roman"/>
          <w:sz w:val="28"/>
          <w:szCs w:val="28"/>
        </w:rPr>
        <w:t>онимание разнообразия языковых вариантов: толковый словарь субстандартной лексики может помочь людям понять многообразие диалектов, региональных особенностей и сленга, которые могут быть непонятными для тех, кто не владеет этими языковыми вариантами</w:t>
      </w:r>
      <w:r w:rsidRPr="00E464F4">
        <w:rPr>
          <w:rFonts w:ascii="Times New Roman" w:hAnsi="Times New Roman" w:cs="Times New Roman"/>
          <w:sz w:val="28"/>
          <w:szCs w:val="28"/>
        </w:rPr>
        <w:t>;</w:t>
      </w:r>
    </w:p>
    <w:p w14:paraId="1B8E0B16" w14:textId="4939A57A" w:rsidR="00C57AFB" w:rsidRPr="00E464F4" w:rsidRDefault="00164264" w:rsidP="00594536">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E464F4">
        <w:rPr>
          <w:rFonts w:ascii="Times New Roman" w:hAnsi="Times New Roman" w:cs="Times New Roman"/>
          <w:sz w:val="28"/>
          <w:szCs w:val="28"/>
        </w:rPr>
        <w:t>о</w:t>
      </w:r>
      <w:r w:rsidR="00C57AFB" w:rsidRPr="00E464F4">
        <w:rPr>
          <w:rFonts w:ascii="Times New Roman" w:hAnsi="Times New Roman" w:cs="Times New Roman"/>
          <w:sz w:val="28"/>
          <w:szCs w:val="28"/>
        </w:rPr>
        <w:t xml:space="preserve">бразование и просвещение: словарь может служить образовательным учреждениям, помогая людям расширить свой словарь и понимание разнообразие языка. </w:t>
      </w:r>
    </w:p>
    <w:p w14:paraId="3EC0F79D" w14:textId="077A0241" w:rsidR="00714065" w:rsidRPr="00E464F4" w:rsidRDefault="00164264" w:rsidP="00594536">
      <w:pPr>
        <w:tabs>
          <w:tab w:val="left" w:pos="993"/>
        </w:tabs>
        <w:spacing w:after="0" w:line="240" w:lineRule="auto"/>
        <w:ind w:firstLine="709"/>
        <w:jc w:val="both"/>
        <w:rPr>
          <w:rFonts w:ascii="Times New Roman" w:hAnsi="Times New Roman" w:cs="Times New Roman"/>
          <w:sz w:val="28"/>
          <w:szCs w:val="28"/>
        </w:rPr>
      </w:pPr>
      <w:r w:rsidRPr="00E464F4">
        <w:rPr>
          <w:rFonts w:ascii="Times New Roman" w:hAnsi="Times New Roman" w:cs="Times New Roman"/>
          <w:sz w:val="28"/>
          <w:szCs w:val="28"/>
        </w:rPr>
        <w:t>Процесс с</w:t>
      </w:r>
      <w:r w:rsidR="00C57AFB" w:rsidRPr="00E464F4">
        <w:rPr>
          <w:rFonts w:ascii="Times New Roman" w:hAnsi="Times New Roman" w:cs="Times New Roman"/>
          <w:sz w:val="28"/>
          <w:szCs w:val="28"/>
        </w:rPr>
        <w:t>оздани</w:t>
      </w:r>
      <w:r w:rsidRPr="00E464F4">
        <w:rPr>
          <w:rFonts w:ascii="Times New Roman" w:hAnsi="Times New Roman" w:cs="Times New Roman"/>
          <w:sz w:val="28"/>
          <w:szCs w:val="28"/>
        </w:rPr>
        <w:t>я</w:t>
      </w:r>
      <w:r w:rsidR="00C57AFB" w:rsidRPr="00E464F4">
        <w:rPr>
          <w:rFonts w:ascii="Times New Roman" w:hAnsi="Times New Roman" w:cs="Times New Roman"/>
          <w:sz w:val="28"/>
          <w:szCs w:val="28"/>
        </w:rPr>
        <w:t xml:space="preserve"> словаря субстандартной лексики</w:t>
      </w:r>
      <w:r w:rsidRPr="00E464F4">
        <w:rPr>
          <w:rFonts w:ascii="Times New Roman" w:hAnsi="Times New Roman" w:cs="Times New Roman"/>
          <w:sz w:val="28"/>
          <w:szCs w:val="28"/>
        </w:rPr>
        <w:t>, безусловно,</w:t>
      </w:r>
      <w:r w:rsidR="00C57AFB" w:rsidRPr="00E464F4">
        <w:rPr>
          <w:rFonts w:ascii="Times New Roman" w:hAnsi="Times New Roman" w:cs="Times New Roman"/>
          <w:sz w:val="28"/>
          <w:szCs w:val="28"/>
        </w:rPr>
        <w:t xml:space="preserve"> сложны</w:t>
      </w:r>
      <w:r w:rsidRPr="00E464F4">
        <w:rPr>
          <w:rFonts w:ascii="Times New Roman" w:hAnsi="Times New Roman" w:cs="Times New Roman"/>
          <w:sz w:val="28"/>
          <w:szCs w:val="28"/>
        </w:rPr>
        <w:t>й</w:t>
      </w:r>
      <w:r w:rsidR="00C57AFB" w:rsidRPr="00E464F4">
        <w:rPr>
          <w:rFonts w:ascii="Times New Roman" w:hAnsi="Times New Roman" w:cs="Times New Roman"/>
          <w:sz w:val="28"/>
          <w:szCs w:val="28"/>
        </w:rPr>
        <w:t xml:space="preserve"> и длительны</w:t>
      </w:r>
      <w:r w:rsidRPr="00E464F4">
        <w:rPr>
          <w:rFonts w:ascii="Times New Roman" w:hAnsi="Times New Roman" w:cs="Times New Roman"/>
          <w:sz w:val="28"/>
          <w:szCs w:val="28"/>
        </w:rPr>
        <w:t>й</w:t>
      </w:r>
      <w:r w:rsidR="00C57AFB" w:rsidRPr="00E464F4">
        <w:rPr>
          <w:rFonts w:ascii="Times New Roman" w:hAnsi="Times New Roman" w:cs="Times New Roman"/>
          <w:sz w:val="28"/>
          <w:szCs w:val="28"/>
        </w:rPr>
        <w:t xml:space="preserve"> процесс, но это </w:t>
      </w:r>
      <w:r w:rsidRPr="00E464F4">
        <w:rPr>
          <w:rFonts w:ascii="Times New Roman" w:hAnsi="Times New Roman" w:cs="Times New Roman"/>
          <w:sz w:val="28"/>
          <w:szCs w:val="28"/>
        </w:rPr>
        <w:t xml:space="preserve">очень важно для современной лингвистики как один из основных </w:t>
      </w:r>
      <w:r w:rsidR="00C57AFB" w:rsidRPr="00E464F4">
        <w:rPr>
          <w:rFonts w:ascii="Times New Roman" w:hAnsi="Times New Roman" w:cs="Times New Roman"/>
          <w:sz w:val="28"/>
          <w:szCs w:val="28"/>
        </w:rPr>
        <w:t>ресурс</w:t>
      </w:r>
      <w:r w:rsidRPr="00E464F4">
        <w:rPr>
          <w:rFonts w:ascii="Times New Roman" w:hAnsi="Times New Roman" w:cs="Times New Roman"/>
          <w:sz w:val="28"/>
          <w:szCs w:val="28"/>
        </w:rPr>
        <w:t>ов</w:t>
      </w:r>
      <w:r w:rsidR="00C57AFB" w:rsidRPr="00E464F4">
        <w:rPr>
          <w:rFonts w:ascii="Times New Roman" w:hAnsi="Times New Roman" w:cs="Times New Roman"/>
          <w:sz w:val="28"/>
          <w:szCs w:val="28"/>
        </w:rPr>
        <w:t xml:space="preserve"> для изучения и понимания языка и культуры.</w:t>
      </w:r>
    </w:p>
    <w:p w14:paraId="2A9E7564" w14:textId="77777777" w:rsidR="00426F9D" w:rsidRDefault="00426F9D" w:rsidP="009F59DB">
      <w:pPr>
        <w:spacing w:after="0" w:line="240" w:lineRule="auto"/>
        <w:ind w:right="-2"/>
        <w:jc w:val="both"/>
        <w:rPr>
          <w:rFonts w:ascii="Times New Roman" w:hAnsi="Times New Roman" w:cs="Times New Roman"/>
          <w:sz w:val="28"/>
          <w:szCs w:val="28"/>
          <w:lang w:val="kk-KZ"/>
        </w:rPr>
      </w:pPr>
    </w:p>
    <w:p w14:paraId="1C0A4496" w14:textId="77777777" w:rsidR="00426F9D" w:rsidRPr="00426F9D" w:rsidRDefault="00426F9D" w:rsidP="00A14CAF">
      <w:pPr>
        <w:spacing w:after="0" w:line="240" w:lineRule="auto"/>
        <w:ind w:left="568" w:right="-2"/>
        <w:jc w:val="both"/>
        <w:rPr>
          <w:rFonts w:ascii="Times New Roman" w:hAnsi="Times New Roman" w:cs="Times New Roman"/>
          <w:sz w:val="28"/>
          <w:szCs w:val="28"/>
          <w:lang w:val="kk-KZ"/>
        </w:rPr>
      </w:pPr>
    </w:p>
    <w:p w14:paraId="1DC9E970" w14:textId="77777777" w:rsidR="00653D99" w:rsidRPr="00E464F4" w:rsidRDefault="00653D99" w:rsidP="00E90EED">
      <w:pPr>
        <w:tabs>
          <w:tab w:val="left" w:pos="426"/>
        </w:tabs>
        <w:spacing w:after="0" w:line="240" w:lineRule="auto"/>
        <w:ind w:right="-2"/>
        <w:jc w:val="center"/>
        <w:rPr>
          <w:rFonts w:ascii="Times New Roman" w:hAnsi="Times New Roman" w:cs="Times New Roman"/>
          <w:b/>
          <w:bCs/>
          <w:sz w:val="28"/>
          <w:szCs w:val="28"/>
        </w:rPr>
      </w:pPr>
      <w:r w:rsidRPr="00E464F4">
        <w:rPr>
          <w:rFonts w:ascii="Times New Roman" w:hAnsi="Times New Roman" w:cs="Times New Roman"/>
          <w:b/>
          <w:bCs/>
          <w:sz w:val="28"/>
          <w:szCs w:val="28"/>
        </w:rPr>
        <w:t>СПИСОК ИСПОЛЬЗОВАННЫХ ИСТОЧНИКОВ</w:t>
      </w:r>
    </w:p>
    <w:p w14:paraId="660D38D7" w14:textId="77777777" w:rsidR="00653D99" w:rsidRDefault="00653D99" w:rsidP="00F55D25">
      <w:pPr>
        <w:spacing w:after="0" w:line="240" w:lineRule="auto"/>
        <w:ind w:right="-2" w:firstLine="709"/>
        <w:jc w:val="both"/>
        <w:rPr>
          <w:rFonts w:ascii="Times New Roman" w:hAnsi="Times New Roman" w:cs="Times New Roman"/>
          <w:sz w:val="28"/>
          <w:szCs w:val="28"/>
        </w:rPr>
      </w:pPr>
    </w:p>
    <w:p w14:paraId="244A7111" w14:textId="77777777" w:rsidR="00653D99" w:rsidRPr="00E464F4" w:rsidRDefault="00653D99" w:rsidP="00F55D25">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 Крысин Л.П. Проблема социальной дифференциации языка в современной лингвистике // Социолингвистика вчера и сегодня</w:t>
      </w:r>
      <w:r>
        <w:rPr>
          <w:rFonts w:ascii="Times New Roman" w:hAnsi="Times New Roman" w:cs="Times New Roman"/>
          <w:sz w:val="28"/>
          <w:szCs w:val="28"/>
        </w:rPr>
        <w:t>: сб. науч. тр.</w:t>
      </w:r>
      <w:r w:rsidRPr="00E464F4">
        <w:rPr>
          <w:rFonts w:ascii="Times New Roman" w:hAnsi="Times New Roman" w:cs="Times New Roman"/>
          <w:sz w:val="28"/>
          <w:szCs w:val="28"/>
        </w:rPr>
        <w:t xml:space="preserve"> – М.</w:t>
      </w:r>
      <w:r>
        <w:rPr>
          <w:rFonts w:ascii="Times New Roman" w:hAnsi="Times New Roman" w:cs="Times New Roman"/>
          <w:sz w:val="28"/>
          <w:szCs w:val="28"/>
        </w:rPr>
        <w:t>,</w:t>
      </w:r>
      <w:r w:rsidRPr="00E464F4">
        <w:rPr>
          <w:rFonts w:ascii="Times New Roman" w:hAnsi="Times New Roman" w:cs="Times New Roman"/>
          <w:sz w:val="28"/>
          <w:szCs w:val="28"/>
        </w:rPr>
        <w:t xml:space="preserve"> 2004. – С. 73-89. </w:t>
      </w:r>
    </w:p>
    <w:p w14:paraId="56E04E4D" w14:textId="0AFB83C8" w:rsidR="00653D99" w:rsidRPr="00BC36F9" w:rsidRDefault="00653D99" w:rsidP="00F55D25">
      <w:pPr>
        <w:numPr>
          <w:ilvl w:val="0"/>
          <w:numId w:val="7"/>
        </w:numPr>
        <w:spacing w:after="0" w:line="240" w:lineRule="auto"/>
        <w:ind w:left="0"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Кудинова Т.А. </w:t>
      </w:r>
      <w:r>
        <w:rPr>
          <w:rFonts w:ascii="Times New Roman" w:hAnsi="Times New Roman" w:cs="Times New Roman"/>
          <w:sz w:val="28"/>
          <w:szCs w:val="28"/>
        </w:rPr>
        <w:t>С</w:t>
      </w:r>
      <w:r w:rsidRPr="00E464F4">
        <w:rPr>
          <w:rFonts w:ascii="Times New Roman" w:hAnsi="Times New Roman" w:cs="Times New Roman"/>
          <w:sz w:val="28"/>
          <w:szCs w:val="28"/>
        </w:rPr>
        <w:t>убстандарт</w:t>
      </w:r>
      <w:r>
        <w:rPr>
          <w:rFonts w:ascii="Times New Roman" w:hAnsi="Times New Roman" w:cs="Times New Roman"/>
          <w:sz w:val="28"/>
          <w:szCs w:val="28"/>
        </w:rPr>
        <w:t xml:space="preserve"> в структуре современной</w:t>
      </w:r>
      <w:r w:rsidRPr="00E464F4">
        <w:rPr>
          <w:rFonts w:ascii="Times New Roman" w:hAnsi="Times New Roman" w:cs="Times New Roman"/>
          <w:sz w:val="28"/>
          <w:szCs w:val="28"/>
        </w:rPr>
        <w:t xml:space="preserve"> </w:t>
      </w:r>
      <w:r>
        <w:rPr>
          <w:rFonts w:ascii="Times New Roman" w:hAnsi="Times New Roman" w:cs="Times New Roman"/>
          <w:sz w:val="28"/>
          <w:szCs w:val="28"/>
        </w:rPr>
        <w:t>языковой личности // Актуальные вопросы современной науки: сб</w:t>
      </w:r>
      <w:r w:rsidR="00F55D25">
        <w:rPr>
          <w:rFonts w:ascii="Times New Roman" w:hAnsi="Times New Roman" w:cs="Times New Roman"/>
          <w:sz w:val="28"/>
          <w:szCs w:val="28"/>
          <w:lang w:val="kk-KZ"/>
        </w:rPr>
        <w:t>.</w:t>
      </w:r>
      <w:r>
        <w:rPr>
          <w:rFonts w:ascii="Times New Roman" w:hAnsi="Times New Roman" w:cs="Times New Roman"/>
          <w:sz w:val="28"/>
          <w:szCs w:val="28"/>
        </w:rPr>
        <w:t xml:space="preserve"> науч</w:t>
      </w:r>
      <w:r w:rsidR="00F55D25">
        <w:rPr>
          <w:rFonts w:ascii="Times New Roman" w:hAnsi="Times New Roman" w:cs="Times New Roman"/>
          <w:sz w:val="28"/>
          <w:szCs w:val="28"/>
          <w:lang w:val="kk-KZ"/>
        </w:rPr>
        <w:t xml:space="preserve">. </w:t>
      </w:r>
      <w:r>
        <w:rPr>
          <w:rFonts w:ascii="Times New Roman" w:hAnsi="Times New Roman" w:cs="Times New Roman"/>
          <w:sz w:val="28"/>
          <w:szCs w:val="28"/>
        </w:rPr>
        <w:t>тр</w:t>
      </w:r>
      <w:r w:rsidR="00F55D25">
        <w:rPr>
          <w:rFonts w:ascii="Times New Roman" w:hAnsi="Times New Roman" w:cs="Times New Roman"/>
          <w:sz w:val="28"/>
          <w:szCs w:val="28"/>
          <w:lang w:val="kk-KZ"/>
        </w:rPr>
        <w:t>.</w:t>
      </w:r>
      <w:r>
        <w:rPr>
          <w:rFonts w:ascii="Times New Roman" w:hAnsi="Times New Roman" w:cs="Times New Roman"/>
          <w:sz w:val="28"/>
          <w:szCs w:val="28"/>
        </w:rPr>
        <w:t xml:space="preserve"> – </w:t>
      </w:r>
      <w:r w:rsidRPr="00BC36F9">
        <w:rPr>
          <w:rFonts w:ascii="Times New Roman" w:hAnsi="Times New Roman" w:cs="Times New Roman"/>
          <w:sz w:val="28"/>
          <w:szCs w:val="28"/>
        </w:rPr>
        <w:t>Новосибирск</w:t>
      </w:r>
      <w:r>
        <w:rPr>
          <w:rFonts w:ascii="Times New Roman" w:hAnsi="Times New Roman" w:cs="Times New Roman"/>
          <w:sz w:val="28"/>
          <w:szCs w:val="28"/>
        </w:rPr>
        <w:t xml:space="preserve">, </w:t>
      </w:r>
      <w:r w:rsidRPr="00BC36F9">
        <w:rPr>
          <w:rFonts w:ascii="Times New Roman" w:hAnsi="Times New Roman" w:cs="Times New Roman"/>
          <w:sz w:val="28"/>
          <w:szCs w:val="28"/>
        </w:rPr>
        <w:t>2010.</w:t>
      </w:r>
      <w:r>
        <w:rPr>
          <w:rFonts w:ascii="Times New Roman" w:hAnsi="Times New Roman" w:cs="Times New Roman"/>
          <w:sz w:val="28"/>
          <w:szCs w:val="28"/>
        </w:rPr>
        <w:t xml:space="preserve"> – Вып.</w:t>
      </w:r>
      <w:r w:rsidRPr="00F55D25">
        <w:rPr>
          <w:rFonts w:ascii="Times New Roman" w:hAnsi="Times New Roman" w:cs="Times New Roman"/>
          <w:sz w:val="28"/>
          <w:szCs w:val="28"/>
        </w:rPr>
        <w:t xml:space="preserve"> </w:t>
      </w:r>
      <w:r w:rsidR="00F55D25">
        <w:rPr>
          <w:rFonts w:ascii="Times New Roman" w:hAnsi="Times New Roman" w:cs="Times New Roman"/>
          <w:sz w:val="28"/>
          <w:szCs w:val="28"/>
          <w:lang w:val="kk-KZ"/>
        </w:rPr>
        <w:t>14</w:t>
      </w:r>
      <w:r>
        <w:rPr>
          <w:rFonts w:ascii="Times New Roman" w:hAnsi="Times New Roman" w:cs="Times New Roman"/>
          <w:sz w:val="28"/>
          <w:szCs w:val="28"/>
        </w:rPr>
        <w:t>. –</w:t>
      </w:r>
      <w:r w:rsidRPr="00BC36F9">
        <w:rPr>
          <w:rFonts w:ascii="Times New Roman" w:hAnsi="Times New Roman" w:cs="Times New Roman"/>
          <w:sz w:val="28"/>
          <w:szCs w:val="28"/>
        </w:rPr>
        <w:t xml:space="preserve"> С. 193-201</w:t>
      </w:r>
      <w:r>
        <w:rPr>
          <w:rFonts w:ascii="Times New Roman" w:hAnsi="Times New Roman" w:cs="Times New Roman"/>
          <w:sz w:val="28"/>
          <w:szCs w:val="28"/>
        </w:rPr>
        <w:t>.</w:t>
      </w:r>
    </w:p>
    <w:p w14:paraId="7628B17E" w14:textId="77777777" w:rsidR="00653D99" w:rsidRPr="00E464F4" w:rsidRDefault="00653D99" w:rsidP="00F55D25">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3 Калугина Е.Н. Понятийно-теоретический аспект исследования языкового субстандарта // Научный диалог</w:t>
      </w:r>
      <w:r>
        <w:rPr>
          <w:rFonts w:ascii="Times New Roman" w:hAnsi="Times New Roman" w:cs="Times New Roman"/>
          <w:sz w:val="28"/>
          <w:szCs w:val="28"/>
        </w:rPr>
        <w:t xml:space="preserve">. – 2013. – </w:t>
      </w:r>
      <w:r w:rsidRPr="00E464F4">
        <w:rPr>
          <w:rFonts w:ascii="Times New Roman" w:hAnsi="Times New Roman" w:cs="Times New Roman"/>
          <w:sz w:val="28"/>
          <w:szCs w:val="28"/>
        </w:rPr>
        <w:t>№5(17). – С. 261-269.</w:t>
      </w:r>
    </w:p>
    <w:p w14:paraId="122E2098" w14:textId="77777777" w:rsidR="00653D99" w:rsidRPr="00E464F4" w:rsidRDefault="00653D99" w:rsidP="00F55D25">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4 Рябичкина Г.В. </w:t>
      </w:r>
      <w:r w:rsidRPr="00E464F4">
        <w:rPr>
          <w:rFonts w:ascii="Times New Roman" w:hAnsi="Times New Roman" w:cs="Times New Roman"/>
          <w:sz w:val="28"/>
          <w:szCs w:val="28"/>
        </w:rPr>
        <w:t xml:space="preserve">Проблемы субстандартной лексикографии английского и русского языков: теоретический и прикладной аспекты: автореф. </w:t>
      </w:r>
      <w:r>
        <w:rPr>
          <w:rFonts w:ascii="Times New Roman" w:hAnsi="Times New Roman" w:cs="Times New Roman"/>
          <w:sz w:val="28"/>
          <w:szCs w:val="28"/>
        </w:rPr>
        <w:t>…</w:t>
      </w:r>
      <w:r w:rsidRPr="00E464F4">
        <w:rPr>
          <w:rFonts w:ascii="Times New Roman" w:hAnsi="Times New Roman" w:cs="Times New Roman"/>
          <w:sz w:val="28"/>
          <w:szCs w:val="28"/>
        </w:rPr>
        <w:t xml:space="preserve"> д</w:t>
      </w:r>
      <w:r>
        <w:rPr>
          <w:rFonts w:ascii="Times New Roman" w:hAnsi="Times New Roman" w:cs="Times New Roman"/>
          <w:sz w:val="28"/>
          <w:szCs w:val="28"/>
        </w:rPr>
        <w:t>ок.</w:t>
      </w:r>
      <w:r w:rsidRPr="00E464F4">
        <w:rPr>
          <w:rFonts w:ascii="Times New Roman" w:hAnsi="Times New Roman" w:cs="Times New Roman"/>
          <w:sz w:val="28"/>
          <w:szCs w:val="28"/>
        </w:rPr>
        <w:t xml:space="preserve"> филол. наук</w:t>
      </w:r>
      <w:r>
        <w:rPr>
          <w:rFonts w:ascii="Times New Roman" w:hAnsi="Times New Roman" w:cs="Times New Roman"/>
          <w:sz w:val="28"/>
          <w:szCs w:val="28"/>
        </w:rPr>
        <w:t>: 10.02.20.</w:t>
      </w:r>
      <w:r w:rsidRPr="00E464F4">
        <w:rPr>
          <w:rFonts w:ascii="Times New Roman" w:hAnsi="Times New Roman" w:cs="Times New Roman"/>
          <w:sz w:val="28"/>
          <w:szCs w:val="28"/>
        </w:rPr>
        <w:t xml:space="preserve"> – Пятигорск, 2009. – 4</w:t>
      </w:r>
      <w:r>
        <w:rPr>
          <w:rFonts w:ascii="Times New Roman" w:hAnsi="Times New Roman" w:cs="Times New Roman"/>
          <w:sz w:val="28"/>
          <w:szCs w:val="28"/>
        </w:rPr>
        <w:t>2</w:t>
      </w:r>
      <w:r w:rsidRPr="00E464F4">
        <w:rPr>
          <w:rFonts w:ascii="Times New Roman" w:hAnsi="Times New Roman" w:cs="Times New Roman"/>
          <w:sz w:val="28"/>
          <w:szCs w:val="28"/>
        </w:rPr>
        <w:t xml:space="preserve"> с. </w:t>
      </w:r>
    </w:p>
    <w:p w14:paraId="0EA51767" w14:textId="77777777" w:rsidR="00653D99" w:rsidRPr="00E464F4" w:rsidRDefault="00653D99" w:rsidP="00F55D25">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5 Фельде О.В. Лексика профессионального субстандарта в лексикографическом освещении // Вестник НГУ. Серия: История, Филология</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2012. </w:t>
      </w:r>
      <w:r>
        <w:rPr>
          <w:rFonts w:ascii="Times New Roman" w:hAnsi="Times New Roman" w:cs="Times New Roman"/>
          <w:sz w:val="28"/>
          <w:szCs w:val="28"/>
        </w:rPr>
        <w:t xml:space="preserve">– </w:t>
      </w:r>
      <w:r w:rsidRPr="00E464F4">
        <w:rPr>
          <w:rFonts w:ascii="Times New Roman" w:hAnsi="Times New Roman" w:cs="Times New Roman"/>
          <w:sz w:val="28"/>
          <w:szCs w:val="28"/>
        </w:rPr>
        <w:t>Т</w:t>
      </w:r>
      <w:r>
        <w:rPr>
          <w:rFonts w:ascii="Times New Roman" w:hAnsi="Times New Roman" w:cs="Times New Roman"/>
          <w:sz w:val="28"/>
          <w:szCs w:val="28"/>
        </w:rPr>
        <w:t>.</w:t>
      </w:r>
      <w:r w:rsidRPr="00E464F4">
        <w:rPr>
          <w:rFonts w:ascii="Times New Roman" w:hAnsi="Times New Roman" w:cs="Times New Roman"/>
          <w:sz w:val="28"/>
          <w:szCs w:val="28"/>
        </w:rPr>
        <w:t xml:space="preserve"> 11</w:t>
      </w:r>
      <w:r>
        <w:rPr>
          <w:rFonts w:ascii="Times New Roman" w:hAnsi="Times New Roman" w:cs="Times New Roman"/>
          <w:sz w:val="28"/>
          <w:szCs w:val="28"/>
        </w:rPr>
        <w:t>, №</w:t>
      </w:r>
      <w:r w:rsidRPr="00E464F4">
        <w:rPr>
          <w:rFonts w:ascii="Times New Roman" w:hAnsi="Times New Roman" w:cs="Times New Roman"/>
          <w:sz w:val="28"/>
          <w:szCs w:val="28"/>
        </w:rPr>
        <w:t>9</w:t>
      </w:r>
      <w:r>
        <w:rPr>
          <w:rFonts w:ascii="Times New Roman" w:hAnsi="Times New Roman" w:cs="Times New Roman"/>
          <w:sz w:val="28"/>
          <w:szCs w:val="28"/>
        </w:rPr>
        <w:t>. –</w:t>
      </w:r>
      <w:r w:rsidRPr="00E464F4">
        <w:rPr>
          <w:rFonts w:ascii="Times New Roman" w:hAnsi="Times New Roman" w:cs="Times New Roman"/>
          <w:sz w:val="28"/>
          <w:szCs w:val="28"/>
        </w:rPr>
        <w:t xml:space="preserve"> С. 41-45. </w:t>
      </w:r>
    </w:p>
    <w:p w14:paraId="6E7F7606" w14:textId="02DA012E" w:rsidR="00653D99" w:rsidRPr="0087653A" w:rsidRDefault="00653D99" w:rsidP="00F55D25">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6 Швейцер А.Д. </w:t>
      </w:r>
      <w:r w:rsidR="0087653A">
        <w:rPr>
          <w:rFonts w:ascii="Times New Roman" w:hAnsi="Times New Roman" w:cs="Times New Roman"/>
          <w:sz w:val="28"/>
          <w:szCs w:val="28"/>
        </w:rPr>
        <w:t>К проблеме с</w:t>
      </w:r>
      <w:r w:rsidRPr="00E464F4">
        <w:rPr>
          <w:rFonts w:ascii="Times New Roman" w:hAnsi="Times New Roman" w:cs="Times New Roman"/>
          <w:sz w:val="28"/>
          <w:szCs w:val="28"/>
        </w:rPr>
        <w:t>оциальн</w:t>
      </w:r>
      <w:r w:rsidR="0087653A">
        <w:rPr>
          <w:rFonts w:ascii="Times New Roman" w:hAnsi="Times New Roman" w:cs="Times New Roman"/>
          <w:sz w:val="28"/>
          <w:szCs w:val="28"/>
        </w:rPr>
        <w:t>ой дифференциации языка // Вопросы языкознания. – М., 1982, № 5. – С. 39-48.</w:t>
      </w:r>
      <w:r w:rsidRPr="00E464F4">
        <w:rPr>
          <w:rFonts w:ascii="Times New Roman" w:hAnsi="Times New Roman" w:cs="Times New Roman"/>
          <w:sz w:val="28"/>
          <w:szCs w:val="28"/>
        </w:rPr>
        <w:t xml:space="preserve"> </w:t>
      </w:r>
    </w:p>
    <w:p w14:paraId="2ADFB972" w14:textId="77777777" w:rsidR="00653D99" w:rsidRPr="00273064" w:rsidRDefault="00653D99" w:rsidP="00F55D25">
      <w:pPr>
        <w:pStyle w:val="1"/>
        <w:spacing w:before="0" w:line="240" w:lineRule="auto"/>
        <w:ind w:firstLine="709"/>
        <w:jc w:val="both"/>
        <w:rPr>
          <w:rFonts w:ascii="Times New Roman" w:hAnsi="Times New Roman" w:cs="Times New Roman"/>
          <w:b w:val="0"/>
          <w:color w:val="auto"/>
          <w:lang w:val="en-US"/>
        </w:rPr>
      </w:pPr>
      <w:r w:rsidRPr="00273064">
        <w:rPr>
          <w:rFonts w:ascii="Times New Roman" w:hAnsi="Times New Roman" w:cs="Times New Roman"/>
          <w:b w:val="0"/>
          <w:color w:val="auto"/>
          <w:lang w:val="en-US"/>
        </w:rPr>
        <w:t xml:space="preserve">7 Bernstein B. </w:t>
      </w:r>
      <w:r w:rsidRPr="00273064">
        <w:rPr>
          <w:rStyle w:val="fn"/>
          <w:rFonts w:ascii="Times New Roman" w:hAnsi="Times New Roman" w:cs="Times New Roman"/>
          <w:b w:val="0"/>
          <w:color w:val="auto"/>
          <w:lang w:val="en-US"/>
        </w:rPr>
        <w:t xml:space="preserve">Elaborated and Restricted Codes: Their Social Origins and Some Consequences // </w:t>
      </w:r>
      <w:r w:rsidRPr="00273064">
        <w:rPr>
          <w:rFonts w:ascii="Times New Roman" w:hAnsi="Times New Roman" w:cs="Times New Roman"/>
          <w:b w:val="0"/>
          <w:iCs/>
          <w:color w:val="auto"/>
          <w:lang w:val="en-US"/>
        </w:rPr>
        <w:t xml:space="preserve">American Anthropologist. </w:t>
      </w:r>
      <w:r>
        <w:rPr>
          <w:rFonts w:ascii="Times New Roman" w:hAnsi="Times New Roman" w:cs="Times New Roman"/>
          <w:b w:val="0"/>
          <w:iCs/>
          <w:color w:val="auto"/>
          <w:lang w:val="en-US"/>
        </w:rPr>
        <w:t>–</w:t>
      </w:r>
      <w:r w:rsidRPr="00273064">
        <w:rPr>
          <w:rFonts w:ascii="Times New Roman" w:hAnsi="Times New Roman" w:cs="Times New Roman"/>
          <w:b w:val="0"/>
          <w:iCs/>
          <w:color w:val="auto"/>
          <w:lang w:val="en-US"/>
        </w:rPr>
        <w:t xml:space="preserve"> 1964. </w:t>
      </w:r>
      <w:r>
        <w:rPr>
          <w:rFonts w:ascii="Times New Roman" w:hAnsi="Times New Roman" w:cs="Times New Roman"/>
          <w:b w:val="0"/>
          <w:iCs/>
          <w:color w:val="auto"/>
          <w:lang w:val="en-US"/>
        </w:rPr>
        <w:t>–</w:t>
      </w:r>
      <w:r w:rsidRPr="00273064">
        <w:rPr>
          <w:rFonts w:ascii="Times New Roman" w:hAnsi="Times New Roman" w:cs="Times New Roman"/>
          <w:b w:val="0"/>
          <w:iCs/>
          <w:color w:val="auto"/>
          <w:lang w:val="en-US"/>
        </w:rPr>
        <w:t xml:space="preserve"> </w:t>
      </w:r>
      <w:r>
        <w:rPr>
          <w:rFonts w:ascii="Times New Roman" w:hAnsi="Times New Roman" w:cs="Times New Roman"/>
          <w:b w:val="0"/>
          <w:iCs/>
          <w:color w:val="auto"/>
          <w:lang w:val="en-US"/>
        </w:rPr>
        <w:t xml:space="preserve">Vol. </w:t>
      </w:r>
      <w:r w:rsidRPr="00273064">
        <w:rPr>
          <w:rFonts w:ascii="Times New Roman" w:hAnsi="Times New Roman" w:cs="Times New Roman"/>
          <w:b w:val="0"/>
          <w:iCs/>
          <w:color w:val="auto"/>
          <w:lang w:val="en-US"/>
        </w:rPr>
        <w:t>66</w:t>
      </w:r>
      <w:r>
        <w:rPr>
          <w:rFonts w:ascii="Times New Roman" w:hAnsi="Times New Roman" w:cs="Times New Roman"/>
          <w:b w:val="0"/>
          <w:iCs/>
          <w:color w:val="auto"/>
          <w:lang w:val="en-US"/>
        </w:rPr>
        <w:t xml:space="preserve">, </w:t>
      </w:r>
      <w:r w:rsidRPr="00273064">
        <w:rPr>
          <w:rFonts w:ascii="Times New Roman" w:hAnsi="Times New Roman" w:cs="Times New Roman"/>
          <w:b w:val="0"/>
          <w:iCs/>
          <w:color w:val="auto"/>
          <w:lang w:val="en-US"/>
        </w:rPr>
        <w:t>Part</w:t>
      </w:r>
      <w:r>
        <w:rPr>
          <w:rFonts w:ascii="Times New Roman" w:hAnsi="Times New Roman" w:cs="Times New Roman"/>
          <w:b w:val="0"/>
          <w:iCs/>
          <w:color w:val="auto"/>
          <w:lang w:val="en-US"/>
        </w:rPr>
        <w:t xml:space="preserve"> </w:t>
      </w:r>
      <w:r w:rsidRPr="00273064">
        <w:rPr>
          <w:rFonts w:ascii="Times New Roman" w:hAnsi="Times New Roman" w:cs="Times New Roman"/>
          <w:b w:val="0"/>
          <w:iCs/>
          <w:color w:val="auto"/>
          <w:lang w:val="en-US"/>
        </w:rPr>
        <w:t>2</w:t>
      </w:r>
      <w:r>
        <w:rPr>
          <w:rFonts w:ascii="Times New Roman" w:hAnsi="Times New Roman" w:cs="Times New Roman"/>
          <w:b w:val="0"/>
          <w:iCs/>
          <w:color w:val="auto"/>
          <w:lang w:val="en-US"/>
        </w:rPr>
        <w:t>.</w:t>
      </w:r>
      <w:r w:rsidRPr="00273064">
        <w:rPr>
          <w:rFonts w:ascii="Times New Roman" w:hAnsi="Times New Roman" w:cs="Times New Roman"/>
          <w:b w:val="0"/>
          <w:iCs/>
          <w:color w:val="auto"/>
          <w:lang w:val="en-US"/>
        </w:rPr>
        <w:t xml:space="preserve"> </w:t>
      </w:r>
      <w:r>
        <w:rPr>
          <w:rFonts w:ascii="Times New Roman" w:hAnsi="Times New Roman" w:cs="Times New Roman"/>
          <w:b w:val="0"/>
          <w:iCs/>
          <w:color w:val="auto"/>
          <w:lang w:val="en-US"/>
        </w:rPr>
        <w:t xml:space="preserve">– P. </w:t>
      </w:r>
      <w:r w:rsidRPr="00273064">
        <w:rPr>
          <w:rFonts w:ascii="Times New Roman" w:hAnsi="Times New Roman" w:cs="Times New Roman"/>
          <w:b w:val="0"/>
          <w:iCs/>
          <w:color w:val="auto"/>
          <w:lang w:val="en-US"/>
        </w:rPr>
        <w:t>55</w:t>
      </w:r>
      <w:r>
        <w:rPr>
          <w:rFonts w:ascii="Times New Roman" w:hAnsi="Times New Roman" w:cs="Times New Roman"/>
          <w:b w:val="0"/>
          <w:iCs/>
          <w:color w:val="auto"/>
          <w:lang w:val="en-US"/>
        </w:rPr>
        <w:t>-</w:t>
      </w:r>
      <w:r w:rsidRPr="00273064">
        <w:rPr>
          <w:rFonts w:ascii="Times New Roman" w:hAnsi="Times New Roman" w:cs="Times New Roman"/>
          <w:b w:val="0"/>
          <w:iCs/>
          <w:color w:val="auto"/>
          <w:lang w:val="en-US"/>
        </w:rPr>
        <w:t>69.</w:t>
      </w:r>
      <w:r w:rsidRPr="00273064">
        <w:rPr>
          <w:rFonts w:ascii="Times New Roman" w:hAnsi="Times New Roman" w:cs="Times New Roman"/>
          <w:b w:val="0"/>
          <w:color w:val="auto"/>
          <w:lang w:val="en-US"/>
        </w:rPr>
        <w:t xml:space="preserve"> </w:t>
      </w:r>
    </w:p>
    <w:p w14:paraId="63DA083A" w14:textId="77777777" w:rsidR="00653D99" w:rsidRPr="003E7C2D" w:rsidRDefault="00653D99" w:rsidP="00F55D25">
      <w:pPr>
        <w:spacing w:after="0" w:line="240" w:lineRule="auto"/>
        <w:ind w:right="-2" w:firstLine="709"/>
        <w:jc w:val="both"/>
        <w:rPr>
          <w:rFonts w:ascii="Times New Roman" w:hAnsi="Times New Roman" w:cs="Times New Roman"/>
          <w:sz w:val="28"/>
          <w:szCs w:val="28"/>
          <w:lang w:val="de-DE"/>
        </w:rPr>
      </w:pPr>
      <w:r w:rsidRPr="00E464F4">
        <w:rPr>
          <w:rFonts w:ascii="Times New Roman" w:hAnsi="Times New Roman" w:cs="Times New Roman"/>
          <w:sz w:val="28"/>
          <w:szCs w:val="28"/>
          <w:lang w:val="de-DE"/>
        </w:rPr>
        <w:t xml:space="preserve">8 Wunderlich D. Zum Status der Soziolinguistik // </w:t>
      </w:r>
      <w:r w:rsidRPr="001A10A0">
        <w:rPr>
          <w:rStyle w:val="rynqvb"/>
          <w:rFonts w:ascii="Times New Roman" w:hAnsi="Times New Roman" w:cs="Times New Roman"/>
          <w:sz w:val="28"/>
          <w:szCs w:val="28"/>
          <w:lang w:val="de-DE"/>
        </w:rPr>
        <w:t>Im Buch</w:t>
      </w:r>
      <w:r>
        <w:rPr>
          <w:rStyle w:val="rynqvb"/>
          <w:rFonts w:ascii="Times New Roman" w:hAnsi="Times New Roman" w:cs="Times New Roman"/>
          <w:sz w:val="28"/>
          <w:szCs w:val="28"/>
          <w:lang w:val="de-DE"/>
        </w:rPr>
        <w:t>:</w:t>
      </w:r>
      <w:r>
        <w:rPr>
          <w:rStyle w:val="rynqvb"/>
          <w:lang w:val="de-DE"/>
        </w:rPr>
        <w:t xml:space="preserve"> </w:t>
      </w:r>
      <w:r w:rsidRPr="00E464F4">
        <w:rPr>
          <w:rFonts w:ascii="Times New Roman" w:hAnsi="Times New Roman" w:cs="Times New Roman"/>
          <w:sz w:val="28"/>
          <w:szCs w:val="28"/>
          <w:lang w:val="de-DE"/>
        </w:rPr>
        <w:t xml:space="preserve">Aspekte der Soziolinguistik. </w:t>
      </w:r>
      <w:r>
        <w:rPr>
          <w:rFonts w:ascii="Times New Roman" w:hAnsi="Times New Roman" w:cs="Times New Roman"/>
          <w:sz w:val="28"/>
          <w:szCs w:val="28"/>
          <w:lang w:val="de-DE"/>
        </w:rPr>
        <w:t xml:space="preserve">– </w:t>
      </w:r>
      <w:r w:rsidRPr="001A10A0">
        <w:rPr>
          <w:rFonts w:ascii="Times New Roman" w:hAnsi="Times New Roman" w:cs="Times New Roman"/>
          <w:sz w:val="28"/>
          <w:szCs w:val="28"/>
          <w:lang w:val="de-DE"/>
        </w:rPr>
        <w:t>Frankfurt am Main</w:t>
      </w:r>
      <w:r w:rsidRPr="003E7C2D">
        <w:rPr>
          <w:rFonts w:ascii="Times New Roman" w:hAnsi="Times New Roman" w:cs="Times New Roman"/>
          <w:sz w:val="28"/>
          <w:szCs w:val="28"/>
          <w:lang w:val="de-DE"/>
        </w:rPr>
        <w:t xml:space="preserve">, 1971. – </w:t>
      </w:r>
      <w:r w:rsidRPr="00E464F4">
        <w:rPr>
          <w:rFonts w:ascii="Times New Roman" w:hAnsi="Times New Roman" w:cs="Times New Roman"/>
          <w:sz w:val="28"/>
          <w:szCs w:val="28"/>
          <w:lang w:val="de-DE"/>
        </w:rPr>
        <w:t>P</w:t>
      </w:r>
      <w:r w:rsidRPr="003E7C2D">
        <w:rPr>
          <w:rFonts w:ascii="Times New Roman" w:hAnsi="Times New Roman" w:cs="Times New Roman"/>
          <w:sz w:val="28"/>
          <w:szCs w:val="28"/>
          <w:lang w:val="de-DE"/>
        </w:rPr>
        <w:t xml:space="preserve">. 297-321. </w:t>
      </w:r>
    </w:p>
    <w:p w14:paraId="3E7A93A7" w14:textId="77777777" w:rsidR="00653D99" w:rsidRPr="001A10A0"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9 Домашнев А.И. Теория кодов Б. Бернстайна: Цели и ре</w:t>
      </w:r>
      <w:r>
        <w:rPr>
          <w:rFonts w:ascii="Times New Roman" w:hAnsi="Times New Roman" w:cs="Times New Roman"/>
          <w:sz w:val="28"/>
          <w:szCs w:val="28"/>
        </w:rPr>
        <w:t>зультаты // Вопросы языкознания</w:t>
      </w:r>
      <w:r w:rsidRPr="001A10A0">
        <w:rPr>
          <w:rFonts w:ascii="Times New Roman" w:hAnsi="Times New Roman" w:cs="Times New Roman"/>
          <w:sz w:val="28"/>
          <w:szCs w:val="28"/>
        </w:rPr>
        <w:t xml:space="preserve">. </w:t>
      </w:r>
      <w:r>
        <w:rPr>
          <w:rFonts w:ascii="Times New Roman" w:hAnsi="Times New Roman" w:cs="Times New Roman"/>
          <w:sz w:val="28"/>
          <w:szCs w:val="28"/>
        </w:rPr>
        <w:t>–</w:t>
      </w:r>
      <w:r w:rsidRPr="001A10A0">
        <w:rPr>
          <w:rFonts w:ascii="Times New Roman" w:hAnsi="Times New Roman" w:cs="Times New Roman"/>
          <w:sz w:val="28"/>
          <w:szCs w:val="28"/>
        </w:rPr>
        <w:t xml:space="preserve"> </w:t>
      </w:r>
      <w:r w:rsidRPr="00E464F4">
        <w:rPr>
          <w:rFonts w:ascii="Times New Roman" w:hAnsi="Times New Roman" w:cs="Times New Roman"/>
          <w:sz w:val="28"/>
          <w:szCs w:val="28"/>
        </w:rPr>
        <w:t>1982</w:t>
      </w:r>
      <w:r w:rsidRPr="001A10A0">
        <w:rPr>
          <w:rFonts w:ascii="Times New Roman" w:hAnsi="Times New Roman" w:cs="Times New Roman"/>
          <w:sz w:val="28"/>
          <w:szCs w:val="28"/>
        </w:rPr>
        <w:t xml:space="preserve">. </w:t>
      </w:r>
      <w:r>
        <w:rPr>
          <w:rFonts w:ascii="Times New Roman" w:hAnsi="Times New Roman" w:cs="Times New Roman"/>
          <w:sz w:val="28"/>
          <w:szCs w:val="28"/>
        </w:rPr>
        <w:t>–</w:t>
      </w:r>
      <w:r w:rsidRPr="001A10A0">
        <w:rPr>
          <w:rFonts w:ascii="Times New Roman" w:hAnsi="Times New Roman" w:cs="Times New Roman"/>
          <w:sz w:val="28"/>
          <w:szCs w:val="28"/>
        </w:rPr>
        <w:t xml:space="preserve"> </w:t>
      </w:r>
      <w:r w:rsidRPr="00E464F4">
        <w:rPr>
          <w:rFonts w:ascii="Times New Roman" w:hAnsi="Times New Roman" w:cs="Times New Roman"/>
          <w:sz w:val="28"/>
          <w:szCs w:val="28"/>
        </w:rPr>
        <w:t xml:space="preserve">№1. </w:t>
      </w:r>
      <w:r w:rsidRPr="001A10A0">
        <w:rPr>
          <w:rFonts w:ascii="Times New Roman" w:hAnsi="Times New Roman" w:cs="Times New Roman"/>
          <w:sz w:val="28"/>
          <w:szCs w:val="28"/>
        </w:rPr>
        <w:t xml:space="preserve">– </w:t>
      </w:r>
      <w:r>
        <w:rPr>
          <w:rFonts w:ascii="Times New Roman" w:hAnsi="Times New Roman" w:cs="Times New Roman"/>
          <w:sz w:val="28"/>
          <w:szCs w:val="28"/>
          <w:lang w:val="en-US"/>
        </w:rPr>
        <w:t>C</w:t>
      </w:r>
      <w:r w:rsidRPr="001A10A0">
        <w:rPr>
          <w:rFonts w:ascii="Times New Roman" w:hAnsi="Times New Roman" w:cs="Times New Roman"/>
          <w:sz w:val="28"/>
          <w:szCs w:val="28"/>
        </w:rPr>
        <w:t>. 3-12.</w:t>
      </w:r>
    </w:p>
    <w:p w14:paraId="7F7F4DCC"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10 Сулейменова</w:t>
      </w:r>
      <w:r w:rsidRPr="001A10A0">
        <w:rPr>
          <w:rFonts w:ascii="Times New Roman" w:hAnsi="Times New Roman" w:cs="Times New Roman"/>
          <w:sz w:val="28"/>
          <w:szCs w:val="28"/>
        </w:rPr>
        <w:t xml:space="preserve"> </w:t>
      </w:r>
      <w:r>
        <w:rPr>
          <w:rFonts w:ascii="Times New Roman" w:hAnsi="Times New Roman" w:cs="Times New Roman"/>
          <w:sz w:val="28"/>
          <w:szCs w:val="28"/>
        </w:rPr>
        <w:t>Э.</w:t>
      </w:r>
      <w:r w:rsidRPr="00E464F4">
        <w:rPr>
          <w:rFonts w:ascii="Times New Roman" w:hAnsi="Times New Roman" w:cs="Times New Roman"/>
          <w:sz w:val="28"/>
          <w:szCs w:val="28"/>
        </w:rPr>
        <w:t>Д., Шаймерденова</w:t>
      </w:r>
      <w:r w:rsidRPr="001A10A0">
        <w:rPr>
          <w:rFonts w:ascii="Times New Roman" w:hAnsi="Times New Roman" w:cs="Times New Roman"/>
          <w:sz w:val="28"/>
          <w:szCs w:val="28"/>
        </w:rPr>
        <w:t xml:space="preserve"> </w:t>
      </w:r>
      <w:r w:rsidRPr="00E464F4">
        <w:rPr>
          <w:rFonts w:ascii="Times New Roman" w:hAnsi="Times New Roman" w:cs="Times New Roman"/>
          <w:sz w:val="28"/>
          <w:szCs w:val="28"/>
        </w:rPr>
        <w:t>Н.Ж., Смагулова</w:t>
      </w:r>
      <w:r w:rsidRPr="001A10A0">
        <w:rPr>
          <w:rFonts w:ascii="Times New Roman" w:hAnsi="Times New Roman" w:cs="Times New Roman"/>
          <w:sz w:val="28"/>
          <w:szCs w:val="28"/>
        </w:rPr>
        <w:t xml:space="preserve"> </w:t>
      </w:r>
      <w:r w:rsidRPr="00E464F4">
        <w:rPr>
          <w:rFonts w:ascii="Times New Roman" w:hAnsi="Times New Roman" w:cs="Times New Roman"/>
          <w:sz w:val="28"/>
          <w:szCs w:val="28"/>
        </w:rPr>
        <w:t>Ж.С.</w:t>
      </w:r>
      <w:r>
        <w:rPr>
          <w:rFonts w:ascii="Times New Roman" w:hAnsi="Times New Roman" w:cs="Times New Roman"/>
          <w:sz w:val="28"/>
          <w:szCs w:val="28"/>
        </w:rPr>
        <w:t xml:space="preserve"> и др.</w:t>
      </w:r>
      <w:r w:rsidRPr="00E464F4">
        <w:rPr>
          <w:rFonts w:ascii="Times New Roman" w:hAnsi="Times New Roman" w:cs="Times New Roman"/>
          <w:sz w:val="28"/>
          <w:szCs w:val="28"/>
        </w:rPr>
        <w:t xml:space="preserve"> Словарь социолингвистических терминов. – Изд. 2-е, </w:t>
      </w:r>
      <w:r>
        <w:rPr>
          <w:rFonts w:ascii="Times New Roman" w:hAnsi="Times New Roman" w:cs="Times New Roman"/>
          <w:sz w:val="28"/>
          <w:szCs w:val="28"/>
        </w:rPr>
        <w:t>перер</w:t>
      </w:r>
      <w:r w:rsidRPr="00E464F4">
        <w:rPr>
          <w:rFonts w:ascii="Times New Roman" w:hAnsi="Times New Roman" w:cs="Times New Roman"/>
          <w:sz w:val="28"/>
          <w:szCs w:val="28"/>
        </w:rPr>
        <w:t xml:space="preserve">. и </w:t>
      </w:r>
      <w:r>
        <w:rPr>
          <w:rFonts w:ascii="Times New Roman" w:hAnsi="Times New Roman" w:cs="Times New Roman"/>
          <w:sz w:val="28"/>
          <w:szCs w:val="28"/>
        </w:rPr>
        <w:t>доп.</w:t>
      </w:r>
      <w:r w:rsidRPr="00E464F4">
        <w:rPr>
          <w:rFonts w:ascii="Times New Roman" w:hAnsi="Times New Roman" w:cs="Times New Roman"/>
          <w:sz w:val="28"/>
          <w:szCs w:val="28"/>
        </w:rPr>
        <w:t xml:space="preserve"> – Алматы: Қазақ университеті, 2007. – 330 с.</w:t>
      </w:r>
    </w:p>
    <w:p w14:paraId="51D88D09"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11 Аманбаева Г.Ю., Шункеева С.А. О предмете социолингвистики // Вестник Евразийского университета</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2016</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№5(114). – С.</w:t>
      </w:r>
      <w:r>
        <w:rPr>
          <w:rFonts w:ascii="Times New Roman" w:hAnsi="Times New Roman" w:cs="Times New Roman"/>
          <w:sz w:val="28"/>
          <w:szCs w:val="28"/>
        </w:rPr>
        <w:t xml:space="preserve"> </w:t>
      </w:r>
      <w:r w:rsidRPr="00E464F4">
        <w:rPr>
          <w:rFonts w:ascii="Times New Roman" w:hAnsi="Times New Roman" w:cs="Times New Roman"/>
          <w:sz w:val="28"/>
          <w:szCs w:val="28"/>
        </w:rPr>
        <w:t>12-16.</w:t>
      </w:r>
    </w:p>
    <w:p w14:paraId="7BA76AE8"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12 Абишева К.М. Стратификационная и ситуативная дифференциация общества как социолингвистические категории детерминации языкового взаимодействия // Мир языка: матер</w:t>
      </w:r>
      <w:r>
        <w:rPr>
          <w:rFonts w:ascii="Times New Roman" w:hAnsi="Times New Roman" w:cs="Times New Roman"/>
          <w:sz w:val="28"/>
          <w:szCs w:val="28"/>
        </w:rPr>
        <w:t>. 2-</w:t>
      </w:r>
      <w:r w:rsidRPr="00E464F4">
        <w:rPr>
          <w:rFonts w:ascii="Times New Roman" w:hAnsi="Times New Roman" w:cs="Times New Roman"/>
          <w:sz w:val="28"/>
          <w:szCs w:val="28"/>
        </w:rPr>
        <w:t>й междунар</w:t>
      </w:r>
      <w:r>
        <w:rPr>
          <w:rFonts w:ascii="Times New Roman" w:hAnsi="Times New Roman" w:cs="Times New Roman"/>
          <w:sz w:val="28"/>
          <w:szCs w:val="28"/>
        </w:rPr>
        <w:t>.</w:t>
      </w:r>
      <w:r w:rsidRPr="00E464F4">
        <w:rPr>
          <w:rFonts w:ascii="Times New Roman" w:hAnsi="Times New Roman" w:cs="Times New Roman"/>
          <w:sz w:val="28"/>
          <w:szCs w:val="28"/>
        </w:rPr>
        <w:t xml:space="preserve"> науч</w:t>
      </w:r>
      <w:r>
        <w:rPr>
          <w:rFonts w:ascii="Times New Roman" w:hAnsi="Times New Roman" w:cs="Times New Roman"/>
          <w:sz w:val="28"/>
          <w:szCs w:val="28"/>
        </w:rPr>
        <w:t>.</w:t>
      </w:r>
      <w:r w:rsidRPr="00E464F4">
        <w:rPr>
          <w:rFonts w:ascii="Times New Roman" w:hAnsi="Times New Roman" w:cs="Times New Roman"/>
          <w:sz w:val="28"/>
          <w:szCs w:val="28"/>
        </w:rPr>
        <w:t>-теорет</w:t>
      </w:r>
      <w:r>
        <w:rPr>
          <w:rFonts w:ascii="Times New Roman" w:hAnsi="Times New Roman" w:cs="Times New Roman"/>
          <w:sz w:val="28"/>
          <w:szCs w:val="28"/>
        </w:rPr>
        <w:t>.</w:t>
      </w:r>
      <w:r w:rsidRPr="00E464F4">
        <w:rPr>
          <w:rFonts w:ascii="Times New Roman" w:hAnsi="Times New Roman" w:cs="Times New Roman"/>
          <w:sz w:val="28"/>
          <w:szCs w:val="28"/>
        </w:rPr>
        <w:t xml:space="preserve"> конф</w:t>
      </w:r>
      <w:r>
        <w:rPr>
          <w:rFonts w:ascii="Times New Roman" w:hAnsi="Times New Roman" w:cs="Times New Roman"/>
          <w:sz w:val="28"/>
          <w:szCs w:val="28"/>
        </w:rPr>
        <w:t>.</w:t>
      </w:r>
      <w:r w:rsidRPr="00E464F4">
        <w:rPr>
          <w:rFonts w:ascii="Times New Roman" w:hAnsi="Times New Roman" w:cs="Times New Roman"/>
          <w:sz w:val="28"/>
          <w:szCs w:val="28"/>
        </w:rPr>
        <w:t>, посв</w:t>
      </w:r>
      <w:r>
        <w:rPr>
          <w:rFonts w:ascii="Times New Roman" w:hAnsi="Times New Roman" w:cs="Times New Roman"/>
          <w:sz w:val="28"/>
          <w:szCs w:val="28"/>
        </w:rPr>
        <w:t>.</w:t>
      </w:r>
      <w:r w:rsidRPr="00E464F4">
        <w:rPr>
          <w:rFonts w:ascii="Times New Roman" w:hAnsi="Times New Roman" w:cs="Times New Roman"/>
          <w:sz w:val="28"/>
          <w:szCs w:val="28"/>
        </w:rPr>
        <w:t xml:space="preserve"> 80-летию М.М. Копыленко</w:t>
      </w:r>
      <w:r>
        <w:rPr>
          <w:rFonts w:ascii="Times New Roman" w:hAnsi="Times New Roman" w:cs="Times New Roman"/>
          <w:sz w:val="28"/>
          <w:szCs w:val="28"/>
        </w:rPr>
        <w:t>.</w:t>
      </w:r>
      <w:r w:rsidRPr="00E464F4">
        <w:rPr>
          <w:rFonts w:ascii="Times New Roman" w:hAnsi="Times New Roman" w:cs="Times New Roman"/>
          <w:sz w:val="28"/>
          <w:szCs w:val="28"/>
        </w:rPr>
        <w:t xml:space="preserve"> – Алматы: КазГУМО и МЯ, 2001. – С. 72-81. </w:t>
      </w:r>
    </w:p>
    <w:p w14:paraId="60BD41E9"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13 Хасанов Б.Х. Социально-лингвистические проблемы функционирования казахского языка в Республике Казахстан: автореф. </w:t>
      </w:r>
      <w:r>
        <w:rPr>
          <w:rFonts w:ascii="Times New Roman" w:hAnsi="Times New Roman" w:cs="Times New Roman"/>
          <w:sz w:val="28"/>
          <w:szCs w:val="28"/>
        </w:rPr>
        <w:t>..</w:t>
      </w:r>
      <w:r w:rsidRPr="00E464F4">
        <w:rPr>
          <w:rFonts w:ascii="Times New Roman" w:hAnsi="Times New Roman" w:cs="Times New Roman"/>
          <w:sz w:val="28"/>
          <w:szCs w:val="28"/>
        </w:rPr>
        <w:t>. д</w:t>
      </w:r>
      <w:r>
        <w:rPr>
          <w:rFonts w:ascii="Times New Roman" w:hAnsi="Times New Roman" w:cs="Times New Roman"/>
          <w:sz w:val="28"/>
          <w:szCs w:val="28"/>
        </w:rPr>
        <w:t>ок.</w:t>
      </w:r>
      <w:r w:rsidRPr="00E464F4">
        <w:rPr>
          <w:rFonts w:ascii="Times New Roman" w:hAnsi="Times New Roman" w:cs="Times New Roman"/>
          <w:sz w:val="28"/>
          <w:szCs w:val="28"/>
        </w:rPr>
        <w:t xml:space="preserve"> филол. наук. – Алма-Ата, 1992.</w:t>
      </w:r>
      <w:r>
        <w:rPr>
          <w:rFonts w:ascii="Times New Roman" w:hAnsi="Times New Roman" w:cs="Times New Roman"/>
          <w:sz w:val="28"/>
          <w:szCs w:val="28"/>
        </w:rPr>
        <w:t xml:space="preserve"> – 50 с.</w:t>
      </w:r>
    </w:p>
    <w:p w14:paraId="57967CC2"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14 Сулейменова Э.Д. Макросоциолингвистика. – Алматы: </w:t>
      </w:r>
      <w:r w:rsidRPr="00E464F4">
        <w:rPr>
          <w:rFonts w:ascii="Times New Roman" w:hAnsi="Times New Roman" w:cs="Times New Roman"/>
          <w:sz w:val="28"/>
          <w:szCs w:val="28"/>
          <w:lang w:val="kk-KZ"/>
        </w:rPr>
        <w:t>Қазақ университеті</w:t>
      </w:r>
      <w:r w:rsidRPr="00E464F4">
        <w:rPr>
          <w:rFonts w:ascii="Times New Roman" w:hAnsi="Times New Roman" w:cs="Times New Roman"/>
          <w:sz w:val="28"/>
          <w:szCs w:val="28"/>
        </w:rPr>
        <w:t>, 2011. – 404 с.</w:t>
      </w:r>
    </w:p>
    <w:p w14:paraId="433CF4A5"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15 Алтынбекова О.Б. Этноязыковые процессы в Казахстане: монография. – Алматы: Экономика, 2006. – 416 с.</w:t>
      </w:r>
    </w:p>
    <w:p w14:paraId="14823370"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16 </w:t>
      </w:r>
      <w:r>
        <w:rPr>
          <w:rFonts w:ascii="Times New Roman" w:hAnsi="Times New Roman" w:cs="Times New Roman"/>
          <w:sz w:val="28"/>
          <w:szCs w:val="28"/>
        </w:rPr>
        <w:t>Ш</w:t>
      </w:r>
      <w:r w:rsidRPr="00E464F4">
        <w:rPr>
          <w:rFonts w:ascii="Times New Roman" w:hAnsi="Times New Roman" w:cs="Times New Roman"/>
          <w:sz w:val="28"/>
          <w:szCs w:val="28"/>
        </w:rPr>
        <w:t>айбакова Д.Д. Социально-язы</w:t>
      </w:r>
      <w:r>
        <w:rPr>
          <w:rFonts w:ascii="Times New Roman" w:hAnsi="Times New Roman" w:cs="Times New Roman"/>
          <w:sz w:val="28"/>
          <w:szCs w:val="28"/>
        </w:rPr>
        <w:t>к</w:t>
      </w:r>
      <w:r w:rsidRPr="00E464F4">
        <w:rPr>
          <w:rFonts w:ascii="Times New Roman" w:hAnsi="Times New Roman" w:cs="Times New Roman"/>
          <w:sz w:val="28"/>
          <w:szCs w:val="28"/>
        </w:rPr>
        <w:t>овая контактология. – Алматы, 2015.</w:t>
      </w:r>
      <w:r>
        <w:rPr>
          <w:rFonts w:ascii="Times New Roman" w:hAnsi="Times New Roman" w:cs="Times New Roman"/>
          <w:sz w:val="28"/>
          <w:szCs w:val="28"/>
        </w:rPr>
        <w:t xml:space="preserve"> – 190 с.</w:t>
      </w:r>
    </w:p>
    <w:p w14:paraId="61FC0CD4"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17 Карлинский А.Е. Языковое чутье в психо-социолингвистическом аспекте //</w:t>
      </w:r>
      <w:r>
        <w:rPr>
          <w:rFonts w:ascii="Times New Roman" w:hAnsi="Times New Roman" w:cs="Times New Roman"/>
          <w:sz w:val="28"/>
          <w:szCs w:val="28"/>
        </w:rPr>
        <w:t xml:space="preserve"> В кн.: </w:t>
      </w:r>
      <w:r w:rsidRPr="00E464F4">
        <w:rPr>
          <w:rFonts w:ascii="Times New Roman" w:hAnsi="Times New Roman" w:cs="Times New Roman"/>
          <w:sz w:val="28"/>
          <w:szCs w:val="28"/>
        </w:rPr>
        <w:t>Избр</w:t>
      </w:r>
      <w:r>
        <w:rPr>
          <w:rFonts w:ascii="Times New Roman" w:hAnsi="Times New Roman" w:cs="Times New Roman"/>
          <w:sz w:val="28"/>
          <w:szCs w:val="28"/>
        </w:rPr>
        <w:t>.</w:t>
      </w:r>
      <w:r w:rsidRPr="00E464F4">
        <w:rPr>
          <w:rFonts w:ascii="Times New Roman" w:hAnsi="Times New Roman" w:cs="Times New Roman"/>
          <w:sz w:val="28"/>
          <w:szCs w:val="28"/>
        </w:rPr>
        <w:t xml:space="preserve"> тр</w:t>
      </w:r>
      <w:r>
        <w:rPr>
          <w:rFonts w:ascii="Times New Roman" w:hAnsi="Times New Roman" w:cs="Times New Roman"/>
          <w:sz w:val="28"/>
          <w:szCs w:val="28"/>
        </w:rPr>
        <w:t xml:space="preserve">. </w:t>
      </w:r>
      <w:r w:rsidRPr="00E464F4">
        <w:rPr>
          <w:rFonts w:ascii="Times New Roman" w:hAnsi="Times New Roman" w:cs="Times New Roman"/>
          <w:sz w:val="28"/>
          <w:szCs w:val="28"/>
        </w:rPr>
        <w:t>по теории языка и лингводидактике. – Алматы, 2007. – 308 с.</w:t>
      </w:r>
    </w:p>
    <w:p w14:paraId="1D850340" w14:textId="5A6B0B1C" w:rsidR="00653D99" w:rsidRPr="00CC44EA" w:rsidRDefault="00653D99" w:rsidP="00653D99">
      <w:pPr>
        <w:spacing w:after="0" w:line="240" w:lineRule="auto"/>
        <w:ind w:right="-2" w:firstLine="709"/>
        <w:jc w:val="both"/>
        <w:rPr>
          <w:rFonts w:ascii="Times New Roman" w:hAnsi="Times New Roman" w:cs="Times New Roman"/>
          <w:sz w:val="28"/>
          <w:szCs w:val="28"/>
          <w:lang w:val="en-US"/>
        </w:rPr>
      </w:pPr>
      <w:r w:rsidRPr="00CC44EA">
        <w:rPr>
          <w:rFonts w:ascii="Times New Roman" w:hAnsi="Times New Roman" w:cs="Times New Roman"/>
          <w:sz w:val="28"/>
          <w:szCs w:val="28"/>
          <w:lang w:val="en-US"/>
        </w:rPr>
        <w:t xml:space="preserve">18 </w:t>
      </w:r>
      <w:r w:rsidRPr="00E464F4">
        <w:rPr>
          <w:rFonts w:ascii="Times New Roman" w:hAnsi="Times New Roman" w:cs="Times New Roman"/>
          <w:sz w:val="28"/>
          <w:szCs w:val="28"/>
        </w:rPr>
        <w:t>Жаркынбекова</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rPr>
        <w:t>Ш</w:t>
      </w:r>
      <w:r w:rsidRPr="00CC44EA">
        <w:rPr>
          <w:rFonts w:ascii="Times New Roman" w:hAnsi="Times New Roman" w:cs="Times New Roman"/>
          <w:sz w:val="28"/>
          <w:szCs w:val="28"/>
          <w:lang w:val="en-US"/>
        </w:rPr>
        <w:t>.</w:t>
      </w:r>
      <w:r w:rsidRPr="00E464F4">
        <w:rPr>
          <w:rFonts w:ascii="Times New Roman" w:hAnsi="Times New Roman" w:cs="Times New Roman"/>
          <w:sz w:val="28"/>
          <w:szCs w:val="28"/>
        </w:rPr>
        <w:t>К</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rPr>
        <w:t>Агманова</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rPr>
        <w:t>А</w:t>
      </w:r>
      <w:r w:rsidRPr="00CC44EA">
        <w:rPr>
          <w:rFonts w:ascii="Times New Roman" w:hAnsi="Times New Roman" w:cs="Times New Roman"/>
          <w:sz w:val="28"/>
          <w:szCs w:val="28"/>
          <w:lang w:val="en-US"/>
        </w:rPr>
        <w:t>.</w:t>
      </w:r>
      <w:r w:rsidRPr="00E464F4">
        <w:rPr>
          <w:rFonts w:ascii="Times New Roman" w:hAnsi="Times New Roman" w:cs="Times New Roman"/>
          <w:sz w:val="28"/>
          <w:szCs w:val="28"/>
        </w:rPr>
        <w:t>Е</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Kazakhstan</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sociolinguistics</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today</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priorities</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of</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studies</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development</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bibliography</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review</w:t>
      </w:r>
      <w:r w:rsidRPr="00CC44EA">
        <w:rPr>
          <w:rFonts w:ascii="Times New Roman" w:hAnsi="Times New Roman" w:cs="Times New Roman"/>
          <w:sz w:val="28"/>
          <w:szCs w:val="28"/>
          <w:lang w:val="en-US"/>
        </w:rPr>
        <w:t xml:space="preserve">) // </w:t>
      </w:r>
      <w:r w:rsidRPr="00E464F4">
        <w:rPr>
          <w:rFonts w:ascii="Times New Roman" w:hAnsi="Times New Roman" w:cs="Times New Roman"/>
          <w:sz w:val="28"/>
          <w:szCs w:val="28"/>
        </w:rPr>
        <w:t>Науч</w:t>
      </w:r>
      <w:r w:rsidRPr="00CC44EA">
        <w:rPr>
          <w:rFonts w:ascii="Times New Roman" w:hAnsi="Times New Roman" w:cs="Times New Roman"/>
          <w:sz w:val="28"/>
          <w:szCs w:val="28"/>
          <w:lang w:val="en-US"/>
        </w:rPr>
        <w:t xml:space="preserve">. </w:t>
      </w:r>
      <w:r w:rsidR="00F55D25" w:rsidRPr="00E464F4">
        <w:rPr>
          <w:rFonts w:ascii="Times New Roman" w:hAnsi="Times New Roman" w:cs="Times New Roman"/>
          <w:sz w:val="28"/>
          <w:szCs w:val="28"/>
        </w:rPr>
        <w:t>д</w:t>
      </w:r>
      <w:r w:rsidRPr="00E464F4">
        <w:rPr>
          <w:rFonts w:ascii="Times New Roman" w:hAnsi="Times New Roman" w:cs="Times New Roman"/>
          <w:sz w:val="28"/>
          <w:szCs w:val="28"/>
        </w:rPr>
        <w:t>окл</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rPr>
        <w:t>высшей</w:t>
      </w:r>
      <w:r w:rsidRPr="00CC44EA">
        <w:rPr>
          <w:rFonts w:ascii="Times New Roman" w:hAnsi="Times New Roman" w:cs="Times New Roman"/>
          <w:sz w:val="28"/>
          <w:szCs w:val="28"/>
          <w:lang w:val="en-US"/>
        </w:rPr>
        <w:t xml:space="preserve"> </w:t>
      </w:r>
      <w:r w:rsidRPr="00E464F4">
        <w:rPr>
          <w:rFonts w:ascii="Times New Roman" w:hAnsi="Times New Roman" w:cs="Times New Roman"/>
          <w:sz w:val="28"/>
          <w:szCs w:val="28"/>
        </w:rPr>
        <w:t>школы</w:t>
      </w:r>
      <w:r w:rsidRPr="00CC44EA">
        <w:rPr>
          <w:rFonts w:ascii="Times New Roman" w:hAnsi="Times New Roman" w:cs="Times New Roman"/>
          <w:sz w:val="28"/>
          <w:szCs w:val="28"/>
          <w:lang w:val="en-US"/>
        </w:rPr>
        <w:t xml:space="preserve">. – 2014. – №2. – </w:t>
      </w:r>
      <w:r w:rsidRPr="00E464F4">
        <w:rPr>
          <w:rFonts w:ascii="Times New Roman" w:hAnsi="Times New Roman" w:cs="Times New Roman"/>
          <w:sz w:val="28"/>
          <w:szCs w:val="28"/>
        </w:rPr>
        <w:t>С</w:t>
      </w:r>
      <w:r w:rsidRPr="00CC44EA">
        <w:rPr>
          <w:rFonts w:ascii="Times New Roman" w:hAnsi="Times New Roman" w:cs="Times New Roman"/>
          <w:sz w:val="28"/>
          <w:szCs w:val="28"/>
          <w:lang w:val="en-US"/>
        </w:rPr>
        <w:t>. 105-118.</w:t>
      </w:r>
    </w:p>
    <w:p w14:paraId="12DA66C0"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19 Абасилов А.М., Асанбаева С.</w:t>
      </w:r>
      <w:r w:rsidRPr="00E464F4">
        <w:rPr>
          <w:rFonts w:ascii="Times New Roman" w:hAnsi="Times New Roman" w:cs="Times New Roman"/>
          <w:sz w:val="28"/>
          <w:szCs w:val="28"/>
        </w:rPr>
        <w:t>А. Социолингвистические исследования в Казахстане: Новые возможности и проблемы // Международный журнал экспериментального исследования</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2015</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№3-2. – С. 192-196.</w:t>
      </w:r>
    </w:p>
    <w:p w14:paraId="5FA48593" w14:textId="6C543281" w:rsidR="00653D99" w:rsidRPr="00F55D25" w:rsidRDefault="00653D99" w:rsidP="00205DEF">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20 Журавлева Е.А. </w:t>
      </w:r>
      <w:r w:rsidR="00F55D25" w:rsidRPr="00F55D25">
        <w:rPr>
          <w:rFonts w:ascii="Times New Roman" w:hAnsi="Times New Roman" w:cs="Times New Roman"/>
          <w:sz w:val="28"/>
          <w:szCs w:val="28"/>
        </w:rPr>
        <w:t>Особенности развития русского языка в Казахстане</w:t>
      </w:r>
      <w:r w:rsidR="00F55D25">
        <w:rPr>
          <w:rFonts w:ascii="Times New Roman" w:hAnsi="Times New Roman" w:cs="Times New Roman"/>
          <w:sz w:val="28"/>
          <w:szCs w:val="28"/>
          <w:lang w:val="kk-KZ"/>
        </w:rPr>
        <w:t xml:space="preserve"> // </w:t>
      </w:r>
      <w:hyperlink r:id="rId29" w:history="1">
        <w:r w:rsidR="00F55D25" w:rsidRPr="00F55D25">
          <w:rPr>
            <w:rStyle w:val="a4"/>
            <w:rFonts w:ascii="Times New Roman" w:hAnsi="Times New Roman" w:cs="Times New Roman"/>
            <w:color w:val="auto"/>
            <w:sz w:val="28"/>
            <w:szCs w:val="28"/>
            <w:u w:val="none"/>
          </w:rPr>
          <w:t>https://ia-centr.ru/experts/iats-mgu/osobennosti-razvitiya-russkogo</w:t>
        </w:r>
        <w:r w:rsidR="00F55D25" w:rsidRPr="00F55D25">
          <w:rPr>
            <w:rStyle w:val="a4"/>
            <w:rFonts w:ascii="Times New Roman" w:hAnsi="Times New Roman" w:cs="Times New Roman"/>
            <w:color w:val="auto"/>
            <w:sz w:val="28"/>
            <w:szCs w:val="28"/>
            <w:u w:val="none"/>
            <w:lang w:val="kk-KZ"/>
          </w:rPr>
          <w:t>.</w:t>
        </w:r>
      </w:hyperlink>
      <w:r w:rsidR="00205DEF" w:rsidRPr="00F55D25">
        <w:rPr>
          <w:rFonts w:ascii="Times New Roman" w:hAnsi="Times New Roman" w:cs="Times New Roman"/>
          <w:sz w:val="28"/>
          <w:szCs w:val="28"/>
        </w:rPr>
        <w:t xml:space="preserve"> 1</w:t>
      </w:r>
      <w:r w:rsidR="009060E3" w:rsidRPr="00F55D25">
        <w:rPr>
          <w:rFonts w:ascii="Times New Roman" w:hAnsi="Times New Roman" w:cs="Times New Roman"/>
          <w:sz w:val="28"/>
          <w:szCs w:val="28"/>
        </w:rPr>
        <w:t>9</w:t>
      </w:r>
      <w:r w:rsidR="00205DEF" w:rsidRPr="00F55D25">
        <w:rPr>
          <w:rFonts w:ascii="Times New Roman" w:hAnsi="Times New Roman" w:cs="Times New Roman"/>
          <w:sz w:val="28"/>
          <w:szCs w:val="28"/>
        </w:rPr>
        <w:t>.10.2023.</w:t>
      </w:r>
    </w:p>
    <w:p w14:paraId="45A55096"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2</w:t>
      </w:r>
      <w:r>
        <w:rPr>
          <w:rFonts w:ascii="Times New Roman" w:hAnsi="Times New Roman" w:cs="Times New Roman"/>
          <w:sz w:val="28"/>
          <w:szCs w:val="28"/>
        </w:rPr>
        <w:t>1</w:t>
      </w:r>
      <w:r w:rsidRPr="00E464F4">
        <w:rPr>
          <w:rFonts w:ascii="Times New Roman" w:hAnsi="Times New Roman" w:cs="Times New Roman"/>
          <w:sz w:val="28"/>
          <w:szCs w:val="28"/>
        </w:rPr>
        <w:t xml:space="preserve"> Анищенко О.А. Генезис и функционирование молодежного социолекта в русском языке национального периода. – М.: Флинта; наука, 2010. – 280 с.</w:t>
      </w:r>
    </w:p>
    <w:p w14:paraId="721171D1"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22 Еремин Д.Ю. Романов И.В. Актуальные приемы применения статьи 282 УК РФ и разжигание ненависти либо вражды, а равно унижения человеческого достоинства // Вопросы российского и международного права</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2020. </w:t>
      </w:r>
      <w:r>
        <w:rPr>
          <w:rFonts w:ascii="Times New Roman" w:hAnsi="Times New Roman" w:cs="Times New Roman"/>
          <w:sz w:val="28"/>
          <w:szCs w:val="28"/>
        </w:rPr>
        <w:t xml:space="preserve">– </w:t>
      </w:r>
      <w:r w:rsidRPr="00E464F4">
        <w:rPr>
          <w:rFonts w:ascii="Times New Roman" w:hAnsi="Times New Roman" w:cs="Times New Roman"/>
          <w:sz w:val="28"/>
          <w:szCs w:val="28"/>
        </w:rPr>
        <w:t>Т.</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10, №6А. – С. 207-214. </w:t>
      </w:r>
    </w:p>
    <w:p w14:paraId="22484B46"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23 Момджян К.Х. Введение в социальную философию. – М.: КД "Университет", 1997. – 448 с. </w:t>
      </w:r>
    </w:p>
    <w:p w14:paraId="4A7C8915" w14:textId="77777777" w:rsidR="00653D99" w:rsidRPr="001F3E6F" w:rsidRDefault="00653D99" w:rsidP="00653D99">
      <w:pPr>
        <w:spacing w:after="0" w:line="240" w:lineRule="auto"/>
        <w:ind w:right="-2" w:firstLine="709"/>
        <w:jc w:val="both"/>
        <w:rPr>
          <w:rFonts w:ascii="Times New Roman" w:hAnsi="Times New Roman" w:cs="Times New Roman"/>
          <w:sz w:val="28"/>
          <w:szCs w:val="28"/>
          <w:lang w:val="en-US"/>
        </w:rPr>
      </w:pPr>
      <w:r w:rsidRPr="00E464F4">
        <w:rPr>
          <w:rFonts w:ascii="Times New Roman" w:hAnsi="Times New Roman" w:cs="Times New Roman"/>
          <w:sz w:val="28"/>
          <w:szCs w:val="28"/>
          <w:lang w:val="en-US"/>
        </w:rPr>
        <w:t xml:space="preserve">24 Labov W. The social stratification of English in New York city. – Washington, </w:t>
      </w:r>
      <w:r w:rsidRPr="001F3E6F">
        <w:rPr>
          <w:rFonts w:ascii="Times New Roman" w:hAnsi="Times New Roman" w:cs="Times New Roman"/>
          <w:sz w:val="28"/>
          <w:szCs w:val="28"/>
          <w:lang w:val="en-US"/>
        </w:rPr>
        <w:t>2006</w:t>
      </w:r>
      <w:r w:rsidRPr="00E464F4">
        <w:rPr>
          <w:rFonts w:ascii="Times New Roman" w:hAnsi="Times New Roman" w:cs="Times New Roman"/>
          <w:sz w:val="28"/>
          <w:szCs w:val="28"/>
          <w:lang w:val="en-US"/>
        </w:rPr>
        <w:t>.</w:t>
      </w:r>
      <w:r w:rsidRPr="001F3E6F">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1F3E6F">
        <w:rPr>
          <w:rFonts w:ascii="Times New Roman" w:hAnsi="Times New Roman" w:cs="Times New Roman"/>
          <w:sz w:val="28"/>
          <w:szCs w:val="28"/>
          <w:lang w:val="en-US"/>
        </w:rPr>
        <w:t xml:space="preserve"> 485 </w:t>
      </w:r>
      <w:r>
        <w:rPr>
          <w:rFonts w:ascii="Times New Roman" w:hAnsi="Times New Roman" w:cs="Times New Roman"/>
          <w:sz w:val="28"/>
          <w:szCs w:val="28"/>
        </w:rPr>
        <w:t>р</w:t>
      </w:r>
      <w:r w:rsidRPr="001F3E6F">
        <w:rPr>
          <w:rFonts w:ascii="Times New Roman" w:hAnsi="Times New Roman" w:cs="Times New Roman"/>
          <w:sz w:val="28"/>
          <w:szCs w:val="28"/>
          <w:lang w:val="en-US"/>
        </w:rPr>
        <w:t>.</w:t>
      </w:r>
    </w:p>
    <w:p w14:paraId="26A3BD80"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25 Долинин К.А. Стилистика французского языка. – </w:t>
      </w:r>
      <w:r>
        <w:rPr>
          <w:rFonts w:ascii="Times New Roman" w:hAnsi="Times New Roman" w:cs="Times New Roman"/>
          <w:sz w:val="28"/>
          <w:szCs w:val="28"/>
        </w:rPr>
        <w:t>Л</w:t>
      </w:r>
      <w:r w:rsidRPr="00E464F4">
        <w:rPr>
          <w:rFonts w:ascii="Times New Roman" w:hAnsi="Times New Roman" w:cs="Times New Roman"/>
          <w:sz w:val="28"/>
          <w:szCs w:val="28"/>
        </w:rPr>
        <w:t>.</w:t>
      </w:r>
      <w:r>
        <w:rPr>
          <w:rFonts w:ascii="Times New Roman" w:hAnsi="Times New Roman" w:cs="Times New Roman"/>
          <w:sz w:val="28"/>
          <w:szCs w:val="28"/>
        </w:rPr>
        <w:t>,</w:t>
      </w:r>
      <w:r w:rsidRPr="00E464F4">
        <w:rPr>
          <w:rFonts w:ascii="Times New Roman" w:hAnsi="Times New Roman" w:cs="Times New Roman"/>
          <w:sz w:val="28"/>
          <w:szCs w:val="28"/>
        </w:rPr>
        <w:t xml:space="preserve"> 1978. – 343 с.</w:t>
      </w:r>
    </w:p>
    <w:p w14:paraId="72A9AD4A" w14:textId="77777777" w:rsidR="00653D99" w:rsidRPr="00451420" w:rsidRDefault="00653D99" w:rsidP="00653D99">
      <w:pPr>
        <w:spacing w:after="0" w:line="240" w:lineRule="auto"/>
        <w:ind w:right="-2" w:firstLine="709"/>
        <w:jc w:val="both"/>
        <w:rPr>
          <w:rFonts w:ascii="Times New Roman" w:hAnsi="Times New Roman" w:cs="Times New Roman"/>
          <w:sz w:val="28"/>
          <w:szCs w:val="28"/>
          <w:lang w:val="en-US"/>
        </w:rPr>
      </w:pPr>
      <w:r w:rsidRPr="00E464F4">
        <w:rPr>
          <w:rFonts w:ascii="Times New Roman" w:hAnsi="Times New Roman" w:cs="Times New Roman"/>
          <w:sz w:val="28"/>
          <w:szCs w:val="28"/>
          <w:lang w:val="en-US"/>
        </w:rPr>
        <w:t xml:space="preserve">26 Ervin-Tripp S.M. Sociolinguistics // </w:t>
      </w:r>
      <w:r>
        <w:rPr>
          <w:rFonts w:ascii="Times New Roman" w:hAnsi="Times New Roman" w:cs="Times New Roman"/>
          <w:sz w:val="28"/>
          <w:szCs w:val="28"/>
          <w:lang w:val="en-US"/>
        </w:rPr>
        <w:t xml:space="preserve">In book: </w:t>
      </w:r>
      <w:r w:rsidRPr="00451420">
        <w:rPr>
          <w:rFonts w:ascii="Times New Roman" w:hAnsi="Times New Roman" w:cs="Times New Roman"/>
          <w:sz w:val="28"/>
          <w:szCs w:val="28"/>
          <w:lang w:val="en-US"/>
        </w:rPr>
        <w:t xml:space="preserve">Advances </w:t>
      </w:r>
      <w:r>
        <w:rPr>
          <w:rFonts w:ascii="Times New Roman" w:hAnsi="Times New Roman" w:cs="Times New Roman"/>
          <w:sz w:val="28"/>
          <w:szCs w:val="28"/>
          <w:lang w:val="en-US"/>
        </w:rPr>
        <w:t>in</w:t>
      </w:r>
      <w:r w:rsidRPr="00451420">
        <w:rPr>
          <w:rFonts w:ascii="Times New Roman" w:hAnsi="Times New Roman" w:cs="Times New Roman"/>
          <w:sz w:val="28"/>
          <w:szCs w:val="28"/>
          <w:lang w:val="en-US"/>
        </w:rPr>
        <w:t xml:space="preserve"> Experimental</w:t>
      </w:r>
      <w:r>
        <w:rPr>
          <w:rFonts w:ascii="Times New Roman" w:hAnsi="Times New Roman" w:cs="Times New Roman"/>
          <w:sz w:val="28"/>
          <w:szCs w:val="28"/>
          <w:lang w:val="en-US"/>
        </w:rPr>
        <w:t xml:space="preserve"> Social </w:t>
      </w:r>
      <w:r w:rsidRPr="00451420">
        <w:rPr>
          <w:rFonts w:ascii="Times New Roman" w:hAnsi="Times New Roman" w:cs="Times New Roman"/>
          <w:sz w:val="28"/>
          <w:szCs w:val="28"/>
          <w:lang w:val="en-US"/>
        </w:rPr>
        <w:t>Psychology</w:t>
      </w:r>
      <w:r>
        <w:rPr>
          <w:rFonts w:ascii="Times New Roman" w:hAnsi="Times New Roman" w:cs="Times New Roman"/>
          <w:sz w:val="28"/>
          <w:szCs w:val="28"/>
          <w:lang w:val="en-US"/>
        </w:rPr>
        <w:t xml:space="preserve">. – NY., 1969. – Vol. </w:t>
      </w:r>
      <w:r w:rsidRPr="00451420">
        <w:rPr>
          <w:rFonts w:ascii="Times New Roman" w:hAnsi="Times New Roman" w:cs="Times New Roman"/>
          <w:sz w:val="28"/>
          <w:szCs w:val="28"/>
          <w:lang w:val="en-US"/>
        </w:rPr>
        <w:t>4</w:t>
      </w:r>
      <w:r>
        <w:rPr>
          <w:rFonts w:ascii="Times New Roman" w:hAnsi="Times New Roman" w:cs="Times New Roman"/>
          <w:sz w:val="28"/>
          <w:szCs w:val="28"/>
          <w:lang w:val="en-US"/>
        </w:rPr>
        <w:t>. – P.</w:t>
      </w:r>
      <w:r w:rsidRPr="00451420">
        <w:rPr>
          <w:rFonts w:ascii="Times New Roman" w:hAnsi="Times New Roman" w:cs="Times New Roman"/>
          <w:sz w:val="28"/>
          <w:szCs w:val="28"/>
          <w:lang w:val="en-US"/>
        </w:rPr>
        <w:t xml:space="preserve"> 91-165. </w:t>
      </w:r>
    </w:p>
    <w:p w14:paraId="7269EF42"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27 Виноградов В.В. Итоги обсуждения вопросов стилистики // Вопросы языкознания</w:t>
      </w:r>
      <w:r>
        <w:rPr>
          <w:rFonts w:ascii="Times New Roman" w:hAnsi="Times New Roman" w:cs="Times New Roman"/>
          <w:sz w:val="28"/>
          <w:szCs w:val="28"/>
        </w:rPr>
        <w:t xml:space="preserve">. – </w:t>
      </w:r>
      <w:r w:rsidRPr="00E464F4">
        <w:rPr>
          <w:rFonts w:ascii="Times New Roman" w:hAnsi="Times New Roman" w:cs="Times New Roman"/>
          <w:sz w:val="28"/>
          <w:szCs w:val="28"/>
        </w:rPr>
        <w:t>1955</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№1. – С. 60-87.</w:t>
      </w:r>
    </w:p>
    <w:p w14:paraId="650CAF16"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28 Беликов</w:t>
      </w:r>
      <w:r>
        <w:rPr>
          <w:rFonts w:ascii="Times New Roman" w:hAnsi="Times New Roman" w:cs="Times New Roman"/>
          <w:sz w:val="28"/>
          <w:szCs w:val="28"/>
        </w:rPr>
        <w:t xml:space="preserve"> В.</w:t>
      </w:r>
      <w:r w:rsidRPr="00E464F4">
        <w:rPr>
          <w:rFonts w:ascii="Times New Roman" w:hAnsi="Times New Roman" w:cs="Times New Roman"/>
          <w:sz w:val="28"/>
          <w:szCs w:val="28"/>
        </w:rPr>
        <w:t xml:space="preserve">И., Крысин Л.П. Социолингвистика. </w:t>
      </w:r>
      <w:r>
        <w:rPr>
          <w:rFonts w:ascii="Times New Roman" w:hAnsi="Times New Roman" w:cs="Times New Roman"/>
          <w:sz w:val="28"/>
          <w:szCs w:val="28"/>
        </w:rPr>
        <w:t xml:space="preserve">– </w:t>
      </w:r>
      <w:r w:rsidRPr="00E464F4">
        <w:rPr>
          <w:rFonts w:ascii="Times New Roman" w:hAnsi="Times New Roman" w:cs="Times New Roman"/>
          <w:sz w:val="28"/>
          <w:szCs w:val="28"/>
        </w:rPr>
        <w:t>М.: Рос. гос. гуманит. ун-т, 2001. – 315 с.</w:t>
      </w:r>
    </w:p>
    <w:p w14:paraId="32A5BF6D"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29 Бебриш Н.Н., Жильцова Т.</w:t>
      </w:r>
      <w:r w:rsidRPr="00E464F4">
        <w:rPr>
          <w:rFonts w:ascii="Times New Roman" w:hAnsi="Times New Roman" w:cs="Times New Roman"/>
          <w:sz w:val="28"/>
          <w:szCs w:val="28"/>
        </w:rPr>
        <w:t>П. Социальная дифференциация языка</w:t>
      </w:r>
      <w:r>
        <w:rPr>
          <w:rFonts w:ascii="Times New Roman" w:hAnsi="Times New Roman" w:cs="Times New Roman"/>
          <w:sz w:val="28"/>
          <w:szCs w:val="28"/>
        </w:rPr>
        <w:t xml:space="preserve"> города. – Красноярск, 2007. – </w:t>
      </w:r>
      <w:r w:rsidRPr="00E464F4">
        <w:rPr>
          <w:rFonts w:ascii="Times New Roman" w:hAnsi="Times New Roman" w:cs="Times New Roman"/>
          <w:sz w:val="28"/>
          <w:szCs w:val="28"/>
        </w:rPr>
        <w:t>100 с.</w:t>
      </w:r>
    </w:p>
    <w:p w14:paraId="1BAD89AC"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30 Краус Й. К общим проблемам социолингвистики // Вопросы языкознания</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1974</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№4. – С. 27-36.</w:t>
      </w:r>
    </w:p>
    <w:p w14:paraId="6B87537D"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31 Крысин Л.П. Социальны</w:t>
      </w:r>
      <w:r>
        <w:rPr>
          <w:rFonts w:ascii="Times New Roman" w:hAnsi="Times New Roman" w:cs="Times New Roman"/>
          <w:sz w:val="28"/>
          <w:szCs w:val="28"/>
        </w:rPr>
        <w:t>ы</w:t>
      </w:r>
      <w:r w:rsidRPr="00E464F4">
        <w:rPr>
          <w:rFonts w:ascii="Times New Roman" w:hAnsi="Times New Roman" w:cs="Times New Roman"/>
          <w:sz w:val="28"/>
          <w:szCs w:val="28"/>
        </w:rPr>
        <w:t xml:space="preserve"> компонент в семантике языковых единиц // Русский язык в школе</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1983</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№3</w:t>
      </w:r>
      <w:r>
        <w:rPr>
          <w:rFonts w:ascii="Times New Roman" w:hAnsi="Times New Roman" w:cs="Times New Roman"/>
          <w:sz w:val="28"/>
          <w:szCs w:val="28"/>
        </w:rPr>
        <w:t>. – С. 78-84.</w:t>
      </w:r>
    </w:p>
    <w:p w14:paraId="419AD19B" w14:textId="77777777" w:rsidR="00653D99" w:rsidRDefault="00653D99" w:rsidP="00653D99">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32</w:t>
      </w:r>
      <w:r w:rsidRPr="00033318">
        <w:rPr>
          <w:rFonts w:ascii="Times New Roman" w:hAnsi="Times New Roman" w:cs="Times New Roman"/>
          <w:sz w:val="28"/>
          <w:szCs w:val="28"/>
        </w:rPr>
        <w:t xml:space="preserve"> </w:t>
      </w:r>
      <w:r w:rsidRPr="0082228C">
        <w:rPr>
          <w:rFonts w:ascii="Times New Roman" w:hAnsi="Times New Roman" w:cs="Times New Roman"/>
          <w:sz w:val="28"/>
          <w:szCs w:val="28"/>
        </w:rPr>
        <w:t>Сухов</w:t>
      </w:r>
      <w:r w:rsidRPr="00033318">
        <w:rPr>
          <w:rFonts w:ascii="Times New Roman" w:hAnsi="Times New Roman" w:cs="Times New Roman"/>
          <w:sz w:val="28"/>
          <w:szCs w:val="28"/>
        </w:rPr>
        <w:t xml:space="preserve"> </w:t>
      </w:r>
      <w:r w:rsidRPr="0082228C">
        <w:rPr>
          <w:rFonts w:ascii="Times New Roman" w:hAnsi="Times New Roman" w:cs="Times New Roman"/>
          <w:sz w:val="28"/>
          <w:szCs w:val="28"/>
        </w:rPr>
        <w:t>Е.</w:t>
      </w:r>
      <w:r>
        <w:rPr>
          <w:rFonts w:ascii="Times New Roman" w:hAnsi="Times New Roman" w:cs="Times New Roman"/>
          <w:sz w:val="28"/>
          <w:szCs w:val="28"/>
        </w:rPr>
        <w:t xml:space="preserve"> </w:t>
      </w:r>
      <w:r w:rsidRPr="0082228C">
        <w:rPr>
          <w:rFonts w:ascii="Times New Roman" w:hAnsi="Times New Roman" w:cs="Times New Roman"/>
          <w:sz w:val="28"/>
          <w:szCs w:val="28"/>
        </w:rPr>
        <w:t>Я – вор в законе</w:t>
      </w:r>
      <w:r>
        <w:rPr>
          <w:rFonts w:ascii="Times New Roman" w:hAnsi="Times New Roman" w:cs="Times New Roman"/>
          <w:sz w:val="28"/>
          <w:szCs w:val="28"/>
        </w:rPr>
        <w:t>. – М., 1997. – 400 с.</w:t>
      </w:r>
    </w:p>
    <w:p w14:paraId="6B67F010"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3</w:t>
      </w:r>
      <w:r>
        <w:rPr>
          <w:rFonts w:ascii="Times New Roman" w:hAnsi="Times New Roman" w:cs="Times New Roman"/>
          <w:sz w:val="28"/>
          <w:szCs w:val="28"/>
        </w:rPr>
        <w:t>3</w:t>
      </w:r>
      <w:r w:rsidRPr="00E464F4">
        <w:rPr>
          <w:rFonts w:ascii="Times New Roman" w:hAnsi="Times New Roman" w:cs="Times New Roman"/>
          <w:sz w:val="28"/>
          <w:szCs w:val="28"/>
        </w:rPr>
        <w:t xml:space="preserve"> Социологический энциклопедический словарь</w:t>
      </w:r>
      <w:r>
        <w:rPr>
          <w:rFonts w:ascii="Times New Roman" w:hAnsi="Times New Roman" w:cs="Times New Roman"/>
          <w:sz w:val="28"/>
          <w:szCs w:val="28"/>
        </w:rPr>
        <w:t>: на русском, английском, немецком, французском и чешском языках</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под ред. Г.В. Осипова. </w:t>
      </w:r>
      <w:r w:rsidRPr="00E464F4">
        <w:rPr>
          <w:rFonts w:ascii="Times New Roman" w:hAnsi="Times New Roman" w:cs="Times New Roman"/>
          <w:sz w:val="28"/>
          <w:szCs w:val="28"/>
        </w:rPr>
        <w:t>– М., 1998. – 488 с.</w:t>
      </w:r>
    </w:p>
    <w:p w14:paraId="0D717DF7" w14:textId="77777777" w:rsidR="00653D99" w:rsidRPr="00FC6E7C"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3</w:t>
      </w:r>
      <w:r>
        <w:rPr>
          <w:rFonts w:ascii="Times New Roman" w:hAnsi="Times New Roman" w:cs="Times New Roman"/>
          <w:sz w:val="28"/>
          <w:szCs w:val="28"/>
        </w:rPr>
        <w:t>4 Петренко М.А., Чернышева М.</w:t>
      </w:r>
      <w:r w:rsidRPr="00E464F4">
        <w:rPr>
          <w:rFonts w:ascii="Times New Roman" w:hAnsi="Times New Roman" w:cs="Times New Roman"/>
          <w:sz w:val="28"/>
          <w:szCs w:val="28"/>
        </w:rPr>
        <w:t>В. О некоторых проблемах социально - функциональной стратификации языка // Учёные записки Крымского фед</w:t>
      </w:r>
      <w:r>
        <w:rPr>
          <w:rFonts w:ascii="Times New Roman" w:hAnsi="Times New Roman" w:cs="Times New Roman"/>
          <w:sz w:val="28"/>
          <w:szCs w:val="28"/>
        </w:rPr>
        <w:t>ерального университета имени В.</w:t>
      </w:r>
      <w:r w:rsidRPr="00E464F4">
        <w:rPr>
          <w:rFonts w:ascii="Times New Roman" w:hAnsi="Times New Roman" w:cs="Times New Roman"/>
          <w:sz w:val="28"/>
          <w:szCs w:val="28"/>
        </w:rPr>
        <w:t xml:space="preserve">И. Вернандского. </w:t>
      </w:r>
      <w:r>
        <w:rPr>
          <w:rFonts w:ascii="Times New Roman" w:hAnsi="Times New Roman" w:cs="Times New Roman"/>
          <w:sz w:val="28"/>
          <w:szCs w:val="28"/>
        </w:rPr>
        <w:t xml:space="preserve">– 2015. – </w:t>
      </w:r>
      <w:r w:rsidRPr="00E464F4">
        <w:rPr>
          <w:rFonts w:ascii="Times New Roman" w:hAnsi="Times New Roman" w:cs="Times New Roman"/>
          <w:sz w:val="28"/>
          <w:szCs w:val="28"/>
        </w:rPr>
        <w:t>Т</w:t>
      </w:r>
      <w:r w:rsidRPr="00FC6E7C">
        <w:rPr>
          <w:rFonts w:ascii="Times New Roman" w:hAnsi="Times New Roman" w:cs="Times New Roman"/>
          <w:sz w:val="28"/>
          <w:szCs w:val="28"/>
        </w:rPr>
        <w:t>. 1(67), №1</w:t>
      </w:r>
      <w:r>
        <w:rPr>
          <w:rFonts w:ascii="Times New Roman" w:hAnsi="Times New Roman" w:cs="Times New Roman"/>
          <w:sz w:val="28"/>
          <w:szCs w:val="28"/>
        </w:rPr>
        <w:t>.</w:t>
      </w:r>
      <w:r w:rsidRPr="00FC6E7C">
        <w:rPr>
          <w:rFonts w:ascii="Times New Roman" w:hAnsi="Times New Roman" w:cs="Times New Roman"/>
          <w:sz w:val="28"/>
          <w:szCs w:val="28"/>
        </w:rPr>
        <w:t xml:space="preserve"> – </w:t>
      </w:r>
      <w:r w:rsidRPr="00E464F4">
        <w:rPr>
          <w:rFonts w:ascii="Times New Roman" w:hAnsi="Times New Roman" w:cs="Times New Roman"/>
          <w:sz w:val="28"/>
          <w:szCs w:val="28"/>
        </w:rPr>
        <w:t>С</w:t>
      </w:r>
      <w:r w:rsidRPr="00FC6E7C">
        <w:rPr>
          <w:rFonts w:ascii="Times New Roman" w:hAnsi="Times New Roman" w:cs="Times New Roman"/>
          <w:sz w:val="28"/>
          <w:szCs w:val="28"/>
        </w:rPr>
        <w:t xml:space="preserve">. 190-196. </w:t>
      </w:r>
    </w:p>
    <w:p w14:paraId="55FA32CA" w14:textId="4C346792" w:rsidR="00653D99" w:rsidRPr="004A6849" w:rsidRDefault="00653D99" w:rsidP="00653D99">
      <w:pPr>
        <w:spacing w:after="0" w:line="240" w:lineRule="auto"/>
        <w:ind w:right="-2" w:firstLine="709"/>
        <w:jc w:val="both"/>
        <w:rPr>
          <w:rFonts w:ascii="Times New Roman" w:hAnsi="Times New Roman" w:cs="Times New Roman"/>
          <w:sz w:val="28"/>
          <w:szCs w:val="28"/>
          <w:lang w:val="en-US"/>
        </w:rPr>
      </w:pPr>
      <w:r w:rsidRPr="00E464F4">
        <w:rPr>
          <w:rFonts w:ascii="Times New Roman" w:hAnsi="Times New Roman" w:cs="Times New Roman"/>
          <w:sz w:val="28"/>
          <w:szCs w:val="28"/>
          <w:lang w:val="en-US"/>
        </w:rPr>
        <w:t>3</w:t>
      </w:r>
      <w:r w:rsidRPr="00FC6E7C">
        <w:rPr>
          <w:rFonts w:ascii="Times New Roman" w:hAnsi="Times New Roman" w:cs="Times New Roman"/>
          <w:sz w:val="28"/>
          <w:szCs w:val="28"/>
          <w:lang w:val="en-US"/>
        </w:rPr>
        <w:t>5</w:t>
      </w:r>
      <w:r w:rsidRPr="00E464F4">
        <w:rPr>
          <w:rFonts w:ascii="Times New Roman" w:hAnsi="Times New Roman" w:cs="Times New Roman"/>
          <w:sz w:val="28"/>
          <w:szCs w:val="28"/>
          <w:lang w:val="en-US"/>
        </w:rPr>
        <w:t xml:space="preserve"> </w:t>
      </w:r>
      <w:r>
        <w:rPr>
          <w:rFonts w:ascii="Times New Roman" w:hAnsi="Times New Roman" w:cs="Times New Roman"/>
          <w:sz w:val="28"/>
          <w:szCs w:val="28"/>
          <w:lang w:val="en-US"/>
        </w:rPr>
        <w:t>Eysenck H.</w:t>
      </w:r>
      <w:r w:rsidRPr="00E464F4">
        <w:rPr>
          <w:rFonts w:ascii="Times New Roman" w:hAnsi="Times New Roman" w:cs="Times New Roman"/>
          <w:sz w:val="28"/>
          <w:szCs w:val="28"/>
          <w:lang w:val="en-US"/>
        </w:rPr>
        <w:t>J. The Inequality of man. – London, 1973.</w:t>
      </w:r>
      <w:r w:rsidRPr="004A6849">
        <w:rPr>
          <w:rFonts w:ascii="Times New Roman" w:hAnsi="Times New Roman" w:cs="Times New Roman"/>
          <w:sz w:val="28"/>
          <w:szCs w:val="28"/>
          <w:lang w:val="en-US"/>
        </w:rPr>
        <w:t xml:space="preserve"> – 288</w:t>
      </w:r>
      <w:r w:rsidR="004E2E07">
        <w:rPr>
          <w:rFonts w:ascii="Times New Roman" w:hAnsi="Times New Roman" w:cs="Times New Roman"/>
          <w:sz w:val="28"/>
          <w:szCs w:val="28"/>
          <w:lang w:val="kk-KZ"/>
        </w:rPr>
        <w:t xml:space="preserve"> </w:t>
      </w:r>
      <w:r w:rsidRPr="004A6849">
        <w:rPr>
          <w:rFonts w:ascii="Times New Roman" w:hAnsi="Times New Roman" w:cs="Times New Roman"/>
          <w:sz w:val="28"/>
          <w:szCs w:val="28"/>
        </w:rPr>
        <w:t>р</w:t>
      </w:r>
      <w:r w:rsidRPr="004A6849">
        <w:rPr>
          <w:rFonts w:ascii="Times New Roman" w:hAnsi="Times New Roman" w:cs="Times New Roman"/>
          <w:sz w:val="28"/>
          <w:szCs w:val="28"/>
          <w:lang w:val="en-US"/>
        </w:rPr>
        <w:t>.</w:t>
      </w:r>
    </w:p>
    <w:p w14:paraId="7A7B42DA" w14:textId="77777777" w:rsidR="00653D99" w:rsidRPr="004A6849" w:rsidRDefault="00653D99" w:rsidP="00653D99">
      <w:pPr>
        <w:pStyle w:val="1"/>
        <w:spacing w:before="0" w:line="240" w:lineRule="auto"/>
        <w:ind w:firstLine="709"/>
        <w:jc w:val="both"/>
        <w:rPr>
          <w:rFonts w:ascii="Times New Roman" w:hAnsi="Times New Roman" w:cs="Times New Roman"/>
          <w:b w:val="0"/>
          <w:color w:val="auto"/>
        </w:rPr>
      </w:pPr>
      <w:r w:rsidRPr="004A6849">
        <w:rPr>
          <w:rFonts w:ascii="Times New Roman" w:hAnsi="Times New Roman" w:cs="Times New Roman"/>
          <w:b w:val="0"/>
          <w:color w:val="auto"/>
        </w:rPr>
        <w:t xml:space="preserve">36 Кожемякина В.А., Колесник Н.Г., Крючкова Т.Б. Словарь социолингвистических терминов. – М., 2006. – 312 </w:t>
      </w:r>
      <w:r w:rsidRPr="004A6849">
        <w:rPr>
          <w:rFonts w:ascii="Times New Roman" w:hAnsi="Times New Roman" w:cs="Times New Roman"/>
          <w:b w:val="0"/>
          <w:color w:val="auto"/>
          <w:lang w:val="en-US"/>
        </w:rPr>
        <w:t>c</w:t>
      </w:r>
      <w:r w:rsidRPr="004A6849">
        <w:rPr>
          <w:rFonts w:ascii="Times New Roman" w:hAnsi="Times New Roman" w:cs="Times New Roman"/>
          <w:b w:val="0"/>
          <w:color w:val="auto"/>
        </w:rPr>
        <w:t>.</w:t>
      </w:r>
    </w:p>
    <w:p w14:paraId="65C08C5F" w14:textId="77777777" w:rsidR="00653D99" w:rsidRPr="004A6849" w:rsidRDefault="00653D99" w:rsidP="00653D99">
      <w:pPr>
        <w:spacing w:after="0" w:line="240" w:lineRule="auto"/>
        <w:ind w:right="-2" w:firstLine="709"/>
        <w:jc w:val="both"/>
        <w:rPr>
          <w:rFonts w:ascii="Times New Roman" w:hAnsi="Times New Roman" w:cs="Times New Roman"/>
          <w:sz w:val="28"/>
          <w:szCs w:val="28"/>
        </w:rPr>
      </w:pPr>
      <w:r w:rsidRPr="004A6849">
        <w:rPr>
          <w:rFonts w:ascii="Times New Roman" w:hAnsi="Times New Roman" w:cs="Times New Roman"/>
          <w:sz w:val="28"/>
          <w:szCs w:val="28"/>
        </w:rPr>
        <w:t>37</w:t>
      </w:r>
      <w:r>
        <w:rPr>
          <w:rFonts w:ascii="Times New Roman" w:hAnsi="Times New Roman" w:cs="Times New Roman"/>
          <w:sz w:val="28"/>
          <w:szCs w:val="28"/>
        </w:rPr>
        <w:t xml:space="preserve"> Ахманова О.</w:t>
      </w:r>
      <w:r w:rsidRPr="004A6849">
        <w:rPr>
          <w:rFonts w:ascii="Times New Roman" w:hAnsi="Times New Roman" w:cs="Times New Roman"/>
          <w:sz w:val="28"/>
          <w:szCs w:val="28"/>
        </w:rPr>
        <w:t xml:space="preserve">С. Словарь социолингвистических терминов. </w:t>
      </w:r>
      <w:r>
        <w:rPr>
          <w:rFonts w:ascii="Times New Roman" w:hAnsi="Times New Roman" w:cs="Times New Roman"/>
          <w:sz w:val="28"/>
          <w:szCs w:val="28"/>
        </w:rPr>
        <w:t xml:space="preserve">– Изд. 2-е, стер. </w:t>
      </w:r>
      <w:r w:rsidRPr="004A6849">
        <w:rPr>
          <w:rFonts w:ascii="Times New Roman" w:hAnsi="Times New Roman" w:cs="Times New Roman"/>
          <w:sz w:val="28"/>
          <w:szCs w:val="28"/>
        </w:rPr>
        <w:t xml:space="preserve">– М., </w:t>
      </w:r>
      <w:r>
        <w:rPr>
          <w:rFonts w:ascii="Times New Roman" w:hAnsi="Times New Roman" w:cs="Times New Roman"/>
          <w:sz w:val="28"/>
          <w:szCs w:val="28"/>
        </w:rPr>
        <w:t>2004. – 569 с.</w:t>
      </w:r>
    </w:p>
    <w:p w14:paraId="26D5F700" w14:textId="77777777" w:rsidR="00653D99" w:rsidRPr="004A6849" w:rsidRDefault="00653D99" w:rsidP="00653D99">
      <w:pPr>
        <w:spacing w:after="0" w:line="240" w:lineRule="auto"/>
        <w:ind w:right="-2" w:firstLine="709"/>
        <w:jc w:val="both"/>
        <w:rPr>
          <w:rFonts w:ascii="Times New Roman" w:hAnsi="Times New Roman" w:cs="Times New Roman"/>
          <w:sz w:val="28"/>
          <w:szCs w:val="28"/>
        </w:rPr>
      </w:pPr>
      <w:r w:rsidRPr="004A6849">
        <w:rPr>
          <w:rFonts w:ascii="Times New Roman" w:hAnsi="Times New Roman" w:cs="Times New Roman"/>
          <w:sz w:val="28"/>
          <w:szCs w:val="28"/>
        </w:rPr>
        <w:t xml:space="preserve">38 Хомутова Т.Н. Научные парадигмы в лингвистике // Вестник Челябинского государственного университета. </w:t>
      </w:r>
      <w:r>
        <w:rPr>
          <w:rFonts w:ascii="Times New Roman" w:hAnsi="Times New Roman" w:cs="Times New Roman"/>
          <w:sz w:val="28"/>
          <w:szCs w:val="28"/>
        </w:rPr>
        <w:t>– 2009. – Вып. 37, №35(173).</w:t>
      </w:r>
      <w:r w:rsidRPr="004A6849">
        <w:rPr>
          <w:rFonts w:ascii="Times New Roman" w:hAnsi="Times New Roman" w:cs="Times New Roman"/>
          <w:sz w:val="28"/>
          <w:szCs w:val="28"/>
        </w:rPr>
        <w:t xml:space="preserve"> – С. 142-151.</w:t>
      </w:r>
    </w:p>
    <w:p w14:paraId="79717059" w14:textId="77777777" w:rsidR="00653D99" w:rsidRPr="00E464F4" w:rsidRDefault="00653D99" w:rsidP="00653D99">
      <w:pPr>
        <w:spacing w:after="0" w:line="240" w:lineRule="auto"/>
        <w:ind w:right="-2" w:firstLine="709"/>
        <w:jc w:val="both"/>
        <w:rPr>
          <w:rFonts w:ascii="Times New Roman" w:hAnsi="Times New Roman" w:cs="Times New Roman"/>
          <w:sz w:val="28"/>
          <w:szCs w:val="28"/>
          <w:lang w:val="en-US"/>
        </w:rPr>
      </w:pPr>
      <w:r w:rsidRPr="00114390">
        <w:rPr>
          <w:rFonts w:ascii="Times New Roman" w:hAnsi="Times New Roman" w:cs="Times New Roman"/>
          <w:sz w:val="28"/>
          <w:szCs w:val="28"/>
          <w:lang w:val="en-US"/>
        </w:rPr>
        <w:t xml:space="preserve">39 </w:t>
      </w:r>
      <w:r w:rsidRPr="004A6849">
        <w:rPr>
          <w:rFonts w:ascii="Times New Roman" w:hAnsi="Times New Roman" w:cs="Times New Roman"/>
          <w:sz w:val="28"/>
          <w:szCs w:val="28"/>
          <w:lang w:val="en-US"/>
        </w:rPr>
        <w:t>Halliday</w:t>
      </w:r>
      <w:r w:rsidRPr="00114390">
        <w:rPr>
          <w:rFonts w:ascii="Times New Roman" w:hAnsi="Times New Roman" w:cs="Times New Roman"/>
          <w:sz w:val="28"/>
          <w:szCs w:val="28"/>
          <w:lang w:val="en-US"/>
        </w:rPr>
        <w:t xml:space="preserve"> </w:t>
      </w:r>
      <w:r w:rsidRPr="004A6849">
        <w:rPr>
          <w:rFonts w:ascii="Times New Roman" w:hAnsi="Times New Roman" w:cs="Times New Roman"/>
          <w:sz w:val="28"/>
          <w:szCs w:val="28"/>
          <w:lang w:val="en-US"/>
        </w:rPr>
        <w:t>M</w:t>
      </w:r>
      <w:r w:rsidRPr="00114390">
        <w:rPr>
          <w:rFonts w:ascii="Times New Roman" w:hAnsi="Times New Roman" w:cs="Times New Roman"/>
          <w:sz w:val="28"/>
          <w:szCs w:val="28"/>
          <w:lang w:val="en-US"/>
        </w:rPr>
        <w:t>.</w:t>
      </w:r>
      <w:r w:rsidRPr="004A6849">
        <w:rPr>
          <w:rFonts w:ascii="Times New Roman" w:hAnsi="Times New Roman" w:cs="Times New Roman"/>
          <w:sz w:val="28"/>
          <w:szCs w:val="28"/>
          <w:lang w:val="en-US"/>
        </w:rPr>
        <w:t>A</w:t>
      </w:r>
      <w:r w:rsidRPr="00114390">
        <w:rPr>
          <w:rFonts w:ascii="Times New Roman" w:hAnsi="Times New Roman" w:cs="Times New Roman"/>
          <w:sz w:val="28"/>
          <w:szCs w:val="28"/>
          <w:lang w:val="en-US"/>
        </w:rPr>
        <w:t>.</w:t>
      </w:r>
      <w:r w:rsidRPr="004A6849">
        <w:rPr>
          <w:rFonts w:ascii="Times New Roman" w:hAnsi="Times New Roman" w:cs="Times New Roman"/>
          <w:sz w:val="28"/>
          <w:szCs w:val="28"/>
          <w:lang w:val="en-US"/>
        </w:rPr>
        <w:t>K</w:t>
      </w:r>
      <w:r w:rsidRPr="00114390">
        <w:rPr>
          <w:rFonts w:ascii="Times New Roman" w:hAnsi="Times New Roman" w:cs="Times New Roman"/>
          <w:sz w:val="28"/>
          <w:szCs w:val="28"/>
          <w:lang w:val="en-US"/>
        </w:rPr>
        <w:t xml:space="preserve">., </w:t>
      </w:r>
      <w:r w:rsidRPr="004A6849">
        <w:rPr>
          <w:rFonts w:ascii="Times New Roman" w:hAnsi="Times New Roman" w:cs="Times New Roman"/>
          <w:sz w:val="28"/>
          <w:szCs w:val="28"/>
          <w:lang w:val="en-US"/>
        </w:rPr>
        <w:t>Language</w:t>
      </w:r>
      <w:r w:rsidRPr="00114390">
        <w:rPr>
          <w:rFonts w:ascii="Times New Roman" w:hAnsi="Times New Roman" w:cs="Times New Roman"/>
          <w:sz w:val="28"/>
          <w:szCs w:val="28"/>
          <w:lang w:val="en-US"/>
        </w:rPr>
        <w:t xml:space="preserve"> </w:t>
      </w:r>
      <w:r w:rsidRPr="004A6849">
        <w:rPr>
          <w:rFonts w:ascii="Times New Roman" w:hAnsi="Times New Roman" w:cs="Times New Roman"/>
          <w:sz w:val="28"/>
          <w:szCs w:val="28"/>
          <w:lang w:val="en-US"/>
        </w:rPr>
        <w:t>as</w:t>
      </w:r>
      <w:r w:rsidRPr="00114390">
        <w:rPr>
          <w:rFonts w:ascii="Times New Roman" w:hAnsi="Times New Roman" w:cs="Times New Roman"/>
          <w:sz w:val="28"/>
          <w:szCs w:val="28"/>
          <w:lang w:val="en-US"/>
        </w:rPr>
        <w:t xml:space="preserve"> </w:t>
      </w:r>
      <w:r w:rsidRPr="004A6849">
        <w:rPr>
          <w:rFonts w:ascii="Times New Roman" w:hAnsi="Times New Roman" w:cs="Times New Roman"/>
          <w:sz w:val="28"/>
          <w:szCs w:val="28"/>
          <w:lang w:val="en-US"/>
        </w:rPr>
        <w:t>social</w:t>
      </w:r>
      <w:r w:rsidRPr="00114390">
        <w:rPr>
          <w:rFonts w:ascii="Times New Roman" w:hAnsi="Times New Roman" w:cs="Times New Roman"/>
          <w:sz w:val="28"/>
          <w:szCs w:val="28"/>
          <w:lang w:val="en-US"/>
        </w:rPr>
        <w:t xml:space="preserve"> </w:t>
      </w:r>
      <w:r w:rsidRPr="004A6849">
        <w:rPr>
          <w:rFonts w:ascii="Times New Roman" w:hAnsi="Times New Roman" w:cs="Times New Roman"/>
          <w:sz w:val="28"/>
          <w:szCs w:val="28"/>
          <w:lang w:val="en-US"/>
        </w:rPr>
        <w:t>semiotic</w:t>
      </w:r>
      <w:r w:rsidRPr="00114390">
        <w:rPr>
          <w:rFonts w:ascii="Times New Roman" w:hAnsi="Times New Roman" w:cs="Times New Roman"/>
          <w:sz w:val="28"/>
          <w:szCs w:val="28"/>
          <w:lang w:val="en-US"/>
        </w:rPr>
        <w:t xml:space="preserve">: </w:t>
      </w:r>
      <w:r w:rsidRPr="004A6849">
        <w:rPr>
          <w:rFonts w:ascii="Times New Roman" w:hAnsi="Times New Roman" w:cs="Times New Roman"/>
          <w:sz w:val="28"/>
          <w:szCs w:val="28"/>
          <w:lang w:val="en-US"/>
        </w:rPr>
        <w:t>The</w:t>
      </w:r>
      <w:r w:rsidRPr="00114390">
        <w:rPr>
          <w:rFonts w:ascii="Times New Roman" w:hAnsi="Times New Roman" w:cs="Times New Roman"/>
          <w:sz w:val="28"/>
          <w:szCs w:val="28"/>
          <w:lang w:val="en-US"/>
        </w:rPr>
        <w:t xml:space="preserve"> </w:t>
      </w:r>
      <w:r w:rsidRPr="004A6849">
        <w:rPr>
          <w:rFonts w:ascii="Times New Roman" w:hAnsi="Times New Roman" w:cs="Times New Roman"/>
          <w:sz w:val="28"/>
          <w:szCs w:val="28"/>
          <w:lang w:val="en-US"/>
        </w:rPr>
        <w:t>social</w:t>
      </w:r>
      <w:r w:rsidRPr="00114390">
        <w:rPr>
          <w:rFonts w:ascii="Times New Roman" w:hAnsi="Times New Roman" w:cs="Times New Roman"/>
          <w:sz w:val="28"/>
          <w:szCs w:val="28"/>
          <w:lang w:val="en-US"/>
        </w:rPr>
        <w:t xml:space="preserve"> </w:t>
      </w:r>
      <w:r w:rsidRPr="004A6849">
        <w:rPr>
          <w:rFonts w:ascii="Times New Roman" w:hAnsi="Times New Roman" w:cs="Times New Roman"/>
          <w:sz w:val="28"/>
          <w:szCs w:val="28"/>
          <w:lang w:val="en-US"/>
        </w:rPr>
        <w:t>interpretation</w:t>
      </w:r>
      <w:r w:rsidRPr="00114390">
        <w:rPr>
          <w:rFonts w:ascii="Times New Roman" w:hAnsi="Times New Roman" w:cs="Times New Roman"/>
          <w:sz w:val="28"/>
          <w:szCs w:val="28"/>
          <w:lang w:val="en-US"/>
        </w:rPr>
        <w:t xml:space="preserve"> </w:t>
      </w:r>
      <w:r w:rsidRPr="004A6849">
        <w:rPr>
          <w:rFonts w:ascii="Times New Roman" w:hAnsi="Times New Roman" w:cs="Times New Roman"/>
          <w:sz w:val="28"/>
          <w:szCs w:val="28"/>
          <w:lang w:val="en-US"/>
        </w:rPr>
        <w:t>of</w:t>
      </w:r>
      <w:r w:rsidRPr="00114390">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language</w:t>
      </w:r>
      <w:r w:rsidRPr="00114390">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and</w:t>
      </w:r>
      <w:r w:rsidRPr="00114390">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meaning</w:t>
      </w:r>
      <w:r w:rsidRPr="00114390">
        <w:rPr>
          <w:rFonts w:ascii="Times New Roman" w:hAnsi="Times New Roman" w:cs="Times New Roman"/>
          <w:sz w:val="28"/>
          <w:szCs w:val="28"/>
          <w:lang w:val="en-US"/>
        </w:rPr>
        <w:t xml:space="preserve">. – </w:t>
      </w:r>
      <w:r w:rsidRPr="00E464F4">
        <w:rPr>
          <w:rFonts w:ascii="Times New Roman" w:hAnsi="Times New Roman" w:cs="Times New Roman"/>
          <w:sz w:val="28"/>
          <w:szCs w:val="28"/>
          <w:lang w:val="en-US"/>
        </w:rPr>
        <w:t>London</w:t>
      </w:r>
      <w:r w:rsidRPr="00114390">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Edward</w:t>
      </w:r>
      <w:r w:rsidRPr="00114390">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Arnold</w:t>
      </w:r>
      <w:r w:rsidRPr="00114390">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1978. – 256</w:t>
      </w:r>
      <w:r w:rsidRPr="00114390">
        <w:rPr>
          <w:rFonts w:ascii="Times New Roman" w:hAnsi="Times New Roman" w:cs="Times New Roman"/>
          <w:sz w:val="28"/>
          <w:szCs w:val="28"/>
          <w:lang w:val="en-US"/>
        </w:rPr>
        <w:t xml:space="preserve"> </w:t>
      </w:r>
      <w:r>
        <w:rPr>
          <w:rFonts w:ascii="Times New Roman" w:hAnsi="Times New Roman" w:cs="Times New Roman"/>
          <w:sz w:val="28"/>
          <w:szCs w:val="28"/>
        </w:rPr>
        <w:t>р</w:t>
      </w:r>
      <w:r w:rsidRPr="00E464F4">
        <w:rPr>
          <w:rFonts w:ascii="Times New Roman" w:hAnsi="Times New Roman" w:cs="Times New Roman"/>
          <w:sz w:val="28"/>
          <w:szCs w:val="28"/>
          <w:lang w:val="en-US"/>
        </w:rPr>
        <w:t>.</w:t>
      </w:r>
    </w:p>
    <w:p w14:paraId="0FEFECC3" w14:textId="6E3D69DA" w:rsidR="00653D99" w:rsidRPr="00E464F4" w:rsidRDefault="00653D99" w:rsidP="00653D99">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40</w:t>
      </w:r>
      <w:r w:rsidRPr="00E464F4">
        <w:rPr>
          <w:rFonts w:ascii="Times New Roman" w:hAnsi="Times New Roman" w:cs="Times New Roman"/>
          <w:sz w:val="28"/>
          <w:szCs w:val="28"/>
        </w:rPr>
        <w:t xml:space="preserve"> Швейцер А.Д. Современная социолингвистика: теория, проблемы, методы. </w:t>
      </w:r>
      <w:r>
        <w:rPr>
          <w:rFonts w:ascii="Times New Roman" w:hAnsi="Times New Roman" w:cs="Times New Roman"/>
          <w:sz w:val="28"/>
          <w:szCs w:val="28"/>
        </w:rPr>
        <w:t xml:space="preserve">– </w:t>
      </w:r>
      <w:r w:rsidRPr="00E464F4">
        <w:rPr>
          <w:rFonts w:ascii="Times New Roman" w:hAnsi="Times New Roman" w:cs="Times New Roman"/>
          <w:sz w:val="28"/>
          <w:szCs w:val="28"/>
        </w:rPr>
        <w:t>Изд. 2-е. – М., 2009. – 176 с.</w:t>
      </w:r>
    </w:p>
    <w:p w14:paraId="025AB402"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4</w:t>
      </w:r>
      <w:r>
        <w:rPr>
          <w:rFonts w:ascii="Times New Roman" w:hAnsi="Times New Roman" w:cs="Times New Roman"/>
          <w:sz w:val="28"/>
          <w:szCs w:val="28"/>
        </w:rPr>
        <w:t>1</w:t>
      </w:r>
      <w:r w:rsidRPr="00E464F4">
        <w:rPr>
          <w:rFonts w:ascii="Times New Roman" w:hAnsi="Times New Roman" w:cs="Times New Roman"/>
          <w:sz w:val="28"/>
          <w:szCs w:val="28"/>
        </w:rPr>
        <w:t xml:space="preserve"> Найман Е. Социолингвистика. – Томск, 2004. – 220 с.</w:t>
      </w:r>
    </w:p>
    <w:p w14:paraId="6CB868EC"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4</w:t>
      </w:r>
      <w:r>
        <w:rPr>
          <w:rFonts w:ascii="Times New Roman" w:hAnsi="Times New Roman" w:cs="Times New Roman"/>
          <w:sz w:val="28"/>
          <w:szCs w:val="28"/>
        </w:rPr>
        <w:t>2</w:t>
      </w:r>
      <w:r w:rsidRPr="00E464F4">
        <w:rPr>
          <w:rFonts w:ascii="Times New Roman" w:hAnsi="Times New Roman" w:cs="Times New Roman"/>
          <w:sz w:val="28"/>
          <w:szCs w:val="28"/>
        </w:rPr>
        <w:t xml:space="preserve"> Щерба А.В. Языковая система и речевая деятельность. – Л.: Наука, 1974. – 427 с. </w:t>
      </w:r>
    </w:p>
    <w:p w14:paraId="799E086A"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4</w:t>
      </w:r>
      <w:r>
        <w:rPr>
          <w:rFonts w:ascii="Times New Roman" w:hAnsi="Times New Roman" w:cs="Times New Roman"/>
          <w:sz w:val="28"/>
          <w:szCs w:val="28"/>
        </w:rPr>
        <w:t>3</w:t>
      </w:r>
      <w:r w:rsidRPr="00E464F4">
        <w:rPr>
          <w:rFonts w:ascii="Times New Roman" w:hAnsi="Times New Roman" w:cs="Times New Roman"/>
          <w:sz w:val="28"/>
          <w:szCs w:val="28"/>
        </w:rPr>
        <w:t xml:space="preserve"> Кожина Н.М. Стилистика русского языка. – М. Просвещение, 1977. – 223 с. </w:t>
      </w:r>
    </w:p>
    <w:p w14:paraId="3EB5C3D1"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4</w:t>
      </w:r>
      <w:r>
        <w:rPr>
          <w:rFonts w:ascii="Times New Roman" w:hAnsi="Times New Roman" w:cs="Times New Roman"/>
          <w:sz w:val="28"/>
          <w:szCs w:val="28"/>
        </w:rPr>
        <w:t>4</w:t>
      </w:r>
      <w:r w:rsidRPr="00E464F4">
        <w:rPr>
          <w:rFonts w:ascii="Times New Roman" w:hAnsi="Times New Roman" w:cs="Times New Roman"/>
          <w:sz w:val="28"/>
          <w:szCs w:val="28"/>
        </w:rPr>
        <w:t xml:space="preserve"> Солганик. Г. Я. Современная языковая ситуация и тенденции развития русского литературного языка // Вестник МГУ. </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2010. </w:t>
      </w:r>
      <w:r>
        <w:rPr>
          <w:rFonts w:ascii="Times New Roman" w:hAnsi="Times New Roman" w:cs="Times New Roman"/>
          <w:sz w:val="28"/>
          <w:szCs w:val="28"/>
        </w:rPr>
        <w:t xml:space="preserve">– </w:t>
      </w:r>
      <w:r w:rsidRPr="00E464F4">
        <w:rPr>
          <w:rFonts w:ascii="Times New Roman" w:hAnsi="Times New Roman" w:cs="Times New Roman"/>
          <w:sz w:val="28"/>
          <w:szCs w:val="28"/>
        </w:rPr>
        <w:t>№5</w:t>
      </w:r>
      <w:r>
        <w:rPr>
          <w:rFonts w:ascii="Times New Roman" w:hAnsi="Times New Roman" w:cs="Times New Roman"/>
          <w:sz w:val="28"/>
          <w:szCs w:val="28"/>
        </w:rPr>
        <w:t>.</w:t>
      </w:r>
      <w:r w:rsidRPr="00E464F4">
        <w:rPr>
          <w:rFonts w:ascii="Times New Roman" w:hAnsi="Times New Roman" w:cs="Times New Roman"/>
          <w:sz w:val="28"/>
          <w:szCs w:val="28"/>
        </w:rPr>
        <w:t xml:space="preserve"> – С. 122-134.</w:t>
      </w:r>
    </w:p>
    <w:p w14:paraId="5E2605C3"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4</w:t>
      </w:r>
      <w:r>
        <w:rPr>
          <w:rFonts w:ascii="Times New Roman" w:hAnsi="Times New Roman" w:cs="Times New Roman"/>
          <w:sz w:val="28"/>
          <w:szCs w:val="28"/>
        </w:rPr>
        <w:t>5</w:t>
      </w:r>
      <w:r w:rsidRPr="00E464F4">
        <w:rPr>
          <w:rFonts w:ascii="Times New Roman" w:hAnsi="Times New Roman" w:cs="Times New Roman"/>
          <w:sz w:val="28"/>
          <w:szCs w:val="28"/>
        </w:rPr>
        <w:t xml:space="preserve"> Абишева К.М. Политический социально-коммуникативный функциональный стиль как разновидность функциональных стилей современного русского литературного языка // Науч</w:t>
      </w:r>
      <w:r>
        <w:rPr>
          <w:rFonts w:ascii="Times New Roman" w:hAnsi="Times New Roman" w:cs="Times New Roman"/>
          <w:sz w:val="28"/>
          <w:szCs w:val="28"/>
        </w:rPr>
        <w:t>.</w:t>
      </w:r>
      <w:r w:rsidRPr="00E464F4">
        <w:rPr>
          <w:rFonts w:ascii="Times New Roman" w:hAnsi="Times New Roman" w:cs="Times New Roman"/>
          <w:sz w:val="28"/>
          <w:szCs w:val="28"/>
        </w:rPr>
        <w:t xml:space="preserve"> тр</w:t>
      </w:r>
      <w:r>
        <w:rPr>
          <w:rFonts w:ascii="Times New Roman" w:hAnsi="Times New Roman" w:cs="Times New Roman"/>
          <w:sz w:val="28"/>
          <w:szCs w:val="28"/>
        </w:rPr>
        <w:t>.</w:t>
      </w:r>
      <w:r w:rsidRPr="00E464F4">
        <w:rPr>
          <w:rFonts w:ascii="Times New Roman" w:hAnsi="Times New Roman" w:cs="Times New Roman"/>
          <w:sz w:val="28"/>
          <w:szCs w:val="28"/>
        </w:rPr>
        <w:t xml:space="preserve"> междунар</w:t>
      </w:r>
      <w:r>
        <w:rPr>
          <w:rFonts w:ascii="Times New Roman" w:hAnsi="Times New Roman" w:cs="Times New Roman"/>
          <w:sz w:val="28"/>
          <w:szCs w:val="28"/>
        </w:rPr>
        <w:t>.</w:t>
      </w:r>
      <w:r w:rsidRPr="00E464F4">
        <w:rPr>
          <w:rFonts w:ascii="Times New Roman" w:hAnsi="Times New Roman" w:cs="Times New Roman"/>
          <w:sz w:val="28"/>
          <w:szCs w:val="28"/>
        </w:rPr>
        <w:t xml:space="preserve"> науч</w:t>
      </w:r>
      <w:r>
        <w:rPr>
          <w:rFonts w:ascii="Times New Roman" w:hAnsi="Times New Roman" w:cs="Times New Roman"/>
          <w:sz w:val="28"/>
          <w:szCs w:val="28"/>
        </w:rPr>
        <w:t>.</w:t>
      </w:r>
      <w:r w:rsidRPr="00E464F4">
        <w:rPr>
          <w:rFonts w:ascii="Times New Roman" w:hAnsi="Times New Roman" w:cs="Times New Roman"/>
          <w:sz w:val="28"/>
          <w:szCs w:val="28"/>
        </w:rPr>
        <w:t>-практ</w:t>
      </w:r>
      <w:r>
        <w:rPr>
          <w:rFonts w:ascii="Times New Roman" w:hAnsi="Times New Roman" w:cs="Times New Roman"/>
          <w:sz w:val="28"/>
          <w:szCs w:val="28"/>
        </w:rPr>
        <w:t>.</w:t>
      </w:r>
      <w:r w:rsidRPr="00E464F4">
        <w:rPr>
          <w:rFonts w:ascii="Times New Roman" w:hAnsi="Times New Roman" w:cs="Times New Roman"/>
          <w:sz w:val="28"/>
          <w:szCs w:val="28"/>
        </w:rPr>
        <w:t xml:space="preserve"> конф</w:t>
      </w:r>
      <w:r>
        <w:rPr>
          <w:rFonts w:ascii="Times New Roman" w:hAnsi="Times New Roman" w:cs="Times New Roman"/>
          <w:sz w:val="28"/>
          <w:szCs w:val="28"/>
        </w:rPr>
        <w:t>.</w:t>
      </w:r>
      <w:r w:rsidRPr="00E464F4">
        <w:rPr>
          <w:rFonts w:ascii="Times New Roman" w:hAnsi="Times New Roman" w:cs="Times New Roman"/>
          <w:sz w:val="28"/>
          <w:szCs w:val="28"/>
        </w:rPr>
        <w:t xml:space="preserve"> учен</w:t>
      </w:r>
      <w:r>
        <w:rPr>
          <w:rFonts w:ascii="Times New Roman" w:hAnsi="Times New Roman" w:cs="Times New Roman"/>
          <w:sz w:val="28"/>
          <w:szCs w:val="28"/>
        </w:rPr>
        <w:t>.</w:t>
      </w:r>
      <w:r w:rsidRPr="00E464F4">
        <w:rPr>
          <w:rFonts w:ascii="Times New Roman" w:hAnsi="Times New Roman" w:cs="Times New Roman"/>
          <w:sz w:val="28"/>
          <w:szCs w:val="28"/>
        </w:rPr>
        <w:t xml:space="preserve"> МАДИ(ГУ), МСХА, ЛГАУ, ССХН. – М.</w:t>
      </w:r>
      <w:r>
        <w:rPr>
          <w:rFonts w:ascii="Times New Roman" w:hAnsi="Times New Roman" w:cs="Times New Roman"/>
          <w:sz w:val="28"/>
          <w:szCs w:val="28"/>
        </w:rPr>
        <w:t>;</w:t>
      </w:r>
      <w:r w:rsidRPr="00E464F4">
        <w:rPr>
          <w:rFonts w:ascii="Times New Roman" w:hAnsi="Times New Roman" w:cs="Times New Roman"/>
          <w:sz w:val="28"/>
          <w:szCs w:val="28"/>
        </w:rPr>
        <w:t xml:space="preserve"> Луганск</w:t>
      </w:r>
      <w:r>
        <w:rPr>
          <w:rFonts w:ascii="Times New Roman" w:hAnsi="Times New Roman" w:cs="Times New Roman"/>
          <w:sz w:val="28"/>
          <w:szCs w:val="28"/>
        </w:rPr>
        <w:t>;</w:t>
      </w:r>
      <w:r w:rsidRPr="00E464F4">
        <w:rPr>
          <w:rFonts w:ascii="Times New Roman" w:hAnsi="Times New Roman" w:cs="Times New Roman"/>
          <w:sz w:val="28"/>
          <w:szCs w:val="28"/>
        </w:rPr>
        <w:t xml:space="preserve"> Смоленск</w:t>
      </w:r>
      <w:r>
        <w:rPr>
          <w:rFonts w:ascii="Times New Roman" w:hAnsi="Times New Roman" w:cs="Times New Roman"/>
          <w:sz w:val="28"/>
          <w:szCs w:val="28"/>
        </w:rPr>
        <w:t>,</w:t>
      </w:r>
      <w:r w:rsidRPr="00E464F4">
        <w:rPr>
          <w:rFonts w:ascii="Times New Roman" w:hAnsi="Times New Roman" w:cs="Times New Roman"/>
          <w:sz w:val="28"/>
          <w:szCs w:val="28"/>
        </w:rPr>
        <w:t xml:space="preserve"> 2002. </w:t>
      </w:r>
      <w:r>
        <w:rPr>
          <w:rFonts w:ascii="Times New Roman" w:hAnsi="Times New Roman" w:cs="Times New Roman"/>
          <w:sz w:val="28"/>
          <w:szCs w:val="28"/>
        </w:rPr>
        <w:t xml:space="preserve">– Т. 3. </w:t>
      </w:r>
      <w:r w:rsidRPr="00E464F4">
        <w:rPr>
          <w:rFonts w:ascii="Times New Roman" w:hAnsi="Times New Roman" w:cs="Times New Roman"/>
          <w:sz w:val="28"/>
          <w:szCs w:val="28"/>
        </w:rPr>
        <w:t xml:space="preserve">– С. 87-94. </w:t>
      </w:r>
    </w:p>
    <w:p w14:paraId="73B7E5B3"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4</w:t>
      </w:r>
      <w:r>
        <w:rPr>
          <w:rFonts w:ascii="Times New Roman" w:hAnsi="Times New Roman" w:cs="Times New Roman"/>
          <w:sz w:val="28"/>
          <w:szCs w:val="28"/>
        </w:rPr>
        <w:t>6</w:t>
      </w:r>
      <w:r w:rsidRPr="00E464F4">
        <w:rPr>
          <w:rFonts w:ascii="Times New Roman" w:hAnsi="Times New Roman" w:cs="Times New Roman"/>
          <w:sz w:val="28"/>
          <w:szCs w:val="28"/>
        </w:rPr>
        <w:t xml:space="preserve"> Абишева К.М. Социально-языковая контактология. – Алматы: Гылым, 2001. – 426 с.</w:t>
      </w:r>
    </w:p>
    <w:p w14:paraId="70F3F863"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4</w:t>
      </w:r>
      <w:r>
        <w:rPr>
          <w:rFonts w:ascii="Times New Roman" w:hAnsi="Times New Roman" w:cs="Times New Roman"/>
          <w:sz w:val="28"/>
          <w:szCs w:val="28"/>
        </w:rPr>
        <w:t>7</w:t>
      </w:r>
      <w:r w:rsidRPr="00E464F4">
        <w:rPr>
          <w:rFonts w:ascii="Times New Roman" w:hAnsi="Times New Roman" w:cs="Times New Roman"/>
          <w:sz w:val="28"/>
          <w:szCs w:val="28"/>
        </w:rPr>
        <w:t xml:space="preserve"> Белл Р. Социолингвистика</w:t>
      </w:r>
      <w:r>
        <w:rPr>
          <w:rFonts w:ascii="Times New Roman" w:hAnsi="Times New Roman" w:cs="Times New Roman"/>
          <w:sz w:val="28"/>
          <w:szCs w:val="28"/>
        </w:rPr>
        <w:t>: цели, методы и пробл. / с англ.</w:t>
      </w:r>
      <w:r w:rsidRPr="00E464F4">
        <w:rPr>
          <w:rFonts w:ascii="Times New Roman" w:hAnsi="Times New Roman" w:cs="Times New Roman"/>
          <w:sz w:val="28"/>
          <w:szCs w:val="28"/>
        </w:rPr>
        <w:t xml:space="preserve"> – М.: Международные отншения, 1980. – 318 с.</w:t>
      </w:r>
    </w:p>
    <w:p w14:paraId="5A8CF19D"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4</w:t>
      </w:r>
      <w:r>
        <w:rPr>
          <w:rFonts w:ascii="Times New Roman" w:hAnsi="Times New Roman" w:cs="Times New Roman"/>
          <w:sz w:val="28"/>
          <w:szCs w:val="28"/>
        </w:rPr>
        <w:t>8</w:t>
      </w:r>
      <w:r w:rsidRPr="00E464F4">
        <w:rPr>
          <w:rFonts w:ascii="Times New Roman" w:hAnsi="Times New Roman" w:cs="Times New Roman"/>
          <w:sz w:val="28"/>
          <w:szCs w:val="28"/>
        </w:rPr>
        <w:t xml:space="preserve"> Верещагин Е.М. Роль и место страноведения в практике преподавания русского языка как иностранного // </w:t>
      </w:r>
      <w:r>
        <w:rPr>
          <w:rFonts w:ascii="Times New Roman" w:hAnsi="Times New Roman" w:cs="Times New Roman"/>
          <w:sz w:val="28"/>
          <w:szCs w:val="28"/>
        </w:rPr>
        <w:t xml:space="preserve">Актуальные вопросы преподования русского языка и литературы: тез. докл. конф. </w:t>
      </w:r>
      <w:r w:rsidRPr="00E464F4">
        <w:rPr>
          <w:rFonts w:ascii="Times New Roman" w:hAnsi="Times New Roman" w:cs="Times New Roman"/>
          <w:sz w:val="28"/>
          <w:szCs w:val="28"/>
        </w:rPr>
        <w:t>– М., 19</w:t>
      </w:r>
      <w:r>
        <w:rPr>
          <w:rFonts w:ascii="Times New Roman" w:hAnsi="Times New Roman" w:cs="Times New Roman"/>
          <w:sz w:val="28"/>
          <w:szCs w:val="28"/>
        </w:rPr>
        <w:t>69</w:t>
      </w:r>
      <w:r w:rsidRPr="00E464F4">
        <w:rPr>
          <w:rFonts w:ascii="Times New Roman" w:hAnsi="Times New Roman" w:cs="Times New Roman"/>
          <w:sz w:val="28"/>
          <w:szCs w:val="28"/>
        </w:rPr>
        <w:t>.</w:t>
      </w:r>
      <w:r>
        <w:rPr>
          <w:rFonts w:ascii="Times New Roman" w:hAnsi="Times New Roman" w:cs="Times New Roman"/>
          <w:sz w:val="28"/>
          <w:szCs w:val="28"/>
        </w:rPr>
        <w:t xml:space="preserve"> – С. 68-71.</w:t>
      </w:r>
    </w:p>
    <w:p w14:paraId="6C1DF36B" w14:textId="77777777" w:rsidR="00653D99" w:rsidRPr="003E7C2D" w:rsidRDefault="00653D99" w:rsidP="00653D99">
      <w:pPr>
        <w:spacing w:after="0" w:line="240" w:lineRule="auto"/>
        <w:ind w:right="-2" w:firstLine="709"/>
        <w:jc w:val="both"/>
        <w:rPr>
          <w:rFonts w:ascii="Times New Roman" w:hAnsi="Times New Roman" w:cs="Times New Roman"/>
          <w:sz w:val="28"/>
          <w:szCs w:val="28"/>
          <w:lang w:val="de-DE"/>
        </w:rPr>
      </w:pPr>
      <w:r w:rsidRPr="00E464F4">
        <w:rPr>
          <w:rFonts w:ascii="Times New Roman" w:hAnsi="Times New Roman" w:cs="Times New Roman"/>
          <w:sz w:val="28"/>
          <w:szCs w:val="28"/>
          <w:lang w:val="de-DE"/>
        </w:rPr>
        <w:t>4</w:t>
      </w:r>
      <w:r w:rsidRPr="003E7C2D">
        <w:rPr>
          <w:rFonts w:ascii="Times New Roman" w:hAnsi="Times New Roman" w:cs="Times New Roman"/>
          <w:sz w:val="28"/>
          <w:szCs w:val="28"/>
          <w:lang w:val="de-DE"/>
        </w:rPr>
        <w:t>9</w:t>
      </w:r>
      <w:r w:rsidRPr="00E464F4">
        <w:rPr>
          <w:rFonts w:ascii="Times New Roman" w:hAnsi="Times New Roman" w:cs="Times New Roman"/>
          <w:sz w:val="28"/>
          <w:szCs w:val="28"/>
          <w:lang w:val="de-DE"/>
        </w:rPr>
        <w:t xml:space="preserve"> Roche J. Xenolekte: Struktur und Variation im Deutsch gegenüber Ausländern</w:t>
      </w:r>
      <w:r w:rsidRPr="003E7C2D">
        <w:rPr>
          <w:rFonts w:ascii="Times New Roman" w:hAnsi="Times New Roman" w:cs="Times New Roman"/>
          <w:sz w:val="28"/>
          <w:szCs w:val="28"/>
          <w:lang w:val="de-DE"/>
        </w:rPr>
        <w:t>.</w:t>
      </w:r>
      <w:r w:rsidRPr="00E464F4">
        <w:rPr>
          <w:rFonts w:ascii="Times New Roman" w:hAnsi="Times New Roman" w:cs="Times New Roman"/>
          <w:sz w:val="28"/>
          <w:szCs w:val="28"/>
          <w:lang w:val="de-DE"/>
        </w:rPr>
        <w:t xml:space="preserve"> </w:t>
      </w:r>
      <w:r w:rsidRPr="003E7C2D">
        <w:rPr>
          <w:rFonts w:ascii="Times New Roman" w:hAnsi="Times New Roman" w:cs="Times New Roman"/>
          <w:sz w:val="28"/>
          <w:szCs w:val="28"/>
          <w:lang w:val="de-DE"/>
        </w:rPr>
        <w:t xml:space="preserve">– </w:t>
      </w:r>
      <w:r w:rsidRPr="00E464F4">
        <w:rPr>
          <w:rFonts w:ascii="Times New Roman" w:hAnsi="Times New Roman" w:cs="Times New Roman"/>
          <w:sz w:val="28"/>
          <w:szCs w:val="28"/>
          <w:lang w:val="de-DE"/>
        </w:rPr>
        <w:t xml:space="preserve">Berlin: </w:t>
      </w:r>
      <w:r w:rsidRPr="003E7C2D">
        <w:rPr>
          <w:rFonts w:ascii="Times New Roman" w:hAnsi="Times New Roman" w:cs="Times New Roman"/>
          <w:sz w:val="28"/>
          <w:szCs w:val="28"/>
          <w:lang w:val="de-DE"/>
        </w:rPr>
        <w:t>Walter de Gruyter</w:t>
      </w:r>
      <w:r w:rsidRPr="00E464F4">
        <w:rPr>
          <w:rFonts w:ascii="Times New Roman" w:hAnsi="Times New Roman" w:cs="Times New Roman"/>
          <w:sz w:val="28"/>
          <w:szCs w:val="28"/>
          <w:lang w:val="de-DE"/>
        </w:rPr>
        <w:t>, 1989.</w:t>
      </w:r>
      <w:r w:rsidRPr="003E7C2D">
        <w:rPr>
          <w:rFonts w:ascii="Times New Roman" w:hAnsi="Times New Roman" w:cs="Times New Roman"/>
          <w:sz w:val="28"/>
          <w:szCs w:val="28"/>
          <w:lang w:val="de-DE"/>
        </w:rPr>
        <w:t xml:space="preserve"> – 199 </w:t>
      </w:r>
      <w:r w:rsidRPr="00E464F4">
        <w:rPr>
          <w:rFonts w:ascii="Times New Roman" w:hAnsi="Times New Roman" w:cs="Times New Roman"/>
          <w:sz w:val="28"/>
          <w:szCs w:val="28"/>
          <w:lang w:val="de-DE"/>
        </w:rPr>
        <w:t>s</w:t>
      </w:r>
      <w:r w:rsidRPr="003E7C2D">
        <w:rPr>
          <w:rFonts w:ascii="Times New Roman" w:hAnsi="Times New Roman" w:cs="Times New Roman"/>
          <w:sz w:val="28"/>
          <w:szCs w:val="28"/>
          <w:lang w:val="de-DE"/>
        </w:rPr>
        <w:t>.</w:t>
      </w:r>
    </w:p>
    <w:p w14:paraId="5410327A"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50</w:t>
      </w:r>
      <w:r w:rsidRPr="00E464F4">
        <w:rPr>
          <w:rFonts w:ascii="Times New Roman" w:hAnsi="Times New Roman" w:cs="Times New Roman"/>
          <w:sz w:val="28"/>
          <w:szCs w:val="28"/>
        </w:rPr>
        <w:t xml:space="preserve"> Пушкин А.А. Способ организации дискурса и типология языковых личностей // Язык, дискурс, личность</w:t>
      </w:r>
      <w:r>
        <w:rPr>
          <w:rFonts w:ascii="Times New Roman" w:hAnsi="Times New Roman" w:cs="Times New Roman"/>
          <w:sz w:val="28"/>
          <w:szCs w:val="28"/>
        </w:rPr>
        <w:t>: межвуз. сб. науч. тр.</w:t>
      </w:r>
      <w:r w:rsidRPr="00E464F4">
        <w:rPr>
          <w:rFonts w:ascii="Times New Roman" w:hAnsi="Times New Roman" w:cs="Times New Roman"/>
          <w:sz w:val="28"/>
          <w:szCs w:val="28"/>
        </w:rPr>
        <w:t xml:space="preserve"> – Тверь, 1990. – С.</w:t>
      </w:r>
      <w:r>
        <w:rPr>
          <w:rFonts w:ascii="Times New Roman" w:hAnsi="Times New Roman" w:cs="Times New Roman"/>
          <w:sz w:val="28"/>
          <w:szCs w:val="28"/>
        </w:rPr>
        <w:t> </w:t>
      </w:r>
      <w:r w:rsidRPr="00E464F4">
        <w:rPr>
          <w:rFonts w:ascii="Times New Roman" w:hAnsi="Times New Roman" w:cs="Times New Roman"/>
          <w:sz w:val="28"/>
          <w:szCs w:val="28"/>
        </w:rPr>
        <w:t xml:space="preserve">50-60.  </w:t>
      </w:r>
    </w:p>
    <w:p w14:paraId="0C6D4DA9"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5</w:t>
      </w:r>
      <w:r>
        <w:rPr>
          <w:rFonts w:ascii="Times New Roman" w:hAnsi="Times New Roman" w:cs="Times New Roman"/>
          <w:sz w:val="28"/>
          <w:szCs w:val="28"/>
        </w:rPr>
        <w:t>1</w:t>
      </w:r>
      <w:r w:rsidRPr="00E464F4">
        <w:rPr>
          <w:rFonts w:ascii="Times New Roman" w:hAnsi="Times New Roman" w:cs="Times New Roman"/>
          <w:sz w:val="28"/>
          <w:szCs w:val="28"/>
        </w:rPr>
        <w:t xml:space="preserve"> Кудинова Т.А. Языковой субстандарт: социолингвистические, лингвокультурологические и лингвопрагматические аспекты интерпретации. – Р-на-Д</w:t>
      </w:r>
      <w:r>
        <w:rPr>
          <w:rFonts w:ascii="Times New Roman" w:hAnsi="Times New Roman" w:cs="Times New Roman"/>
          <w:sz w:val="28"/>
          <w:szCs w:val="28"/>
        </w:rPr>
        <w:t>.:</w:t>
      </w:r>
      <w:r w:rsidRPr="00E464F4">
        <w:rPr>
          <w:rFonts w:ascii="Times New Roman" w:hAnsi="Times New Roman" w:cs="Times New Roman"/>
          <w:sz w:val="28"/>
          <w:szCs w:val="28"/>
        </w:rPr>
        <w:t xml:space="preserve"> РостИздат, 2010. – 364 с. </w:t>
      </w:r>
    </w:p>
    <w:p w14:paraId="58490FFB"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5</w:t>
      </w:r>
      <w:r>
        <w:rPr>
          <w:rFonts w:ascii="Times New Roman" w:hAnsi="Times New Roman" w:cs="Times New Roman"/>
          <w:sz w:val="28"/>
          <w:szCs w:val="28"/>
        </w:rPr>
        <w:t>2</w:t>
      </w:r>
      <w:r w:rsidRPr="00E464F4">
        <w:rPr>
          <w:rFonts w:ascii="Times New Roman" w:hAnsi="Times New Roman" w:cs="Times New Roman"/>
          <w:sz w:val="28"/>
          <w:szCs w:val="28"/>
        </w:rPr>
        <w:t xml:space="preserve"> Крысин Л.П. Социолингвистические аспекты изучения современного русского языка. – М.: Наука, 1989. – 188 с.</w:t>
      </w:r>
    </w:p>
    <w:p w14:paraId="05F6E3E2"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5</w:t>
      </w:r>
      <w:r>
        <w:rPr>
          <w:rFonts w:ascii="Times New Roman" w:hAnsi="Times New Roman" w:cs="Times New Roman"/>
          <w:sz w:val="28"/>
          <w:szCs w:val="28"/>
        </w:rPr>
        <w:t>3</w:t>
      </w:r>
      <w:r w:rsidRPr="00E464F4">
        <w:rPr>
          <w:rFonts w:ascii="Times New Roman" w:hAnsi="Times New Roman" w:cs="Times New Roman"/>
          <w:sz w:val="28"/>
          <w:szCs w:val="28"/>
        </w:rPr>
        <w:t xml:space="preserve"> Кудинова Т.А. Языковой субстандарт в парадигмах социолингвистики и лингвокультурологии // Инженерный вестник Дона</w:t>
      </w:r>
      <w:r>
        <w:rPr>
          <w:rFonts w:ascii="Times New Roman" w:hAnsi="Times New Roman" w:cs="Times New Roman"/>
          <w:sz w:val="28"/>
          <w:szCs w:val="28"/>
        </w:rPr>
        <w:t xml:space="preserve">. – </w:t>
      </w:r>
      <w:r w:rsidRPr="00E464F4">
        <w:rPr>
          <w:rFonts w:ascii="Times New Roman" w:hAnsi="Times New Roman" w:cs="Times New Roman"/>
          <w:sz w:val="28"/>
          <w:szCs w:val="28"/>
        </w:rPr>
        <w:t>2010</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 – С. 46-53.</w:t>
      </w:r>
    </w:p>
    <w:p w14:paraId="6B910474" w14:textId="006BF27E" w:rsidR="00653D99" w:rsidRPr="00E143AD"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5</w:t>
      </w:r>
      <w:r>
        <w:rPr>
          <w:rFonts w:ascii="Times New Roman" w:hAnsi="Times New Roman" w:cs="Times New Roman"/>
          <w:sz w:val="28"/>
          <w:szCs w:val="28"/>
        </w:rPr>
        <w:t>4</w:t>
      </w:r>
      <w:r w:rsidRPr="00E464F4">
        <w:rPr>
          <w:rFonts w:ascii="Times New Roman" w:hAnsi="Times New Roman" w:cs="Times New Roman"/>
          <w:sz w:val="28"/>
          <w:szCs w:val="28"/>
        </w:rPr>
        <w:t xml:space="preserve"> Малев</w:t>
      </w:r>
      <w:r w:rsidR="0087653A">
        <w:rPr>
          <w:rFonts w:ascii="Times New Roman" w:hAnsi="Times New Roman" w:cs="Times New Roman"/>
          <w:sz w:val="28"/>
          <w:szCs w:val="28"/>
        </w:rPr>
        <w:t>л</w:t>
      </w:r>
      <w:r w:rsidRPr="00E464F4">
        <w:rPr>
          <w:rFonts w:ascii="Times New Roman" w:hAnsi="Times New Roman" w:cs="Times New Roman"/>
          <w:sz w:val="28"/>
          <w:szCs w:val="28"/>
        </w:rPr>
        <w:t>инский С.О. К вопросу о границах литературного языка // Континуальность и дискретность в языке и речи</w:t>
      </w:r>
      <w:r>
        <w:rPr>
          <w:rFonts w:ascii="Times New Roman" w:hAnsi="Times New Roman" w:cs="Times New Roman"/>
          <w:sz w:val="28"/>
          <w:szCs w:val="28"/>
        </w:rPr>
        <w:t>:</w:t>
      </w:r>
      <w:r w:rsidRPr="00E464F4">
        <w:rPr>
          <w:rFonts w:ascii="Times New Roman" w:hAnsi="Times New Roman" w:cs="Times New Roman"/>
          <w:sz w:val="28"/>
          <w:szCs w:val="28"/>
        </w:rPr>
        <w:t xml:space="preserve"> матер</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2-й</w:t>
      </w:r>
      <w:r w:rsidRPr="00E464F4">
        <w:rPr>
          <w:rFonts w:ascii="Times New Roman" w:hAnsi="Times New Roman" w:cs="Times New Roman"/>
          <w:sz w:val="28"/>
          <w:szCs w:val="28"/>
        </w:rPr>
        <w:t xml:space="preserve"> междунар</w:t>
      </w:r>
      <w:r>
        <w:rPr>
          <w:rFonts w:ascii="Times New Roman" w:hAnsi="Times New Roman" w:cs="Times New Roman"/>
          <w:sz w:val="28"/>
          <w:szCs w:val="28"/>
        </w:rPr>
        <w:t>.</w:t>
      </w:r>
      <w:r w:rsidRPr="00E464F4">
        <w:rPr>
          <w:rFonts w:ascii="Times New Roman" w:hAnsi="Times New Roman" w:cs="Times New Roman"/>
          <w:sz w:val="28"/>
          <w:szCs w:val="28"/>
        </w:rPr>
        <w:t xml:space="preserve"> науч</w:t>
      </w:r>
      <w:r>
        <w:rPr>
          <w:rFonts w:ascii="Times New Roman" w:hAnsi="Times New Roman" w:cs="Times New Roman"/>
          <w:sz w:val="28"/>
          <w:szCs w:val="28"/>
        </w:rPr>
        <w:t>.</w:t>
      </w:r>
      <w:r w:rsidRPr="00E464F4">
        <w:rPr>
          <w:rFonts w:ascii="Times New Roman" w:hAnsi="Times New Roman" w:cs="Times New Roman"/>
          <w:sz w:val="28"/>
          <w:szCs w:val="28"/>
        </w:rPr>
        <w:t xml:space="preserve"> конф</w:t>
      </w:r>
      <w:r w:rsidRPr="00E143AD">
        <w:rPr>
          <w:rFonts w:ascii="Times New Roman" w:hAnsi="Times New Roman" w:cs="Times New Roman"/>
          <w:sz w:val="28"/>
          <w:szCs w:val="28"/>
        </w:rPr>
        <w:t>. – Краснодар: Кубанский гос. ун-т, 2009. – С. 24-26.</w:t>
      </w:r>
    </w:p>
    <w:p w14:paraId="3564CE8D" w14:textId="77777777" w:rsidR="00653D99" w:rsidRPr="00E143AD" w:rsidRDefault="00653D99" w:rsidP="00653D99">
      <w:pPr>
        <w:spacing w:after="0" w:line="240" w:lineRule="auto"/>
        <w:ind w:right="-2" w:firstLine="709"/>
        <w:jc w:val="both"/>
        <w:rPr>
          <w:rFonts w:ascii="Times New Roman" w:hAnsi="Times New Roman" w:cs="Times New Roman"/>
          <w:sz w:val="28"/>
          <w:szCs w:val="28"/>
        </w:rPr>
      </w:pPr>
      <w:r w:rsidRPr="00E143AD">
        <w:rPr>
          <w:rFonts w:ascii="Times New Roman" w:hAnsi="Times New Roman" w:cs="Times New Roman"/>
          <w:sz w:val="28"/>
          <w:szCs w:val="28"/>
        </w:rPr>
        <w:t>55 Коровушкин В.П. Основы контрастивной социолектологии: автореф. … док. филол. наук: 10.02.20. – Пятигорск, 2005. – 46 с.</w:t>
      </w:r>
    </w:p>
    <w:p w14:paraId="7754CD2A" w14:textId="7D79FEA1" w:rsidR="00653D99" w:rsidRPr="00E143AD" w:rsidRDefault="00653D99" w:rsidP="00653D99">
      <w:pPr>
        <w:spacing w:after="0" w:line="240" w:lineRule="auto"/>
        <w:ind w:right="-2" w:firstLine="709"/>
        <w:jc w:val="both"/>
        <w:rPr>
          <w:rFonts w:ascii="Times New Roman" w:hAnsi="Times New Roman" w:cs="Times New Roman"/>
          <w:sz w:val="28"/>
          <w:szCs w:val="28"/>
        </w:rPr>
      </w:pPr>
      <w:r w:rsidRPr="00E143AD">
        <w:rPr>
          <w:rFonts w:ascii="Times New Roman" w:hAnsi="Times New Roman" w:cs="Times New Roman"/>
          <w:sz w:val="28"/>
          <w:szCs w:val="28"/>
        </w:rPr>
        <w:t xml:space="preserve">56 Коровушкин В.П. Контрастивная социодиалектология как автономная лингвистическая дисциплина // Язык в современных общественных структурах (социальные варианты языка - IV): матер. междунар. науч. конф. – Н. Новгород: </w:t>
      </w:r>
      <w:r w:rsidR="004E2E07" w:rsidRPr="00E143AD">
        <w:rPr>
          <w:rFonts w:ascii="Times New Roman" w:hAnsi="Times New Roman" w:cs="Times New Roman"/>
          <w:sz w:val="28"/>
          <w:szCs w:val="28"/>
        </w:rPr>
        <w:t>И</w:t>
      </w:r>
      <w:r w:rsidRPr="00E143AD">
        <w:rPr>
          <w:rFonts w:ascii="Times New Roman" w:hAnsi="Times New Roman" w:cs="Times New Roman"/>
          <w:sz w:val="28"/>
          <w:szCs w:val="28"/>
        </w:rPr>
        <w:t>зд-во НГЛУ им. Добролюбова, 2005. – С. 7-13.</w:t>
      </w:r>
    </w:p>
    <w:p w14:paraId="0B4FAB36" w14:textId="77777777" w:rsidR="00653D99" w:rsidRPr="00E143AD" w:rsidRDefault="00653D99" w:rsidP="00653D99">
      <w:pPr>
        <w:spacing w:after="0" w:line="240" w:lineRule="auto"/>
        <w:ind w:right="-2" w:firstLine="709"/>
        <w:jc w:val="both"/>
        <w:rPr>
          <w:rFonts w:ascii="Times New Roman" w:hAnsi="Times New Roman" w:cs="Times New Roman"/>
          <w:sz w:val="28"/>
          <w:szCs w:val="28"/>
        </w:rPr>
      </w:pPr>
      <w:r w:rsidRPr="00E143AD">
        <w:rPr>
          <w:rFonts w:ascii="Times New Roman" w:hAnsi="Times New Roman" w:cs="Times New Roman"/>
          <w:sz w:val="28"/>
          <w:szCs w:val="28"/>
        </w:rPr>
        <w:t>57 Стернин И.А. Общественные процессы и развитие современного русского языка. – Воронеж, 2004. – 93 с.</w:t>
      </w:r>
    </w:p>
    <w:p w14:paraId="0A680046" w14:textId="77777777" w:rsidR="00653D99" w:rsidRPr="00E143AD" w:rsidRDefault="00653D99" w:rsidP="00653D99">
      <w:pPr>
        <w:spacing w:after="0" w:line="240" w:lineRule="auto"/>
        <w:ind w:right="-2" w:firstLine="709"/>
        <w:jc w:val="both"/>
        <w:rPr>
          <w:rFonts w:ascii="Times New Roman" w:hAnsi="Times New Roman" w:cs="Times New Roman"/>
          <w:sz w:val="28"/>
          <w:szCs w:val="28"/>
        </w:rPr>
      </w:pPr>
      <w:r w:rsidRPr="00E143AD">
        <w:rPr>
          <w:rFonts w:ascii="Times New Roman" w:hAnsi="Times New Roman" w:cs="Times New Roman"/>
          <w:sz w:val="28"/>
          <w:szCs w:val="28"/>
        </w:rPr>
        <w:t>58 Кудинова Т.А. Субстандарт как составная часть общественной культуры // Наука и современность - 2010: сб. матер. 2-й междунар. науч.-практ. конф.: в 3 ч. – Новосибирск: СИБПРИНТ, 2010. – Ч. 3. – С. 120-125.</w:t>
      </w:r>
    </w:p>
    <w:p w14:paraId="52DF461C" w14:textId="77777777" w:rsidR="00653D99" w:rsidRPr="00E143AD" w:rsidRDefault="00653D99" w:rsidP="00653D99">
      <w:pPr>
        <w:spacing w:after="0" w:line="240" w:lineRule="auto"/>
        <w:ind w:right="-2" w:firstLine="709"/>
        <w:jc w:val="both"/>
        <w:rPr>
          <w:rFonts w:ascii="Times New Roman" w:hAnsi="Times New Roman" w:cs="Times New Roman"/>
          <w:sz w:val="28"/>
          <w:szCs w:val="28"/>
        </w:rPr>
      </w:pPr>
      <w:r w:rsidRPr="00E143AD">
        <w:rPr>
          <w:rFonts w:ascii="Times New Roman" w:hAnsi="Times New Roman" w:cs="Times New Roman"/>
          <w:sz w:val="28"/>
          <w:szCs w:val="28"/>
        </w:rPr>
        <w:t>59 Бондалетов В.Д. Типология и генезис русских арго. – Рязань: РГПИ, 1987. – 163 с.</w:t>
      </w:r>
    </w:p>
    <w:p w14:paraId="5A91815A"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60</w:t>
      </w:r>
      <w:r w:rsidRPr="00E464F4">
        <w:rPr>
          <w:rFonts w:ascii="Times New Roman" w:hAnsi="Times New Roman" w:cs="Times New Roman"/>
          <w:sz w:val="28"/>
          <w:szCs w:val="28"/>
        </w:rPr>
        <w:t xml:space="preserve"> Бондалетов В.Д. Социальная лингвистика – М.: Просвещение, 1987. –160 с.  </w:t>
      </w:r>
    </w:p>
    <w:p w14:paraId="1B1C4A17"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6</w:t>
      </w:r>
      <w:r>
        <w:rPr>
          <w:rFonts w:ascii="Times New Roman" w:hAnsi="Times New Roman" w:cs="Times New Roman"/>
          <w:sz w:val="28"/>
          <w:szCs w:val="28"/>
        </w:rPr>
        <w:t>1</w:t>
      </w:r>
      <w:r w:rsidRPr="00E464F4">
        <w:rPr>
          <w:rFonts w:ascii="Times New Roman" w:hAnsi="Times New Roman" w:cs="Times New Roman"/>
          <w:sz w:val="28"/>
          <w:szCs w:val="28"/>
        </w:rPr>
        <w:t xml:space="preserve"> Солнышкина М.И., Зиганшина Ч.Р., Гараева Л.М. Социолектология: современное состояние и проблемы // Вестник Волгоградского университета. </w:t>
      </w:r>
      <w:r>
        <w:rPr>
          <w:rFonts w:ascii="Times New Roman" w:hAnsi="Times New Roman" w:cs="Times New Roman"/>
          <w:sz w:val="28"/>
          <w:szCs w:val="28"/>
        </w:rPr>
        <w:t xml:space="preserve">– 2014. – </w:t>
      </w:r>
      <w:r w:rsidRPr="00E464F4">
        <w:rPr>
          <w:rFonts w:ascii="Times New Roman" w:hAnsi="Times New Roman" w:cs="Times New Roman"/>
          <w:sz w:val="28"/>
          <w:szCs w:val="28"/>
        </w:rPr>
        <w:t>№</w:t>
      </w:r>
      <w:r>
        <w:rPr>
          <w:rFonts w:ascii="Times New Roman" w:hAnsi="Times New Roman" w:cs="Times New Roman"/>
          <w:sz w:val="28"/>
          <w:szCs w:val="28"/>
        </w:rPr>
        <w:t>4</w:t>
      </w:r>
      <w:r w:rsidRPr="00E464F4">
        <w:rPr>
          <w:rFonts w:ascii="Times New Roman" w:hAnsi="Times New Roman" w:cs="Times New Roman"/>
          <w:sz w:val="28"/>
          <w:szCs w:val="28"/>
        </w:rPr>
        <w:t xml:space="preserve">(23). – С. 125-133. </w:t>
      </w:r>
    </w:p>
    <w:p w14:paraId="27531984"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6</w:t>
      </w:r>
      <w:r>
        <w:rPr>
          <w:rFonts w:ascii="Times New Roman" w:hAnsi="Times New Roman" w:cs="Times New Roman"/>
          <w:sz w:val="28"/>
          <w:szCs w:val="28"/>
        </w:rPr>
        <w:t>2</w:t>
      </w:r>
      <w:r w:rsidRPr="00E464F4">
        <w:rPr>
          <w:rFonts w:ascii="Times New Roman" w:hAnsi="Times New Roman" w:cs="Times New Roman"/>
          <w:sz w:val="28"/>
          <w:szCs w:val="28"/>
        </w:rPr>
        <w:t xml:space="preserve"> Беседина Н.А. Методологические аспекты современных когнитивных исследований в лингвистике // Научные ведомости</w:t>
      </w:r>
      <w:r>
        <w:rPr>
          <w:rFonts w:ascii="Times New Roman" w:hAnsi="Times New Roman" w:cs="Times New Roman"/>
          <w:sz w:val="28"/>
          <w:szCs w:val="28"/>
        </w:rPr>
        <w:t xml:space="preserve"> БГУ</w:t>
      </w:r>
      <w:r w:rsidRPr="00E464F4">
        <w:rPr>
          <w:rFonts w:ascii="Times New Roman" w:hAnsi="Times New Roman" w:cs="Times New Roman"/>
          <w:sz w:val="28"/>
          <w:szCs w:val="28"/>
        </w:rPr>
        <w:t>. Серия Философия. Социология. Право</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2010</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w:t>
      </w:r>
      <w:r>
        <w:rPr>
          <w:rFonts w:ascii="Times New Roman" w:hAnsi="Times New Roman" w:cs="Times New Roman"/>
          <w:sz w:val="28"/>
          <w:szCs w:val="28"/>
        </w:rPr>
        <w:t>20</w:t>
      </w:r>
      <w:r w:rsidRPr="00E464F4">
        <w:rPr>
          <w:rFonts w:ascii="Times New Roman" w:hAnsi="Times New Roman" w:cs="Times New Roman"/>
          <w:sz w:val="28"/>
          <w:szCs w:val="28"/>
        </w:rPr>
        <w:t>(91). – С.</w:t>
      </w:r>
      <w:r>
        <w:rPr>
          <w:rFonts w:ascii="Times New Roman" w:hAnsi="Times New Roman" w:cs="Times New Roman"/>
          <w:sz w:val="28"/>
          <w:szCs w:val="28"/>
        </w:rPr>
        <w:t xml:space="preserve"> </w:t>
      </w:r>
      <w:r w:rsidRPr="00E464F4">
        <w:rPr>
          <w:rFonts w:ascii="Times New Roman" w:hAnsi="Times New Roman" w:cs="Times New Roman"/>
          <w:sz w:val="28"/>
          <w:szCs w:val="28"/>
        </w:rPr>
        <w:t>31-</w:t>
      </w:r>
      <w:r>
        <w:rPr>
          <w:rFonts w:ascii="Times New Roman" w:hAnsi="Times New Roman" w:cs="Times New Roman"/>
          <w:sz w:val="28"/>
          <w:szCs w:val="28"/>
        </w:rPr>
        <w:t>37</w:t>
      </w:r>
      <w:r w:rsidRPr="00E464F4">
        <w:rPr>
          <w:rFonts w:ascii="Times New Roman" w:hAnsi="Times New Roman" w:cs="Times New Roman"/>
          <w:sz w:val="28"/>
          <w:szCs w:val="28"/>
        </w:rPr>
        <w:t>.</w:t>
      </w:r>
    </w:p>
    <w:p w14:paraId="3A06A988"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6</w:t>
      </w:r>
      <w:r>
        <w:rPr>
          <w:rFonts w:ascii="Times New Roman" w:hAnsi="Times New Roman" w:cs="Times New Roman"/>
          <w:sz w:val="28"/>
          <w:szCs w:val="28"/>
        </w:rPr>
        <w:t>3</w:t>
      </w:r>
      <w:r w:rsidRPr="00E464F4">
        <w:rPr>
          <w:rFonts w:ascii="Times New Roman" w:hAnsi="Times New Roman" w:cs="Times New Roman"/>
          <w:sz w:val="28"/>
          <w:szCs w:val="28"/>
        </w:rPr>
        <w:t xml:space="preserve"> Кудинова, Т.А. Стандарт и субстандарт в языке: к обоснованию понятий // Научная мысль Кавказа</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2010</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№3. – С. 136-140.</w:t>
      </w:r>
    </w:p>
    <w:p w14:paraId="2CA2924F" w14:textId="77777777" w:rsidR="00653D99" w:rsidRPr="00B83866" w:rsidRDefault="00653D99" w:rsidP="00653D99">
      <w:pPr>
        <w:spacing w:after="0" w:line="240" w:lineRule="auto"/>
        <w:ind w:right="-2" w:firstLine="709"/>
        <w:jc w:val="both"/>
        <w:rPr>
          <w:rFonts w:ascii="Times New Roman" w:hAnsi="Times New Roman" w:cs="Times New Roman"/>
          <w:sz w:val="28"/>
          <w:szCs w:val="28"/>
          <w:lang w:val="en-US"/>
        </w:rPr>
      </w:pPr>
      <w:r w:rsidRPr="00B83866">
        <w:rPr>
          <w:rFonts w:ascii="Times New Roman" w:hAnsi="Times New Roman" w:cs="Times New Roman"/>
          <w:sz w:val="28"/>
          <w:szCs w:val="28"/>
          <w:lang w:val="en-US"/>
        </w:rPr>
        <w:t xml:space="preserve">64 </w:t>
      </w:r>
      <w:r w:rsidRPr="00E464F4">
        <w:rPr>
          <w:rFonts w:ascii="Times New Roman" w:hAnsi="Times New Roman" w:cs="Times New Roman"/>
          <w:sz w:val="28"/>
          <w:szCs w:val="28"/>
          <w:lang w:val="en-US"/>
        </w:rPr>
        <w:t>Wolfram</w:t>
      </w:r>
      <w:r w:rsidRPr="00B83866">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W</w:t>
      </w:r>
      <w:r w:rsidRPr="00B83866">
        <w:rPr>
          <w:rFonts w:ascii="Times New Roman" w:hAnsi="Times New Roman" w:cs="Times New Roman"/>
          <w:sz w:val="28"/>
          <w:szCs w:val="28"/>
          <w:lang w:val="en-US"/>
        </w:rPr>
        <w:t>.</w:t>
      </w:r>
      <w:r w:rsidRPr="00E464F4">
        <w:rPr>
          <w:rFonts w:ascii="Times New Roman" w:hAnsi="Times New Roman" w:cs="Times New Roman"/>
          <w:sz w:val="28"/>
          <w:szCs w:val="28"/>
          <w:lang w:val="en-US"/>
        </w:rPr>
        <w:t>N</w:t>
      </w:r>
      <w:r w:rsidRPr="00B83866">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Shilling</w:t>
      </w:r>
      <w:r w:rsidRPr="00B83866">
        <w:rPr>
          <w:rFonts w:ascii="Times New Roman" w:hAnsi="Times New Roman" w:cs="Times New Roman"/>
          <w:sz w:val="28"/>
          <w:szCs w:val="28"/>
          <w:lang w:val="en-US"/>
        </w:rPr>
        <w:t>-</w:t>
      </w:r>
      <w:r w:rsidRPr="00E464F4">
        <w:rPr>
          <w:rFonts w:ascii="Times New Roman" w:hAnsi="Times New Roman" w:cs="Times New Roman"/>
          <w:sz w:val="28"/>
          <w:szCs w:val="28"/>
          <w:lang w:val="en-US"/>
        </w:rPr>
        <w:t>Estes</w:t>
      </w:r>
      <w:r w:rsidRPr="00B83866">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N</w:t>
      </w:r>
      <w:r w:rsidRPr="00B83866">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American</w:t>
      </w:r>
      <w:r w:rsidRPr="00B83866">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English</w:t>
      </w:r>
      <w:r w:rsidRPr="00B83866">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Dialects</w:t>
      </w:r>
      <w:r w:rsidRPr="00B83866">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and</w:t>
      </w:r>
      <w:r w:rsidRPr="00B83866">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variation</w:t>
      </w:r>
      <w:r w:rsidRPr="00B83866">
        <w:rPr>
          <w:rFonts w:ascii="Times New Roman" w:hAnsi="Times New Roman" w:cs="Times New Roman"/>
          <w:sz w:val="28"/>
          <w:szCs w:val="28"/>
          <w:lang w:val="en-US"/>
        </w:rPr>
        <w:t xml:space="preserve">. – </w:t>
      </w:r>
      <w:r w:rsidRPr="00E464F4">
        <w:rPr>
          <w:rFonts w:ascii="Times New Roman" w:hAnsi="Times New Roman" w:cs="Times New Roman"/>
          <w:sz w:val="28"/>
          <w:szCs w:val="28"/>
          <w:lang w:val="en-US"/>
        </w:rPr>
        <w:t>Oxford</w:t>
      </w:r>
      <w:r w:rsidRPr="00B83866">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Blackwell</w:t>
      </w:r>
      <w:r w:rsidRPr="00B83866">
        <w:rPr>
          <w:rFonts w:ascii="Times New Roman" w:hAnsi="Times New Roman" w:cs="Times New Roman"/>
          <w:sz w:val="28"/>
          <w:szCs w:val="28"/>
          <w:lang w:val="en-US"/>
        </w:rPr>
        <w:t xml:space="preserve">, 2004. – 398 </w:t>
      </w:r>
      <w:r w:rsidRPr="00E464F4">
        <w:rPr>
          <w:rFonts w:ascii="Times New Roman" w:hAnsi="Times New Roman" w:cs="Times New Roman"/>
          <w:sz w:val="28"/>
          <w:szCs w:val="28"/>
          <w:lang w:val="en-US"/>
        </w:rPr>
        <w:t>p</w:t>
      </w:r>
      <w:r w:rsidRPr="00B83866">
        <w:rPr>
          <w:rFonts w:ascii="Times New Roman" w:hAnsi="Times New Roman" w:cs="Times New Roman"/>
          <w:sz w:val="28"/>
          <w:szCs w:val="28"/>
          <w:lang w:val="en-US"/>
        </w:rPr>
        <w:t>.</w:t>
      </w:r>
    </w:p>
    <w:p w14:paraId="73D3BA9C"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6</w:t>
      </w:r>
      <w:r>
        <w:rPr>
          <w:rFonts w:ascii="Times New Roman" w:hAnsi="Times New Roman" w:cs="Times New Roman"/>
          <w:sz w:val="28"/>
          <w:szCs w:val="28"/>
        </w:rPr>
        <w:t>5</w:t>
      </w:r>
      <w:r w:rsidRPr="00E464F4">
        <w:rPr>
          <w:rFonts w:ascii="Times New Roman" w:hAnsi="Times New Roman" w:cs="Times New Roman"/>
          <w:sz w:val="28"/>
          <w:szCs w:val="28"/>
        </w:rPr>
        <w:t xml:space="preserve"> Кон Н.С. Социология личности. – М.: Политиздат, 1967. – 383 с. </w:t>
      </w:r>
    </w:p>
    <w:p w14:paraId="1CAAF1AE"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6</w:t>
      </w:r>
      <w:r>
        <w:rPr>
          <w:rFonts w:ascii="Times New Roman" w:hAnsi="Times New Roman" w:cs="Times New Roman"/>
          <w:sz w:val="28"/>
          <w:szCs w:val="28"/>
        </w:rPr>
        <w:t>6</w:t>
      </w:r>
      <w:r w:rsidRPr="00E464F4">
        <w:rPr>
          <w:rFonts w:ascii="Times New Roman" w:hAnsi="Times New Roman" w:cs="Times New Roman"/>
          <w:sz w:val="28"/>
          <w:szCs w:val="28"/>
        </w:rPr>
        <w:t xml:space="preserve"> Кудинова Т.А. Языковой субсандарт: социолингвистические, лингвокультурологические и лингвопрагматические аспекты интерпретации</w:t>
      </w:r>
      <w:r>
        <w:rPr>
          <w:rFonts w:ascii="Times New Roman" w:hAnsi="Times New Roman" w:cs="Times New Roman"/>
          <w:sz w:val="28"/>
          <w:szCs w:val="28"/>
        </w:rPr>
        <w:t>:</w:t>
      </w:r>
      <w:r w:rsidRPr="00E464F4">
        <w:rPr>
          <w:rFonts w:ascii="Times New Roman" w:hAnsi="Times New Roman" w:cs="Times New Roman"/>
          <w:sz w:val="28"/>
          <w:szCs w:val="28"/>
        </w:rPr>
        <w:t xml:space="preserve"> автореф. </w:t>
      </w:r>
      <w:r>
        <w:rPr>
          <w:rFonts w:ascii="Times New Roman" w:hAnsi="Times New Roman" w:cs="Times New Roman"/>
          <w:sz w:val="28"/>
          <w:szCs w:val="28"/>
        </w:rPr>
        <w:t>…</w:t>
      </w:r>
      <w:r w:rsidRPr="00E464F4">
        <w:rPr>
          <w:rFonts w:ascii="Times New Roman" w:hAnsi="Times New Roman" w:cs="Times New Roman"/>
          <w:sz w:val="28"/>
          <w:szCs w:val="28"/>
        </w:rPr>
        <w:t xml:space="preserve"> д</w:t>
      </w:r>
      <w:r>
        <w:rPr>
          <w:rFonts w:ascii="Times New Roman" w:hAnsi="Times New Roman" w:cs="Times New Roman"/>
          <w:sz w:val="28"/>
          <w:szCs w:val="28"/>
        </w:rPr>
        <w:t>ок.</w:t>
      </w:r>
      <w:r w:rsidRPr="00E464F4">
        <w:rPr>
          <w:rFonts w:ascii="Times New Roman" w:hAnsi="Times New Roman" w:cs="Times New Roman"/>
          <w:sz w:val="28"/>
          <w:szCs w:val="28"/>
        </w:rPr>
        <w:t xml:space="preserve"> филол. наук</w:t>
      </w:r>
      <w:r>
        <w:rPr>
          <w:rFonts w:ascii="Times New Roman" w:hAnsi="Times New Roman" w:cs="Times New Roman"/>
          <w:sz w:val="28"/>
          <w:szCs w:val="28"/>
        </w:rPr>
        <w:t>: 10</w:t>
      </w:r>
      <w:r w:rsidRPr="00E464F4">
        <w:rPr>
          <w:rFonts w:ascii="Times New Roman" w:hAnsi="Times New Roman" w:cs="Times New Roman"/>
          <w:sz w:val="28"/>
          <w:szCs w:val="28"/>
        </w:rPr>
        <w:t>.</w:t>
      </w:r>
      <w:r>
        <w:rPr>
          <w:rFonts w:ascii="Times New Roman" w:hAnsi="Times New Roman" w:cs="Times New Roman"/>
          <w:sz w:val="28"/>
          <w:szCs w:val="28"/>
        </w:rPr>
        <w:t>02.19.</w:t>
      </w:r>
      <w:r w:rsidRPr="00E464F4">
        <w:rPr>
          <w:rFonts w:ascii="Times New Roman" w:hAnsi="Times New Roman" w:cs="Times New Roman"/>
          <w:sz w:val="28"/>
          <w:szCs w:val="28"/>
        </w:rPr>
        <w:t xml:space="preserve"> – Нальчик, 2011. – 4</w:t>
      </w:r>
      <w:r>
        <w:rPr>
          <w:rFonts w:ascii="Times New Roman" w:hAnsi="Times New Roman" w:cs="Times New Roman"/>
          <w:sz w:val="28"/>
          <w:szCs w:val="28"/>
        </w:rPr>
        <w:t>5</w:t>
      </w:r>
      <w:r w:rsidRPr="00E464F4">
        <w:rPr>
          <w:rFonts w:ascii="Times New Roman" w:hAnsi="Times New Roman" w:cs="Times New Roman"/>
          <w:sz w:val="28"/>
          <w:szCs w:val="28"/>
        </w:rPr>
        <w:t xml:space="preserve"> с.</w:t>
      </w:r>
    </w:p>
    <w:p w14:paraId="65064F30"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6</w:t>
      </w:r>
      <w:r>
        <w:rPr>
          <w:rFonts w:ascii="Times New Roman" w:hAnsi="Times New Roman" w:cs="Times New Roman"/>
          <w:sz w:val="28"/>
          <w:szCs w:val="28"/>
        </w:rPr>
        <w:t>7 Беляева Т.М., Хомяков В.</w:t>
      </w:r>
      <w:r w:rsidRPr="00E464F4">
        <w:rPr>
          <w:rFonts w:ascii="Times New Roman" w:hAnsi="Times New Roman" w:cs="Times New Roman"/>
          <w:sz w:val="28"/>
          <w:szCs w:val="28"/>
        </w:rPr>
        <w:t xml:space="preserve">А. Нестандартная лексика английского языка. </w:t>
      </w:r>
      <w:r>
        <w:rPr>
          <w:rFonts w:ascii="Times New Roman" w:hAnsi="Times New Roman" w:cs="Times New Roman"/>
          <w:sz w:val="28"/>
          <w:szCs w:val="28"/>
        </w:rPr>
        <w:t xml:space="preserve">– </w:t>
      </w:r>
      <w:r w:rsidRPr="00E464F4">
        <w:rPr>
          <w:rFonts w:ascii="Times New Roman" w:hAnsi="Times New Roman" w:cs="Times New Roman"/>
          <w:sz w:val="28"/>
          <w:szCs w:val="28"/>
        </w:rPr>
        <w:t>Л</w:t>
      </w:r>
      <w:r>
        <w:rPr>
          <w:rFonts w:ascii="Times New Roman" w:hAnsi="Times New Roman" w:cs="Times New Roman"/>
          <w:sz w:val="28"/>
          <w:szCs w:val="28"/>
        </w:rPr>
        <w:t>.</w:t>
      </w:r>
      <w:r w:rsidRPr="00E464F4">
        <w:rPr>
          <w:rFonts w:ascii="Times New Roman" w:hAnsi="Times New Roman" w:cs="Times New Roman"/>
          <w:sz w:val="28"/>
          <w:szCs w:val="28"/>
        </w:rPr>
        <w:t>: Изд-во ЛГУ, 1985. – 136 с.</w:t>
      </w:r>
    </w:p>
    <w:p w14:paraId="63B6951F" w14:textId="77777777" w:rsidR="0087653A" w:rsidRDefault="00653D99" w:rsidP="0087653A">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6</w:t>
      </w:r>
      <w:r w:rsidR="0087653A">
        <w:rPr>
          <w:rFonts w:ascii="Times New Roman" w:hAnsi="Times New Roman" w:cs="Times New Roman"/>
          <w:sz w:val="28"/>
          <w:szCs w:val="28"/>
        </w:rPr>
        <w:t>8</w:t>
      </w:r>
      <w:r w:rsidRPr="00E464F4">
        <w:rPr>
          <w:rFonts w:ascii="Times New Roman" w:hAnsi="Times New Roman" w:cs="Times New Roman"/>
          <w:sz w:val="28"/>
          <w:szCs w:val="28"/>
        </w:rPr>
        <w:t xml:space="preserve"> Кудинова Т.А. Семантика просторечного слова в контексте чеховских произведений // Сб</w:t>
      </w:r>
      <w:r>
        <w:rPr>
          <w:rFonts w:ascii="Times New Roman" w:hAnsi="Times New Roman" w:cs="Times New Roman"/>
          <w:sz w:val="28"/>
          <w:szCs w:val="28"/>
        </w:rPr>
        <w:t>.</w:t>
      </w:r>
      <w:r w:rsidRPr="00E464F4">
        <w:rPr>
          <w:rFonts w:ascii="Times New Roman" w:hAnsi="Times New Roman" w:cs="Times New Roman"/>
          <w:sz w:val="28"/>
          <w:szCs w:val="28"/>
        </w:rPr>
        <w:t xml:space="preserve"> матер</w:t>
      </w:r>
      <w:r>
        <w:rPr>
          <w:rFonts w:ascii="Times New Roman" w:hAnsi="Times New Roman" w:cs="Times New Roman"/>
          <w:sz w:val="28"/>
          <w:szCs w:val="28"/>
        </w:rPr>
        <w:t>.</w:t>
      </w:r>
      <w:r w:rsidRPr="00E464F4">
        <w:rPr>
          <w:rFonts w:ascii="Times New Roman" w:hAnsi="Times New Roman" w:cs="Times New Roman"/>
          <w:sz w:val="28"/>
          <w:szCs w:val="28"/>
        </w:rPr>
        <w:t xml:space="preserve"> междунар</w:t>
      </w:r>
      <w:r>
        <w:rPr>
          <w:rFonts w:ascii="Times New Roman" w:hAnsi="Times New Roman" w:cs="Times New Roman"/>
          <w:sz w:val="28"/>
          <w:szCs w:val="28"/>
        </w:rPr>
        <w:t>.</w:t>
      </w:r>
      <w:r w:rsidRPr="00E464F4">
        <w:rPr>
          <w:rFonts w:ascii="Times New Roman" w:hAnsi="Times New Roman" w:cs="Times New Roman"/>
          <w:sz w:val="28"/>
          <w:szCs w:val="28"/>
        </w:rPr>
        <w:t xml:space="preserve"> науч</w:t>
      </w:r>
      <w:r>
        <w:rPr>
          <w:rFonts w:ascii="Times New Roman" w:hAnsi="Times New Roman" w:cs="Times New Roman"/>
          <w:sz w:val="28"/>
          <w:szCs w:val="28"/>
        </w:rPr>
        <w:t>.</w:t>
      </w:r>
      <w:r w:rsidRPr="00E464F4">
        <w:rPr>
          <w:rFonts w:ascii="Times New Roman" w:hAnsi="Times New Roman" w:cs="Times New Roman"/>
          <w:sz w:val="28"/>
          <w:szCs w:val="28"/>
        </w:rPr>
        <w:t>-практ</w:t>
      </w:r>
      <w:r>
        <w:rPr>
          <w:rFonts w:ascii="Times New Roman" w:hAnsi="Times New Roman" w:cs="Times New Roman"/>
          <w:sz w:val="28"/>
          <w:szCs w:val="28"/>
        </w:rPr>
        <w:t>.</w:t>
      </w:r>
      <w:r w:rsidRPr="00E464F4">
        <w:rPr>
          <w:rFonts w:ascii="Times New Roman" w:hAnsi="Times New Roman" w:cs="Times New Roman"/>
          <w:sz w:val="28"/>
          <w:szCs w:val="28"/>
        </w:rPr>
        <w:t xml:space="preserve"> конф</w:t>
      </w:r>
      <w:r>
        <w:rPr>
          <w:rFonts w:ascii="Times New Roman" w:hAnsi="Times New Roman" w:cs="Times New Roman"/>
          <w:sz w:val="28"/>
          <w:szCs w:val="28"/>
        </w:rPr>
        <w:t>.</w:t>
      </w:r>
      <w:r w:rsidRPr="00E464F4">
        <w:rPr>
          <w:rFonts w:ascii="Times New Roman" w:hAnsi="Times New Roman" w:cs="Times New Roman"/>
          <w:sz w:val="28"/>
          <w:szCs w:val="28"/>
        </w:rPr>
        <w:t xml:space="preserve"> «Строительство – 2003». – Р-на-Д</w:t>
      </w:r>
      <w:r>
        <w:rPr>
          <w:rFonts w:ascii="Times New Roman" w:hAnsi="Times New Roman" w:cs="Times New Roman"/>
          <w:sz w:val="28"/>
          <w:szCs w:val="28"/>
        </w:rPr>
        <w:t>.</w:t>
      </w:r>
      <w:r w:rsidRPr="00E464F4">
        <w:rPr>
          <w:rFonts w:ascii="Times New Roman" w:hAnsi="Times New Roman" w:cs="Times New Roman"/>
          <w:sz w:val="28"/>
          <w:szCs w:val="28"/>
        </w:rPr>
        <w:t>: РГСУ, 2003. – С. 166-167.</w:t>
      </w:r>
      <w:r w:rsidR="0087653A" w:rsidRPr="0087653A">
        <w:rPr>
          <w:rFonts w:ascii="Times New Roman" w:hAnsi="Times New Roman" w:cs="Times New Roman"/>
          <w:sz w:val="28"/>
          <w:szCs w:val="28"/>
        </w:rPr>
        <w:t xml:space="preserve"> </w:t>
      </w:r>
    </w:p>
    <w:p w14:paraId="5B64609F" w14:textId="00628F53" w:rsidR="00653D99" w:rsidRPr="00E464F4" w:rsidRDefault="0087653A" w:rsidP="0087653A">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6</w:t>
      </w:r>
      <w:r>
        <w:rPr>
          <w:rFonts w:ascii="Times New Roman" w:hAnsi="Times New Roman" w:cs="Times New Roman"/>
          <w:sz w:val="28"/>
          <w:szCs w:val="28"/>
        </w:rPr>
        <w:t>9</w:t>
      </w:r>
      <w:r w:rsidRPr="00E464F4">
        <w:rPr>
          <w:rFonts w:ascii="Times New Roman" w:hAnsi="Times New Roman" w:cs="Times New Roman"/>
          <w:sz w:val="28"/>
          <w:szCs w:val="28"/>
        </w:rPr>
        <w:t xml:space="preserve"> Коровушкин В.П. Основы контрастивной социолектологии: монография. </w:t>
      </w:r>
      <w:r>
        <w:rPr>
          <w:rFonts w:ascii="Times New Roman" w:hAnsi="Times New Roman" w:cs="Times New Roman"/>
          <w:sz w:val="28"/>
          <w:szCs w:val="28"/>
        </w:rPr>
        <w:t xml:space="preserve">– </w:t>
      </w:r>
      <w:r w:rsidRPr="00E464F4">
        <w:rPr>
          <w:rFonts w:ascii="Times New Roman" w:hAnsi="Times New Roman" w:cs="Times New Roman"/>
          <w:sz w:val="28"/>
          <w:szCs w:val="28"/>
        </w:rPr>
        <w:t>Череповец: ГОУ ВПО ЧГУ, 2009. – 246 с.</w:t>
      </w:r>
    </w:p>
    <w:p w14:paraId="34DB91DF" w14:textId="77777777" w:rsidR="00653D99"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70 Красса С.И., Волкогонова А.В. Языковой субстандарт: структурирование понятийного поля // Филологические науки. Вопросы теории и практики. – 2016. </w:t>
      </w:r>
      <w:r>
        <w:rPr>
          <w:rFonts w:ascii="Times New Roman" w:hAnsi="Times New Roman" w:cs="Times New Roman"/>
          <w:sz w:val="28"/>
          <w:szCs w:val="28"/>
        </w:rPr>
        <w:t xml:space="preserve">– </w:t>
      </w:r>
      <w:r w:rsidRPr="00E464F4">
        <w:rPr>
          <w:rFonts w:ascii="Times New Roman" w:hAnsi="Times New Roman" w:cs="Times New Roman"/>
          <w:sz w:val="28"/>
          <w:szCs w:val="28"/>
        </w:rPr>
        <w:t>№1(155)</w:t>
      </w:r>
      <w:r>
        <w:rPr>
          <w:rFonts w:ascii="Times New Roman" w:hAnsi="Times New Roman" w:cs="Times New Roman"/>
          <w:sz w:val="28"/>
          <w:szCs w:val="28"/>
        </w:rPr>
        <w:t xml:space="preserve">, </w:t>
      </w:r>
      <w:r w:rsidRPr="00E464F4">
        <w:rPr>
          <w:rFonts w:ascii="Times New Roman" w:hAnsi="Times New Roman" w:cs="Times New Roman"/>
          <w:sz w:val="28"/>
          <w:szCs w:val="28"/>
        </w:rPr>
        <w:t>ч. 1. – C. 136-140.</w:t>
      </w:r>
    </w:p>
    <w:p w14:paraId="6677F73E" w14:textId="604BFF06" w:rsidR="00653D99" w:rsidRPr="0087653A" w:rsidRDefault="00653D99" w:rsidP="0087653A">
      <w:pPr>
        <w:spacing w:after="0" w:line="240" w:lineRule="auto"/>
        <w:ind w:right="-2" w:firstLine="709"/>
        <w:jc w:val="both"/>
        <w:rPr>
          <w:rFonts w:ascii="Times New Roman" w:hAnsi="Times New Roman" w:cs="Times New Roman"/>
          <w:sz w:val="28"/>
          <w:szCs w:val="28"/>
        </w:rPr>
      </w:pPr>
      <w:r w:rsidRPr="0087653A">
        <w:rPr>
          <w:rFonts w:ascii="Times New Roman" w:hAnsi="Times New Roman" w:cs="Times New Roman"/>
          <w:sz w:val="28"/>
          <w:szCs w:val="28"/>
        </w:rPr>
        <w:t xml:space="preserve">71 Коровушкин В. П. Категориально-понятийная система контрастивной социолектологии как автономной отрасли языкознания (на материале английского и русского языков) // Вестник Череповецкого государственного университета. </w:t>
      </w:r>
      <w:r w:rsidR="004E2E07">
        <w:rPr>
          <w:rFonts w:ascii="Times New Roman" w:hAnsi="Times New Roman" w:cs="Times New Roman"/>
          <w:sz w:val="28"/>
          <w:szCs w:val="28"/>
          <w:lang w:val="kk-KZ"/>
        </w:rPr>
        <w:t xml:space="preserve">– </w:t>
      </w:r>
      <w:r w:rsidRPr="0087653A">
        <w:rPr>
          <w:rFonts w:ascii="Times New Roman" w:hAnsi="Times New Roman" w:cs="Times New Roman"/>
          <w:sz w:val="28"/>
          <w:szCs w:val="28"/>
        </w:rPr>
        <w:t xml:space="preserve">2008. </w:t>
      </w:r>
      <w:r w:rsidR="004E2E07">
        <w:rPr>
          <w:rFonts w:ascii="Times New Roman" w:hAnsi="Times New Roman" w:cs="Times New Roman"/>
          <w:sz w:val="28"/>
          <w:szCs w:val="28"/>
          <w:lang w:val="kk-KZ"/>
        </w:rPr>
        <w:t xml:space="preserve">– </w:t>
      </w:r>
      <w:r w:rsidRPr="0087653A">
        <w:rPr>
          <w:rFonts w:ascii="Times New Roman" w:hAnsi="Times New Roman" w:cs="Times New Roman"/>
          <w:sz w:val="28"/>
          <w:szCs w:val="28"/>
        </w:rPr>
        <w:t xml:space="preserve">№2. </w:t>
      </w:r>
      <w:r w:rsidR="004E2E07">
        <w:rPr>
          <w:rFonts w:ascii="Times New Roman" w:hAnsi="Times New Roman" w:cs="Times New Roman"/>
          <w:sz w:val="28"/>
          <w:szCs w:val="28"/>
          <w:lang w:val="kk-KZ"/>
        </w:rPr>
        <w:t>– С. 73-85</w:t>
      </w:r>
      <w:r w:rsidRPr="0087653A">
        <w:rPr>
          <w:rFonts w:ascii="Times New Roman" w:hAnsi="Times New Roman" w:cs="Times New Roman"/>
          <w:sz w:val="28"/>
          <w:szCs w:val="28"/>
        </w:rPr>
        <w:t xml:space="preserve">. </w:t>
      </w:r>
    </w:p>
    <w:p w14:paraId="2355008F" w14:textId="6F9C199A" w:rsidR="00653D99" w:rsidRPr="0037106B" w:rsidRDefault="00653D99" w:rsidP="00653D99">
      <w:pPr>
        <w:spacing w:after="0" w:line="240" w:lineRule="auto"/>
        <w:ind w:right="-2" w:firstLine="709"/>
        <w:jc w:val="both"/>
        <w:rPr>
          <w:rFonts w:ascii="Times New Roman" w:hAnsi="Times New Roman" w:cs="Times New Roman"/>
          <w:sz w:val="28"/>
          <w:szCs w:val="28"/>
        </w:rPr>
      </w:pPr>
      <w:r w:rsidRPr="0037106B">
        <w:rPr>
          <w:rFonts w:ascii="Times New Roman" w:hAnsi="Times New Roman" w:cs="Times New Roman"/>
          <w:sz w:val="28"/>
          <w:szCs w:val="28"/>
        </w:rPr>
        <w:t>7</w:t>
      </w:r>
      <w:r w:rsidR="0087653A">
        <w:rPr>
          <w:rFonts w:ascii="Times New Roman" w:hAnsi="Times New Roman" w:cs="Times New Roman"/>
          <w:sz w:val="28"/>
          <w:szCs w:val="28"/>
        </w:rPr>
        <w:t>2</w:t>
      </w:r>
      <w:r w:rsidRPr="0037106B">
        <w:rPr>
          <w:rFonts w:ascii="Times New Roman" w:hAnsi="Times New Roman" w:cs="Times New Roman"/>
          <w:sz w:val="28"/>
          <w:szCs w:val="28"/>
        </w:rPr>
        <w:t xml:space="preserve"> Валиева Л.Ф. Проблема разграничения разговорной и просторечной лексики // Вестник Югорского государственного университета. Филология. – 2016. – №1(40). – С. 49-52. </w:t>
      </w:r>
    </w:p>
    <w:p w14:paraId="0F032B2B" w14:textId="54987D1C" w:rsidR="00653D99" w:rsidRPr="00B83866" w:rsidRDefault="00653D99" w:rsidP="00653D99">
      <w:pPr>
        <w:spacing w:after="0" w:line="240" w:lineRule="auto"/>
        <w:ind w:right="-2" w:firstLine="709"/>
        <w:jc w:val="both"/>
        <w:rPr>
          <w:rFonts w:ascii="Times New Roman" w:hAnsi="Times New Roman" w:cs="Times New Roman"/>
          <w:sz w:val="28"/>
          <w:szCs w:val="28"/>
          <w:lang w:val="en-US"/>
        </w:rPr>
      </w:pPr>
      <w:r w:rsidRPr="00E464F4">
        <w:rPr>
          <w:rFonts w:ascii="Times New Roman" w:hAnsi="Times New Roman" w:cs="Times New Roman"/>
          <w:sz w:val="28"/>
          <w:szCs w:val="28"/>
        </w:rPr>
        <w:t>7</w:t>
      </w:r>
      <w:r w:rsidR="0087653A">
        <w:rPr>
          <w:rFonts w:ascii="Times New Roman" w:hAnsi="Times New Roman" w:cs="Times New Roman"/>
          <w:sz w:val="28"/>
          <w:szCs w:val="28"/>
        </w:rPr>
        <w:t>3</w:t>
      </w:r>
      <w:r w:rsidRPr="00E464F4">
        <w:rPr>
          <w:rFonts w:ascii="Times New Roman" w:hAnsi="Times New Roman" w:cs="Times New Roman"/>
          <w:sz w:val="28"/>
          <w:szCs w:val="28"/>
        </w:rPr>
        <w:t xml:space="preserve"> Ерофеева Е.В. Дифференциация и интеграция социолектов: к вопросу о взаимодействии социальных факторов. // Вестник Пермского университета. Российская</w:t>
      </w:r>
      <w:r w:rsidRPr="00B83866">
        <w:rPr>
          <w:rFonts w:ascii="Times New Roman" w:hAnsi="Times New Roman" w:cs="Times New Roman"/>
          <w:sz w:val="28"/>
          <w:szCs w:val="28"/>
          <w:lang w:val="en-US"/>
        </w:rPr>
        <w:t xml:space="preserve"> </w:t>
      </w:r>
      <w:r w:rsidRPr="00E464F4">
        <w:rPr>
          <w:rFonts w:ascii="Times New Roman" w:hAnsi="Times New Roman" w:cs="Times New Roman"/>
          <w:sz w:val="28"/>
          <w:szCs w:val="28"/>
        </w:rPr>
        <w:t>и</w:t>
      </w:r>
      <w:r w:rsidRPr="00B83866">
        <w:rPr>
          <w:rFonts w:ascii="Times New Roman" w:hAnsi="Times New Roman" w:cs="Times New Roman"/>
          <w:sz w:val="28"/>
          <w:szCs w:val="28"/>
          <w:lang w:val="en-US"/>
        </w:rPr>
        <w:t xml:space="preserve"> </w:t>
      </w:r>
      <w:r w:rsidRPr="00E464F4">
        <w:rPr>
          <w:rFonts w:ascii="Times New Roman" w:hAnsi="Times New Roman" w:cs="Times New Roman"/>
          <w:sz w:val="28"/>
          <w:szCs w:val="28"/>
        </w:rPr>
        <w:t>зарубежная</w:t>
      </w:r>
      <w:r w:rsidRPr="00B83866">
        <w:rPr>
          <w:rFonts w:ascii="Times New Roman" w:hAnsi="Times New Roman" w:cs="Times New Roman"/>
          <w:sz w:val="28"/>
          <w:szCs w:val="28"/>
          <w:lang w:val="en-US"/>
        </w:rPr>
        <w:t xml:space="preserve"> </w:t>
      </w:r>
      <w:r w:rsidRPr="00E464F4">
        <w:rPr>
          <w:rFonts w:ascii="Times New Roman" w:hAnsi="Times New Roman" w:cs="Times New Roman"/>
          <w:sz w:val="28"/>
          <w:szCs w:val="28"/>
        </w:rPr>
        <w:t>филология</w:t>
      </w:r>
      <w:r w:rsidRPr="00B83866">
        <w:rPr>
          <w:rFonts w:ascii="Times New Roman" w:hAnsi="Times New Roman" w:cs="Times New Roman"/>
          <w:sz w:val="28"/>
          <w:szCs w:val="28"/>
          <w:lang w:val="en-US"/>
        </w:rPr>
        <w:t xml:space="preserve">. – 2010. – №5(11). – </w:t>
      </w:r>
      <w:r w:rsidRPr="00E464F4">
        <w:rPr>
          <w:rFonts w:ascii="Times New Roman" w:hAnsi="Times New Roman" w:cs="Times New Roman"/>
          <w:sz w:val="28"/>
          <w:szCs w:val="28"/>
        </w:rPr>
        <w:t>С</w:t>
      </w:r>
      <w:r w:rsidRPr="00B83866">
        <w:rPr>
          <w:rFonts w:ascii="Times New Roman" w:hAnsi="Times New Roman" w:cs="Times New Roman"/>
          <w:sz w:val="28"/>
          <w:szCs w:val="28"/>
          <w:lang w:val="en-US"/>
        </w:rPr>
        <w:t>. 39-47.</w:t>
      </w:r>
    </w:p>
    <w:p w14:paraId="079BD376" w14:textId="3F1D36D1" w:rsidR="00653D99" w:rsidRPr="00E464F4" w:rsidRDefault="00653D99" w:rsidP="00653D99">
      <w:pPr>
        <w:spacing w:after="0" w:line="240" w:lineRule="auto"/>
        <w:ind w:right="-2" w:firstLine="709"/>
        <w:jc w:val="both"/>
        <w:rPr>
          <w:rFonts w:ascii="Times New Roman" w:hAnsi="Times New Roman" w:cs="Times New Roman"/>
          <w:sz w:val="28"/>
          <w:szCs w:val="28"/>
          <w:lang w:val="en-US"/>
        </w:rPr>
      </w:pPr>
      <w:r w:rsidRPr="00CB213D">
        <w:rPr>
          <w:rFonts w:ascii="Times New Roman" w:hAnsi="Times New Roman" w:cs="Times New Roman"/>
          <w:sz w:val="28"/>
          <w:szCs w:val="28"/>
          <w:lang w:val="en-US"/>
        </w:rPr>
        <w:t>7</w:t>
      </w:r>
      <w:r w:rsidR="0087653A" w:rsidRPr="0087653A">
        <w:rPr>
          <w:rFonts w:ascii="Times New Roman" w:hAnsi="Times New Roman" w:cs="Times New Roman"/>
          <w:sz w:val="28"/>
          <w:szCs w:val="28"/>
          <w:lang w:val="en-US"/>
        </w:rPr>
        <w:t>4</w:t>
      </w:r>
      <w:r w:rsidRPr="00CB213D">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Yule</w:t>
      </w:r>
      <w:r w:rsidRPr="00CB213D">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G</w:t>
      </w:r>
      <w:r w:rsidRPr="00CB213D">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The</w:t>
      </w:r>
      <w:r w:rsidRPr="00CB213D">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Study</w:t>
      </w:r>
      <w:r w:rsidRPr="00CB213D">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of</w:t>
      </w:r>
      <w:r w:rsidRPr="00CB213D">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Language</w:t>
      </w:r>
      <w:r w:rsidRPr="00CB213D">
        <w:rPr>
          <w:rFonts w:ascii="Times New Roman" w:hAnsi="Times New Roman" w:cs="Times New Roman"/>
          <w:sz w:val="28"/>
          <w:szCs w:val="28"/>
          <w:lang w:val="en-US"/>
        </w:rPr>
        <w:t xml:space="preserve">. </w:t>
      </w:r>
      <w:r w:rsidRPr="00B83866">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Cambridge: Cambridge University Press, 2006. – 273 p.</w:t>
      </w:r>
    </w:p>
    <w:p w14:paraId="000C0A3F" w14:textId="715F7622"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7</w:t>
      </w:r>
      <w:r w:rsidR="0087653A">
        <w:rPr>
          <w:rFonts w:ascii="Times New Roman" w:hAnsi="Times New Roman" w:cs="Times New Roman"/>
          <w:sz w:val="28"/>
          <w:szCs w:val="28"/>
        </w:rPr>
        <w:t>5</w:t>
      </w:r>
      <w:r>
        <w:rPr>
          <w:rFonts w:ascii="Times New Roman" w:hAnsi="Times New Roman" w:cs="Times New Roman"/>
          <w:sz w:val="28"/>
          <w:szCs w:val="28"/>
        </w:rPr>
        <w:t xml:space="preserve"> </w:t>
      </w:r>
      <w:r w:rsidRPr="00E464F4">
        <w:rPr>
          <w:rFonts w:ascii="Times New Roman" w:hAnsi="Times New Roman" w:cs="Times New Roman"/>
          <w:sz w:val="28"/>
          <w:szCs w:val="28"/>
        </w:rPr>
        <w:t>Грачев М.А. Язык из мрака: блатная музыка и феня</w:t>
      </w:r>
      <w:r>
        <w:rPr>
          <w:rFonts w:ascii="Times New Roman" w:hAnsi="Times New Roman" w:cs="Times New Roman"/>
          <w:sz w:val="28"/>
          <w:szCs w:val="28"/>
        </w:rPr>
        <w:t>:</w:t>
      </w:r>
      <w:r w:rsidRPr="00E464F4">
        <w:rPr>
          <w:rFonts w:ascii="Times New Roman" w:hAnsi="Times New Roman" w:cs="Times New Roman"/>
          <w:sz w:val="28"/>
          <w:szCs w:val="28"/>
        </w:rPr>
        <w:t xml:space="preserve"> словарь. </w:t>
      </w:r>
      <w:r>
        <w:rPr>
          <w:rFonts w:ascii="Times New Roman" w:hAnsi="Times New Roman" w:cs="Times New Roman"/>
          <w:sz w:val="28"/>
          <w:szCs w:val="28"/>
        </w:rPr>
        <w:t xml:space="preserve">– </w:t>
      </w:r>
      <w:r w:rsidRPr="00E464F4">
        <w:rPr>
          <w:rFonts w:ascii="Times New Roman" w:hAnsi="Times New Roman" w:cs="Times New Roman"/>
          <w:sz w:val="28"/>
          <w:szCs w:val="28"/>
        </w:rPr>
        <w:t>Нижний Новгород: Флокс, 1992. – 207 с.</w:t>
      </w:r>
    </w:p>
    <w:p w14:paraId="68F1C516" w14:textId="23C1AC1A"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7</w:t>
      </w:r>
      <w:r w:rsidR="0087653A">
        <w:rPr>
          <w:rFonts w:ascii="Times New Roman" w:hAnsi="Times New Roman" w:cs="Times New Roman"/>
          <w:sz w:val="28"/>
          <w:szCs w:val="28"/>
        </w:rPr>
        <w:t>6</w:t>
      </w:r>
      <w:r w:rsidRPr="00E464F4">
        <w:rPr>
          <w:rFonts w:ascii="Times New Roman" w:hAnsi="Times New Roman" w:cs="Times New Roman"/>
          <w:sz w:val="28"/>
          <w:szCs w:val="28"/>
        </w:rPr>
        <w:t xml:space="preserve"> Скакун, А.С. Основные подходы к дефиниции понятий «Молодёжная культура» и «Молодёжные субкультуры» // Регионология</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2014</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№3(88)</w:t>
      </w:r>
      <w:r>
        <w:rPr>
          <w:rFonts w:ascii="Times New Roman" w:hAnsi="Times New Roman" w:cs="Times New Roman"/>
          <w:sz w:val="28"/>
          <w:szCs w:val="28"/>
        </w:rPr>
        <w:t>.</w:t>
      </w:r>
      <w:r w:rsidRPr="00E464F4">
        <w:rPr>
          <w:rFonts w:ascii="Times New Roman" w:hAnsi="Times New Roman" w:cs="Times New Roman"/>
          <w:sz w:val="28"/>
          <w:szCs w:val="28"/>
        </w:rPr>
        <w:t xml:space="preserve"> – С. 164-169. </w:t>
      </w:r>
    </w:p>
    <w:p w14:paraId="1E22D1A9" w14:textId="49D37368"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7</w:t>
      </w:r>
      <w:r w:rsidR="0087653A">
        <w:rPr>
          <w:rFonts w:ascii="Times New Roman" w:hAnsi="Times New Roman" w:cs="Times New Roman"/>
          <w:sz w:val="28"/>
          <w:szCs w:val="28"/>
        </w:rPr>
        <w:t>7</w:t>
      </w:r>
      <w:r w:rsidRPr="00E464F4">
        <w:rPr>
          <w:rFonts w:ascii="Times New Roman" w:hAnsi="Times New Roman" w:cs="Times New Roman"/>
          <w:sz w:val="28"/>
          <w:szCs w:val="28"/>
        </w:rPr>
        <w:t xml:space="preserve"> Пирожков В.Ф. З</w:t>
      </w:r>
      <w:r>
        <w:rPr>
          <w:rFonts w:ascii="Times New Roman" w:hAnsi="Times New Roman" w:cs="Times New Roman"/>
          <w:sz w:val="28"/>
          <w:szCs w:val="28"/>
        </w:rPr>
        <w:t xml:space="preserve">аконы преступного мира молодежи: </w:t>
      </w:r>
      <w:r w:rsidRPr="00E464F4">
        <w:rPr>
          <w:rFonts w:ascii="Times New Roman" w:hAnsi="Times New Roman" w:cs="Times New Roman"/>
          <w:sz w:val="28"/>
          <w:szCs w:val="28"/>
        </w:rPr>
        <w:t xml:space="preserve">криминальная субкультура. </w:t>
      </w:r>
      <w:r>
        <w:rPr>
          <w:rFonts w:ascii="Times New Roman" w:hAnsi="Times New Roman" w:cs="Times New Roman"/>
          <w:sz w:val="28"/>
          <w:szCs w:val="28"/>
        </w:rPr>
        <w:t xml:space="preserve">– </w:t>
      </w:r>
      <w:r w:rsidRPr="00E464F4">
        <w:rPr>
          <w:rFonts w:ascii="Times New Roman" w:hAnsi="Times New Roman" w:cs="Times New Roman"/>
          <w:sz w:val="28"/>
          <w:szCs w:val="28"/>
        </w:rPr>
        <w:t>Тверь</w:t>
      </w:r>
      <w:r>
        <w:rPr>
          <w:rFonts w:ascii="Times New Roman" w:hAnsi="Times New Roman" w:cs="Times New Roman"/>
          <w:sz w:val="28"/>
          <w:szCs w:val="28"/>
        </w:rPr>
        <w:t>,</w:t>
      </w:r>
      <w:r w:rsidRPr="00E464F4">
        <w:rPr>
          <w:rFonts w:ascii="Times New Roman" w:hAnsi="Times New Roman" w:cs="Times New Roman"/>
          <w:sz w:val="28"/>
          <w:szCs w:val="28"/>
        </w:rPr>
        <w:t xml:space="preserve"> 1994. – 323 с.</w:t>
      </w:r>
    </w:p>
    <w:p w14:paraId="38D1FA64" w14:textId="26A7AB93" w:rsidR="00653D99" w:rsidRPr="00B83866" w:rsidRDefault="00653D99" w:rsidP="00653D99">
      <w:pPr>
        <w:spacing w:after="0" w:line="240" w:lineRule="auto"/>
        <w:ind w:right="-2" w:firstLine="709"/>
        <w:jc w:val="both"/>
        <w:rPr>
          <w:rFonts w:ascii="Times New Roman" w:hAnsi="Times New Roman" w:cs="Times New Roman"/>
          <w:color w:val="FF0000"/>
          <w:sz w:val="28"/>
          <w:szCs w:val="28"/>
        </w:rPr>
      </w:pPr>
      <w:r>
        <w:rPr>
          <w:rFonts w:ascii="Times New Roman" w:hAnsi="Times New Roman" w:cs="Times New Roman"/>
          <w:sz w:val="28"/>
          <w:szCs w:val="28"/>
        </w:rPr>
        <w:t>7</w:t>
      </w:r>
      <w:r w:rsidR="0087653A">
        <w:rPr>
          <w:rFonts w:ascii="Times New Roman" w:hAnsi="Times New Roman" w:cs="Times New Roman"/>
          <w:sz w:val="28"/>
          <w:szCs w:val="28"/>
        </w:rPr>
        <w:t>8</w:t>
      </w:r>
      <w:r w:rsidRPr="00E464F4">
        <w:rPr>
          <w:rFonts w:ascii="Times New Roman" w:hAnsi="Times New Roman" w:cs="Times New Roman"/>
          <w:sz w:val="28"/>
          <w:szCs w:val="28"/>
        </w:rPr>
        <w:t xml:space="preserve"> </w:t>
      </w:r>
      <w:r w:rsidRPr="0063675C">
        <w:rPr>
          <w:rFonts w:ascii="Times New Roman" w:hAnsi="Times New Roman" w:cs="Times New Roman"/>
          <w:sz w:val="28"/>
          <w:szCs w:val="28"/>
        </w:rPr>
        <w:t xml:space="preserve">Толстой Н.И. Язык и народная культура: </w:t>
      </w:r>
      <w:r w:rsidR="004E2E07" w:rsidRPr="0063675C">
        <w:rPr>
          <w:rFonts w:ascii="Times New Roman" w:hAnsi="Times New Roman" w:cs="Times New Roman"/>
          <w:sz w:val="28"/>
          <w:szCs w:val="28"/>
        </w:rPr>
        <w:t>о</w:t>
      </w:r>
      <w:r w:rsidRPr="0063675C">
        <w:rPr>
          <w:rFonts w:ascii="Times New Roman" w:hAnsi="Times New Roman" w:cs="Times New Roman"/>
          <w:sz w:val="28"/>
          <w:szCs w:val="28"/>
        </w:rPr>
        <w:t xml:space="preserve">черки по славянской мифологии и этнолингвистике. </w:t>
      </w:r>
      <w:r w:rsidR="004E2E07">
        <w:rPr>
          <w:rFonts w:ascii="Times New Roman" w:hAnsi="Times New Roman" w:cs="Times New Roman"/>
          <w:sz w:val="28"/>
          <w:szCs w:val="28"/>
          <w:lang w:val="kk-KZ"/>
        </w:rPr>
        <w:t xml:space="preserve">– </w:t>
      </w:r>
      <w:r w:rsidRPr="0063675C">
        <w:rPr>
          <w:rFonts w:ascii="Times New Roman" w:hAnsi="Times New Roman" w:cs="Times New Roman"/>
          <w:sz w:val="28"/>
          <w:szCs w:val="28"/>
        </w:rPr>
        <w:t xml:space="preserve">М.: Идрис, 1995. </w:t>
      </w:r>
      <w:r w:rsidR="004E2E07">
        <w:rPr>
          <w:rFonts w:ascii="Times New Roman" w:hAnsi="Times New Roman" w:cs="Times New Roman"/>
          <w:sz w:val="28"/>
          <w:szCs w:val="28"/>
          <w:lang w:val="kk-KZ"/>
        </w:rPr>
        <w:t xml:space="preserve">– </w:t>
      </w:r>
      <w:r w:rsidRPr="0063675C">
        <w:rPr>
          <w:rFonts w:ascii="Times New Roman" w:hAnsi="Times New Roman" w:cs="Times New Roman"/>
          <w:sz w:val="28"/>
          <w:szCs w:val="28"/>
        </w:rPr>
        <w:t>5</w:t>
      </w:r>
      <w:r w:rsidR="004E2E07">
        <w:rPr>
          <w:rFonts w:ascii="Times New Roman" w:hAnsi="Times New Roman" w:cs="Times New Roman"/>
          <w:sz w:val="28"/>
          <w:szCs w:val="28"/>
          <w:lang w:val="kk-KZ"/>
        </w:rPr>
        <w:t>09</w:t>
      </w:r>
      <w:r w:rsidRPr="0063675C">
        <w:rPr>
          <w:rFonts w:ascii="Times New Roman" w:hAnsi="Times New Roman" w:cs="Times New Roman"/>
          <w:sz w:val="28"/>
          <w:szCs w:val="28"/>
        </w:rPr>
        <w:t xml:space="preserve"> с. </w:t>
      </w:r>
    </w:p>
    <w:p w14:paraId="6A7F986E" w14:textId="2E18A37E"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7</w:t>
      </w:r>
      <w:r w:rsidR="0087653A">
        <w:rPr>
          <w:rFonts w:ascii="Times New Roman" w:hAnsi="Times New Roman" w:cs="Times New Roman"/>
          <w:sz w:val="28"/>
          <w:szCs w:val="28"/>
        </w:rPr>
        <w:t>9</w:t>
      </w:r>
      <w:r>
        <w:rPr>
          <w:rFonts w:ascii="Times New Roman" w:hAnsi="Times New Roman" w:cs="Times New Roman"/>
          <w:sz w:val="28"/>
          <w:szCs w:val="28"/>
        </w:rPr>
        <w:t xml:space="preserve"> Московцев Н.Г., Шевченко С.</w:t>
      </w:r>
      <w:r w:rsidRPr="00E464F4">
        <w:rPr>
          <w:rFonts w:ascii="Times New Roman" w:hAnsi="Times New Roman" w:cs="Times New Roman"/>
          <w:sz w:val="28"/>
          <w:szCs w:val="28"/>
        </w:rPr>
        <w:t>М. Иллюстрированный словарь американского сленга. – СПб</w:t>
      </w:r>
      <w:r>
        <w:rPr>
          <w:rFonts w:ascii="Times New Roman" w:hAnsi="Times New Roman" w:cs="Times New Roman"/>
          <w:sz w:val="28"/>
          <w:szCs w:val="28"/>
        </w:rPr>
        <w:t>.</w:t>
      </w:r>
      <w:r w:rsidRPr="00E464F4">
        <w:rPr>
          <w:rFonts w:ascii="Times New Roman" w:hAnsi="Times New Roman" w:cs="Times New Roman"/>
          <w:sz w:val="28"/>
          <w:szCs w:val="28"/>
        </w:rPr>
        <w:t>: Питер, 2004. – 480 с.</w:t>
      </w:r>
    </w:p>
    <w:p w14:paraId="3C07A674" w14:textId="2FDCC2EA" w:rsidR="00653D99" w:rsidRPr="00E464F4" w:rsidRDefault="0087653A" w:rsidP="00653D99">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80</w:t>
      </w:r>
      <w:r w:rsidR="00653D99" w:rsidRPr="00E464F4">
        <w:rPr>
          <w:rFonts w:ascii="Times New Roman" w:hAnsi="Times New Roman" w:cs="Times New Roman"/>
          <w:sz w:val="28"/>
          <w:szCs w:val="28"/>
        </w:rPr>
        <w:t xml:space="preserve"> Кудинова Т.А. «Общий жаргон» в системе субстандарта // </w:t>
      </w:r>
      <w:r w:rsidR="00653D99">
        <w:rPr>
          <w:rFonts w:ascii="Times New Roman" w:hAnsi="Times New Roman" w:cs="Times New Roman"/>
          <w:sz w:val="28"/>
          <w:szCs w:val="28"/>
        </w:rPr>
        <w:t xml:space="preserve">Информационный гуманитарный портал </w:t>
      </w:r>
      <w:r w:rsidR="00653D99" w:rsidRPr="00E464F4">
        <w:rPr>
          <w:rFonts w:ascii="Times New Roman" w:hAnsi="Times New Roman" w:cs="Times New Roman"/>
          <w:sz w:val="28"/>
          <w:szCs w:val="28"/>
        </w:rPr>
        <w:t>знание. Понимание. Умение</w:t>
      </w:r>
      <w:r w:rsidR="00653D99">
        <w:rPr>
          <w:rFonts w:ascii="Times New Roman" w:hAnsi="Times New Roman" w:cs="Times New Roman"/>
          <w:sz w:val="28"/>
          <w:szCs w:val="28"/>
        </w:rPr>
        <w:t>.</w:t>
      </w:r>
      <w:r w:rsidR="00653D99" w:rsidRPr="00E464F4">
        <w:rPr>
          <w:rFonts w:ascii="Times New Roman" w:hAnsi="Times New Roman" w:cs="Times New Roman"/>
          <w:sz w:val="28"/>
          <w:szCs w:val="28"/>
        </w:rPr>
        <w:t xml:space="preserve"> </w:t>
      </w:r>
      <w:r w:rsidR="00653D99">
        <w:rPr>
          <w:rFonts w:ascii="Times New Roman" w:hAnsi="Times New Roman" w:cs="Times New Roman"/>
          <w:sz w:val="28"/>
          <w:szCs w:val="28"/>
        </w:rPr>
        <w:t xml:space="preserve">– </w:t>
      </w:r>
      <w:r w:rsidR="00653D99" w:rsidRPr="00E464F4">
        <w:rPr>
          <w:rFonts w:ascii="Times New Roman" w:hAnsi="Times New Roman" w:cs="Times New Roman"/>
          <w:sz w:val="28"/>
          <w:szCs w:val="28"/>
        </w:rPr>
        <w:t>2010</w:t>
      </w:r>
      <w:r w:rsidR="00653D99">
        <w:rPr>
          <w:rFonts w:ascii="Times New Roman" w:hAnsi="Times New Roman" w:cs="Times New Roman"/>
          <w:sz w:val="28"/>
          <w:szCs w:val="28"/>
        </w:rPr>
        <w:t>.</w:t>
      </w:r>
      <w:r w:rsidR="00653D99" w:rsidRPr="00E464F4">
        <w:rPr>
          <w:rFonts w:ascii="Times New Roman" w:hAnsi="Times New Roman" w:cs="Times New Roman"/>
          <w:sz w:val="28"/>
          <w:szCs w:val="28"/>
        </w:rPr>
        <w:t xml:space="preserve"> </w:t>
      </w:r>
      <w:r w:rsidR="00653D99">
        <w:rPr>
          <w:rFonts w:ascii="Times New Roman" w:hAnsi="Times New Roman" w:cs="Times New Roman"/>
          <w:sz w:val="28"/>
          <w:szCs w:val="28"/>
        </w:rPr>
        <w:t xml:space="preserve">– </w:t>
      </w:r>
      <w:r w:rsidR="00653D99" w:rsidRPr="00E464F4">
        <w:rPr>
          <w:rFonts w:ascii="Times New Roman" w:hAnsi="Times New Roman" w:cs="Times New Roman"/>
          <w:sz w:val="28"/>
          <w:szCs w:val="28"/>
        </w:rPr>
        <w:t xml:space="preserve">№5. – </w:t>
      </w:r>
      <w:r w:rsidR="00653D99">
        <w:rPr>
          <w:rFonts w:ascii="Times New Roman" w:hAnsi="Times New Roman" w:cs="Times New Roman"/>
          <w:sz w:val="28"/>
          <w:szCs w:val="28"/>
        </w:rPr>
        <w:t>С. 5-10</w:t>
      </w:r>
      <w:r w:rsidR="00653D99" w:rsidRPr="00E464F4">
        <w:rPr>
          <w:rFonts w:ascii="Times New Roman" w:hAnsi="Times New Roman" w:cs="Times New Roman"/>
          <w:sz w:val="28"/>
          <w:szCs w:val="28"/>
        </w:rPr>
        <w:t>.</w:t>
      </w:r>
    </w:p>
    <w:p w14:paraId="0C89789A" w14:textId="648999E4"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8</w:t>
      </w:r>
      <w:r w:rsidR="0087653A">
        <w:rPr>
          <w:rFonts w:ascii="Times New Roman" w:hAnsi="Times New Roman" w:cs="Times New Roman"/>
          <w:sz w:val="28"/>
          <w:szCs w:val="28"/>
        </w:rPr>
        <w:t>1</w:t>
      </w:r>
      <w:r w:rsidRPr="00E464F4">
        <w:rPr>
          <w:rFonts w:ascii="Times New Roman" w:hAnsi="Times New Roman" w:cs="Times New Roman"/>
          <w:sz w:val="28"/>
          <w:szCs w:val="28"/>
        </w:rPr>
        <w:t xml:space="preserve"> Руденко М.Ю. Исследование арго, жаргона и сленга: вопросы терминологии // Филологические науки. Вопросы теории и практики</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2016</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№5(59). – </w:t>
      </w:r>
      <w:r>
        <w:rPr>
          <w:rFonts w:ascii="Times New Roman" w:hAnsi="Times New Roman" w:cs="Times New Roman"/>
          <w:sz w:val="28"/>
          <w:szCs w:val="28"/>
        </w:rPr>
        <w:t xml:space="preserve">С. </w:t>
      </w:r>
      <w:r w:rsidRPr="00E464F4">
        <w:rPr>
          <w:rFonts w:ascii="Times New Roman" w:hAnsi="Times New Roman" w:cs="Times New Roman"/>
          <w:sz w:val="28"/>
          <w:szCs w:val="28"/>
        </w:rPr>
        <w:t>127</w:t>
      </w:r>
      <w:r>
        <w:rPr>
          <w:rFonts w:ascii="Times New Roman" w:hAnsi="Times New Roman" w:cs="Times New Roman"/>
          <w:sz w:val="28"/>
          <w:szCs w:val="28"/>
        </w:rPr>
        <w:t>-134</w:t>
      </w:r>
      <w:r w:rsidRPr="00E464F4">
        <w:rPr>
          <w:rFonts w:ascii="Times New Roman" w:hAnsi="Times New Roman" w:cs="Times New Roman"/>
          <w:sz w:val="28"/>
          <w:szCs w:val="28"/>
        </w:rPr>
        <w:t>.</w:t>
      </w:r>
    </w:p>
    <w:p w14:paraId="10E451DD" w14:textId="274073B6"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8</w:t>
      </w:r>
      <w:r w:rsidR="0087653A">
        <w:rPr>
          <w:rFonts w:ascii="Times New Roman" w:hAnsi="Times New Roman" w:cs="Times New Roman"/>
          <w:sz w:val="28"/>
          <w:szCs w:val="28"/>
        </w:rPr>
        <w:t>2</w:t>
      </w:r>
      <w:r w:rsidRPr="00E464F4">
        <w:rPr>
          <w:rFonts w:ascii="Times New Roman" w:hAnsi="Times New Roman" w:cs="Times New Roman"/>
          <w:sz w:val="28"/>
          <w:szCs w:val="28"/>
        </w:rPr>
        <w:t xml:space="preserve"> Сиротинина О.Б. Русская разговорная речь</w:t>
      </w:r>
      <w:r>
        <w:rPr>
          <w:rFonts w:ascii="Times New Roman" w:hAnsi="Times New Roman" w:cs="Times New Roman"/>
          <w:sz w:val="28"/>
          <w:szCs w:val="28"/>
        </w:rPr>
        <w:t>:</w:t>
      </w:r>
      <w:r w:rsidRPr="00E464F4">
        <w:rPr>
          <w:rFonts w:ascii="Times New Roman" w:hAnsi="Times New Roman" w:cs="Times New Roman"/>
          <w:sz w:val="28"/>
          <w:szCs w:val="28"/>
        </w:rPr>
        <w:t xml:space="preserve"> пос</w:t>
      </w:r>
      <w:r>
        <w:rPr>
          <w:rFonts w:ascii="Times New Roman" w:hAnsi="Times New Roman" w:cs="Times New Roman"/>
          <w:sz w:val="28"/>
          <w:szCs w:val="28"/>
        </w:rPr>
        <w:t>.</w:t>
      </w:r>
      <w:r w:rsidRPr="00E464F4">
        <w:rPr>
          <w:rFonts w:ascii="Times New Roman" w:hAnsi="Times New Roman" w:cs="Times New Roman"/>
          <w:sz w:val="28"/>
          <w:szCs w:val="28"/>
        </w:rPr>
        <w:t xml:space="preserve"> – М., 1983. – 80 с.</w:t>
      </w:r>
    </w:p>
    <w:p w14:paraId="22253B51" w14:textId="1E539409"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8</w:t>
      </w:r>
      <w:r w:rsidR="0087653A">
        <w:rPr>
          <w:rFonts w:ascii="Times New Roman" w:hAnsi="Times New Roman" w:cs="Times New Roman"/>
          <w:sz w:val="28"/>
          <w:szCs w:val="28"/>
        </w:rPr>
        <w:t>3</w:t>
      </w:r>
      <w:r w:rsidRPr="00E464F4">
        <w:rPr>
          <w:rFonts w:ascii="Times New Roman" w:hAnsi="Times New Roman" w:cs="Times New Roman"/>
          <w:sz w:val="28"/>
          <w:szCs w:val="28"/>
        </w:rPr>
        <w:t xml:space="preserve"> Кожина М.Н., Дускаева Л.Р., Салимовский В.А. Стилистика русского языка. – М.</w:t>
      </w:r>
      <w:r>
        <w:rPr>
          <w:rFonts w:ascii="Times New Roman" w:hAnsi="Times New Roman" w:cs="Times New Roman"/>
          <w:sz w:val="28"/>
          <w:szCs w:val="28"/>
        </w:rPr>
        <w:t>,</w:t>
      </w:r>
      <w:r w:rsidRPr="00E464F4">
        <w:rPr>
          <w:rFonts w:ascii="Times New Roman" w:hAnsi="Times New Roman" w:cs="Times New Roman"/>
          <w:sz w:val="28"/>
          <w:szCs w:val="28"/>
        </w:rPr>
        <w:t xml:space="preserve"> 2016. – 464 с.</w:t>
      </w:r>
    </w:p>
    <w:p w14:paraId="09615677" w14:textId="7716E83A"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8</w:t>
      </w:r>
      <w:r w:rsidR="0087653A">
        <w:rPr>
          <w:rFonts w:ascii="Times New Roman" w:hAnsi="Times New Roman" w:cs="Times New Roman"/>
          <w:sz w:val="28"/>
          <w:szCs w:val="28"/>
        </w:rPr>
        <w:t>4</w:t>
      </w:r>
      <w:r w:rsidRPr="00E464F4">
        <w:rPr>
          <w:rFonts w:ascii="Times New Roman" w:hAnsi="Times New Roman" w:cs="Times New Roman"/>
          <w:sz w:val="28"/>
          <w:szCs w:val="28"/>
        </w:rPr>
        <w:t xml:space="preserve"> Успенский Л.Б. Слово о словах. – </w:t>
      </w:r>
      <w:r>
        <w:rPr>
          <w:rFonts w:ascii="Times New Roman" w:hAnsi="Times New Roman" w:cs="Times New Roman"/>
          <w:sz w:val="28"/>
          <w:szCs w:val="28"/>
        </w:rPr>
        <w:t>Л.</w:t>
      </w:r>
      <w:r w:rsidRPr="00E464F4">
        <w:rPr>
          <w:rFonts w:ascii="Times New Roman" w:hAnsi="Times New Roman" w:cs="Times New Roman"/>
          <w:sz w:val="28"/>
          <w:szCs w:val="28"/>
        </w:rPr>
        <w:t>, 1971.</w:t>
      </w:r>
      <w:r>
        <w:rPr>
          <w:rFonts w:ascii="Times New Roman" w:hAnsi="Times New Roman" w:cs="Times New Roman"/>
          <w:sz w:val="28"/>
          <w:szCs w:val="28"/>
        </w:rPr>
        <w:t xml:space="preserve"> – 213 с.</w:t>
      </w:r>
    </w:p>
    <w:p w14:paraId="763EC401" w14:textId="28D9AE5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8</w:t>
      </w:r>
      <w:r w:rsidR="0087653A">
        <w:rPr>
          <w:rFonts w:ascii="Times New Roman" w:hAnsi="Times New Roman" w:cs="Times New Roman"/>
          <w:sz w:val="28"/>
          <w:szCs w:val="28"/>
        </w:rPr>
        <w:t>5</w:t>
      </w:r>
      <w:r w:rsidRPr="00E464F4">
        <w:rPr>
          <w:rFonts w:ascii="Times New Roman" w:hAnsi="Times New Roman" w:cs="Times New Roman"/>
          <w:sz w:val="28"/>
          <w:szCs w:val="28"/>
        </w:rPr>
        <w:t xml:space="preserve"> Сердобинцева Е.Н. Функционально – стилистические особенности профессиональной лексики: монография. – Пенза, 2016. – 92 с.</w:t>
      </w:r>
    </w:p>
    <w:p w14:paraId="60F26414" w14:textId="60EE11C1"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8</w:t>
      </w:r>
      <w:r w:rsidR="0087653A">
        <w:rPr>
          <w:rFonts w:ascii="Times New Roman" w:hAnsi="Times New Roman" w:cs="Times New Roman"/>
          <w:sz w:val="28"/>
          <w:szCs w:val="28"/>
        </w:rPr>
        <w:t>6</w:t>
      </w:r>
      <w:r w:rsidRPr="00E464F4">
        <w:rPr>
          <w:rFonts w:ascii="Times New Roman" w:hAnsi="Times New Roman" w:cs="Times New Roman"/>
          <w:sz w:val="28"/>
          <w:szCs w:val="28"/>
        </w:rPr>
        <w:t xml:space="preserve"> Капитонов Е.А., Зинченко Г.П. Корпоративная культура: теория и практика. – М.: Альфа-Пресс, 2005. – 362 с.</w:t>
      </w:r>
    </w:p>
    <w:p w14:paraId="4DF64E13" w14:textId="3C58C6AE" w:rsidR="00653D99"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8</w:t>
      </w:r>
      <w:r w:rsidR="0087653A">
        <w:rPr>
          <w:rFonts w:ascii="Times New Roman" w:hAnsi="Times New Roman" w:cs="Times New Roman"/>
          <w:sz w:val="28"/>
          <w:szCs w:val="28"/>
        </w:rPr>
        <w:t>7</w:t>
      </w:r>
      <w:r w:rsidRPr="00E464F4">
        <w:rPr>
          <w:rFonts w:ascii="Times New Roman" w:hAnsi="Times New Roman" w:cs="Times New Roman"/>
          <w:sz w:val="28"/>
          <w:szCs w:val="28"/>
        </w:rPr>
        <w:t xml:space="preserve"> Гр</w:t>
      </w:r>
      <w:r>
        <w:rPr>
          <w:rFonts w:ascii="Times New Roman" w:hAnsi="Times New Roman" w:cs="Times New Roman"/>
          <w:sz w:val="28"/>
          <w:szCs w:val="28"/>
        </w:rPr>
        <w:t>а</w:t>
      </w:r>
      <w:r w:rsidRPr="00E464F4">
        <w:rPr>
          <w:rFonts w:ascii="Times New Roman" w:hAnsi="Times New Roman" w:cs="Times New Roman"/>
          <w:sz w:val="28"/>
          <w:szCs w:val="28"/>
        </w:rPr>
        <w:t>йсберг Б.</w:t>
      </w:r>
      <w:r>
        <w:rPr>
          <w:rFonts w:ascii="Times New Roman" w:hAnsi="Times New Roman" w:cs="Times New Roman"/>
          <w:sz w:val="28"/>
          <w:szCs w:val="28"/>
        </w:rPr>
        <w:t>,</w:t>
      </w:r>
      <w:r w:rsidRPr="00E464F4">
        <w:rPr>
          <w:rFonts w:ascii="Times New Roman" w:hAnsi="Times New Roman" w:cs="Times New Roman"/>
          <w:sz w:val="28"/>
          <w:szCs w:val="28"/>
        </w:rPr>
        <w:t xml:space="preserve"> Ли Дж., Прайс Дж. и др. Корпоративная культура</w:t>
      </w:r>
      <w:r>
        <w:rPr>
          <w:rFonts w:ascii="Times New Roman" w:hAnsi="Times New Roman" w:cs="Times New Roman"/>
          <w:sz w:val="28"/>
          <w:szCs w:val="28"/>
        </w:rPr>
        <w:t xml:space="preserve"> / пер. с англ.</w:t>
      </w:r>
      <w:r w:rsidRPr="00E464F4">
        <w:rPr>
          <w:rFonts w:ascii="Times New Roman" w:hAnsi="Times New Roman" w:cs="Times New Roman"/>
          <w:sz w:val="28"/>
          <w:szCs w:val="28"/>
        </w:rPr>
        <w:t xml:space="preserve"> – М.: Альпина Паблишер, 2020. – 216 с.</w:t>
      </w:r>
    </w:p>
    <w:p w14:paraId="0295E5F8" w14:textId="34CAD0A3"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8</w:t>
      </w:r>
      <w:r>
        <w:rPr>
          <w:rFonts w:ascii="Times New Roman" w:hAnsi="Times New Roman" w:cs="Times New Roman"/>
          <w:sz w:val="28"/>
          <w:szCs w:val="28"/>
        </w:rPr>
        <w:t>8</w:t>
      </w:r>
      <w:r w:rsidRPr="00E464F4">
        <w:rPr>
          <w:rFonts w:ascii="Times New Roman" w:hAnsi="Times New Roman" w:cs="Times New Roman"/>
          <w:sz w:val="28"/>
          <w:szCs w:val="28"/>
        </w:rPr>
        <w:t xml:space="preserve"> Щекина Е.Г. Субкультура новых предпринимателей рубежа </w:t>
      </w:r>
      <w:r w:rsidRPr="00E464F4">
        <w:rPr>
          <w:rFonts w:ascii="Times New Roman" w:hAnsi="Times New Roman" w:cs="Times New Roman"/>
          <w:sz w:val="28"/>
          <w:szCs w:val="28"/>
          <w:lang w:val="en-US"/>
        </w:rPr>
        <w:t>XX</w:t>
      </w:r>
      <w:r w:rsidRPr="00E464F4">
        <w:rPr>
          <w:rFonts w:ascii="Times New Roman" w:hAnsi="Times New Roman" w:cs="Times New Roman"/>
          <w:sz w:val="28"/>
          <w:szCs w:val="28"/>
        </w:rPr>
        <w:t>-</w:t>
      </w:r>
      <w:r w:rsidRPr="00E464F4">
        <w:rPr>
          <w:rFonts w:ascii="Times New Roman" w:hAnsi="Times New Roman" w:cs="Times New Roman"/>
          <w:sz w:val="28"/>
          <w:szCs w:val="28"/>
          <w:lang w:val="en-US"/>
        </w:rPr>
        <w:t>XXI</w:t>
      </w:r>
      <w:r w:rsidRPr="00E464F4">
        <w:rPr>
          <w:rFonts w:ascii="Times New Roman" w:hAnsi="Times New Roman" w:cs="Times New Roman"/>
          <w:sz w:val="28"/>
          <w:szCs w:val="28"/>
        </w:rPr>
        <w:t xml:space="preserve"> веков: мон</w:t>
      </w:r>
      <w:r w:rsidR="0087653A">
        <w:rPr>
          <w:rFonts w:ascii="Times New Roman" w:hAnsi="Times New Roman" w:cs="Times New Roman"/>
          <w:sz w:val="28"/>
          <w:szCs w:val="28"/>
        </w:rPr>
        <w:t>о</w:t>
      </w:r>
      <w:r w:rsidRPr="00E464F4">
        <w:rPr>
          <w:rFonts w:ascii="Times New Roman" w:hAnsi="Times New Roman" w:cs="Times New Roman"/>
          <w:sz w:val="28"/>
          <w:szCs w:val="28"/>
        </w:rPr>
        <w:t xml:space="preserve">графия. – Хабаровск: изд-во ДВГУПС, 2012. – 86 с. </w:t>
      </w:r>
    </w:p>
    <w:p w14:paraId="4BA40E6B"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89 </w:t>
      </w:r>
      <w:r w:rsidRPr="00E464F4">
        <w:rPr>
          <w:rFonts w:ascii="Times New Roman" w:hAnsi="Times New Roman" w:cs="Times New Roman"/>
          <w:sz w:val="28"/>
          <w:szCs w:val="28"/>
        </w:rPr>
        <w:t>Орлов В.Б., Мизеров О.Г., Орлова Е.В. Предпринимательская культура: сущность и содержание понятия // Вестник Югорского государственного университета</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2009</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№4(15). – С. 13-25.</w:t>
      </w:r>
    </w:p>
    <w:p w14:paraId="6FCA08F8"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9</w:t>
      </w:r>
      <w:r>
        <w:rPr>
          <w:rFonts w:ascii="Times New Roman" w:hAnsi="Times New Roman" w:cs="Times New Roman"/>
          <w:sz w:val="28"/>
          <w:szCs w:val="28"/>
        </w:rPr>
        <w:t>0</w:t>
      </w:r>
      <w:r w:rsidRPr="00E464F4">
        <w:rPr>
          <w:rFonts w:ascii="Times New Roman" w:hAnsi="Times New Roman" w:cs="Times New Roman"/>
          <w:sz w:val="28"/>
          <w:szCs w:val="28"/>
        </w:rPr>
        <w:t xml:space="preserve"> Громова Н.В. Лингвокультурологические подходы к презентации субстандартной лексики в отечественном и зарубежном языкознании</w:t>
      </w:r>
      <w:r>
        <w:rPr>
          <w:rFonts w:ascii="Times New Roman" w:hAnsi="Times New Roman" w:cs="Times New Roman"/>
          <w:sz w:val="28"/>
          <w:szCs w:val="28"/>
        </w:rPr>
        <w:t xml:space="preserve"> </w:t>
      </w:r>
      <w:r w:rsidRPr="00E464F4">
        <w:rPr>
          <w:rFonts w:ascii="Times New Roman" w:hAnsi="Times New Roman" w:cs="Times New Roman"/>
          <w:sz w:val="28"/>
          <w:szCs w:val="28"/>
        </w:rPr>
        <w:t>// Вестник Калмыцкого университета</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2017</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w:t>
      </w:r>
      <w:r w:rsidRPr="00E464F4">
        <w:rPr>
          <w:rFonts w:ascii="Times New Roman" w:hAnsi="Times New Roman" w:cs="Times New Roman"/>
          <w:sz w:val="28"/>
          <w:szCs w:val="28"/>
        </w:rPr>
        <w:t>4(3</w:t>
      </w:r>
      <w:r>
        <w:rPr>
          <w:rFonts w:ascii="Times New Roman" w:hAnsi="Times New Roman" w:cs="Times New Roman"/>
          <w:sz w:val="28"/>
          <w:szCs w:val="28"/>
        </w:rPr>
        <w:t>6</w:t>
      </w:r>
      <w:r w:rsidRPr="00E464F4">
        <w:rPr>
          <w:rFonts w:ascii="Times New Roman" w:hAnsi="Times New Roman" w:cs="Times New Roman"/>
          <w:sz w:val="28"/>
          <w:szCs w:val="28"/>
        </w:rPr>
        <w:t>). – С.</w:t>
      </w:r>
      <w:r>
        <w:rPr>
          <w:rFonts w:ascii="Times New Roman" w:hAnsi="Times New Roman" w:cs="Times New Roman"/>
          <w:sz w:val="28"/>
          <w:szCs w:val="28"/>
        </w:rPr>
        <w:t xml:space="preserve"> 68-74.</w:t>
      </w:r>
    </w:p>
    <w:p w14:paraId="34C70ABB"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9</w:t>
      </w:r>
      <w:r>
        <w:rPr>
          <w:rFonts w:ascii="Times New Roman" w:hAnsi="Times New Roman" w:cs="Times New Roman"/>
          <w:sz w:val="28"/>
          <w:szCs w:val="28"/>
        </w:rPr>
        <w:t>1</w:t>
      </w:r>
      <w:r w:rsidRPr="00E464F4">
        <w:rPr>
          <w:rFonts w:ascii="Times New Roman" w:hAnsi="Times New Roman" w:cs="Times New Roman"/>
          <w:sz w:val="28"/>
          <w:szCs w:val="28"/>
        </w:rPr>
        <w:t xml:space="preserve"> Маслова В.А. Современные направления в лингвистике. – М.: Академия, 2008. – 264 с.</w:t>
      </w:r>
    </w:p>
    <w:p w14:paraId="52F36C7E"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9</w:t>
      </w:r>
      <w:r>
        <w:rPr>
          <w:rFonts w:ascii="Times New Roman" w:hAnsi="Times New Roman" w:cs="Times New Roman"/>
          <w:sz w:val="28"/>
          <w:szCs w:val="28"/>
        </w:rPr>
        <w:t>2</w:t>
      </w:r>
      <w:r w:rsidRPr="00E464F4">
        <w:rPr>
          <w:rFonts w:ascii="Times New Roman" w:hAnsi="Times New Roman" w:cs="Times New Roman"/>
          <w:sz w:val="28"/>
          <w:szCs w:val="28"/>
        </w:rPr>
        <w:t xml:space="preserve"> Маслова В.А. Лингвокультурология. – М., 2001. – 208 с.</w:t>
      </w:r>
    </w:p>
    <w:p w14:paraId="5F95FF54"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9</w:t>
      </w:r>
      <w:r>
        <w:rPr>
          <w:rFonts w:ascii="Times New Roman" w:hAnsi="Times New Roman" w:cs="Times New Roman"/>
          <w:sz w:val="28"/>
          <w:szCs w:val="28"/>
        </w:rPr>
        <w:t xml:space="preserve">3 </w:t>
      </w:r>
      <w:r w:rsidRPr="00E464F4">
        <w:rPr>
          <w:rFonts w:ascii="Times New Roman" w:hAnsi="Times New Roman" w:cs="Times New Roman"/>
          <w:sz w:val="28"/>
          <w:szCs w:val="28"/>
        </w:rPr>
        <w:t>Булдаков В.А. Коннотация в знаменательной лексике и фразеологии современного немецкого языка</w:t>
      </w:r>
      <w:r>
        <w:rPr>
          <w:rFonts w:ascii="Times New Roman" w:hAnsi="Times New Roman" w:cs="Times New Roman"/>
          <w:sz w:val="28"/>
          <w:szCs w:val="28"/>
        </w:rPr>
        <w:t>:</w:t>
      </w:r>
      <w:r w:rsidRPr="00E464F4">
        <w:rPr>
          <w:rFonts w:ascii="Times New Roman" w:hAnsi="Times New Roman" w:cs="Times New Roman"/>
          <w:sz w:val="28"/>
          <w:szCs w:val="28"/>
        </w:rPr>
        <w:t xml:space="preserve"> контенсивно-менталингвистичексий подход: автореф. </w:t>
      </w:r>
      <w:r>
        <w:rPr>
          <w:rFonts w:ascii="Times New Roman" w:hAnsi="Times New Roman" w:cs="Times New Roman"/>
          <w:sz w:val="28"/>
          <w:szCs w:val="28"/>
        </w:rPr>
        <w:t>…</w:t>
      </w:r>
      <w:r w:rsidRPr="00E464F4">
        <w:rPr>
          <w:rFonts w:ascii="Times New Roman" w:hAnsi="Times New Roman" w:cs="Times New Roman"/>
          <w:sz w:val="28"/>
          <w:szCs w:val="28"/>
        </w:rPr>
        <w:t xml:space="preserve"> док. филол</w:t>
      </w:r>
      <w:r>
        <w:rPr>
          <w:rFonts w:ascii="Times New Roman" w:hAnsi="Times New Roman" w:cs="Times New Roman"/>
          <w:sz w:val="28"/>
          <w:szCs w:val="28"/>
        </w:rPr>
        <w:t>.</w:t>
      </w:r>
      <w:r w:rsidRPr="00E464F4">
        <w:rPr>
          <w:rFonts w:ascii="Times New Roman" w:hAnsi="Times New Roman" w:cs="Times New Roman"/>
          <w:sz w:val="28"/>
          <w:szCs w:val="28"/>
        </w:rPr>
        <w:t xml:space="preserve"> наук</w:t>
      </w:r>
      <w:r>
        <w:rPr>
          <w:rFonts w:ascii="Times New Roman" w:hAnsi="Times New Roman" w:cs="Times New Roman"/>
          <w:sz w:val="28"/>
          <w:szCs w:val="28"/>
        </w:rPr>
        <w:t>: 10.02.04.</w:t>
      </w:r>
      <w:r w:rsidRPr="00E464F4">
        <w:rPr>
          <w:rFonts w:ascii="Times New Roman" w:hAnsi="Times New Roman" w:cs="Times New Roman"/>
          <w:sz w:val="28"/>
          <w:szCs w:val="28"/>
        </w:rPr>
        <w:t xml:space="preserve"> – СПб</w:t>
      </w:r>
      <w:r>
        <w:rPr>
          <w:rFonts w:ascii="Times New Roman" w:hAnsi="Times New Roman" w:cs="Times New Roman"/>
          <w:sz w:val="28"/>
          <w:szCs w:val="28"/>
        </w:rPr>
        <w:t>.</w:t>
      </w:r>
      <w:r w:rsidRPr="00E464F4">
        <w:rPr>
          <w:rFonts w:ascii="Times New Roman" w:hAnsi="Times New Roman" w:cs="Times New Roman"/>
          <w:sz w:val="28"/>
          <w:szCs w:val="28"/>
        </w:rPr>
        <w:t>, 2011. – 42 с.</w:t>
      </w:r>
    </w:p>
    <w:p w14:paraId="18712664"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9</w:t>
      </w:r>
      <w:r>
        <w:rPr>
          <w:rFonts w:ascii="Times New Roman" w:hAnsi="Times New Roman" w:cs="Times New Roman"/>
          <w:sz w:val="28"/>
          <w:szCs w:val="28"/>
        </w:rPr>
        <w:t>4</w:t>
      </w:r>
      <w:r w:rsidRPr="00E464F4">
        <w:rPr>
          <w:rFonts w:ascii="Times New Roman" w:hAnsi="Times New Roman" w:cs="Times New Roman"/>
          <w:sz w:val="28"/>
          <w:szCs w:val="28"/>
        </w:rPr>
        <w:t xml:space="preserve"> Сепир Э. Избранные труды по языкознанию и культурологии</w:t>
      </w:r>
      <w:r>
        <w:rPr>
          <w:rFonts w:ascii="Times New Roman" w:hAnsi="Times New Roman" w:cs="Times New Roman"/>
          <w:sz w:val="28"/>
          <w:szCs w:val="28"/>
        </w:rPr>
        <w:t xml:space="preserve"> / пер. с англ.</w:t>
      </w:r>
      <w:r w:rsidRPr="00E464F4">
        <w:rPr>
          <w:rFonts w:ascii="Times New Roman" w:hAnsi="Times New Roman" w:cs="Times New Roman"/>
          <w:sz w:val="28"/>
          <w:szCs w:val="28"/>
        </w:rPr>
        <w:t xml:space="preserve"> – М.: Прогресс, 1993. – 65</w:t>
      </w:r>
      <w:r>
        <w:rPr>
          <w:rFonts w:ascii="Times New Roman" w:hAnsi="Times New Roman" w:cs="Times New Roman"/>
          <w:sz w:val="28"/>
          <w:szCs w:val="28"/>
        </w:rPr>
        <w:t>4</w:t>
      </w:r>
      <w:r w:rsidRPr="00E464F4">
        <w:rPr>
          <w:rFonts w:ascii="Times New Roman" w:hAnsi="Times New Roman" w:cs="Times New Roman"/>
          <w:sz w:val="28"/>
          <w:szCs w:val="28"/>
        </w:rPr>
        <w:t xml:space="preserve"> с.</w:t>
      </w:r>
    </w:p>
    <w:p w14:paraId="47DA7AE2" w14:textId="0AE8C652"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9</w:t>
      </w:r>
      <w:r>
        <w:rPr>
          <w:rFonts w:ascii="Times New Roman" w:hAnsi="Times New Roman" w:cs="Times New Roman"/>
          <w:sz w:val="28"/>
          <w:szCs w:val="28"/>
        </w:rPr>
        <w:t>5</w:t>
      </w:r>
      <w:r w:rsidRPr="00E464F4">
        <w:rPr>
          <w:rFonts w:ascii="Times New Roman" w:hAnsi="Times New Roman" w:cs="Times New Roman"/>
          <w:sz w:val="28"/>
          <w:szCs w:val="28"/>
        </w:rPr>
        <w:t xml:space="preserve"> Апресян Ю.Д. Избранные труды. – М., 1995. </w:t>
      </w:r>
      <w:r>
        <w:rPr>
          <w:rFonts w:ascii="Times New Roman" w:hAnsi="Times New Roman" w:cs="Times New Roman"/>
          <w:sz w:val="28"/>
          <w:szCs w:val="28"/>
        </w:rPr>
        <w:t xml:space="preserve">– Т. 2. </w:t>
      </w:r>
      <w:r w:rsidRPr="00E464F4">
        <w:rPr>
          <w:rFonts w:ascii="Times New Roman" w:hAnsi="Times New Roman" w:cs="Times New Roman"/>
          <w:sz w:val="28"/>
          <w:szCs w:val="28"/>
        </w:rPr>
        <w:t>– 767 с.</w:t>
      </w:r>
    </w:p>
    <w:p w14:paraId="23A8FE8E"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9</w:t>
      </w:r>
      <w:r>
        <w:rPr>
          <w:rFonts w:ascii="Times New Roman" w:hAnsi="Times New Roman" w:cs="Times New Roman"/>
          <w:sz w:val="28"/>
          <w:szCs w:val="28"/>
        </w:rPr>
        <w:t>6</w:t>
      </w:r>
      <w:r w:rsidRPr="00E464F4">
        <w:rPr>
          <w:rFonts w:ascii="Times New Roman" w:hAnsi="Times New Roman" w:cs="Times New Roman"/>
          <w:sz w:val="28"/>
          <w:szCs w:val="28"/>
        </w:rPr>
        <w:t xml:space="preserve"> Габбасова А.Р., Фаткуллина Ф.Г. Языковая картина мира: основные признаки, типология и функции // Современные проблемы науки и образования</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2013</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№4. –</w:t>
      </w:r>
      <w:r>
        <w:rPr>
          <w:rFonts w:ascii="Times New Roman" w:hAnsi="Times New Roman" w:cs="Times New Roman"/>
          <w:sz w:val="28"/>
          <w:szCs w:val="28"/>
        </w:rPr>
        <w:t xml:space="preserve">С. </w:t>
      </w:r>
      <w:r w:rsidRPr="00E464F4">
        <w:rPr>
          <w:rFonts w:ascii="Times New Roman" w:hAnsi="Times New Roman" w:cs="Times New Roman"/>
          <w:sz w:val="28"/>
          <w:szCs w:val="28"/>
        </w:rPr>
        <w:t>302</w:t>
      </w:r>
      <w:r>
        <w:rPr>
          <w:rFonts w:ascii="Times New Roman" w:hAnsi="Times New Roman" w:cs="Times New Roman"/>
          <w:sz w:val="28"/>
          <w:szCs w:val="28"/>
        </w:rPr>
        <w:t>-309</w:t>
      </w:r>
      <w:r w:rsidRPr="00E464F4">
        <w:rPr>
          <w:rFonts w:ascii="Times New Roman" w:hAnsi="Times New Roman" w:cs="Times New Roman"/>
          <w:sz w:val="28"/>
          <w:szCs w:val="28"/>
        </w:rPr>
        <w:t>.</w:t>
      </w:r>
    </w:p>
    <w:p w14:paraId="253A47E2"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9</w:t>
      </w:r>
      <w:r>
        <w:rPr>
          <w:rFonts w:ascii="Times New Roman" w:hAnsi="Times New Roman" w:cs="Times New Roman"/>
          <w:sz w:val="28"/>
          <w:szCs w:val="28"/>
        </w:rPr>
        <w:t>7</w:t>
      </w:r>
      <w:r w:rsidRPr="00E464F4">
        <w:rPr>
          <w:rFonts w:ascii="Times New Roman" w:hAnsi="Times New Roman" w:cs="Times New Roman"/>
          <w:sz w:val="28"/>
          <w:szCs w:val="28"/>
        </w:rPr>
        <w:t xml:space="preserve"> Попова З.Д., Стернин И.А. Когнитивная лингвистика. – М.: АСТ, 2007. </w:t>
      </w:r>
      <w:r>
        <w:rPr>
          <w:rFonts w:ascii="Times New Roman" w:hAnsi="Times New Roman" w:cs="Times New Roman"/>
          <w:sz w:val="28"/>
          <w:szCs w:val="28"/>
        </w:rPr>
        <w:t xml:space="preserve">– </w:t>
      </w:r>
      <w:r w:rsidRPr="00E464F4">
        <w:rPr>
          <w:rFonts w:ascii="Times New Roman" w:hAnsi="Times New Roman" w:cs="Times New Roman"/>
          <w:sz w:val="28"/>
          <w:szCs w:val="28"/>
        </w:rPr>
        <w:t>357 с.</w:t>
      </w:r>
    </w:p>
    <w:p w14:paraId="47E468B7"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9</w:t>
      </w:r>
      <w:r>
        <w:rPr>
          <w:rFonts w:ascii="Times New Roman" w:hAnsi="Times New Roman" w:cs="Times New Roman"/>
          <w:sz w:val="28"/>
          <w:szCs w:val="28"/>
        </w:rPr>
        <w:t>8</w:t>
      </w:r>
      <w:r w:rsidRPr="00E464F4">
        <w:rPr>
          <w:rFonts w:ascii="Times New Roman" w:hAnsi="Times New Roman" w:cs="Times New Roman"/>
          <w:sz w:val="28"/>
          <w:szCs w:val="28"/>
        </w:rPr>
        <w:t xml:space="preserve"> Карасик В.М. Языковой круг: личность, концепты, дискурс. – Волгоград: Перемена, 2002. – 477 с.</w:t>
      </w:r>
    </w:p>
    <w:p w14:paraId="2092167D"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99</w:t>
      </w:r>
      <w:r w:rsidRPr="00E464F4">
        <w:rPr>
          <w:rFonts w:ascii="Times New Roman" w:hAnsi="Times New Roman" w:cs="Times New Roman"/>
          <w:sz w:val="28"/>
          <w:szCs w:val="28"/>
        </w:rPr>
        <w:t xml:space="preserve"> Яковлев А.А. Языковое сознание и языковая картина мира: совместимость понятий</w:t>
      </w:r>
      <w:r>
        <w:rPr>
          <w:rFonts w:ascii="Times New Roman" w:hAnsi="Times New Roman" w:cs="Times New Roman"/>
          <w:sz w:val="28"/>
          <w:szCs w:val="28"/>
        </w:rPr>
        <w:t xml:space="preserve"> </w:t>
      </w:r>
      <w:r w:rsidRPr="00E464F4">
        <w:rPr>
          <w:rFonts w:ascii="Times New Roman" w:hAnsi="Times New Roman" w:cs="Times New Roman"/>
          <w:sz w:val="28"/>
          <w:szCs w:val="28"/>
        </w:rPr>
        <w:t>// Вестник Н</w:t>
      </w:r>
      <w:r>
        <w:rPr>
          <w:rFonts w:ascii="Times New Roman" w:hAnsi="Times New Roman" w:cs="Times New Roman"/>
          <w:sz w:val="28"/>
          <w:szCs w:val="28"/>
        </w:rPr>
        <w:t>ГУ</w:t>
      </w:r>
      <w:r w:rsidRPr="00E464F4">
        <w:rPr>
          <w:rFonts w:ascii="Times New Roman" w:hAnsi="Times New Roman" w:cs="Times New Roman"/>
          <w:sz w:val="28"/>
          <w:szCs w:val="28"/>
        </w:rPr>
        <w:t>. Серия: Лингвистика и межкультурная коммуникация</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2018</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Т. </w:t>
      </w:r>
      <w:r w:rsidRPr="00E464F4">
        <w:rPr>
          <w:rFonts w:ascii="Times New Roman" w:hAnsi="Times New Roman" w:cs="Times New Roman"/>
          <w:sz w:val="28"/>
          <w:szCs w:val="28"/>
        </w:rPr>
        <w:t>16, №2. – С. 57-69.</w:t>
      </w:r>
    </w:p>
    <w:p w14:paraId="1F75835E" w14:textId="50B83E33"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10</w:t>
      </w:r>
      <w:r>
        <w:rPr>
          <w:rFonts w:ascii="Times New Roman" w:hAnsi="Times New Roman" w:cs="Times New Roman"/>
          <w:sz w:val="28"/>
          <w:szCs w:val="28"/>
        </w:rPr>
        <w:t>0</w:t>
      </w:r>
      <w:r w:rsidRPr="00E464F4">
        <w:rPr>
          <w:rFonts w:ascii="Times New Roman" w:hAnsi="Times New Roman" w:cs="Times New Roman"/>
          <w:sz w:val="28"/>
          <w:szCs w:val="28"/>
        </w:rPr>
        <w:t xml:space="preserve"> Темиргазина З.К. Современные теории в отечественной и зарубежной лингвистике</w:t>
      </w:r>
      <w:r w:rsidR="004E2E07">
        <w:rPr>
          <w:rFonts w:ascii="Times New Roman" w:hAnsi="Times New Roman" w:cs="Times New Roman"/>
          <w:sz w:val="28"/>
          <w:szCs w:val="28"/>
          <w:lang w:val="kk-KZ"/>
        </w:rPr>
        <w:t>.</w:t>
      </w:r>
      <w:r w:rsidRPr="00E464F4">
        <w:rPr>
          <w:rFonts w:ascii="Times New Roman" w:hAnsi="Times New Roman" w:cs="Times New Roman"/>
          <w:sz w:val="28"/>
          <w:szCs w:val="28"/>
        </w:rPr>
        <w:t xml:space="preserve"> – Павлодар: ТОО НПФ, «Эко», 2002. </w:t>
      </w:r>
      <w:r>
        <w:rPr>
          <w:rFonts w:ascii="Times New Roman" w:hAnsi="Times New Roman" w:cs="Times New Roman"/>
          <w:sz w:val="28"/>
          <w:szCs w:val="28"/>
        </w:rPr>
        <w:t>– 92 с.</w:t>
      </w:r>
    </w:p>
    <w:p w14:paraId="7A3D6B56"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10</w:t>
      </w:r>
      <w:r>
        <w:rPr>
          <w:rFonts w:ascii="Times New Roman" w:hAnsi="Times New Roman" w:cs="Times New Roman"/>
          <w:sz w:val="28"/>
          <w:szCs w:val="28"/>
        </w:rPr>
        <w:t>1</w:t>
      </w:r>
      <w:r w:rsidRPr="00E464F4">
        <w:rPr>
          <w:rFonts w:ascii="Times New Roman" w:hAnsi="Times New Roman" w:cs="Times New Roman"/>
          <w:sz w:val="28"/>
          <w:szCs w:val="28"/>
        </w:rPr>
        <w:t xml:space="preserve"> Калашников В.Г. Языковая картина мира в психологическом контексте// Известия Самарского научного центра российской академии наук</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2010. – Т. </w:t>
      </w:r>
      <w:r w:rsidRPr="00E464F4">
        <w:rPr>
          <w:rFonts w:ascii="Times New Roman" w:hAnsi="Times New Roman" w:cs="Times New Roman"/>
          <w:sz w:val="28"/>
          <w:szCs w:val="28"/>
        </w:rPr>
        <w:t>12, №5(2)</w:t>
      </w:r>
      <w:r>
        <w:rPr>
          <w:rFonts w:ascii="Times New Roman" w:hAnsi="Times New Roman" w:cs="Times New Roman"/>
          <w:sz w:val="28"/>
          <w:szCs w:val="28"/>
        </w:rPr>
        <w:t>.</w:t>
      </w:r>
      <w:r w:rsidRPr="00E464F4">
        <w:rPr>
          <w:rFonts w:ascii="Times New Roman" w:hAnsi="Times New Roman" w:cs="Times New Roman"/>
          <w:sz w:val="28"/>
          <w:szCs w:val="28"/>
        </w:rPr>
        <w:t xml:space="preserve"> – С. 426-429.</w:t>
      </w:r>
    </w:p>
    <w:p w14:paraId="214BB94E"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10</w:t>
      </w:r>
      <w:r>
        <w:rPr>
          <w:rFonts w:ascii="Times New Roman" w:hAnsi="Times New Roman" w:cs="Times New Roman"/>
          <w:sz w:val="28"/>
          <w:szCs w:val="28"/>
        </w:rPr>
        <w:t>2</w:t>
      </w:r>
      <w:r w:rsidRPr="00E464F4">
        <w:rPr>
          <w:rFonts w:ascii="Times New Roman" w:hAnsi="Times New Roman" w:cs="Times New Roman"/>
          <w:sz w:val="28"/>
          <w:szCs w:val="28"/>
        </w:rPr>
        <w:t xml:space="preserve"> Филатов С.В. Корпоративная культура и проблемы коллективного действия</w:t>
      </w:r>
      <w:r>
        <w:rPr>
          <w:rFonts w:ascii="Times New Roman" w:hAnsi="Times New Roman" w:cs="Times New Roman"/>
          <w:sz w:val="28"/>
          <w:szCs w:val="28"/>
        </w:rPr>
        <w:t xml:space="preserve"> </w:t>
      </w:r>
      <w:r w:rsidRPr="00E464F4">
        <w:rPr>
          <w:rFonts w:ascii="Times New Roman" w:hAnsi="Times New Roman" w:cs="Times New Roman"/>
          <w:sz w:val="28"/>
          <w:szCs w:val="28"/>
        </w:rPr>
        <w:t>// Вестник РГГУ. Серия. Философия. Социология. Искусствоведение</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2009</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№12. – С. 57-66.</w:t>
      </w:r>
    </w:p>
    <w:p w14:paraId="7110B0F0"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10</w:t>
      </w:r>
      <w:r>
        <w:rPr>
          <w:rFonts w:ascii="Times New Roman" w:hAnsi="Times New Roman" w:cs="Times New Roman"/>
          <w:sz w:val="28"/>
          <w:szCs w:val="28"/>
        </w:rPr>
        <w:t>3</w:t>
      </w:r>
      <w:r w:rsidRPr="00E464F4">
        <w:rPr>
          <w:rFonts w:ascii="Times New Roman" w:hAnsi="Times New Roman" w:cs="Times New Roman"/>
          <w:sz w:val="28"/>
          <w:szCs w:val="28"/>
        </w:rPr>
        <w:t xml:space="preserve"> Ртищева О.В. Онтология и гносеологические аспекты языковой картины мира: дис. </w:t>
      </w:r>
      <w:r>
        <w:rPr>
          <w:rFonts w:ascii="Times New Roman" w:hAnsi="Times New Roman" w:cs="Times New Roman"/>
          <w:sz w:val="28"/>
          <w:szCs w:val="28"/>
        </w:rPr>
        <w:t xml:space="preserve">… </w:t>
      </w:r>
      <w:r w:rsidRPr="00E464F4">
        <w:rPr>
          <w:rFonts w:ascii="Times New Roman" w:hAnsi="Times New Roman" w:cs="Times New Roman"/>
          <w:sz w:val="28"/>
          <w:szCs w:val="28"/>
        </w:rPr>
        <w:t>канд. филол. наук</w:t>
      </w:r>
      <w:r>
        <w:rPr>
          <w:rFonts w:ascii="Times New Roman" w:hAnsi="Times New Roman" w:cs="Times New Roman"/>
          <w:sz w:val="28"/>
          <w:szCs w:val="28"/>
        </w:rPr>
        <w:t>: 09.00.01.</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Кемерово, 2006. – 156 с.</w:t>
      </w:r>
    </w:p>
    <w:p w14:paraId="2860CB98"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104</w:t>
      </w:r>
      <w:r w:rsidRPr="00E464F4">
        <w:rPr>
          <w:rFonts w:ascii="Times New Roman" w:hAnsi="Times New Roman" w:cs="Times New Roman"/>
          <w:sz w:val="28"/>
          <w:szCs w:val="28"/>
        </w:rPr>
        <w:t xml:space="preserve"> Казачкова М.Б., Гафиятова Э.В., Зиганшина Ч.Р. Базисные концепты субстандартной номинации в профессиональных языках</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 Филологические науки в МГИМО. </w:t>
      </w:r>
      <w:r>
        <w:rPr>
          <w:rFonts w:ascii="Times New Roman" w:hAnsi="Times New Roman" w:cs="Times New Roman"/>
          <w:sz w:val="28"/>
          <w:szCs w:val="28"/>
        </w:rPr>
        <w:t xml:space="preserve">– 2007. – </w:t>
      </w:r>
      <w:r w:rsidRPr="00E464F4">
        <w:rPr>
          <w:rFonts w:ascii="Times New Roman" w:hAnsi="Times New Roman" w:cs="Times New Roman"/>
          <w:sz w:val="28"/>
          <w:szCs w:val="28"/>
        </w:rPr>
        <w:t>№11(3)</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С. 26-3</w:t>
      </w:r>
      <w:r>
        <w:rPr>
          <w:rFonts w:ascii="Times New Roman" w:hAnsi="Times New Roman" w:cs="Times New Roman"/>
          <w:sz w:val="28"/>
          <w:szCs w:val="28"/>
        </w:rPr>
        <w:t>2</w:t>
      </w:r>
      <w:r w:rsidRPr="00E464F4">
        <w:rPr>
          <w:rFonts w:ascii="Times New Roman" w:hAnsi="Times New Roman" w:cs="Times New Roman"/>
          <w:sz w:val="28"/>
          <w:szCs w:val="28"/>
        </w:rPr>
        <w:t>.</w:t>
      </w:r>
    </w:p>
    <w:p w14:paraId="246F48FB" w14:textId="77777777" w:rsidR="00653D99" w:rsidRPr="004E2E07"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10</w:t>
      </w:r>
      <w:r>
        <w:rPr>
          <w:rFonts w:ascii="Times New Roman" w:hAnsi="Times New Roman" w:cs="Times New Roman"/>
          <w:sz w:val="28"/>
          <w:szCs w:val="28"/>
        </w:rPr>
        <w:t>5</w:t>
      </w:r>
      <w:r w:rsidRPr="00E464F4">
        <w:rPr>
          <w:rFonts w:ascii="Times New Roman" w:hAnsi="Times New Roman" w:cs="Times New Roman"/>
          <w:sz w:val="28"/>
          <w:szCs w:val="28"/>
        </w:rPr>
        <w:t xml:space="preserve"> Румянцева Е.А. Аспекты разработки двуязычных учебных </w:t>
      </w:r>
      <w:r w:rsidRPr="004E2E07">
        <w:rPr>
          <w:rFonts w:ascii="Times New Roman" w:hAnsi="Times New Roman" w:cs="Times New Roman"/>
          <w:sz w:val="28"/>
          <w:szCs w:val="28"/>
        </w:rPr>
        <w:t xml:space="preserve">электронных словарей // </w:t>
      </w:r>
      <w:hyperlink r:id="rId30" w:history="1">
        <w:r w:rsidRPr="004E2E07">
          <w:rPr>
            <w:rStyle w:val="a4"/>
            <w:rFonts w:ascii="Times New Roman" w:hAnsi="Times New Roman" w:cs="Times New Roman"/>
            <w:color w:val="auto"/>
            <w:sz w:val="28"/>
            <w:szCs w:val="28"/>
            <w:u w:val="none"/>
          </w:rPr>
          <w:t>https://www.dialog-21.ru/digests/dialog.</w:t>
        </w:r>
      </w:hyperlink>
      <w:r w:rsidRPr="004E2E07">
        <w:rPr>
          <w:rFonts w:ascii="Times New Roman" w:hAnsi="Times New Roman" w:cs="Times New Roman"/>
          <w:sz w:val="28"/>
          <w:szCs w:val="28"/>
        </w:rPr>
        <w:t xml:space="preserve"> 09.07.2020.</w:t>
      </w:r>
    </w:p>
    <w:p w14:paraId="5C4F98F4"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10</w:t>
      </w:r>
      <w:r>
        <w:rPr>
          <w:rFonts w:ascii="Times New Roman" w:hAnsi="Times New Roman" w:cs="Times New Roman"/>
          <w:sz w:val="28"/>
          <w:szCs w:val="28"/>
        </w:rPr>
        <w:t>6</w:t>
      </w:r>
      <w:r w:rsidRPr="00E464F4">
        <w:rPr>
          <w:rFonts w:ascii="Times New Roman" w:hAnsi="Times New Roman" w:cs="Times New Roman"/>
          <w:sz w:val="28"/>
          <w:szCs w:val="28"/>
        </w:rPr>
        <w:t xml:space="preserve"> Стернин И.А., Чубур Т.А. Методология контрастивного анализа лексики</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В кн.: </w:t>
      </w:r>
      <w:r w:rsidRPr="00E464F4">
        <w:rPr>
          <w:rFonts w:ascii="Times New Roman" w:hAnsi="Times New Roman" w:cs="Times New Roman"/>
          <w:sz w:val="28"/>
          <w:szCs w:val="28"/>
        </w:rPr>
        <w:t>Контрастивная лексикология и лексикография. – Воронеж, 2006. – С. 48-53.</w:t>
      </w:r>
    </w:p>
    <w:p w14:paraId="74ABA553"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10</w:t>
      </w:r>
      <w:r>
        <w:rPr>
          <w:rFonts w:ascii="Times New Roman" w:hAnsi="Times New Roman" w:cs="Times New Roman"/>
          <w:sz w:val="28"/>
          <w:szCs w:val="28"/>
        </w:rPr>
        <w:t>7</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Радбиль Т.Б. и др. </w:t>
      </w:r>
      <w:r w:rsidRPr="00E464F4">
        <w:rPr>
          <w:rFonts w:ascii="Times New Roman" w:hAnsi="Times New Roman" w:cs="Times New Roman"/>
          <w:sz w:val="28"/>
          <w:szCs w:val="28"/>
        </w:rPr>
        <w:t>Новые тенденции в русском языке начала ХХ</w:t>
      </w:r>
      <w:r w:rsidRPr="00E464F4">
        <w:rPr>
          <w:rFonts w:ascii="Times New Roman" w:hAnsi="Times New Roman" w:cs="Times New Roman"/>
          <w:sz w:val="28"/>
          <w:szCs w:val="28"/>
          <w:lang w:val="en-US"/>
        </w:rPr>
        <w:t>I</w:t>
      </w:r>
      <w:r w:rsidRPr="00E464F4">
        <w:rPr>
          <w:rFonts w:ascii="Times New Roman" w:hAnsi="Times New Roman" w:cs="Times New Roman"/>
          <w:sz w:val="28"/>
          <w:szCs w:val="28"/>
        </w:rPr>
        <w:t xml:space="preserve"> века. </w:t>
      </w:r>
      <w:r>
        <w:rPr>
          <w:rFonts w:ascii="Times New Roman" w:hAnsi="Times New Roman" w:cs="Times New Roman"/>
          <w:sz w:val="28"/>
          <w:szCs w:val="28"/>
        </w:rPr>
        <w:t xml:space="preserve">– Изд. 5-е, стер. </w:t>
      </w:r>
      <w:r w:rsidRPr="00E464F4">
        <w:rPr>
          <w:rFonts w:ascii="Times New Roman" w:hAnsi="Times New Roman" w:cs="Times New Roman"/>
          <w:sz w:val="28"/>
          <w:szCs w:val="28"/>
        </w:rPr>
        <w:t>– М.: Флинта, 2022. – 304 с.</w:t>
      </w:r>
    </w:p>
    <w:p w14:paraId="77F25570"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10</w:t>
      </w:r>
      <w:r>
        <w:rPr>
          <w:rFonts w:ascii="Times New Roman" w:hAnsi="Times New Roman" w:cs="Times New Roman"/>
          <w:sz w:val="28"/>
          <w:szCs w:val="28"/>
        </w:rPr>
        <w:t>8</w:t>
      </w:r>
      <w:r w:rsidRPr="00E464F4">
        <w:rPr>
          <w:rFonts w:ascii="Times New Roman" w:hAnsi="Times New Roman" w:cs="Times New Roman"/>
          <w:sz w:val="28"/>
          <w:szCs w:val="28"/>
        </w:rPr>
        <w:t xml:space="preserve"> Чумаченко О.В. К вопросу о культурной коннотации</w:t>
      </w:r>
      <w:r>
        <w:rPr>
          <w:rFonts w:ascii="Times New Roman" w:hAnsi="Times New Roman" w:cs="Times New Roman"/>
          <w:sz w:val="28"/>
          <w:szCs w:val="28"/>
        </w:rPr>
        <w:t xml:space="preserve"> </w:t>
      </w:r>
      <w:r w:rsidRPr="00E464F4">
        <w:rPr>
          <w:rFonts w:ascii="Times New Roman" w:hAnsi="Times New Roman" w:cs="Times New Roman"/>
          <w:sz w:val="28"/>
          <w:szCs w:val="28"/>
        </w:rPr>
        <w:t>// Вестник КАСУ</w:t>
      </w:r>
      <w:r>
        <w:rPr>
          <w:rFonts w:ascii="Times New Roman" w:hAnsi="Times New Roman" w:cs="Times New Roman"/>
          <w:sz w:val="28"/>
          <w:szCs w:val="28"/>
        </w:rPr>
        <w:t xml:space="preserve">. – </w:t>
      </w:r>
      <w:r w:rsidRPr="00E464F4">
        <w:rPr>
          <w:rFonts w:ascii="Times New Roman" w:hAnsi="Times New Roman" w:cs="Times New Roman"/>
          <w:sz w:val="28"/>
          <w:szCs w:val="28"/>
        </w:rPr>
        <w:t>2007</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 – С. 71-75.</w:t>
      </w:r>
    </w:p>
    <w:p w14:paraId="612C67C8" w14:textId="1655F80C"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sidR="0087653A">
        <w:rPr>
          <w:rFonts w:ascii="Times New Roman" w:hAnsi="Times New Roman" w:cs="Times New Roman"/>
          <w:sz w:val="28"/>
          <w:szCs w:val="28"/>
        </w:rPr>
        <w:t>09</w:t>
      </w:r>
      <w:r w:rsidRPr="00E464F4">
        <w:rPr>
          <w:rFonts w:ascii="Times New Roman" w:hAnsi="Times New Roman" w:cs="Times New Roman"/>
          <w:sz w:val="28"/>
          <w:szCs w:val="28"/>
        </w:rPr>
        <w:t xml:space="preserve"> Касьянова Л.Ю. Коннотативно-прагматическое содержание неологизма</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 </w:t>
      </w:r>
      <w:r w:rsidRPr="003009D6">
        <w:rPr>
          <w:rStyle w:val="extendedtext-full"/>
          <w:rFonts w:ascii="Times New Roman" w:hAnsi="Times New Roman" w:cs="Times New Roman"/>
          <w:bCs/>
          <w:sz w:val="28"/>
          <w:szCs w:val="28"/>
        </w:rPr>
        <w:t>Российский</w:t>
      </w:r>
      <w:r w:rsidRPr="003009D6">
        <w:rPr>
          <w:rStyle w:val="extendedtext-full"/>
          <w:rFonts w:ascii="Times New Roman" w:hAnsi="Times New Roman" w:cs="Times New Roman"/>
          <w:sz w:val="28"/>
          <w:szCs w:val="28"/>
        </w:rPr>
        <w:t xml:space="preserve"> </w:t>
      </w:r>
      <w:r w:rsidRPr="003009D6">
        <w:rPr>
          <w:rStyle w:val="extendedtext-full"/>
          <w:rFonts w:ascii="Times New Roman" w:hAnsi="Times New Roman" w:cs="Times New Roman"/>
          <w:bCs/>
          <w:sz w:val="28"/>
          <w:szCs w:val="28"/>
        </w:rPr>
        <w:t>государственный</w:t>
      </w:r>
      <w:r w:rsidRPr="003009D6">
        <w:rPr>
          <w:rStyle w:val="extendedtext-full"/>
          <w:rFonts w:ascii="Times New Roman" w:hAnsi="Times New Roman" w:cs="Times New Roman"/>
          <w:sz w:val="28"/>
          <w:szCs w:val="28"/>
        </w:rPr>
        <w:t xml:space="preserve"> </w:t>
      </w:r>
      <w:r w:rsidRPr="003009D6">
        <w:rPr>
          <w:rStyle w:val="extendedtext-full"/>
          <w:rFonts w:ascii="Times New Roman" w:hAnsi="Times New Roman" w:cs="Times New Roman"/>
          <w:bCs/>
          <w:sz w:val="28"/>
          <w:szCs w:val="28"/>
        </w:rPr>
        <w:t>педагогический</w:t>
      </w:r>
      <w:r w:rsidRPr="003009D6">
        <w:rPr>
          <w:rStyle w:val="extendedtext-full"/>
          <w:rFonts w:ascii="Times New Roman" w:hAnsi="Times New Roman" w:cs="Times New Roman"/>
          <w:sz w:val="28"/>
          <w:szCs w:val="28"/>
        </w:rPr>
        <w:t xml:space="preserve"> </w:t>
      </w:r>
      <w:r w:rsidRPr="003009D6">
        <w:rPr>
          <w:rStyle w:val="extendedtext-full"/>
          <w:rFonts w:ascii="Times New Roman" w:hAnsi="Times New Roman" w:cs="Times New Roman"/>
          <w:bCs/>
          <w:sz w:val="28"/>
          <w:szCs w:val="28"/>
        </w:rPr>
        <w:t>университет</w:t>
      </w:r>
      <w:r w:rsidRPr="003009D6">
        <w:rPr>
          <w:rStyle w:val="extendedtext-full"/>
          <w:rFonts w:ascii="Times New Roman" w:hAnsi="Times New Roman" w:cs="Times New Roman"/>
          <w:sz w:val="28"/>
          <w:szCs w:val="28"/>
        </w:rPr>
        <w:t xml:space="preserve"> им А</w:t>
      </w:r>
      <w:r>
        <w:rPr>
          <w:rStyle w:val="extendedtext-full"/>
          <w:rFonts w:ascii="Times New Roman" w:hAnsi="Times New Roman" w:cs="Times New Roman"/>
          <w:sz w:val="28"/>
          <w:szCs w:val="28"/>
        </w:rPr>
        <w:t>.</w:t>
      </w:r>
      <w:r w:rsidRPr="003009D6">
        <w:rPr>
          <w:rStyle w:val="extendedtext-full"/>
          <w:rFonts w:ascii="Times New Roman" w:hAnsi="Times New Roman" w:cs="Times New Roman"/>
          <w:sz w:val="28"/>
          <w:szCs w:val="28"/>
        </w:rPr>
        <w:t>И</w:t>
      </w:r>
      <w:r>
        <w:rPr>
          <w:rStyle w:val="extendedtext-full"/>
          <w:rFonts w:ascii="Times New Roman" w:hAnsi="Times New Roman" w:cs="Times New Roman"/>
          <w:sz w:val="28"/>
          <w:szCs w:val="28"/>
        </w:rPr>
        <w:t>.</w:t>
      </w:r>
      <w:r w:rsidRPr="003009D6">
        <w:rPr>
          <w:rStyle w:val="extendedtext-full"/>
          <w:rFonts w:ascii="Times New Roman" w:hAnsi="Times New Roman" w:cs="Times New Roman"/>
          <w:sz w:val="28"/>
          <w:szCs w:val="28"/>
        </w:rPr>
        <w:t xml:space="preserve"> Герцена</w:t>
      </w:r>
      <w:r>
        <w:rPr>
          <w:rStyle w:val="extendedtext-full"/>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2007</w:t>
      </w:r>
      <w:r>
        <w:rPr>
          <w:rFonts w:ascii="Times New Roman" w:hAnsi="Times New Roman" w:cs="Times New Roman"/>
          <w:sz w:val="28"/>
          <w:szCs w:val="28"/>
        </w:rPr>
        <w:t xml:space="preserve">. – </w:t>
      </w:r>
      <w:r w:rsidRPr="00E464F4">
        <w:rPr>
          <w:rFonts w:ascii="Times New Roman" w:hAnsi="Times New Roman" w:cs="Times New Roman"/>
          <w:sz w:val="28"/>
          <w:szCs w:val="28"/>
        </w:rPr>
        <w:t>№7(28). – С. 36-49.</w:t>
      </w:r>
    </w:p>
    <w:p w14:paraId="7F964A01" w14:textId="222A442A"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11</w:t>
      </w:r>
      <w:r w:rsidR="0087653A">
        <w:rPr>
          <w:rFonts w:ascii="Times New Roman" w:hAnsi="Times New Roman" w:cs="Times New Roman"/>
          <w:sz w:val="28"/>
          <w:szCs w:val="28"/>
        </w:rPr>
        <w:t>0</w:t>
      </w:r>
      <w:r w:rsidRPr="00E464F4">
        <w:rPr>
          <w:rFonts w:ascii="Times New Roman" w:hAnsi="Times New Roman" w:cs="Times New Roman"/>
          <w:sz w:val="28"/>
          <w:szCs w:val="28"/>
        </w:rPr>
        <w:t xml:space="preserve"> Александрова Т.А. Роль аббревиации в выражении оценочных значений в субстандартной лексике афро-американского социально-этнического диалекта: структурный и когнитивный аспекты</w:t>
      </w:r>
      <w:r>
        <w:rPr>
          <w:rFonts w:ascii="Times New Roman" w:hAnsi="Times New Roman" w:cs="Times New Roman"/>
          <w:sz w:val="28"/>
          <w:szCs w:val="28"/>
        </w:rPr>
        <w:t xml:space="preserve"> </w:t>
      </w:r>
      <w:r w:rsidRPr="00E464F4">
        <w:rPr>
          <w:rFonts w:ascii="Times New Roman" w:hAnsi="Times New Roman" w:cs="Times New Roman"/>
          <w:sz w:val="28"/>
          <w:szCs w:val="28"/>
        </w:rPr>
        <w:t>// Вопросы когнитивной лингвистики</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2007</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№2(11). </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С. 107-112. </w:t>
      </w:r>
    </w:p>
    <w:p w14:paraId="43A20D36" w14:textId="0734DBD1"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11</w:t>
      </w:r>
      <w:r w:rsidR="0087653A">
        <w:rPr>
          <w:rFonts w:ascii="Times New Roman" w:hAnsi="Times New Roman" w:cs="Times New Roman"/>
          <w:sz w:val="28"/>
          <w:szCs w:val="28"/>
        </w:rPr>
        <w:t>1</w:t>
      </w:r>
      <w:r w:rsidRPr="00E464F4">
        <w:rPr>
          <w:rFonts w:ascii="Times New Roman" w:hAnsi="Times New Roman" w:cs="Times New Roman"/>
          <w:sz w:val="28"/>
          <w:szCs w:val="28"/>
        </w:rPr>
        <w:t xml:space="preserve"> Радбиль Т.Б., Рацибургская Л.В. Словообразовательные инновации на базе заимствованных элементов в современном русском языке: лингвокультурологический аспект // Вестник Новгородского ун-та</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2017</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 – С. 33-39.</w:t>
      </w:r>
    </w:p>
    <w:p w14:paraId="3AE1AC68" w14:textId="15660C56"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11</w:t>
      </w:r>
      <w:r w:rsidR="0087653A">
        <w:rPr>
          <w:rFonts w:ascii="Times New Roman" w:hAnsi="Times New Roman" w:cs="Times New Roman"/>
          <w:sz w:val="28"/>
          <w:szCs w:val="28"/>
        </w:rPr>
        <w:t>2</w:t>
      </w:r>
      <w:r w:rsidRPr="00E464F4">
        <w:rPr>
          <w:rFonts w:ascii="Times New Roman" w:hAnsi="Times New Roman" w:cs="Times New Roman"/>
          <w:sz w:val="28"/>
          <w:szCs w:val="28"/>
        </w:rPr>
        <w:t xml:space="preserve"> Абишева К.М. Функционально-выраженные лексико-фразеологические </w:t>
      </w:r>
      <w:r>
        <w:rPr>
          <w:rFonts w:ascii="Times New Roman" w:hAnsi="Times New Roman" w:cs="Times New Roman"/>
          <w:sz w:val="28"/>
          <w:szCs w:val="28"/>
        </w:rPr>
        <w:t>единицы</w:t>
      </w:r>
      <w:r w:rsidRPr="00E464F4">
        <w:rPr>
          <w:rFonts w:ascii="Times New Roman" w:hAnsi="Times New Roman" w:cs="Times New Roman"/>
          <w:sz w:val="28"/>
          <w:szCs w:val="28"/>
        </w:rPr>
        <w:t xml:space="preserve"> в </w:t>
      </w:r>
      <w:r>
        <w:rPr>
          <w:rFonts w:ascii="Times New Roman" w:hAnsi="Times New Roman" w:cs="Times New Roman"/>
          <w:sz w:val="28"/>
          <w:szCs w:val="28"/>
        </w:rPr>
        <w:t xml:space="preserve">языке </w:t>
      </w:r>
      <w:r w:rsidRPr="00E464F4">
        <w:rPr>
          <w:rFonts w:ascii="Times New Roman" w:hAnsi="Times New Roman" w:cs="Times New Roman"/>
          <w:sz w:val="28"/>
          <w:szCs w:val="28"/>
        </w:rPr>
        <w:t>публицисти</w:t>
      </w:r>
      <w:r>
        <w:rPr>
          <w:rFonts w:ascii="Times New Roman" w:hAnsi="Times New Roman" w:cs="Times New Roman"/>
          <w:sz w:val="28"/>
          <w:szCs w:val="28"/>
        </w:rPr>
        <w:t>ческих</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произведений </w:t>
      </w:r>
      <w:r w:rsidRPr="00E464F4">
        <w:rPr>
          <w:rFonts w:ascii="Times New Roman" w:hAnsi="Times New Roman" w:cs="Times New Roman"/>
          <w:sz w:val="28"/>
          <w:szCs w:val="28"/>
        </w:rPr>
        <w:t>Н.В.</w:t>
      </w:r>
      <w:r>
        <w:rPr>
          <w:rFonts w:ascii="Times New Roman" w:hAnsi="Times New Roman" w:cs="Times New Roman"/>
          <w:sz w:val="28"/>
          <w:szCs w:val="28"/>
        </w:rPr>
        <w:t> </w:t>
      </w:r>
      <w:r w:rsidRPr="00E464F4">
        <w:rPr>
          <w:rFonts w:ascii="Times New Roman" w:hAnsi="Times New Roman" w:cs="Times New Roman"/>
          <w:sz w:val="28"/>
          <w:szCs w:val="28"/>
        </w:rPr>
        <w:t>Шелгунова</w:t>
      </w:r>
      <w:r>
        <w:rPr>
          <w:rFonts w:ascii="Times New Roman" w:hAnsi="Times New Roman" w:cs="Times New Roman"/>
          <w:sz w:val="28"/>
          <w:szCs w:val="28"/>
        </w:rPr>
        <w:t>:</w:t>
      </w:r>
      <w:r w:rsidRPr="00E464F4">
        <w:rPr>
          <w:rFonts w:ascii="Times New Roman" w:hAnsi="Times New Roman" w:cs="Times New Roman"/>
          <w:sz w:val="28"/>
          <w:szCs w:val="28"/>
        </w:rPr>
        <w:t xml:space="preserve"> автореф. </w:t>
      </w:r>
      <w:r>
        <w:rPr>
          <w:rFonts w:ascii="Times New Roman" w:hAnsi="Times New Roman" w:cs="Times New Roman"/>
          <w:sz w:val="28"/>
          <w:szCs w:val="28"/>
        </w:rPr>
        <w:t xml:space="preserve">… </w:t>
      </w:r>
      <w:r w:rsidRPr="00E464F4">
        <w:rPr>
          <w:rFonts w:ascii="Times New Roman" w:hAnsi="Times New Roman" w:cs="Times New Roman"/>
          <w:sz w:val="28"/>
          <w:szCs w:val="28"/>
        </w:rPr>
        <w:t>канд. филол. наук</w:t>
      </w:r>
      <w:r>
        <w:rPr>
          <w:rFonts w:ascii="Times New Roman" w:hAnsi="Times New Roman" w:cs="Times New Roman"/>
          <w:sz w:val="28"/>
          <w:szCs w:val="28"/>
        </w:rPr>
        <w:t>: 10.02.01.</w:t>
      </w:r>
      <w:r w:rsidRPr="00E464F4">
        <w:rPr>
          <w:rFonts w:ascii="Times New Roman" w:hAnsi="Times New Roman" w:cs="Times New Roman"/>
          <w:sz w:val="28"/>
          <w:szCs w:val="28"/>
        </w:rPr>
        <w:t xml:space="preserve"> – Алматы, 197</w:t>
      </w:r>
      <w:r>
        <w:rPr>
          <w:rFonts w:ascii="Times New Roman" w:hAnsi="Times New Roman" w:cs="Times New Roman"/>
          <w:sz w:val="28"/>
          <w:szCs w:val="28"/>
        </w:rPr>
        <w:t>9</w:t>
      </w:r>
      <w:r w:rsidRPr="00E464F4">
        <w:rPr>
          <w:rFonts w:ascii="Times New Roman" w:hAnsi="Times New Roman" w:cs="Times New Roman"/>
          <w:sz w:val="28"/>
          <w:szCs w:val="28"/>
        </w:rPr>
        <w:t>.</w:t>
      </w:r>
      <w:r>
        <w:rPr>
          <w:rFonts w:ascii="Times New Roman" w:hAnsi="Times New Roman" w:cs="Times New Roman"/>
          <w:sz w:val="28"/>
          <w:szCs w:val="28"/>
        </w:rPr>
        <w:t xml:space="preserve"> – 26 с.</w:t>
      </w:r>
    </w:p>
    <w:p w14:paraId="7E9FD8CF" w14:textId="57B90E41"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11</w:t>
      </w:r>
      <w:r w:rsidR="0087653A">
        <w:rPr>
          <w:rFonts w:ascii="Times New Roman" w:hAnsi="Times New Roman" w:cs="Times New Roman"/>
          <w:sz w:val="28"/>
          <w:szCs w:val="28"/>
        </w:rPr>
        <w:t>3</w:t>
      </w:r>
      <w:r w:rsidRPr="00E464F4">
        <w:rPr>
          <w:rFonts w:ascii="Times New Roman" w:hAnsi="Times New Roman" w:cs="Times New Roman"/>
          <w:sz w:val="28"/>
          <w:szCs w:val="28"/>
        </w:rPr>
        <w:t xml:space="preserve"> Бондарчук Г.Г. Когнитивно-семантические основания развития категории предметных имен в английском языке</w:t>
      </w:r>
      <w:r>
        <w:rPr>
          <w:rFonts w:ascii="Times New Roman" w:hAnsi="Times New Roman" w:cs="Times New Roman"/>
          <w:sz w:val="28"/>
          <w:szCs w:val="28"/>
        </w:rPr>
        <w:t xml:space="preserve">: </w:t>
      </w:r>
      <w:r w:rsidRPr="00E464F4">
        <w:rPr>
          <w:rFonts w:ascii="Times New Roman" w:hAnsi="Times New Roman" w:cs="Times New Roman"/>
          <w:sz w:val="28"/>
          <w:szCs w:val="28"/>
        </w:rPr>
        <w:t>на материале английских наименований одежды</w:t>
      </w:r>
      <w:r>
        <w:rPr>
          <w:rFonts w:ascii="Times New Roman" w:hAnsi="Times New Roman" w:cs="Times New Roman"/>
          <w:sz w:val="28"/>
          <w:szCs w:val="28"/>
        </w:rPr>
        <w:t>:</w:t>
      </w:r>
      <w:r w:rsidRPr="00E464F4">
        <w:rPr>
          <w:rFonts w:ascii="Times New Roman" w:hAnsi="Times New Roman" w:cs="Times New Roman"/>
          <w:sz w:val="28"/>
          <w:szCs w:val="28"/>
        </w:rPr>
        <w:t xml:space="preserve"> автореф. </w:t>
      </w:r>
      <w:r>
        <w:rPr>
          <w:rFonts w:ascii="Times New Roman" w:hAnsi="Times New Roman" w:cs="Times New Roman"/>
          <w:sz w:val="28"/>
          <w:szCs w:val="28"/>
        </w:rPr>
        <w:t>…</w:t>
      </w:r>
      <w:r w:rsidRPr="00E464F4">
        <w:rPr>
          <w:rFonts w:ascii="Times New Roman" w:hAnsi="Times New Roman" w:cs="Times New Roman"/>
          <w:sz w:val="28"/>
          <w:szCs w:val="28"/>
        </w:rPr>
        <w:t xml:space="preserve"> д</w:t>
      </w:r>
      <w:r>
        <w:rPr>
          <w:rFonts w:ascii="Times New Roman" w:hAnsi="Times New Roman" w:cs="Times New Roman"/>
          <w:sz w:val="28"/>
          <w:szCs w:val="28"/>
        </w:rPr>
        <w:t>ок.</w:t>
      </w:r>
      <w:r w:rsidRPr="00E464F4">
        <w:rPr>
          <w:rFonts w:ascii="Times New Roman" w:hAnsi="Times New Roman" w:cs="Times New Roman"/>
          <w:sz w:val="28"/>
          <w:szCs w:val="28"/>
        </w:rPr>
        <w:t xml:space="preserve"> филол. наук</w:t>
      </w:r>
      <w:r>
        <w:rPr>
          <w:rFonts w:ascii="Times New Roman" w:hAnsi="Times New Roman" w:cs="Times New Roman"/>
          <w:sz w:val="28"/>
          <w:szCs w:val="28"/>
        </w:rPr>
        <w:t>: 10.02.04.</w:t>
      </w:r>
      <w:r w:rsidRPr="00E464F4">
        <w:rPr>
          <w:rFonts w:ascii="Times New Roman" w:hAnsi="Times New Roman" w:cs="Times New Roman"/>
          <w:sz w:val="28"/>
          <w:szCs w:val="28"/>
        </w:rPr>
        <w:t xml:space="preserve"> – М., 2011.</w:t>
      </w:r>
      <w:r>
        <w:rPr>
          <w:rFonts w:ascii="Times New Roman" w:hAnsi="Times New Roman" w:cs="Times New Roman"/>
          <w:sz w:val="28"/>
          <w:szCs w:val="28"/>
        </w:rPr>
        <w:t xml:space="preserve"> – 48 с.</w:t>
      </w:r>
    </w:p>
    <w:p w14:paraId="554D84E5" w14:textId="42D15999"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11</w:t>
      </w:r>
      <w:r w:rsidR="0087653A">
        <w:rPr>
          <w:rFonts w:ascii="Times New Roman" w:hAnsi="Times New Roman" w:cs="Times New Roman"/>
          <w:sz w:val="28"/>
          <w:szCs w:val="28"/>
        </w:rPr>
        <w:t>4</w:t>
      </w:r>
      <w:r w:rsidRPr="00E464F4">
        <w:rPr>
          <w:rFonts w:ascii="Times New Roman" w:hAnsi="Times New Roman" w:cs="Times New Roman"/>
          <w:sz w:val="28"/>
          <w:szCs w:val="28"/>
        </w:rPr>
        <w:t xml:space="preserve"> Абишева К.М., Туксаитова Р.О. Роль словообразовательных средств, образованных путем когнитивной деривации в выражении субъективного отношения героя (на материале произведения А. Потемкина «Кабала» // </w:t>
      </w:r>
      <w:r>
        <w:rPr>
          <w:rFonts w:ascii="Times New Roman" w:hAnsi="Times New Roman" w:cs="Times New Roman"/>
          <w:sz w:val="28"/>
          <w:szCs w:val="28"/>
        </w:rPr>
        <w:t xml:space="preserve">В кн.: </w:t>
      </w:r>
      <w:r w:rsidRPr="00E464F4">
        <w:rPr>
          <w:rFonts w:ascii="Times New Roman" w:hAnsi="Times New Roman" w:cs="Times New Roman"/>
          <w:sz w:val="28"/>
          <w:szCs w:val="28"/>
        </w:rPr>
        <w:t>Полиязычное пространство Казахстана: приоритеты развития казахского, русского и английского языков. – Астана, 2016. – С. 126-133.</w:t>
      </w:r>
    </w:p>
    <w:p w14:paraId="19F01D3C" w14:textId="35550EE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11</w:t>
      </w:r>
      <w:r w:rsidR="0087653A">
        <w:rPr>
          <w:rFonts w:ascii="Times New Roman" w:hAnsi="Times New Roman" w:cs="Times New Roman"/>
          <w:sz w:val="28"/>
          <w:szCs w:val="28"/>
        </w:rPr>
        <w:t>5</w:t>
      </w:r>
      <w:r w:rsidRPr="00E464F4">
        <w:rPr>
          <w:rFonts w:ascii="Times New Roman" w:hAnsi="Times New Roman" w:cs="Times New Roman"/>
          <w:sz w:val="28"/>
          <w:szCs w:val="28"/>
        </w:rPr>
        <w:t xml:space="preserve"> Толковый словарь русского языка</w:t>
      </w:r>
      <w:r w:rsidRPr="001C06DE">
        <w:rPr>
          <w:rFonts w:ascii="Times New Roman" w:hAnsi="Times New Roman" w:cs="Times New Roman"/>
          <w:sz w:val="28"/>
          <w:szCs w:val="28"/>
        </w:rPr>
        <w:t xml:space="preserve"> </w:t>
      </w:r>
      <w:r>
        <w:rPr>
          <w:rFonts w:ascii="Times New Roman" w:hAnsi="Times New Roman" w:cs="Times New Roman"/>
          <w:sz w:val="28"/>
          <w:szCs w:val="28"/>
        </w:rPr>
        <w:t xml:space="preserve">/ под ред. Д.Н. </w:t>
      </w:r>
      <w:r w:rsidRPr="00E464F4">
        <w:rPr>
          <w:rFonts w:ascii="Times New Roman" w:hAnsi="Times New Roman" w:cs="Times New Roman"/>
          <w:sz w:val="28"/>
          <w:szCs w:val="28"/>
        </w:rPr>
        <w:t>Ушаков</w:t>
      </w:r>
      <w:r>
        <w:rPr>
          <w:rFonts w:ascii="Times New Roman" w:hAnsi="Times New Roman" w:cs="Times New Roman"/>
          <w:sz w:val="28"/>
          <w:szCs w:val="28"/>
        </w:rPr>
        <w:t>а.</w:t>
      </w:r>
      <w:r w:rsidRPr="00E464F4">
        <w:rPr>
          <w:rFonts w:ascii="Times New Roman" w:hAnsi="Times New Roman" w:cs="Times New Roman"/>
          <w:sz w:val="28"/>
          <w:szCs w:val="28"/>
        </w:rPr>
        <w:t xml:space="preserve"> – М., 19</w:t>
      </w:r>
      <w:r>
        <w:rPr>
          <w:rFonts w:ascii="Times New Roman" w:hAnsi="Times New Roman" w:cs="Times New Roman"/>
          <w:sz w:val="28"/>
          <w:szCs w:val="28"/>
        </w:rPr>
        <w:t>39</w:t>
      </w:r>
      <w:r w:rsidRPr="00E464F4">
        <w:rPr>
          <w:rFonts w:ascii="Times New Roman" w:hAnsi="Times New Roman" w:cs="Times New Roman"/>
          <w:sz w:val="28"/>
          <w:szCs w:val="28"/>
        </w:rPr>
        <w:t>.</w:t>
      </w:r>
      <w:r>
        <w:rPr>
          <w:rFonts w:ascii="Times New Roman" w:hAnsi="Times New Roman" w:cs="Times New Roman"/>
          <w:sz w:val="28"/>
          <w:szCs w:val="28"/>
        </w:rPr>
        <w:t xml:space="preserve"> – Т. 3 – </w:t>
      </w:r>
      <w:r w:rsidRPr="00F512E5">
        <w:rPr>
          <w:rFonts w:ascii="Times New Roman" w:hAnsi="Times New Roman" w:cs="Times New Roman"/>
          <w:sz w:val="28"/>
          <w:szCs w:val="28"/>
        </w:rPr>
        <w:t>714 с.</w:t>
      </w:r>
    </w:p>
    <w:p w14:paraId="2B9E4AAF" w14:textId="6C1B5148" w:rsidR="00653D99" w:rsidRPr="009F59DB" w:rsidRDefault="00653D99" w:rsidP="00653D99">
      <w:pPr>
        <w:spacing w:after="0" w:line="240" w:lineRule="auto"/>
        <w:ind w:right="-2" w:firstLine="709"/>
        <w:jc w:val="both"/>
        <w:rPr>
          <w:rFonts w:ascii="Times New Roman" w:hAnsi="Times New Roman" w:cs="Times New Roman"/>
          <w:sz w:val="28"/>
          <w:szCs w:val="28"/>
          <w:lang w:val="en-US"/>
        </w:rPr>
      </w:pPr>
      <w:r w:rsidRPr="00E464F4">
        <w:rPr>
          <w:rFonts w:ascii="Times New Roman" w:hAnsi="Times New Roman" w:cs="Times New Roman"/>
          <w:sz w:val="28"/>
          <w:szCs w:val="28"/>
        </w:rPr>
        <w:t>11</w:t>
      </w:r>
      <w:r w:rsidR="002C069F">
        <w:rPr>
          <w:rFonts w:ascii="Times New Roman" w:hAnsi="Times New Roman" w:cs="Times New Roman"/>
          <w:sz w:val="28"/>
          <w:szCs w:val="28"/>
        </w:rPr>
        <w:t>6</w:t>
      </w:r>
      <w:r w:rsidRPr="00E464F4">
        <w:rPr>
          <w:rFonts w:ascii="Times New Roman" w:hAnsi="Times New Roman" w:cs="Times New Roman"/>
          <w:sz w:val="28"/>
          <w:szCs w:val="28"/>
        </w:rPr>
        <w:t xml:space="preserve"> Метельская Е.В. К вопросу об истории развития социолексикографии в отечественной и зарубежной лингвистике // </w:t>
      </w:r>
      <w:r w:rsidRPr="00E464F4">
        <w:rPr>
          <w:rFonts w:ascii="Times New Roman" w:hAnsi="Times New Roman" w:cs="Times New Roman"/>
          <w:sz w:val="28"/>
          <w:szCs w:val="28"/>
          <w:lang w:val="en-US"/>
        </w:rPr>
        <w:t>Mater</w:t>
      </w:r>
      <w:r>
        <w:rPr>
          <w:rFonts w:ascii="Times New Roman" w:hAnsi="Times New Roman" w:cs="Times New Roman"/>
          <w:sz w:val="28"/>
          <w:szCs w:val="28"/>
        </w:rPr>
        <w:t>.</w:t>
      </w:r>
      <w:r w:rsidRPr="00E464F4">
        <w:rPr>
          <w:rFonts w:ascii="Times New Roman" w:hAnsi="Times New Roman" w:cs="Times New Roman"/>
          <w:sz w:val="28"/>
          <w:szCs w:val="28"/>
        </w:rPr>
        <w:t xml:space="preserve"> </w:t>
      </w:r>
      <w:r w:rsidRPr="003E7C2D">
        <w:rPr>
          <w:rFonts w:ascii="Times New Roman" w:hAnsi="Times New Roman" w:cs="Times New Roman"/>
          <w:sz w:val="28"/>
          <w:szCs w:val="28"/>
          <w:lang w:val="en-US"/>
        </w:rPr>
        <w:t>6</w:t>
      </w:r>
      <w:r>
        <w:rPr>
          <w:rFonts w:ascii="Times New Roman" w:hAnsi="Times New Roman" w:cs="Times New Roman"/>
          <w:sz w:val="28"/>
          <w:szCs w:val="28"/>
          <w:lang w:val="en-US"/>
        </w:rPr>
        <w:t>th</w:t>
      </w:r>
      <w:r w:rsidRPr="003E7C2D">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mezinar</w:t>
      </w:r>
      <w:r w:rsidRPr="003E7C2D">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ved</w:t>
      </w:r>
      <w:r w:rsidRPr="003E7C2D">
        <w:rPr>
          <w:rFonts w:ascii="Times New Roman" w:hAnsi="Times New Roman" w:cs="Times New Roman"/>
          <w:sz w:val="28"/>
          <w:szCs w:val="28"/>
          <w:lang w:val="en-US"/>
        </w:rPr>
        <w:t>.-</w:t>
      </w:r>
      <w:r w:rsidRPr="00E464F4">
        <w:rPr>
          <w:rFonts w:ascii="Times New Roman" w:hAnsi="Times New Roman" w:cs="Times New Roman"/>
          <w:sz w:val="28"/>
          <w:szCs w:val="28"/>
          <w:lang w:val="en-US"/>
        </w:rPr>
        <w:t>prakt</w:t>
      </w:r>
      <w:r w:rsidRPr="003E7C2D">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conf</w:t>
      </w:r>
      <w:r w:rsidRPr="003E7C2D">
        <w:rPr>
          <w:rFonts w:ascii="Times New Roman" w:hAnsi="Times New Roman" w:cs="Times New Roman"/>
          <w:sz w:val="28"/>
          <w:szCs w:val="28"/>
          <w:lang w:val="en-US"/>
        </w:rPr>
        <w:t xml:space="preserve">. </w:t>
      </w:r>
      <w:r w:rsidRPr="009F59DB">
        <w:rPr>
          <w:rFonts w:ascii="Times New Roman" w:hAnsi="Times New Roman" w:cs="Times New Roman"/>
          <w:sz w:val="28"/>
          <w:szCs w:val="28"/>
          <w:lang w:val="en-US"/>
        </w:rPr>
        <w:t>“</w:t>
      </w:r>
      <w:r w:rsidRPr="00E464F4">
        <w:rPr>
          <w:rFonts w:ascii="Times New Roman" w:hAnsi="Times New Roman" w:cs="Times New Roman"/>
          <w:sz w:val="28"/>
          <w:szCs w:val="28"/>
          <w:lang w:val="en-US"/>
        </w:rPr>
        <w:t>Veda</w:t>
      </w:r>
      <w:r w:rsidRPr="009F59DB">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a</w:t>
      </w:r>
      <w:r w:rsidRPr="009F59DB">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technologie</w:t>
      </w:r>
      <w:r w:rsidRPr="009F59DB">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krok</w:t>
      </w:r>
      <w:r w:rsidRPr="009F59DB">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do</w:t>
      </w:r>
      <w:r w:rsidRPr="009F59DB">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budonoucnosti</w:t>
      </w:r>
      <w:r w:rsidRPr="009F59DB">
        <w:rPr>
          <w:rFonts w:ascii="Times New Roman" w:hAnsi="Times New Roman" w:cs="Times New Roman"/>
          <w:sz w:val="28"/>
          <w:szCs w:val="28"/>
          <w:lang w:val="en-US"/>
        </w:rPr>
        <w:t xml:space="preserve">”. – </w:t>
      </w:r>
      <w:r w:rsidRPr="00E464F4">
        <w:rPr>
          <w:rFonts w:ascii="Times New Roman" w:hAnsi="Times New Roman" w:cs="Times New Roman"/>
          <w:sz w:val="28"/>
          <w:szCs w:val="28"/>
          <w:lang w:val="en-US"/>
        </w:rPr>
        <w:t>Praha</w:t>
      </w:r>
      <w:r w:rsidRPr="009F59DB">
        <w:rPr>
          <w:rFonts w:ascii="Times New Roman" w:hAnsi="Times New Roman" w:cs="Times New Roman"/>
          <w:sz w:val="28"/>
          <w:szCs w:val="28"/>
          <w:lang w:val="en-US"/>
        </w:rPr>
        <w:t xml:space="preserve">, 2010. – </w:t>
      </w:r>
      <w:r w:rsidRPr="00E464F4">
        <w:rPr>
          <w:rFonts w:ascii="Times New Roman" w:hAnsi="Times New Roman" w:cs="Times New Roman"/>
          <w:sz w:val="28"/>
          <w:szCs w:val="28"/>
          <w:lang w:val="en-US"/>
        </w:rPr>
        <w:t>P</w:t>
      </w:r>
      <w:r w:rsidRPr="009F59DB">
        <w:rPr>
          <w:rFonts w:ascii="Times New Roman" w:hAnsi="Times New Roman" w:cs="Times New Roman"/>
          <w:sz w:val="28"/>
          <w:szCs w:val="28"/>
          <w:lang w:val="en-US"/>
        </w:rPr>
        <w:t>. 23-35.</w:t>
      </w:r>
    </w:p>
    <w:p w14:paraId="72A3E4C7" w14:textId="73CA0F4F" w:rsidR="00653D99" w:rsidRPr="00E143AD" w:rsidRDefault="00653D99" w:rsidP="00653D99">
      <w:pPr>
        <w:spacing w:after="0" w:line="240" w:lineRule="auto"/>
        <w:ind w:right="-2" w:firstLine="709"/>
        <w:jc w:val="both"/>
        <w:rPr>
          <w:rFonts w:ascii="Times New Roman" w:hAnsi="Times New Roman" w:cs="Times New Roman"/>
          <w:sz w:val="28"/>
          <w:szCs w:val="28"/>
        </w:rPr>
      </w:pPr>
      <w:r w:rsidRPr="00E143AD">
        <w:rPr>
          <w:rFonts w:ascii="Times New Roman" w:hAnsi="Times New Roman" w:cs="Times New Roman"/>
          <w:sz w:val="28"/>
          <w:szCs w:val="28"/>
        </w:rPr>
        <w:t>11</w:t>
      </w:r>
      <w:r w:rsidR="002C069F" w:rsidRPr="00E143AD">
        <w:rPr>
          <w:rFonts w:ascii="Times New Roman" w:hAnsi="Times New Roman" w:cs="Times New Roman"/>
          <w:sz w:val="28"/>
          <w:szCs w:val="28"/>
        </w:rPr>
        <w:t>7</w:t>
      </w:r>
      <w:r w:rsidRPr="00E143AD">
        <w:rPr>
          <w:rFonts w:ascii="Times New Roman" w:hAnsi="Times New Roman" w:cs="Times New Roman"/>
          <w:sz w:val="28"/>
          <w:szCs w:val="28"/>
        </w:rPr>
        <w:t xml:space="preserve"> Рябичкина Г.В. Проблемы субстандартной лексикографии английского и русского языков: теоретический и прикладной аспекты: монография. – Пятигорск, 2009. – 878 с.</w:t>
      </w:r>
    </w:p>
    <w:p w14:paraId="42B28C78" w14:textId="2B822D8C" w:rsidR="00653D99" w:rsidRPr="004E2E07" w:rsidRDefault="00653D99" w:rsidP="004E2E07">
      <w:pPr>
        <w:autoSpaceDE w:val="0"/>
        <w:autoSpaceDN w:val="0"/>
        <w:adjustRightInd w:val="0"/>
        <w:spacing w:after="0" w:line="240" w:lineRule="auto"/>
        <w:ind w:firstLine="709"/>
        <w:jc w:val="both"/>
        <w:rPr>
          <w:rFonts w:ascii="Times New Roman" w:hAnsi="Times New Roman" w:cs="Times New Roman"/>
          <w:sz w:val="28"/>
          <w:szCs w:val="28"/>
          <w:lang w:val="en-US"/>
        </w:rPr>
      </w:pPr>
      <w:r w:rsidRPr="00E143AD">
        <w:rPr>
          <w:rFonts w:ascii="Times New Roman" w:hAnsi="Times New Roman" w:cs="Times New Roman"/>
          <w:sz w:val="28"/>
          <w:szCs w:val="28"/>
          <w:lang w:val="en-US"/>
        </w:rPr>
        <w:t>11</w:t>
      </w:r>
      <w:r w:rsidR="002C069F" w:rsidRPr="00E143AD">
        <w:rPr>
          <w:rFonts w:ascii="Times New Roman" w:hAnsi="Times New Roman" w:cs="Times New Roman"/>
          <w:sz w:val="28"/>
          <w:szCs w:val="28"/>
          <w:lang w:val="en-US"/>
        </w:rPr>
        <w:t>8</w:t>
      </w:r>
      <w:r w:rsidRPr="00E143AD">
        <w:rPr>
          <w:rFonts w:ascii="Times New Roman" w:hAnsi="Times New Roman" w:cs="Times New Roman"/>
          <w:sz w:val="28"/>
          <w:szCs w:val="28"/>
          <w:lang w:val="en-US"/>
        </w:rPr>
        <w:t xml:space="preserve"> Markess X.E. A Survivor’s Glossary of Soviet prison camp speech</w:t>
      </w:r>
      <w:r w:rsidR="004E2E07">
        <w:rPr>
          <w:rFonts w:ascii="Times New Roman" w:hAnsi="Times New Roman" w:cs="Times New Roman"/>
          <w:sz w:val="28"/>
          <w:szCs w:val="28"/>
          <w:lang w:val="kk-KZ"/>
        </w:rPr>
        <w:t xml:space="preserve"> </w:t>
      </w:r>
      <w:r w:rsidR="004E2E07">
        <w:rPr>
          <w:rFonts w:ascii="Times New Roman" w:hAnsi="Times New Roman" w:cs="Times New Roman"/>
          <w:sz w:val="28"/>
          <w:szCs w:val="28"/>
          <w:lang w:val="en-US"/>
        </w:rPr>
        <w:t xml:space="preserve">// In book: </w:t>
      </w:r>
      <w:r w:rsidRPr="00E143AD">
        <w:rPr>
          <w:rFonts w:ascii="Times New Roman" w:hAnsi="Times New Roman" w:cs="Times New Roman"/>
          <w:sz w:val="28"/>
          <w:szCs w:val="28"/>
          <w:lang w:val="en-US"/>
        </w:rPr>
        <w:t>Soviet prison camp speech</w:t>
      </w:r>
      <w:r w:rsidR="004E2E07">
        <w:rPr>
          <w:rFonts w:ascii="Times New Roman" w:hAnsi="Times New Roman" w:cs="Times New Roman"/>
          <w:sz w:val="28"/>
          <w:szCs w:val="28"/>
          <w:lang w:val="en-US"/>
        </w:rPr>
        <w:t>:</w:t>
      </w:r>
      <w:r w:rsidRPr="00E143AD">
        <w:rPr>
          <w:rFonts w:ascii="Times New Roman" w:hAnsi="Times New Roman" w:cs="Times New Roman"/>
          <w:sz w:val="28"/>
          <w:szCs w:val="28"/>
          <w:lang w:val="en-US"/>
        </w:rPr>
        <w:t xml:space="preserve"> A Survivor's Glossary. </w:t>
      </w:r>
      <w:r w:rsidR="004E2E07">
        <w:rPr>
          <w:rFonts w:ascii="Times New Roman" w:hAnsi="Times New Roman" w:cs="Times New Roman"/>
          <w:sz w:val="28"/>
          <w:szCs w:val="28"/>
          <w:lang w:val="en-US"/>
        </w:rPr>
        <w:t xml:space="preserve">– </w:t>
      </w:r>
      <w:r w:rsidRPr="00E143AD">
        <w:rPr>
          <w:rFonts w:ascii="Times New Roman" w:hAnsi="Times New Roman" w:cs="Times New Roman"/>
          <w:sz w:val="28"/>
          <w:szCs w:val="28"/>
          <w:lang w:val="en-US"/>
        </w:rPr>
        <w:t>Madison: The University of Wisconsin Press,</w:t>
      </w:r>
      <w:r w:rsidR="004E2E07">
        <w:rPr>
          <w:rFonts w:ascii="Times New Roman" w:hAnsi="Times New Roman" w:cs="Times New Roman"/>
          <w:sz w:val="28"/>
          <w:szCs w:val="28"/>
          <w:lang w:val="en-US"/>
        </w:rPr>
        <w:t xml:space="preserve"> </w:t>
      </w:r>
      <w:r w:rsidRPr="004E2E07">
        <w:rPr>
          <w:rFonts w:ascii="Times New Roman" w:hAnsi="Times New Roman" w:cs="Times New Roman"/>
          <w:sz w:val="28"/>
          <w:szCs w:val="28"/>
          <w:lang w:val="en-US"/>
        </w:rPr>
        <w:t>1972.</w:t>
      </w:r>
      <w:r w:rsidR="004E2E07">
        <w:rPr>
          <w:rFonts w:ascii="Times New Roman" w:hAnsi="Times New Roman" w:cs="Times New Roman"/>
          <w:sz w:val="28"/>
          <w:szCs w:val="28"/>
          <w:lang w:val="en-US"/>
        </w:rPr>
        <w:t xml:space="preserve"> – </w:t>
      </w:r>
      <w:r w:rsidRPr="004E2E07">
        <w:rPr>
          <w:rFonts w:ascii="Times New Roman" w:hAnsi="Times New Roman" w:cs="Times New Roman"/>
          <w:sz w:val="28"/>
          <w:szCs w:val="28"/>
          <w:lang w:val="en-US"/>
        </w:rPr>
        <w:t>P. 15-56.</w:t>
      </w:r>
    </w:p>
    <w:p w14:paraId="56C3BAA6" w14:textId="28F55E2C" w:rsidR="00653D99"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sidR="002C069F">
        <w:rPr>
          <w:rFonts w:ascii="Times New Roman" w:hAnsi="Times New Roman" w:cs="Times New Roman"/>
          <w:sz w:val="28"/>
          <w:szCs w:val="28"/>
        </w:rPr>
        <w:t>19</w:t>
      </w:r>
      <w:r w:rsidRPr="00E464F4">
        <w:rPr>
          <w:rFonts w:ascii="Times New Roman" w:hAnsi="Times New Roman" w:cs="Times New Roman"/>
          <w:sz w:val="28"/>
          <w:szCs w:val="28"/>
        </w:rPr>
        <w:t xml:space="preserve"> Бондалетов В.Д. Типология и генезис русских арго. – Рязань: РГПП 1987. – 84 с.</w:t>
      </w:r>
    </w:p>
    <w:p w14:paraId="2F96BA1C" w14:textId="1BEA4092" w:rsidR="002C069F" w:rsidRPr="00E464F4" w:rsidRDefault="002C069F" w:rsidP="002C069F">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120 </w:t>
      </w:r>
      <w:r w:rsidRPr="00E464F4">
        <w:rPr>
          <w:rFonts w:ascii="Times New Roman" w:hAnsi="Times New Roman" w:cs="Times New Roman"/>
          <w:sz w:val="28"/>
          <w:szCs w:val="28"/>
        </w:rPr>
        <w:t xml:space="preserve">Щербин В.К. «Страна Бондалетия»: В.Д. Бондалетов и его роль в развитии российской социолектологии // Вестник Вологодского государствернного университета. </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2021. – </w:t>
      </w:r>
      <w:r>
        <w:rPr>
          <w:rFonts w:ascii="Times New Roman" w:hAnsi="Times New Roman" w:cs="Times New Roman"/>
          <w:sz w:val="28"/>
          <w:szCs w:val="28"/>
        </w:rPr>
        <w:t>№</w:t>
      </w:r>
      <w:r w:rsidRPr="00E464F4">
        <w:rPr>
          <w:rFonts w:ascii="Times New Roman" w:hAnsi="Times New Roman" w:cs="Times New Roman"/>
          <w:sz w:val="28"/>
          <w:szCs w:val="28"/>
        </w:rPr>
        <w:t>3(22). – С.</w:t>
      </w:r>
      <w:r>
        <w:rPr>
          <w:rFonts w:ascii="Times New Roman" w:hAnsi="Times New Roman" w:cs="Times New Roman"/>
          <w:sz w:val="28"/>
          <w:szCs w:val="28"/>
        </w:rPr>
        <w:t xml:space="preserve"> </w:t>
      </w:r>
      <w:r w:rsidRPr="00E464F4">
        <w:rPr>
          <w:rFonts w:ascii="Times New Roman" w:hAnsi="Times New Roman" w:cs="Times New Roman"/>
          <w:sz w:val="28"/>
          <w:szCs w:val="28"/>
        </w:rPr>
        <w:t>107-113</w:t>
      </w:r>
      <w:r>
        <w:rPr>
          <w:rFonts w:ascii="Times New Roman" w:hAnsi="Times New Roman" w:cs="Times New Roman"/>
          <w:sz w:val="28"/>
          <w:szCs w:val="28"/>
        </w:rPr>
        <w:t>1</w:t>
      </w:r>
    </w:p>
    <w:p w14:paraId="2DDC5117" w14:textId="77777777" w:rsidR="00653D99" w:rsidRPr="00E464F4" w:rsidRDefault="00653D99" w:rsidP="00653D99">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rPr>
        <w:t>12</w:t>
      </w:r>
      <w:r>
        <w:rPr>
          <w:rFonts w:ascii="Times New Roman" w:hAnsi="Times New Roman" w:cs="Times New Roman"/>
          <w:sz w:val="28"/>
          <w:szCs w:val="28"/>
        </w:rPr>
        <w:t>1</w:t>
      </w:r>
      <w:r w:rsidRPr="00E464F4">
        <w:rPr>
          <w:rFonts w:ascii="Times New Roman" w:hAnsi="Times New Roman" w:cs="Times New Roman"/>
          <w:sz w:val="28"/>
          <w:szCs w:val="28"/>
        </w:rPr>
        <w:t xml:space="preserve"> Грачев М.А. Русское арго. – Нижний Новгород: НГЛУ, 1997. – 246 с.</w:t>
      </w:r>
      <w:r w:rsidRPr="00E464F4">
        <w:rPr>
          <w:rFonts w:ascii="Times New Roman" w:hAnsi="Times New Roman" w:cs="Times New Roman"/>
          <w:sz w:val="28"/>
          <w:szCs w:val="28"/>
          <w:lang w:val="kk-KZ"/>
        </w:rPr>
        <w:t xml:space="preserve"> </w:t>
      </w:r>
    </w:p>
    <w:p w14:paraId="781FB093" w14:textId="77777777" w:rsidR="00653D99" w:rsidRDefault="00653D99" w:rsidP="00653D99">
      <w:pPr>
        <w:spacing w:after="0" w:line="240" w:lineRule="auto"/>
        <w:ind w:right="-2" w:firstLine="709"/>
        <w:jc w:val="both"/>
      </w:pPr>
      <w:r w:rsidRPr="00E464F4">
        <w:rPr>
          <w:rFonts w:ascii="Times New Roman" w:hAnsi="Times New Roman" w:cs="Times New Roman"/>
          <w:sz w:val="28"/>
          <w:szCs w:val="28"/>
          <w:lang w:val="kk-KZ"/>
        </w:rPr>
        <w:t>12</w:t>
      </w:r>
      <w:r>
        <w:rPr>
          <w:rFonts w:ascii="Times New Roman" w:hAnsi="Times New Roman" w:cs="Times New Roman"/>
          <w:sz w:val="28"/>
          <w:szCs w:val="28"/>
          <w:lang w:val="kk-KZ"/>
        </w:rPr>
        <w:t>2</w:t>
      </w:r>
      <w:r w:rsidRPr="00E464F4">
        <w:rPr>
          <w:rFonts w:ascii="Times New Roman" w:hAnsi="Times New Roman" w:cs="Times New Roman"/>
          <w:sz w:val="28"/>
          <w:szCs w:val="28"/>
          <w:lang w:val="kk-KZ"/>
        </w:rPr>
        <w:t xml:space="preserve"> </w:t>
      </w:r>
      <w:r w:rsidRPr="00E464F4">
        <w:rPr>
          <w:rFonts w:ascii="Times New Roman" w:hAnsi="Times New Roman" w:cs="Times New Roman"/>
          <w:sz w:val="28"/>
          <w:szCs w:val="28"/>
        </w:rPr>
        <w:t>Быков В.Б. Лексикологические и лексикографические проблемы исследования русского субстандарта</w:t>
      </w:r>
      <w:r>
        <w:rPr>
          <w:rFonts w:ascii="Times New Roman" w:hAnsi="Times New Roman" w:cs="Times New Roman"/>
          <w:sz w:val="28"/>
          <w:szCs w:val="28"/>
        </w:rPr>
        <w:t>:</w:t>
      </w:r>
      <w:r w:rsidRPr="00E464F4">
        <w:rPr>
          <w:rFonts w:ascii="Times New Roman" w:hAnsi="Times New Roman" w:cs="Times New Roman"/>
          <w:sz w:val="28"/>
          <w:szCs w:val="28"/>
        </w:rPr>
        <w:t xml:space="preserve"> автореф. д</w:t>
      </w:r>
      <w:r>
        <w:rPr>
          <w:rFonts w:ascii="Times New Roman" w:hAnsi="Times New Roman" w:cs="Times New Roman"/>
          <w:sz w:val="28"/>
          <w:szCs w:val="28"/>
        </w:rPr>
        <w:t>ок</w:t>
      </w:r>
      <w:r w:rsidRPr="00E464F4">
        <w:rPr>
          <w:rFonts w:ascii="Times New Roman" w:hAnsi="Times New Roman" w:cs="Times New Roman"/>
          <w:sz w:val="28"/>
          <w:szCs w:val="28"/>
        </w:rPr>
        <w:t>. филол. наук</w:t>
      </w:r>
      <w:r>
        <w:rPr>
          <w:rFonts w:ascii="Times New Roman" w:hAnsi="Times New Roman" w:cs="Times New Roman"/>
          <w:sz w:val="28"/>
          <w:szCs w:val="28"/>
        </w:rPr>
        <w:t>: 10</w:t>
      </w:r>
      <w:r w:rsidRPr="00E464F4">
        <w:rPr>
          <w:rFonts w:ascii="Times New Roman" w:hAnsi="Times New Roman" w:cs="Times New Roman"/>
          <w:sz w:val="28"/>
          <w:szCs w:val="28"/>
        </w:rPr>
        <w:t>.</w:t>
      </w:r>
      <w:r>
        <w:rPr>
          <w:rFonts w:ascii="Times New Roman" w:hAnsi="Times New Roman" w:cs="Times New Roman"/>
          <w:sz w:val="28"/>
          <w:szCs w:val="28"/>
        </w:rPr>
        <w:t>02.01.</w:t>
      </w:r>
      <w:r w:rsidRPr="00E464F4">
        <w:rPr>
          <w:rFonts w:ascii="Times New Roman" w:hAnsi="Times New Roman" w:cs="Times New Roman"/>
          <w:sz w:val="28"/>
          <w:szCs w:val="28"/>
        </w:rPr>
        <w:t xml:space="preserve"> – М., 2001. – 311 с.</w:t>
      </w:r>
      <w:r w:rsidRPr="007868BD">
        <w:t xml:space="preserve"> </w:t>
      </w:r>
    </w:p>
    <w:p w14:paraId="2F234DC8" w14:textId="77777777" w:rsidR="00653D99" w:rsidRPr="00E143AD" w:rsidRDefault="00653D99" w:rsidP="00653D99">
      <w:pPr>
        <w:spacing w:after="0" w:line="240" w:lineRule="auto"/>
        <w:ind w:right="-2" w:firstLine="709"/>
        <w:jc w:val="both"/>
        <w:rPr>
          <w:rFonts w:ascii="Times New Roman" w:hAnsi="Times New Roman" w:cs="Times New Roman"/>
          <w:sz w:val="28"/>
          <w:szCs w:val="28"/>
          <w:lang w:val="kk-KZ"/>
        </w:rPr>
      </w:pPr>
      <w:r w:rsidRPr="00E143AD">
        <w:rPr>
          <w:rFonts w:ascii="Times New Roman" w:hAnsi="Times New Roman" w:cs="Times New Roman"/>
          <w:sz w:val="28"/>
          <w:szCs w:val="28"/>
        </w:rPr>
        <w:t xml:space="preserve">123 Рябичкина Г.В. Русская жаргонная лексикография: социолексикографические идеи. В.Б. Быкова // </w:t>
      </w:r>
      <w:r w:rsidRPr="00E143AD">
        <w:rPr>
          <w:rFonts w:ascii="Times New Roman" w:hAnsi="Times New Roman" w:cs="Times New Roman"/>
          <w:sz w:val="28"/>
          <w:szCs w:val="28"/>
          <w:lang w:val="en-US"/>
        </w:rPr>
        <w:t>Studia</w:t>
      </w:r>
      <w:r w:rsidRPr="00E143AD">
        <w:rPr>
          <w:rFonts w:ascii="Times New Roman" w:hAnsi="Times New Roman" w:cs="Times New Roman"/>
          <w:sz w:val="28"/>
          <w:szCs w:val="28"/>
        </w:rPr>
        <w:t xml:space="preserve"> </w:t>
      </w:r>
      <w:r w:rsidRPr="00E143AD">
        <w:rPr>
          <w:rFonts w:ascii="Times New Roman" w:hAnsi="Times New Roman" w:cs="Times New Roman"/>
          <w:sz w:val="28"/>
          <w:szCs w:val="28"/>
          <w:lang w:val="en-US"/>
        </w:rPr>
        <w:t>Linguistica</w:t>
      </w:r>
      <w:r w:rsidRPr="00E143AD">
        <w:rPr>
          <w:rFonts w:ascii="Times New Roman" w:hAnsi="Times New Roman" w:cs="Times New Roman"/>
          <w:sz w:val="28"/>
          <w:szCs w:val="28"/>
        </w:rPr>
        <w:t xml:space="preserve">: зб. наук. пр. – </w:t>
      </w:r>
      <w:r w:rsidRPr="00E143AD">
        <w:rPr>
          <w:rFonts w:ascii="Times New Roman" w:hAnsi="Times New Roman" w:cs="Times New Roman"/>
          <w:sz w:val="28"/>
          <w:szCs w:val="28"/>
          <w:lang w:val="kk-KZ"/>
        </w:rPr>
        <w:t xml:space="preserve">Киів, 2009. </w:t>
      </w:r>
      <w:r w:rsidRPr="00E143AD">
        <w:rPr>
          <w:rFonts w:ascii="Times New Roman" w:hAnsi="Times New Roman" w:cs="Times New Roman"/>
          <w:sz w:val="28"/>
          <w:szCs w:val="28"/>
        </w:rPr>
        <w:t xml:space="preserve">– </w:t>
      </w:r>
      <w:r w:rsidRPr="00E143AD">
        <w:rPr>
          <w:rFonts w:ascii="Times New Roman" w:hAnsi="Times New Roman" w:cs="Times New Roman"/>
          <w:sz w:val="28"/>
          <w:szCs w:val="28"/>
          <w:lang w:val="kk-KZ"/>
        </w:rPr>
        <w:t>Вып. 2. – С. 316-322.</w:t>
      </w:r>
    </w:p>
    <w:p w14:paraId="786BC233" w14:textId="77777777" w:rsidR="00653D99" w:rsidRPr="00E143AD" w:rsidRDefault="00653D99" w:rsidP="00653D99">
      <w:pPr>
        <w:spacing w:after="0" w:line="240" w:lineRule="auto"/>
        <w:ind w:right="-2" w:firstLine="709"/>
        <w:jc w:val="both"/>
        <w:rPr>
          <w:rFonts w:ascii="Times New Roman" w:hAnsi="Times New Roman" w:cs="Times New Roman"/>
          <w:sz w:val="28"/>
          <w:szCs w:val="28"/>
        </w:rPr>
      </w:pPr>
      <w:r w:rsidRPr="00E143AD">
        <w:rPr>
          <w:rFonts w:ascii="Times New Roman" w:hAnsi="Times New Roman" w:cs="Times New Roman"/>
          <w:sz w:val="28"/>
          <w:szCs w:val="28"/>
        </w:rPr>
        <w:t>124 Елистратов В.С. Арго и культура. – М.:</w:t>
      </w:r>
      <w:r w:rsidRPr="00E143AD">
        <w:t xml:space="preserve"> </w:t>
      </w:r>
      <w:r w:rsidRPr="00E143AD">
        <w:rPr>
          <w:rFonts w:ascii="Times New Roman" w:hAnsi="Times New Roman" w:cs="Times New Roman"/>
          <w:sz w:val="28"/>
          <w:szCs w:val="28"/>
        </w:rPr>
        <w:t>Издательство МГУ, 1995. – 232 с.</w:t>
      </w:r>
    </w:p>
    <w:p w14:paraId="590628D8"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143AD">
        <w:rPr>
          <w:rFonts w:ascii="Times New Roman" w:hAnsi="Times New Roman" w:cs="Times New Roman"/>
          <w:sz w:val="28"/>
          <w:szCs w:val="28"/>
        </w:rPr>
        <w:t xml:space="preserve">125 Елистратов В.С. Словарь русского </w:t>
      </w:r>
      <w:r w:rsidRPr="00E464F4">
        <w:rPr>
          <w:rFonts w:ascii="Times New Roman" w:hAnsi="Times New Roman" w:cs="Times New Roman"/>
          <w:sz w:val="28"/>
          <w:szCs w:val="28"/>
        </w:rPr>
        <w:t xml:space="preserve">арго. – М.: Русские словари, 2000. </w:t>
      </w:r>
      <w:r>
        <w:rPr>
          <w:rFonts w:ascii="Times New Roman" w:hAnsi="Times New Roman" w:cs="Times New Roman"/>
          <w:sz w:val="28"/>
          <w:szCs w:val="28"/>
        </w:rPr>
        <w:t>–</w:t>
      </w:r>
      <w:r w:rsidRPr="00E464F4">
        <w:rPr>
          <w:rFonts w:ascii="Times New Roman" w:hAnsi="Times New Roman" w:cs="Times New Roman"/>
          <w:sz w:val="28"/>
          <w:szCs w:val="28"/>
        </w:rPr>
        <w:t xml:space="preserve"> 694 с.</w:t>
      </w:r>
    </w:p>
    <w:p w14:paraId="5C59CC4B"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Pr>
          <w:rFonts w:ascii="Times New Roman" w:hAnsi="Times New Roman" w:cs="Times New Roman"/>
          <w:sz w:val="28"/>
          <w:szCs w:val="28"/>
        </w:rPr>
        <w:t>26</w:t>
      </w:r>
      <w:r w:rsidRPr="00E464F4">
        <w:rPr>
          <w:rFonts w:ascii="Times New Roman" w:hAnsi="Times New Roman" w:cs="Times New Roman"/>
          <w:sz w:val="28"/>
          <w:szCs w:val="28"/>
        </w:rPr>
        <w:t xml:space="preserve"> Девкин В.Д. Очерки по лексикографии. – М.:</w:t>
      </w:r>
      <w:r w:rsidRPr="00E464F4">
        <w:t xml:space="preserve"> </w:t>
      </w:r>
      <w:r w:rsidRPr="00E464F4">
        <w:rPr>
          <w:rFonts w:ascii="Times New Roman" w:hAnsi="Times New Roman" w:cs="Times New Roman"/>
          <w:sz w:val="28"/>
          <w:szCs w:val="28"/>
        </w:rPr>
        <w:t>Прометей, 2000. – 395 с.</w:t>
      </w:r>
    </w:p>
    <w:p w14:paraId="7BFF53AD"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Pr>
          <w:rFonts w:ascii="Times New Roman" w:hAnsi="Times New Roman" w:cs="Times New Roman"/>
          <w:sz w:val="28"/>
          <w:szCs w:val="28"/>
        </w:rPr>
        <w:t>27</w:t>
      </w:r>
      <w:r w:rsidRPr="00E464F4">
        <w:rPr>
          <w:rFonts w:ascii="Times New Roman" w:hAnsi="Times New Roman" w:cs="Times New Roman"/>
          <w:sz w:val="28"/>
          <w:szCs w:val="28"/>
        </w:rPr>
        <w:t xml:space="preserve"> Девкин В.Д. Немецко-русский словарь разговорной лексики. – М.: Русский язык. 1994. – 768 с.</w:t>
      </w:r>
    </w:p>
    <w:p w14:paraId="0D3A0C69" w14:textId="77777777" w:rsidR="00653D99" w:rsidRPr="005A27C3" w:rsidRDefault="00653D99" w:rsidP="00653D99">
      <w:pPr>
        <w:spacing w:after="0" w:line="240" w:lineRule="auto"/>
        <w:ind w:right="-2" w:firstLine="709"/>
        <w:jc w:val="both"/>
        <w:rPr>
          <w:rFonts w:cs="Times New Roman"/>
          <w:sz w:val="28"/>
          <w:szCs w:val="28"/>
        </w:rPr>
      </w:pPr>
      <w:r w:rsidRPr="00E464F4">
        <w:rPr>
          <w:rFonts w:ascii="Times New Roman" w:hAnsi="Times New Roman" w:cs="Times New Roman"/>
          <w:sz w:val="28"/>
          <w:szCs w:val="28"/>
        </w:rPr>
        <w:t>1</w:t>
      </w:r>
      <w:r>
        <w:rPr>
          <w:rFonts w:ascii="Times New Roman" w:hAnsi="Times New Roman" w:cs="Times New Roman"/>
          <w:sz w:val="28"/>
          <w:szCs w:val="28"/>
        </w:rPr>
        <w:t>28</w:t>
      </w:r>
      <w:r w:rsidRPr="00E464F4">
        <w:rPr>
          <w:rFonts w:ascii="Times New Roman" w:hAnsi="Times New Roman" w:cs="Times New Roman"/>
          <w:sz w:val="28"/>
          <w:szCs w:val="28"/>
        </w:rPr>
        <w:t xml:space="preserve"> Девкин В.Д. О неродившихся немецких и русских словарях // Вопросы языкознания</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2001. </w:t>
      </w:r>
      <w:r>
        <w:rPr>
          <w:rFonts w:ascii="Times New Roman" w:hAnsi="Times New Roman" w:cs="Times New Roman"/>
          <w:sz w:val="28"/>
          <w:szCs w:val="28"/>
        </w:rPr>
        <w:t xml:space="preserve">– </w:t>
      </w:r>
      <w:r w:rsidRPr="005A27C3">
        <w:rPr>
          <w:rFonts w:ascii="Times New Roman" w:hAnsi="Times New Roman" w:cs="Times New Roman"/>
          <w:sz w:val="28"/>
          <w:szCs w:val="28"/>
        </w:rPr>
        <w:t>№1</w:t>
      </w:r>
      <w:r>
        <w:rPr>
          <w:rFonts w:ascii="Times New Roman" w:hAnsi="Times New Roman" w:cs="Times New Roman"/>
          <w:sz w:val="28"/>
          <w:szCs w:val="28"/>
        </w:rPr>
        <w:t>.</w:t>
      </w:r>
      <w:r w:rsidRPr="005A27C3">
        <w:rPr>
          <w:rFonts w:ascii="Times New Roman" w:hAnsi="Times New Roman" w:cs="Times New Roman"/>
          <w:sz w:val="28"/>
          <w:szCs w:val="28"/>
        </w:rPr>
        <w:t xml:space="preserve"> – </w:t>
      </w:r>
      <w:r w:rsidRPr="00E464F4">
        <w:rPr>
          <w:rFonts w:ascii="Times New Roman" w:hAnsi="Times New Roman" w:cs="Times New Roman"/>
          <w:sz w:val="28"/>
          <w:szCs w:val="28"/>
        </w:rPr>
        <w:t>С</w:t>
      </w:r>
      <w:r w:rsidRPr="005A27C3">
        <w:rPr>
          <w:rFonts w:ascii="Times New Roman" w:hAnsi="Times New Roman" w:cs="Times New Roman"/>
          <w:sz w:val="28"/>
          <w:szCs w:val="28"/>
        </w:rPr>
        <w:t>. 65-70.</w:t>
      </w:r>
    </w:p>
    <w:p w14:paraId="06FAD5AA" w14:textId="77777777" w:rsidR="00653D99" w:rsidRPr="00781263" w:rsidRDefault="00653D99" w:rsidP="00653D99">
      <w:pPr>
        <w:spacing w:after="0" w:line="240" w:lineRule="auto"/>
        <w:ind w:right="-2" w:firstLine="709"/>
        <w:jc w:val="both"/>
        <w:rPr>
          <w:rFonts w:ascii="Times New Roman" w:hAnsi="Times New Roman" w:cs="Times New Roman"/>
          <w:sz w:val="28"/>
          <w:szCs w:val="28"/>
          <w:lang w:val="en-US"/>
        </w:rPr>
      </w:pPr>
      <w:r w:rsidRPr="00781263">
        <w:rPr>
          <w:rFonts w:ascii="Times New Roman" w:hAnsi="Times New Roman" w:cs="Times New Roman"/>
          <w:sz w:val="28"/>
          <w:szCs w:val="28"/>
          <w:lang w:val="en-US"/>
        </w:rPr>
        <w:t>1</w:t>
      </w:r>
      <w:r w:rsidRPr="00B20F17">
        <w:rPr>
          <w:rFonts w:ascii="Times New Roman" w:hAnsi="Times New Roman" w:cs="Times New Roman"/>
          <w:sz w:val="28"/>
          <w:szCs w:val="28"/>
          <w:lang w:val="en-US"/>
        </w:rPr>
        <w:t>29</w:t>
      </w:r>
      <w:r w:rsidRPr="00781263">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Partridge</w:t>
      </w:r>
      <w:r w:rsidRPr="00781263">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E</w:t>
      </w:r>
      <w:r w:rsidRPr="00781263">
        <w:rPr>
          <w:rFonts w:ascii="Times New Roman" w:hAnsi="Times New Roman" w:cs="Times New Roman"/>
          <w:sz w:val="28"/>
          <w:szCs w:val="28"/>
          <w:lang w:val="en-US"/>
        </w:rPr>
        <w:t>.</w:t>
      </w:r>
      <w:r w:rsidRPr="00E464F4">
        <w:rPr>
          <w:rFonts w:ascii="Times New Roman" w:hAnsi="Times New Roman" w:cs="Times New Roman"/>
          <w:sz w:val="28"/>
          <w:szCs w:val="28"/>
          <w:lang w:val="en-US"/>
        </w:rPr>
        <w:t>A</w:t>
      </w:r>
      <w:r w:rsidRPr="00781263">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Dictionary</w:t>
      </w:r>
      <w:r w:rsidRPr="00781263">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of</w:t>
      </w:r>
      <w:r w:rsidRPr="00781263">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slang</w:t>
      </w:r>
      <w:r w:rsidRPr="00781263">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and</w:t>
      </w:r>
      <w:r w:rsidRPr="00781263">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Unconventional</w:t>
      </w:r>
      <w:r w:rsidRPr="00781263">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English</w:t>
      </w:r>
      <w:r w:rsidRPr="00781263">
        <w:rPr>
          <w:rFonts w:ascii="Times New Roman" w:hAnsi="Times New Roman" w:cs="Times New Roman"/>
          <w:sz w:val="28"/>
          <w:szCs w:val="28"/>
          <w:lang w:val="en-US"/>
        </w:rPr>
        <w:t xml:space="preserve">. – </w:t>
      </w:r>
      <w:r w:rsidRPr="00E464F4">
        <w:rPr>
          <w:rFonts w:ascii="Times New Roman" w:hAnsi="Times New Roman" w:cs="Times New Roman"/>
          <w:sz w:val="28"/>
          <w:szCs w:val="28"/>
          <w:lang w:val="en-US"/>
        </w:rPr>
        <w:t>Ed</w:t>
      </w:r>
      <w:r w:rsidRPr="00781263">
        <w:rPr>
          <w:rFonts w:ascii="Times New Roman" w:hAnsi="Times New Roman" w:cs="Times New Roman"/>
          <w:sz w:val="28"/>
          <w:szCs w:val="28"/>
          <w:lang w:val="en-US"/>
        </w:rPr>
        <w:t xml:space="preserve">. 8th. </w:t>
      </w:r>
      <w:r>
        <w:rPr>
          <w:rFonts w:ascii="Times New Roman" w:hAnsi="Times New Roman" w:cs="Times New Roman"/>
          <w:sz w:val="28"/>
          <w:szCs w:val="28"/>
          <w:lang w:val="en-US"/>
        </w:rPr>
        <w:t>–</w:t>
      </w:r>
      <w:r w:rsidRPr="00781263">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N</w:t>
      </w:r>
      <w:r w:rsidRPr="00781263">
        <w:rPr>
          <w:rFonts w:ascii="Times New Roman" w:hAnsi="Times New Roman" w:cs="Times New Roman"/>
          <w:sz w:val="28"/>
          <w:szCs w:val="28"/>
          <w:lang w:val="en-US"/>
        </w:rPr>
        <w:t>.</w:t>
      </w:r>
      <w:r w:rsidRPr="00E464F4">
        <w:rPr>
          <w:rFonts w:ascii="Times New Roman" w:hAnsi="Times New Roman" w:cs="Times New Roman"/>
          <w:sz w:val="28"/>
          <w:szCs w:val="28"/>
          <w:lang w:val="en-US"/>
        </w:rPr>
        <w:t>Y</w:t>
      </w:r>
      <w:r w:rsidRPr="00781263">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Macmillan</w:t>
      </w:r>
      <w:r w:rsidRPr="00781263">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Publishing</w:t>
      </w:r>
      <w:r w:rsidRPr="00781263">
        <w:rPr>
          <w:rFonts w:ascii="Times New Roman" w:hAnsi="Times New Roman" w:cs="Times New Roman"/>
          <w:sz w:val="28"/>
          <w:szCs w:val="28"/>
          <w:lang w:val="en-US"/>
        </w:rPr>
        <w:t xml:space="preserve"> </w:t>
      </w:r>
      <w:r w:rsidRPr="00E464F4">
        <w:rPr>
          <w:rFonts w:ascii="Times New Roman" w:hAnsi="Times New Roman" w:cs="Times New Roman"/>
          <w:sz w:val="28"/>
          <w:szCs w:val="28"/>
          <w:lang w:val="en-US"/>
        </w:rPr>
        <w:t>Co</w:t>
      </w:r>
      <w:r w:rsidRPr="00781263">
        <w:rPr>
          <w:rFonts w:ascii="Times New Roman" w:hAnsi="Times New Roman" w:cs="Times New Roman"/>
          <w:sz w:val="28"/>
          <w:szCs w:val="28"/>
          <w:lang w:val="en-US"/>
        </w:rPr>
        <w:t>., 2002</w:t>
      </w:r>
      <w:r w:rsidRPr="00E464F4">
        <w:rPr>
          <w:rFonts w:ascii="Times New Roman" w:hAnsi="Times New Roman" w:cs="Times New Roman"/>
          <w:sz w:val="28"/>
          <w:szCs w:val="28"/>
          <w:lang w:val="en-US"/>
        </w:rPr>
        <w:t>.</w:t>
      </w:r>
      <w:r w:rsidRPr="00781263">
        <w:rPr>
          <w:rFonts w:ascii="Times New Roman" w:hAnsi="Times New Roman" w:cs="Times New Roman"/>
          <w:sz w:val="28"/>
          <w:szCs w:val="28"/>
          <w:lang w:val="en-US"/>
        </w:rPr>
        <w:t xml:space="preserve"> – 1432 </w:t>
      </w:r>
      <w:r>
        <w:rPr>
          <w:rFonts w:ascii="Times New Roman" w:hAnsi="Times New Roman" w:cs="Times New Roman"/>
          <w:sz w:val="28"/>
          <w:szCs w:val="28"/>
        </w:rPr>
        <w:t>р</w:t>
      </w:r>
      <w:r w:rsidRPr="00781263">
        <w:rPr>
          <w:rFonts w:ascii="Times New Roman" w:hAnsi="Times New Roman" w:cs="Times New Roman"/>
          <w:sz w:val="28"/>
          <w:szCs w:val="28"/>
          <w:lang w:val="en-US"/>
        </w:rPr>
        <w:t>.</w:t>
      </w:r>
    </w:p>
    <w:p w14:paraId="5FE3931A"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13</w:t>
      </w:r>
      <w:r>
        <w:rPr>
          <w:rFonts w:ascii="Times New Roman" w:hAnsi="Times New Roman" w:cs="Times New Roman"/>
          <w:sz w:val="28"/>
          <w:szCs w:val="28"/>
        </w:rPr>
        <w:t>0</w:t>
      </w:r>
      <w:r w:rsidRPr="00E464F4">
        <w:rPr>
          <w:rFonts w:ascii="Times New Roman" w:hAnsi="Times New Roman" w:cs="Times New Roman"/>
          <w:sz w:val="28"/>
          <w:szCs w:val="28"/>
        </w:rPr>
        <w:t xml:space="preserve"> Мокиенко В.М., Никитина Т.Г. Большой толковый словарь русского жаргона</w:t>
      </w:r>
      <w:r>
        <w:rPr>
          <w:rFonts w:ascii="Times New Roman" w:hAnsi="Times New Roman" w:cs="Times New Roman"/>
          <w:sz w:val="28"/>
          <w:szCs w:val="28"/>
        </w:rPr>
        <w:t xml:space="preserve">: </w:t>
      </w:r>
      <w:r w:rsidRPr="00781263">
        <w:rPr>
          <w:rFonts w:ascii="Times New Roman" w:hAnsi="Times New Roman" w:cs="Times New Roman"/>
          <w:sz w:val="28"/>
          <w:szCs w:val="28"/>
        </w:rPr>
        <w:t>25 000 слов. 7000 устойчивых сочетаний.</w:t>
      </w:r>
      <w:r w:rsidRPr="00E464F4">
        <w:rPr>
          <w:rFonts w:ascii="Times New Roman" w:hAnsi="Times New Roman" w:cs="Times New Roman"/>
          <w:sz w:val="28"/>
          <w:szCs w:val="28"/>
        </w:rPr>
        <w:t xml:space="preserve"> – СПТ.: Норинт, 2001. </w:t>
      </w:r>
      <w:r>
        <w:rPr>
          <w:rFonts w:ascii="Times New Roman" w:hAnsi="Times New Roman" w:cs="Times New Roman"/>
          <w:sz w:val="28"/>
          <w:szCs w:val="28"/>
        </w:rPr>
        <w:t>– 717 с.</w:t>
      </w:r>
    </w:p>
    <w:p w14:paraId="388F3D10"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13</w:t>
      </w:r>
      <w:r>
        <w:rPr>
          <w:rFonts w:ascii="Times New Roman" w:hAnsi="Times New Roman" w:cs="Times New Roman"/>
          <w:sz w:val="28"/>
          <w:szCs w:val="28"/>
        </w:rPr>
        <w:t>1</w:t>
      </w:r>
      <w:r w:rsidRPr="00E464F4">
        <w:rPr>
          <w:rFonts w:ascii="Times New Roman" w:hAnsi="Times New Roman" w:cs="Times New Roman"/>
          <w:sz w:val="28"/>
          <w:szCs w:val="28"/>
        </w:rPr>
        <w:t xml:space="preserve"> Никитина Т.Г. Толковый словарь молодежного </w:t>
      </w:r>
      <w:r>
        <w:rPr>
          <w:rFonts w:ascii="Times New Roman" w:hAnsi="Times New Roman" w:cs="Times New Roman"/>
          <w:sz w:val="28"/>
          <w:szCs w:val="28"/>
        </w:rPr>
        <w:t>сленга</w:t>
      </w:r>
      <w:r w:rsidRPr="00E464F4">
        <w:rPr>
          <w:rFonts w:ascii="Times New Roman" w:hAnsi="Times New Roman" w:cs="Times New Roman"/>
          <w:sz w:val="28"/>
          <w:szCs w:val="28"/>
        </w:rPr>
        <w:t>. – М.: АСТ, 200</w:t>
      </w:r>
      <w:r>
        <w:rPr>
          <w:rFonts w:ascii="Times New Roman" w:hAnsi="Times New Roman" w:cs="Times New Roman"/>
          <w:sz w:val="28"/>
          <w:szCs w:val="28"/>
        </w:rPr>
        <w:t>8</w:t>
      </w:r>
      <w:r w:rsidRPr="00E464F4">
        <w:rPr>
          <w:rFonts w:ascii="Times New Roman" w:hAnsi="Times New Roman" w:cs="Times New Roman"/>
          <w:sz w:val="28"/>
          <w:szCs w:val="28"/>
        </w:rPr>
        <w:t xml:space="preserve">. </w:t>
      </w:r>
      <w:r>
        <w:rPr>
          <w:rFonts w:ascii="Times New Roman" w:hAnsi="Times New Roman" w:cs="Times New Roman"/>
          <w:sz w:val="28"/>
          <w:szCs w:val="28"/>
        </w:rPr>
        <w:t>– 256 с.</w:t>
      </w:r>
    </w:p>
    <w:p w14:paraId="6A2668E0" w14:textId="15E38493"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13</w:t>
      </w:r>
      <w:r>
        <w:rPr>
          <w:rFonts w:ascii="Times New Roman" w:hAnsi="Times New Roman" w:cs="Times New Roman"/>
          <w:sz w:val="28"/>
          <w:szCs w:val="28"/>
        </w:rPr>
        <w:t>2</w:t>
      </w:r>
      <w:r w:rsidRPr="00E464F4">
        <w:rPr>
          <w:rFonts w:ascii="Times New Roman" w:hAnsi="Times New Roman" w:cs="Times New Roman"/>
          <w:sz w:val="28"/>
          <w:szCs w:val="28"/>
        </w:rPr>
        <w:t xml:space="preserve"> Рябичкина Г.В. Компаративный анализ презентации субстандартных лексем в английских субстандартных и русских просторечных словарях</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 Альманах современной науки и образования. – 2012. </w:t>
      </w:r>
      <w:r>
        <w:rPr>
          <w:rFonts w:ascii="Times New Roman" w:hAnsi="Times New Roman" w:cs="Times New Roman"/>
          <w:sz w:val="28"/>
          <w:szCs w:val="28"/>
        </w:rPr>
        <w:t>– №</w:t>
      </w:r>
      <w:r w:rsidRPr="00E464F4">
        <w:rPr>
          <w:rFonts w:ascii="Times New Roman" w:hAnsi="Times New Roman" w:cs="Times New Roman"/>
          <w:sz w:val="28"/>
          <w:szCs w:val="28"/>
        </w:rPr>
        <w:t>9</w:t>
      </w:r>
      <w:r w:rsidR="004A4DC6">
        <w:rPr>
          <w:rFonts w:ascii="Times New Roman" w:hAnsi="Times New Roman" w:cs="Times New Roman"/>
          <w:sz w:val="28"/>
          <w:szCs w:val="28"/>
        </w:rPr>
        <w:t xml:space="preserve"> </w:t>
      </w:r>
      <w:r w:rsidRPr="00E464F4">
        <w:rPr>
          <w:rFonts w:ascii="Times New Roman" w:hAnsi="Times New Roman" w:cs="Times New Roman"/>
          <w:sz w:val="28"/>
          <w:szCs w:val="28"/>
        </w:rPr>
        <w:t>(64). – С.</w:t>
      </w:r>
      <w:r>
        <w:rPr>
          <w:rFonts w:ascii="Times New Roman" w:hAnsi="Times New Roman" w:cs="Times New Roman"/>
          <w:sz w:val="28"/>
          <w:szCs w:val="28"/>
        </w:rPr>
        <w:t xml:space="preserve"> </w:t>
      </w:r>
      <w:r w:rsidRPr="00E464F4">
        <w:rPr>
          <w:rFonts w:ascii="Times New Roman" w:hAnsi="Times New Roman" w:cs="Times New Roman"/>
          <w:sz w:val="28"/>
          <w:szCs w:val="28"/>
        </w:rPr>
        <w:t>185-187.</w:t>
      </w:r>
    </w:p>
    <w:p w14:paraId="5E923FF3"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13</w:t>
      </w:r>
      <w:r>
        <w:rPr>
          <w:rFonts w:ascii="Times New Roman" w:hAnsi="Times New Roman" w:cs="Times New Roman"/>
          <w:sz w:val="28"/>
          <w:szCs w:val="28"/>
        </w:rPr>
        <w:t>3</w:t>
      </w:r>
      <w:r w:rsidRPr="00E464F4">
        <w:rPr>
          <w:rFonts w:ascii="Times New Roman" w:hAnsi="Times New Roman" w:cs="Times New Roman"/>
          <w:sz w:val="28"/>
          <w:szCs w:val="28"/>
        </w:rPr>
        <w:t xml:space="preserve"> Ходжаева Н.Х. Социолексикографический анализ «Толкового словаря молодежного сленга» Т.Г. Никитиной // Вестник Ленинградского государственного университета им. А.С. Пушкина</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2013</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№1. – С. 75-80.</w:t>
      </w:r>
    </w:p>
    <w:p w14:paraId="2BAC40AB"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13</w:t>
      </w:r>
      <w:r>
        <w:rPr>
          <w:rFonts w:ascii="Times New Roman" w:hAnsi="Times New Roman" w:cs="Times New Roman"/>
          <w:sz w:val="28"/>
          <w:szCs w:val="28"/>
        </w:rPr>
        <w:t>4</w:t>
      </w:r>
      <w:r w:rsidRPr="00E464F4">
        <w:rPr>
          <w:rFonts w:ascii="Times New Roman" w:hAnsi="Times New Roman" w:cs="Times New Roman"/>
          <w:sz w:val="28"/>
          <w:szCs w:val="28"/>
        </w:rPr>
        <w:t xml:space="preserve"> </w:t>
      </w:r>
      <w:r w:rsidRPr="00E464F4">
        <w:rPr>
          <w:rFonts w:ascii="Times New Roman" w:hAnsi="Times New Roman" w:cs="Times New Roman"/>
          <w:sz w:val="28"/>
          <w:szCs w:val="28"/>
          <w:lang w:val="kk-KZ"/>
        </w:rPr>
        <w:t>Анисимова О</w:t>
      </w:r>
      <w:r w:rsidRPr="00E464F4">
        <w:rPr>
          <w:rFonts w:ascii="Times New Roman" w:hAnsi="Times New Roman" w:cs="Times New Roman"/>
          <w:sz w:val="28"/>
          <w:szCs w:val="28"/>
        </w:rPr>
        <w:t>.К. Лексикографическая интерпретация лингвокультурных единиц: модель словаря лингвокультурной грамотности: для изуча</w:t>
      </w:r>
      <w:r>
        <w:rPr>
          <w:rFonts w:ascii="Times New Roman" w:hAnsi="Times New Roman" w:cs="Times New Roman"/>
          <w:sz w:val="28"/>
          <w:szCs w:val="28"/>
        </w:rPr>
        <w:t>ющих русский язык как неродной/</w:t>
      </w:r>
      <w:r w:rsidRPr="00E464F4">
        <w:rPr>
          <w:rFonts w:ascii="Times New Roman" w:hAnsi="Times New Roman" w:cs="Times New Roman"/>
          <w:sz w:val="28"/>
          <w:szCs w:val="28"/>
        </w:rPr>
        <w:t>иностранный</w:t>
      </w:r>
      <w:r>
        <w:rPr>
          <w:rFonts w:ascii="Times New Roman" w:hAnsi="Times New Roman" w:cs="Times New Roman"/>
          <w:sz w:val="28"/>
          <w:szCs w:val="28"/>
        </w:rPr>
        <w:t>:</w:t>
      </w:r>
      <w:r w:rsidRPr="00E464F4">
        <w:rPr>
          <w:rFonts w:ascii="Times New Roman" w:hAnsi="Times New Roman" w:cs="Times New Roman"/>
          <w:sz w:val="28"/>
          <w:szCs w:val="28"/>
        </w:rPr>
        <w:t xml:space="preserve"> дис. </w:t>
      </w:r>
      <w:r>
        <w:rPr>
          <w:rFonts w:ascii="Times New Roman" w:hAnsi="Times New Roman" w:cs="Times New Roman"/>
          <w:sz w:val="28"/>
          <w:szCs w:val="28"/>
        </w:rPr>
        <w:t xml:space="preserve">… </w:t>
      </w:r>
      <w:r w:rsidRPr="00E464F4">
        <w:rPr>
          <w:rFonts w:ascii="Times New Roman" w:hAnsi="Times New Roman" w:cs="Times New Roman"/>
          <w:sz w:val="28"/>
          <w:szCs w:val="28"/>
        </w:rPr>
        <w:t>канд. филол. наук</w:t>
      </w:r>
      <w:r>
        <w:rPr>
          <w:rFonts w:ascii="Times New Roman" w:hAnsi="Times New Roman" w:cs="Times New Roman"/>
          <w:sz w:val="28"/>
          <w:szCs w:val="28"/>
        </w:rPr>
        <w:t>: 10.02.01</w:t>
      </w:r>
      <w:r w:rsidRPr="00E464F4">
        <w:rPr>
          <w:rFonts w:ascii="Times New Roman" w:hAnsi="Times New Roman" w:cs="Times New Roman"/>
          <w:sz w:val="28"/>
          <w:szCs w:val="28"/>
        </w:rPr>
        <w:t>. – Новосибирск, 2013. – 249 с.</w:t>
      </w:r>
    </w:p>
    <w:p w14:paraId="0A39AF79"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Pr>
          <w:rFonts w:ascii="Times New Roman" w:hAnsi="Times New Roman" w:cs="Times New Roman"/>
          <w:sz w:val="28"/>
          <w:szCs w:val="28"/>
        </w:rPr>
        <w:t>35</w:t>
      </w:r>
      <w:r w:rsidRPr="00E464F4">
        <w:rPr>
          <w:rFonts w:ascii="Times New Roman" w:hAnsi="Times New Roman" w:cs="Times New Roman"/>
          <w:sz w:val="28"/>
          <w:szCs w:val="28"/>
        </w:rPr>
        <w:t xml:space="preserve"> Цибизова О.В. Современный молодежный жаргон: проблемы лексикографического описания</w:t>
      </w:r>
      <w:r>
        <w:rPr>
          <w:rFonts w:ascii="Times New Roman" w:hAnsi="Times New Roman" w:cs="Times New Roman"/>
          <w:sz w:val="28"/>
          <w:szCs w:val="28"/>
        </w:rPr>
        <w:t>:</w:t>
      </w:r>
      <w:r w:rsidRPr="00E464F4">
        <w:rPr>
          <w:rFonts w:ascii="Times New Roman" w:hAnsi="Times New Roman" w:cs="Times New Roman"/>
          <w:sz w:val="28"/>
          <w:szCs w:val="28"/>
        </w:rPr>
        <w:t xml:space="preserve"> дис. </w:t>
      </w:r>
      <w:r>
        <w:rPr>
          <w:rFonts w:ascii="Times New Roman" w:hAnsi="Times New Roman" w:cs="Times New Roman"/>
          <w:sz w:val="28"/>
          <w:szCs w:val="28"/>
        </w:rPr>
        <w:t xml:space="preserve">… </w:t>
      </w:r>
      <w:r w:rsidRPr="00E464F4">
        <w:rPr>
          <w:rFonts w:ascii="Times New Roman" w:hAnsi="Times New Roman" w:cs="Times New Roman"/>
          <w:sz w:val="28"/>
          <w:szCs w:val="28"/>
        </w:rPr>
        <w:t>канд. филол. наук</w:t>
      </w:r>
      <w:r>
        <w:rPr>
          <w:rFonts w:ascii="Times New Roman" w:hAnsi="Times New Roman" w:cs="Times New Roman"/>
          <w:sz w:val="28"/>
          <w:szCs w:val="28"/>
        </w:rPr>
        <w:t>: 10.02.01</w:t>
      </w:r>
      <w:r w:rsidRPr="00E464F4">
        <w:rPr>
          <w:rFonts w:ascii="Times New Roman" w:hAnsi="Times New Roman" w:cs="Times New Roman"/>
          <w:sz w:val="28"/>
          <w:szCs w:val="28"/>
        </w:rPr>
        <w:t>. – Северодвинск, 2006. – 183 с.</w:t>
      </w:r>
    </w:p>
    <w:p w14:paraId="620D7625"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Pr>
          <w:rFonts w:ascii="Times New Roman" w:hAnsi="Times New Roman" w:cs="Times New Roman"/>
          <w:sz w:val="28"/>
          <w:szCs w:val="28"/>
        </w:rPr>
        <w:t>36</w:t>
      </w:r>
      <w:r w:rsidRPr="00E464F4">
        <w:rPr>
          <w:rFonts w:ascii="Times New Roman" w:hAnsi="Times New Roman" w:cs="Times New Roman"/>
          <w:sz w:val="28"/>
          <w:szCs w:val="28"/>
        </w:rPr>
        <w:t xml:space="preserve"> Вахитов С. Словарь уфимского сленга. – Уфа: Изд-во БГПУ, 2001</w:t>
      </w:r>
      <w:r>
        <w:rPr>
          <w:rFonts w:ascii="Times New Roman" w:hAnsi="Times New Roman" w:cs="Times New Roman"/>
          <w:sz w:val="28"/>
          <w:szCs w:val="28"/>
        </w:rPr>
        <w:t xml:space="preserve">. – </w:t>
      </w:r>
      <w:r w:rsidRPr="00E464F4">
        <w:rPr>
          <w:rFonts w:ascii="Times New Roman" w:hAnsi="Times New Roman" w:cs="Times New Roman"/>
          <w:sz w:val="28"/>
          <w:szCs w:val="28"/>
        </w:rPr>
        <w:t>262</w:t>
      </w:r>
      <w:r>
        <w:rPr>
          <w:rFonts w:ascii="Times New Roman" w:hAnsi="Times New Roman" w:cs="Times New Roman"/>
          <w:sz w:val="28"/>
          <w:szCs w:val="28"/>
        </w:rPr>
        <w:t xml:space="preserve"> </w:t>
      </w:r>
      <w:r w:rsidRPr="00E464F4">
        <w:rPr>
          <w:rFonts w:ascii="Times New Roman" w:hAnsi="Times New Roman" w:cs="Times New Roman"/>
          <w:sz w:val="28"/>
          <w:szCs w:val="28"/>
        </w:rPr>
        <w:t>с.</w:t>
      </w:r>
    </w:p>
    <w:p w14:paraId="397A4455" w14:textId="77777777" w:rsidR="00653D99" w:rsidRPr="00D806E6" w:rsidRDefault="00653D99" w:rsidP="00653D99">
      <w:pPr>
        <w:spacing w:after="0" w:line="240" w:lineRule="auto"/>
        <w:ind w:right="-2" w:firstLine="709"/>
        <w:jc w:val="both"/>
        <w:rPr>
          <w:rFonts w:ascii="Times New Roman" w:hAnsi="Times New Roman" w:cs="Times New Roman"/>
          <w:color w:val="FF0000"/>
          <w:sz w:val="28"/>
          <w:szCs w:val="28"/>
        </w:rPr>
      </w:pPr>
      <w:r w:rsidRPr="00E464F4">
        <w:rPr>
          <w:rFonts w:ascii="Times New Roman" w:hAnsi="Times New Roman" w:cs="Times New Roman"/>
          <w:sz w:val="28"/>
          <w:szCs w:val="28"/>
        </w:rPr>
        <w:t>1</w:t>
      </w:r>
      <w:r>
        <w:rPr>
          <w:rFonts w:ascii="Times New Roman" w:hAnsi="Times New Roman" w:cs="Times New Roman"/>
          <w:sz w:val="28"/>
          <w:szCs w:val="28"/>
        </w:rPr>
        <w:t>37</w:t>
      </w:r>
      <w:r w:rsidRPr="00E464F4">
        <w:rPr>
          <w:rFonts w:ascii="Times New Roman" w:hAnsi="Times New Roman" w:cs="Times New Roman"/>
          <w:sz w:val="28"/>
          <w:szCs w:val="28"/>
        </w:rPr>
        <w:t xml:space="preserve"> Дубичинский В.В. </w:t>
      </w:r>
      <w:r w:rsidRPr="00536A5E">
        <w:rPr>
          <w:rFonts w:ascii="Times New Roman" w:hAnsi="Times New Roman" w:cs="Times New Roman"/>
          <w:sz w:val="28"/>
          <w:szCs w:val="28"/>
        </w:rPr>
        <w:t xml:space="preserve">Теоретическая и практическая лексикография. </w:t>
      </w:r>
      <w:r w:rsidRPr="00E464F4">
        <w:rPr>
          <w:rFonts w:ascii="Times New Roman" w:hAnsi="Times New Roman" w:cs="Times New Roman"/>
          <w:sz w:val="28"/>
          <w:szCs w:val="28"/>
        </w:rPr>
        <w:t>– Вена</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Харьков, 1998. – 160 </w:t>
      </w:r>
      <w:r w:rsidRPr="00E464F4">
        <w:rPr>
          <w:rFonts w:ascii="Times New Roman" w:hAnsi="Times New Roman" w:cs="Times New Roman"/>
          <w:sz w:val="28"/>
          <w:szCs w:val="28"/>
          <w:lang w:val="en-US"/>
        </w:rPr>
        <w:t>c</w:t>
      </w:r>
      <w:r w:rsidRPr="00E464F4">
        <w:rPr>
          <w:rFonts w:ascii="Times New Roman" w:hAnsi="Times New Roman" w:cs="Times New Roman"/>
          <w:sz w:val="28"/>
          <w:szCs w:val="28"/>
        </w:rPr>
        <w:t>.</w:t>
      </w:r>
      <w:r>
        <w:rPr>
          <w:rFonts w:ascii="Times New Roman" w:hAnsi="Times New Roman" w:cs="Times New Roman"/>
          <w:sz w:val="28"/>
          <w:szCs w:val="28"/>
        </w:rPr>
        <w:t xml:space="preserve"> </w:t>
      </w:r>
    </w:p>
    <w:p w14:paraId="229C3105"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lang w:val="kk-KZ"/>
        </w:rPr>
        <w:t>1</w:t>
      </w:r>
      <w:r>
        <w:rPr>
          <w:rFonts w:ascii="Times New Roman" w:hAnsi="Times New Roman" w:cs="Times New Roman"/>
          <w:sz w:val="28"/>
          <w:szCs w:val="28"/>
          <w:lang w:val="kk-KZ"/>
        </w:rPr>
        <w:t>38</w:t>
      </w:r>
      <w:r w:rsidRPr="00E464F4">
        <w:rPr>
          <w:rFonts w:ascii="Times New Roman" w:hAnsi="Times New Roman" w:cs="Times New Roman"/>
          <w:sz w:val="28"/>
          <w:szCs w:val="28"/>
        </w:rPr>
        <w:t xml:space="preserve"> Рябичкина Г.В. Систематизация помет в субстандартных словарях (социолексикографический анализ)</w:t>
      </w:r>
      <w:r>
        <w:rPr>
          <w:rFonts w:ascii="Times New Roman" w:hAnsi="Times New Roman" w:cs="Times New Roman"/>
          <w:sz w:val="28"/>
          <w:szCs w:val="28"/>
        </w:rPr>
        <w:t xml:space="preserve"> </w:t>
      </w:r>
      <w:r w:rsidRPr="00E464F4">
        <w:rPr>
          <w:rFonts w:ascii="Times New Roman" w:hAnsi="Times New Roman" w:cs="Times New Roman"/>
          <w:sz w:val="28"/>
          <w:szCs w:val="28"/>
        </w:rPr>
        <w:t>// Филологические науки. Вопросы теории и практики. – 2008</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№1(1)</w:t>
      </w:r>
      <w:r>
        <w:rPr>
          <w:rFonts w:ascii="Times New Roman" w:hAnsi="Times New Roman" w:cs="Times New Roman"/>
          <w:sz w:val="28"/>
          <w:szCs w:val="28"/>
        </w:rPr>
        <w:t xml:space="preserve">, ч. 2. – </w:t>
      </w:r>
      <w:r w:rsidRPr="00E464F4">
        <w:rPr>
          <w:rFonts w:ascii="Times New Roman" w:hAnsi="Times New Roman" w:cs="Times New Roman"/>
          <w:sz w:val="28"/>
          <w:szCs w:val="28"/>
        </w:rPr>
        <w:t>С. 116-118.</w:t>
      </w:r>
    </w:p>
    <w:p w14:paraId="5D1152DF"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Pr>
          <w:rFonts w:ascii="Times New Roman" w:hAnsi="Times New Roman" w:cs="Times New Roman"/>
          <w:sz w:val="28"/>
          <w:szCs w:val="28"/>
        </w:rPr>
        <w:t>39</w:t>
      </w:r>
      <w:r w:rsidRPr="00E464F4">
        <w:rPr>
          <w:rFonts w:ascii="Times New Roman" w:hAnsi="Times New Roman" w:cs="Times New Roman"/>
          <w:sz w:val="28"/>
          <w:szCs w:val="28"/>
        </w:rPr>
        <w:t xml:space="preserve"> Апресян Ю.Д. О языке толкований и семантических примитивах // </w:t>
      </w:r>
      <w:r>
        <w:rPr>
          <w:rFonts w:ascii="Times New Roman" w:hAnsi="Times New Roman" w:cs="Times New Roman"/>
          <w:sz w:val="28"/>
          <w:szCs w:val="28"/>
        </w:rPr>
        <w:t xml:space="preserve">Известия российской академии наук. </w:t>
      </w:r>
      <w:r w:rsidRPr="00E464F4">
        <w:rPr>
          <w:rFonts w:ascii="Times New Roman" w:hAnsi="Times New Roman" w:cs="Times New Roman"/>
          <w:sz w:val="28"/>
          <w:szCs w:val="28"/>
        </w:rPr>
        <w:t>Серия литературы и языка</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1994. </w:t>
      </w:r>
      <w:r>
        <w:rPr>
          <w:rFonts w:ascii="Times New Roman" w:hAnsi="Times New Roman" w:cs="Times New Roman"/>
          <w:sz w:val="28"/>
          <w:szCs w:val="28"/>
        </w:rPr>
        <w:t xml:space="preserve">– </w:t>
      </w:r>
      <w:r w:rsidRPr="00E464F4">
        <w:rPr>
          <w:rFonts w:ascii="Times New Roman" w:hAnsi="Times New Roman" w:cs="Times New Roman"/>
          <w:sz w:val="28"/>
          <w:szCs w:val="28"/>
        </w:rPr>
        <w:t>Т.</w:t>
      </w:r>
      <w:r>
        <w:rPr>
          <w:rFonts w:ascii="Times New Roman" w:hAnsi="Times New Roman" w:cs="Times New Roman"/>
          <w:sz w:val="28"/>
          <w:szCs w:val="28"/>
        </w:rPr>
        <w:t xml:space="preserve"> </w:t>
      </w:r>
      <w:r w:rsidRPr="00E464F4">
        <w:rPr>
          <w:rFonts w:ascii="Times New Roman" w:hAnsi="Times New Roman" w:cs="Times New Roman"/>
          <w:sz w:val="28"/>
          <w:szCs w:val="28"/>
        </w:rPr>
        <w:t>53, №4. – С. 27-</w:t>
      </w:r>
      <w:r>
        <w:rPr>
          <w:rFonts w:ascii="Times New Roman" w:hAnsi="Times New Roman" w:cs="Times New Roman"/>
          <w:sz w:val="28"/>
          <w:szCs w:val="28"/>
        </w:rPr>
        <w:t>40</w:t>
      </w:r>
      <w:r w:rsidRPr="00E464F4">
        <w:rPr>
          <w:rFonts w:ascii="Times New Roman" w:hAnsi="Times New Roman" w:cs="Times New Roman"/>
          <w:sz w:val="28"/>
          <w:szCs w:val="28"/>
        </w:rPr>
        <w:t>.</w:t>
      </w:r>
    </w:p>
    <w:p w14:paraId="7CA52ED7" w14:textId="4BD73142"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14</w:t>
      </w:r>
      <w:r>
        <w:rPr>
          <w:rFonts w:ascii="Times New Roman" w:hAnsi="Times New Roman" w:cs="Times New Roman"/>
          <w:sz w:val="28"/>
          <w:szCs w:val="28"/>
        </w:rPr>
        <w:t>0</w:t>
      </w:r>
      <w:r w:rsidRPr="00E464F4">
        <w:rPr>
          <w:rFonts w:ascii="Times New Roman" w:hAnsi="Times New Roman" w:cs="Times New Roman"/>
          <w:sz w:val="28"/>
          <w:szCs w:val="28"/>
        </w:rPr>
        <w:t xml:space="preserve"> Рябичкина Г.В. Семантизация вокабул в словаре Э. Партриджа “A dictionary of slang and unconventional English (социолексикогеографический анализ) </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Вестник Челябинского государственного университета. </w:t>
      </w:r>
      <w:r w:rsidR="000A3CF2">
        <w:rPr>
          <w:rFonts w:ascii="Times New Roman" w:hAnsi="Times New Roman" w:cs="Times New Roman"/>
          <w:sz w:val="28"/>
          <w:szCs w:val="28"/>
        </w:rPr>
        <w:t>–</w:t>
      </w:r>
      <w:r>
        <w:rPr>
          <w:rFonts w:ascii="Times New Roman" w:hAnsi="Times New Roman" w:cs="Times New Roman"/>
          <w:sz w:val="28"/>
          <w:szCs w:val="28"/>
        </w:rPr>
        <w:t xml:space="preserve"> 2008. – </w:t>
      </w:r>
      <w:r w:rsidRPr="00E464F4">
        <w:rPr>
          <w:rFonts w:ascii="Times New Roman" w:hAnsi="Times New Roman" w:cs="Times New Roman"/>
          <w:sz w:val="28"/>
          <w:szCs w:val="28"/>
        </w:rPr>
        <w:t>№21. – С. 137-14</w:t>
      </w:r>
      <w:r>
        <w:rPr>
          <w:rFonts w:ascii="Times New Roman" w:hAnsi="Times New Roman" w:cs="Times New Roman"/>
          <w:sz w:val="28"/>
          <w:szCs w:val="28"/>
        </w:rPr>
        <w:t>7</w:t>
      </w:r>
      <w:r w:rsidRPr="00E464F4">
        <w:rPr>
          <w:rFonts w:ascii="Times New Roman" w:hAnsi="Times New Roman" w:cs="Times New Roman"/>
          <w:sz w:val="28"/>
          <w:szCs w:val="28"/>
        </w:rPr>
        <w:t>.</w:t>
      </w:r>
    </w:p>
    <w:p w14:paraId="6802FBA5"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14</w:t>
      </w:r>
      <w:r>
        <w:rPr>
          <w:rFonts w:ascii="Times New Roman" w:hAnsi="Times New Roman" w:cs="Times New Roman"/>
          <w:sz w:val="28"/>
          <w:szCs w:val="28"/>
        </w:rPr>
        <w:t>1</w:t>
      </w:r>
      <w:r w:rsidRPr="00E464F4">
        <w:rPr>
          <w:rFonts w:ascii="Times New Roman" w:hAnsi="Times New Roman" w:cs="Times New Roman"/>
          <w:sz w:val="28"/>
          <w:szCs w:val="28"/>
        </w:rPr>
        <w:t xml:space="preserve"> Рябичкина Г.В. Теоретические аспекты разработки социолексикографического инструментария // Альманах современной науки и образования. </w:t>
      </w:r>
      <w:r>
        <w:rPr>
          <w:rFonts w:ascii="Times New Roman" w:hAnsi="Times New Roman" w:cs="Times New Roman"/>
          <w:sz w:val="28"/>
          <w:szCs w:val="28"/>
        </w:rPr>
        <w:t xml:space="preserve">– 2008. – </w:t>
      </w:r>
      <w:r w:rsidRPr="00E464F4">
        <w:rPr>
          <w:rFonts w:ascii="Times New Roman" w:hAnsi="Times New Roman" w:cs="Times New Roman"/>
          <w:sz w:val="28"/>
          <w:szCs w:val="28"/>
        </w:rPr>
        <w:t>№</w:t>
      </w:r>
      <w:r>
        <w:rPr>
          <w:rFonts w:ascii="Times New Roman" w:hAnsi="Times New Roman" w:cs="Times New Roman"/>
          <w:sz w:val="28"/>
          <w:szCs w:val="28"/>
        </w:rPr>
        <w:t>8</w:t>
      </w:r>
      <w:r w:rsidRPr="00E464F4">
        <w:rPr>
          <w:rFonts w:ascii="Times New Roman" w:hAnsi="Times New Roman" w:cs="Times New Roman"/>
          <w:sz w:val="28"/>
          <w:szCs w:val="28"/>
        </w:rPr>
        <w:t>(15)</w:t>
      </w:r>
      <w:r>
        <w:rPr>
          <w:rFonts w:ascii="Times New Roman" w:hAnsi="Times New Roman" w:cs="Times New Roman"/>
          <w:sz w:val="28"/>
          <w:szCs w:val="28"/>
        </w:rPr>
        <w:t xml:space="preserve">, ч. 2. </w:t>
      </w:r>
      <w:r w:rsidRPr="00E464F4">
        <w:rPr>
          <w:rFonts w:ascii="Times New Roman" w:hAnsi="Times New Roman" w:cs="Times New Roman"/>
          <w:sz w:val="28"/>
          <w:szCs w:val="28"/>
        </w:rPr>
        <w:t>– С. 167-169.</w:t>
      </w:r>
    </w:p>
    <w:p w14:paraId="557CC76D"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142</w:t>
      </w:r>
      <w:r w:rsidRPr="00E464F4">
        <w:rPr>
          <w:rFonts w:ascii="Times New Roman" w:hAnsi="Times New Roman" w:cs="Times New Roman"/>
          <w:sz w:val="28"/>
          <w:szCs w:val="28"/>
        </w:rPr>
        <w:t xml:space="preserve"> Караулов Ю.Н. Лингвистическое конструирование и тезаурус литературного языка. – М.</w:t>
      </w:r>
      <w:r>
        <w:rPr>
          <w:rFonts w:ascii="Times New Roman" w:hAnsi="Times New Roman" w:cs="Times New Roman"/>
          <w:sz w:val="28"/>
          <w:szCs w:val="28"/>
        </w:rPr>
        <w:t>,</w:t>
      </w:r>
      <w:r w:rsidRPr="00E464F4">
        <w:rPr>
          <w:rFonts w:ascii="Times New Roman" w:hAnsi="Times New Roman" w:cs="Times New Roman"/>
          <w:sz w:val="28"/>
          <w:szCs w:val="28"/>
        </w:rPr>
        <w:t xml:space="preserve"> 1981. – 366 с. </w:t>
      </w:r>
    </w:p>
    <w:p w14:paraId="2EFB7C50"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14</w:t>
      </w:r>
      <w:r>
        <w:rPr>
          <w:rFonts w:ascii="Times New Roman" w:hAnsi="Times New Roman" w:cs="Times New Roman"/>
          <w:sz w:val="28"/>
          <w:szCs w:val="28"/>
        </w:rPr>
        <w:t>3</w:t>
      </w:r>
      <w:r w:rsidRPr="00E464F4">
        <w:rPr>
          <w:rFonts w:ascii="Times New Roman" w:hAnsi="Times New Roman" w:cs="Times New Roman"/>
          <w:sz w:val="28"/>
          <w:szCs w:val="28"/>
        </w:rPr>
        <w:t xml:space="preserve"> Гавар М.Э. Лексикографический метод и его применение в исследовании диалектной синонимии</w:t>
      </w:r>
      <w:r>
        <w:rPr>
          <w:rFonts w:ascii="Times New Roman" w:hAnsi="Times New Roman" w:cs="Times New Roman"/>
          <w:sz w:val="28"/>
          <w:szCs w:val="28"/>
        </w:rPr>
        <w:t xml:space="preserve"> </w:t>
      </w:r>
      <w:r w:rsidRPr="00E464F4">
        <w:rPr>
          <w:rFonts w:ascii="Times New Roman" w:hAnsi="Times New Roman" w:cs="Times New Roman"/>
          <w:sz w:val="28"/>
          <w:szCs w:val="28"/>
        </w:rPr>
        <w:t>// Вестник Томског</w:t>
      </w:r>
      <w:r>
        <w:rPr>
          <w:rFonts w:ascii="Times New Roman" w:hAnsi="Times New Roman" w:cs="Times New Roman"/>
          <w:sz w:val="28"/>
          <w:szCs w:val="28"/>
        </w:rPr>
        <w:t>о государственного университета.</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2014</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№384. – С. 11-17.</w:t>
      </w:r>
    </w:p>
    <w:p w14:paraId="00DCC921"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14</w:t>
      </w:r>
      <w:r>
        <w:rPr>
          <w:rFonts w:ascii="Times New Roman" w:hAnsi="Times New Roman" w:cs="Times New Roman"/>
          <w:sz w:val="28"/>
          <w:szCs w:val="28"/>
        </w:rPr>
        <w:t>4</w:t>
      </w:r>
      <w:r w:rsidRPr="00E464F4">
        <w:rPr>
          <w:rFonts w:ascii="Times New Roman" w:hAnsi="Times New Roman" w:cs="Times New Roman"/>
          <w:sz w:val="28"/>
          <w:szCs w:val="28"/>
        </w:rPr>
        <w:t xml:space="preserve"> Дубичинский В.В. Основные понятия лексикографии</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В кн.: </w:t>
      </w:r>
      <w:r w:rsidRPr="00E464F4">
        <w:rPr>
          <w:rFonts w:ascii="Times New Roman" w:hAnsi="Times New Roman" w:cs="Times New Roman"/>
          <w:sz w:val="28"/>
          <w:szCs w:val="28"/>
        </w:rPr>
        <w:t>Глагол и имя в русской лексикографии</w:t>
      </w:r>
      <w:r>
        <w:rPr>
          <w:rFonts w:ascii="Times New Roman" w:hAnsi="Times New Roman" w:cs="Times New Roman"/>
          <w:sz w:val="28"/>
          <w:szCs w:val="28"/>
        </w:rPr>
        <w:t>:</w:t>
      </w:r>
      <w:r w:rsidRPr="00E464F4">
        <w:rPr>
          <w:rFonts w:ascii="Times New Roman" w:hAnsi="Times New Roman" w:cs="Times New Roman"/>
          <w:sz w:val="28"/>
          <w:szCs w:val="28"/>
        </w:rPr>
        <w:t xml:space="preserve"> вопросы теории и практики. – Екатеринбург, 1996. – С. 24-30.</w:t>
      </w:r>
    </w:p>
    <w:p w14:paraId="311CB614" w14:textId="152406C5"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Pr>
          <w:rFonts w:ascii="Times New Roman" w:hAnsi="Times New Roman" w:cs="Times New Roman"/>
          <w:sz w:val="28"/>
          <w:szCs w:val="28"/>
        </w:rPr>
        <w:t>45</w:t>
      </w:r>
      <w:r w:rsidRPr="00E464F4">
        <w:rPr>
          <w:rFonts w:ascii="Times New Roman" w:hAnsi="Times New Roman" w:cs="Times New Roman"/>
          <w:sz w:val="28"/>
          <w:szCs w:val="28"/>
        </w:rPr>
        <w:t xml:space="preserve"> Дубичинский В.В. Теоретическая и практическая лексикография. – Вена</w:t>
      </w:r>
      <w:r w:rsidR="006C1687" w:rsidRPr="006C1687">
        <w:rPr>
          <w:rFonts w:ascii="Times New Roman" w:hAnsi="Times New Roman" w:cs="Times New Roman"/>
          <w:sz w:val="28"/>
          <w:szCs w:val="28"/>
        </w:rPr>
        <w:t xml:space="preserve">; </w:t>
      </w:r>
      <w:r w:rsidRPr="00E464F4">
        <w:rPr>
          <w:rFonts w:ascii="Times New Roman" w:hAnsi="Times New Roman" w:cs="Times New Roman"/>
          <w:sz w:val="28"/>
          <w:szCs w:val="28"/>
        </w:rPr>
        <w:t xml:space="preserve">Харьков, 1998. – 160 с. </w:t>
      </w:r>
    </w:p>
    <w:p w14:paraId="3581F4DC" w14:textId="0736178A" w:rsidR="00653D99" w:rsidRPr="006C1687"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Pr>
          <w:rFonts w:ascii="Times New Roman" w:hAnsi="Times New Roman" w:cs="Times New Roman"/>
          <w:sz w:val="28"/>
          <w:szCs w:val="28"/>
        </w:rPr>
        <w:t>46</w:t>
      </w:r>
      <w:r w:rsidRPr="00E464F4">
        <w:rPr>
          <w:rFonts w:ascii="Times New Roman" w:hAnsi="Times New Roman" w:cs="Times New Roman"/>
          <w:sz w:val="28"/>
          <w:szCs w:val="28"/>
        </w:rPr>
        <w:t xml:space="preserve"> Рябичкина Г.В. Социолингвистические пометы в словарных статьях </w:t>
      </w:r>
      <w:r w:rsidRPr="00242E7C">
        <w:rPr>
          <w:rFonts w:ascii="Times New Roman" w:hAnsi="Times New Roman" w:cs="Times New Roman"/>
          <w:sz w:val="28"/>
          <w:szCs w:val="28"/>
        </w:rPr>
        <w:t xml:space="preserve">монолингвальных </w:t>
      </w:r>
      <w:r w:rsidRPr="00E464F4">
        <w:rPr>
          <w:rFonts w:ascii="Times New Roman" w:hAnsi="Times New Roman" w:cs="Times New Roman"/>
          <w:sz w:val="28"/>
          <w:szCs w:val="28"/>
        </w:rPr>
        <w:t xml:space="preserve">толковых словарей лексического субстандарта </w:t>
      </w:r>
      <w:r w:rsidRPr="00242E7C">
        <w:rPr>
          <w:rFonts w:ascii="Times New Roman" w:hAnsi="Times New Roman" w:cs="Times New Roman"/>
          <w:sz w:val="28"/>
          <w:szCs w:val="28"/>
        </w:rPr>
        <w:t>//</w:t>
      </w:r>
      <w:r>
        <w:rPr>
          <w:rFonts w:ascii="Times New Roman" w:hAnsi="Times New Roman" w:cs="Times New Roman"/>
          <w:sz w:val="28"/>
          <w:szCs w:val="28"/>
        </w:rPr>
        <w:t xml:space="preserve"> </w:t>
      </w:r>
      <w:hyperlink r:id="rId31" w:history="1">
        <w:r w:rsidRPr="006C1687">
          <w:rPr>
            <w:rStyle w:val="a4"/>
            <w:rFonts w:ascii="Times New Roman" w:hAnsi="Times New Roman" w:cs="Times New Roman"/>
            <w:color w:val="auto"/>
            <w:sz w:val="28"/>
            <w:szCs w:val="28"/>
            <w:u w:val="none"/>
          </w:rPr>
          <w:t>https://www.rusnauka.com/8_DNI_2009/Philologia/43375.doc.htm</w:t>
        </w:r>
      </w:hyperlink>
      <w:r w:rsidR="006C1687" w:rsidRPr="006C1687">
        <w:rPr>
          <w:rStyle w:val="a4"/>
          <w:rFonts w:ascii="Times New Roman" w:hAnsi="Times New Roman" w:cs="Times New Roman"/>
          <w:color w:val="auto"/>
          <w:sz w:val="28"/>
          <w:szCs w:val="28"/>
          <w:u w:val="none"/>
        </w:rPr>
        <w:t>.</w:t>
      </w:r>
      <w:r w:rsidR="004A4DC6" w:rsidRPr="006C1687">
        <w:rPr>
          <w:rFonts w:ascii="Times New Roman" w:hAnsi="Times New Roman" w:cs="Times New Roman"/>
          <w:sz w:val="28"/>
          <w:szCs w:val="28"/>
        </w:rPr>
        <w:t xml:space="preserve"> 01.10.2023.</w:t>
      </w:r>
    </w:p>
    <w:p w14:paraId="559B67DC"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Pr>
          <w:rFonts w:ascii="Times New Roman" w:hAnsi="Times New Roman" w:cs="Times New Roman"/>
          <w:sz w:val="28"/>
          <w:szCs w:val="28"/>
        </w:rPr>
        <w:t>47</w:t>
      </w:r>
      <w:r w:rsidRPr="00E464F4">
        <w:rPr>
          <w:rFonts w:ascii="Times New Roman" w:hAnsi="Times New Roman" w:cs="Times New Roman"/>
          <w:sz w:val="28"/>
          <w:szCs w:val="28"/>
        </w:rPr>
        <w:t xml:space="preserve"> Словарь русского языка</w:t>
      </w:r>
      <w:r>
        <w:rPr>
          <w:rFonts w:ascii="Times New Roman" w:hAnsi="Times New Roman" w:cs="Times New Roman"/>
          <w:sz w:val="28"/>
          <w:szCs w:val="28"/>
        </w:rPr>
        <w:t>:</w:t>
      </w:r>
      <w:r w:rsidRPr="00E464F4">
        <w:rPr>
          <w:rFonts w:ascii="Times New Roman" w:hAnsi="Times New Roman" w:cs="Times New Roman"/>
          <w:sz w:val="28"/>
          <w:szCs w:val="28"/>
        </w:rPr>
        <w:t xml:space="preserve"> в 4 т. </w:t>
      </w:r>
      <w:r>
        <w:rPr>
          <w:rFonts w:ascii="Times New Roman" w:hAnsi="Times New Roman" w:cs="Times New Roman"/>
          <w:sz w:val="28"/>
          <w:szCs w:val="28"/>
        </w:rPr>
        <w:t xml:space="preserve">/ под ред. А.П. Евгеньева. – </w:t>
      </w:r>
      <w:r w:rsidRPr="00E464F4">
        <w:rPr>
          <w:rFonts w:ascii="Times New Roman" w:hAnsi="Times New Roman" w:cs="Times New Roman"/>
          <w:sz w:val="28"/>
          <w:szCs w:val="28"/>
        </w:rPr>
        <w:t>М.</w:t>
      </w:r>
      <w:r>
        <w:rPr>
          <w:rFonts w:ascii="Times New Roman" w:hAnsi="Times New Roman" w:cs="Times New Roman"/>
          <w:sz w:val="28"/>
          <w:szCs w:val="28"/>
        </w:rPr>
        <w:t>: Р</w:t>
      </w:r>
      <w:r w:rsidRPr="00E464F4">
        <w:rPr>
          <w:rFonts w:ascii="Times New Roman" w:hAnsi="Times New Roman" w:cs="Times New Roman"/>
          <w:sz w:val="28"/>
          <w:szCs w:val="28"/>
        </w:rPr>
        <w:t>усский язык, 198</w:t>
      </w:r>
      <w:r>
        <w:rPr>
          <w:rFonts w:ascii="Times New Roman" w:hAnsi="Times New Roman" w:cs="Times New Roman"/>
          <w:sz w:val="28"/>
          <w:szCs w:val="28"/>
        </w:rPr>
        <w:t>6</w:t>
      </w:r>
      <w:r w:rsidRPr="00E464F4">
        <w:rPr>
          <w:rFonts w:ascii="Times New Roman" w:hAnsi="Times New Roman" w:cs="Times New Roman"/>
          <w:sz w:val="28"/>
          <w:szCs w:val="28"/>
        </w:rPr>
        <w:t>.</w:t>
      </w:r>
      <w:r>
        <w:rPr>
          <w:rFonts w:ascii="Times New Roman" w:hAnsi="Times New Roman" w:cs="Times New Roman"/>
          <w:sz w:val="28"/>
          <w:szCs w:val="28"/>
        </w:rPr>
        <w:t xml:space="preserve"> – Т. 2. – 736 с.</w:t>
      </w:r>
    </w:p>
    <w:p w14:paraId="45EC5377"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Pr>
          <w:rFonts w:ascii="Times New Roman" w:hAnsi="Times New Roman" w:cs="Times New Roman"/>
          <w:sz w:val="28"/>
          <w:szCs w:val="28"/>
        </w:rPr>
        <w:t>48</w:t>
      </w:r>
      <w:r w:rsidRPr="00E464F4">
        <w:rPr>
          <w:rFonts w:ascii="Times New Roman" w:hAnsi="Times New Roman" w:cs="Times New Roman"/>
          <w:sz w:val="28"/>
          <w:szCs w:val="28"/>
        </w:rPr>
        <w:t xml:space="preserve"> Ахманова О.С. Словарь лингвистических терминов. – М.: УРСС: Едиториал УРСС, 2004. – 571 с.</w:t>
      </w:r>
    </w:p>
    <w:p w14:paraId="164ACF54"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Pr>
          <w:rFonts w:ascii="Times New Roman" w:hAnsi="Times New Roman" w:cs="Times New Roman"/>
          <w:sz w:val="28"/>
          <w:szCs w:val="28"/>
        </w:rPr>
        <w:t>49</w:t>
      </w:r>
      <w:r w:rsidRPr="00E464F4">
        <w:rPr>
          <w:rFonts w:ascii="Times New Roman" w:hAnsi="Times New Roman" w:cs="Times New Roman"/>
          <w:sz w:val="28"/>
          <w:szCs w:val="28"/>
        </w:rPr>
        <w:t xml:space="preserve"> Лингвистический энциклопедический словарь</w:t>
      </w:r>
      <w:r>
        <w:rPr>
          <w:rFonts w:ascii="Times New Roman" w:hAnsi="Times New Roman" w:cs="Times New Roman"/>
          <w:sz w:val="28"/>
          <w:szCs w:val="28"/>
        </w:rPr>
        <w:t xml:space="preserve"> / под</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ред. В.Н. Ярцева. – Изд. 2-е, доп. </w:t>
      </w:r>
      <w:r w:rsidRPr="00E464F4">
        <w:rPr>
          <w:rFonts w:ascii="Times New Roman" w:hAnsi="Times New Roman" w:cs="Times New Roman"/>
          <w:sz w:val="28"/>
          <w:szCs w:val="28"/>
        </w:rPr>
        <w:t>– М.</w:t>
      </w:r>
      <w:r w:rsidRPr="00E464F4">
        <w:rPr>
          <w:rFonts w:ascii="Times New Roman" w:hAnsi="Times New Roman" w:cs="Times New Roman"/>
          <w:sz w:val="28"/>
          <w:szCs w:val="28"/>
          <w:lang w:val="kk-KZ"/>
        </w:rPr>
        <w:t>:</w:t>
      </w:r>
      <w:r w:rsidRPr="00E464F4">
        <w:rPr>
          <w:rFonts w:ascii="Times New Roman" w:hAnsi="Times New Roman" w:cs="Times New Roman"/>
          <w:sz w:val="28"/>
          <w:szCs w:val="28"/>
        </w:rPr>
        <w:t xml:space="preserve"> Большая Рос</w:t>
      </w:r>
      <w:r>
        <w:rPr>
          <w:rFonts w:ascii="Times New Roman" w:hAnsi="Times New Roman" w:cs="Times New Roman"/>
          <w:sz w:val="28"/>
          <w:szCs w:val="28"/>
        </w:rPr>
        <w:t>.</w:t>
      </w:r>
      <w:r w:rsidRPr="00E464F4">
        <w:rPr>
          <w:rFonts w:ascii="Times New Roman" w:hAnsi="Times New Roman" w:cs="Times New Roman"/>
          <w:sz w:val="28"/>
          <w:szCs w:val="28"/>
        </w:rPr>
        <w:t xml:space="preserve"> энцикл</w:t>
      </w:r>
      <w:r>
        <w:rPr>
          <w:rFonts w:ascii="Times New Roman" w:hAnsi="Times New Roman" w:cs="Times New Roman"/>
          <w:sz w:val="28"/>
          <w:szCs w:val="28"/>
        </w:rPr>
        <w:t>.</w:t>
      </w:r>
      <w:r w:rsidRPr="00E464F4">
        <w:rPr>
          <w:rFonts w:ascii="Times New Roman" w:hAnsi="Times New Roman" w:cs="Times New Roman"/>
          <w:sz w:val="28"/>
          <w:szCs w:val="28"/>
        </w:rPr>
        <w:t>, 2002. – 70</w:t>
      </w:r>
      <w:r>
        <w:rPr>
          <w:rFonts w:ascii="Times New Roman" w:hAnsi="Times New Roman" w:cs="Times New Roman"/>
          <w:sz w:val="28"/>
          <w:szCs w:val="28"/>
        </w:rPr>
        <w:t>7</w:t>
      </w:r>
      <w:r w:rsidRPr="00E464F4">
        <w:rPr>
          <w:rFonts w:ascii="Times New Roman" w:hAnsi="Times New Roman" w:cs="Times New Roman"/>
          <w:sz w:val="28"/>
          <w:szCs w:val="28"/>
        </w:rPr>
        <w:t xml:space="preserve"> с.</w:t>
      </w:r>
    </w:p>
    <w:p w14:paraId="4F008DDA" w14:textId="7777777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Pr>
          <w:rFonts w:ascii="Times New Roman" w:hAnsi="Times New Roman" w:cs="Times New Roman"/>
          <w:sz w:val="28"/>
          <w:szCs w:val="28"/>
        </w:rPr>
        <w:t>50</w:t>
      </w:r>
      <w:r w:rsidRPr="00E464F4">
        <w:rPr>
          <w:rFonts w:ascii="Times New Roman" w:hAnsi="Times New Roman" w:cs="Times New Roman"/>
          <w:sz w:val="28"/>
          <w:szCs w:val="28"/>
        </w:rPr>
        <w:t xml:space="preserve"> Апресян Ю.Д. Лексическая семантика. Синонимические средства языка. – М.</w:t>
      </w:r>
      <w:r w:rsidRPr="00E464F4">
        <w:rPr>
          <w:rFonts w:ascii="Times New Roman" w:hAnsi="Times New Roman" w:cs="Times New Roman"/>
          <w:sz w:val="28"/>
          <w:szCs w:val="28"/>
          <w:lang w:val="kk-KZ"/>
        </w:rPr>
        <w:t>:</w:t>
      </w:r>
      <w:r w:rsidRPr="00E464F4">
        <w:rPr>
          <w:rFonts w:ascii="Times New Roman" w:hAnsi="Times New Roman" w:cs="Times New Roman"/>
          <w:sz w:val="28"/>
          <w:szCs w:val="28"/>
        </w:rPr>
        <w:t xml:space="preserve"> Наука,1974. – 367</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с. </w:t>
      </w:r>
    </w:p>
    <w:p w14:paraId="634EB0D8" w14:textId="37C5D2BF"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15</w:t>
      </w:r>
      <w:r w:rsidR="002C069F">
        <w:rPr>
          <w:rFonts w:ascii="Times New Roman" w:hAnsi="Times New Roman" w:cs="Times New Roman"/>
          <w:sz w:val="28"/>
          <w:szCs w:val="28"/>
        </w:rPr>
        <w:t>1</w:t>
      </w:r>
      <w:r w:rsidRPr="00E464F4">
        <w:rPr>
          <w:rFonts w:ascii="Times New Roman" w:hAnsi="Times New Roman" w:cs="Times New Roman"/>
          <w:sz w:val="28"/>
          <w:szCs w:val="28"/>
        </w:rPr>
        <w:t xml:space="preserve"> Апресян Ю.Д. </w:t>
      </w:r>
      <w:r w:rsidRPr="00CC0828">
        <w:rPr>
          <w:rFonts w:ascii="Times New Roman" w:hAnsi="Times New Roman" w:cs="Times New Roman"/>
          <w:sz w:val="28"/>
          <w:szCs w:val="28"/>
        </w:rPr>
        <w:t xml:space="preserve">Избранные труды. </w:t>
      </w:r>
      <w:r>
        <w:rPr>
          <w:rFonts w:ascii="Times New Roman" w:hAnsi="Times New Roman" w:cs="Times New Roman"/>
          <w:sz w:val="28"/>
          <w:szCs w:val="28"/>
        </w:rPr>
        <w:t>–</w:t>
      </w:r>
      <w:r w:rsidRPr="00CC0828">
        <w:rPr>
          <w:rFonts w:ascii="Times New Roman" w:hAnsi="Times New Roman" w:cs="Times New Roman"/>
          <w:sz w:val="28"/>
          <w:szCs w:val="28"/>
        </w:rPr>
        <w:t xml:space="preserve"> М.</w:t>
      </w:r>
      <w:r>
        <w:rPr>
          <w:rFonts w:ascii="Times New Roman" w:hAnsi="Times New Roman" w:cs="Times New Roman"/>
          <w:sz w:val="28"/>
          <w:szCs w:val="28"/>
        </w:rPr>
        <w:t xml:space="preserve">, 1995. – Т. 2. </w:t>
      </w:r>
      <w:r w:rsidRPr="00E464F4">
        <w:rPr>
          <w:rFonts w:ascii="Times New Roman" w:hAnsi="Times New Roman" w:cs="Times New Roman"/>
          <w:sz w:val="28"/>
          <w:szCs w:val="28"/>
        </w:rPr>
        <w:t>– 767 с.</w:t>
      </w:r>
    </w:p>
    <w:p w14:paraId="5CE347B4" w14:textId="233693BD"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15</w:t>
      </w:r>
      <w:r w:rsidR="002C069F">
        <w:rPr>
          <w:rFonts w:ascii="Times New Roman" w:hAnsi="Times New Roman" w:cs="Times New Roman"/>
          <w:sz w:val="28"/>
          <w:szCs w:val="28"/>
        </w:rPr>
        <w:t>2</w:t>
      </w:r>
      <w:r w:rsidRPr="00E464F4">
        <w:rPr>
          <w:rFonts w:ascii="Times New Roman" w:hAnsi="Times New Roman" w:cs="Times New Roman"/>
          <w:sz w:val="28"/>
          <w:szCs w:val="28"/>
        </w:rPr>
        <w:t xml:space="preserve"> Апресян Ю.Д. Два принципа и два понятия системной лексикографии // Язык. Личность. Текст</w:t>
      </w:r>
      <w:r>
        <w:rPr>
          <w:rFonts w:ascii="Times New Roman" w:hAnsi="Times New Roman" w:cs="Times New Roman"/>
          <w:sz w:val="28"/>
          <w:szCs w:val="28"/>
        </w:rPr>
        <w:t>:</w:t>
      </w:r>
      <w:r w:rsidRPr="00E464F4">
        <w:rPr>
          <w:rFonts w:ascii="Times New Roman" w:hAnsi="Times New Roman" w:cs="Times New Roman"/>
          <w:sz w:val="28"/>
          <w:szCs w:val="28"/>
        </w:rPr>
        <w:t xml:space="preserve"> сб</w:t>
      </w:r>
      <w:r>
        <w:rPr>
          <w:rFonts w:ascii="Times New Roman" w:hAnsi="Times New Roman" w:cs="Times New Roman"/>
          <w:sz w:val="28"/>
          <w:szCs w:val="28"/>
        </w:rPr>
        <w:t>.</w:t>
      </w:r>
      <w:r w:rsidRPr="00E464F4">
        <w:rPr>
          <w:rFonts w:ascii="Times New Roman" w:hAnsi="Times New Roman" w:cs="Times New Roman"/>
          <w:sz w:val="28"/>
          <w:szCs w:val="28"/>
        </w:rPr>
        <w:t xml:space="preserve"> ст</w:t>
      </w:r>
      <w:r>
        <w:rPr>
          <w:rFonts w:ascii="Times New Roman" w:hAnsi="Times New Roman" w:cs="Times New Roman"/>
          <w:sz w:val="28"/>
          <w:szCs w:val="28"/>
        </w:rPr>
        <w:t>.</w:t>
      </w:r>
      <w:r w:rsidRPr="00E464F4">
        <w:rPr>
          <w:rFonts w:ascii="Times New Roman" w:hAnsi="Times New Roman" w:cs="Times New Roman"/>
          <w:sz w:val="28"/>
          <w:szCs w:val="28"/>
        </w:rPr>
        <w:t xml:space="preserve"> к 70-летию Т.М. Николаевой. </w:t>
      </w:r>
      <w:r>
        <w:rPr>
          <w:rFonts w:ascii="Times New Roman" w:hAnsi="Times New Roman" w:cs="Times New Roman"/>
          <w:sz w:val="28"/>
          <w:szCs w:val="28"/>
        </w:rPr>
        <w:t xml:space="preserve">– </w:t>
      </w:r>
      <w:r w:rsidRPr="00E464F4">
        <w:rPr>
          <w:rFonts w:ascii="Times New Roman" w:hAnsi="Times New Roman" w:cs="Times New Roman"/>
          <w:sz w:val="28"/>
          <w:szCs w:val="28"/>
        </w:rPr>
        <w:t xml:space="preserve">М.: Языки славянской культуры, 2005. </w:t>
      </w:r>
      <w:r>
        <w:rPr>
          <w:rFonts w:ascii="Times New Roman" w:hAnsi="Times New Roman" w:cs="Times New Roman"/>
          <w:sz w:val="28"/>
          <w:szCs w:val="28"/>
        </w:rPr>
        <w:t xml:space="preserve">– </w:t>
      </w:r>
      <w:r w:rsidRPr="00E464F4">
        <w:rPr>
          <w:rFonts w:ascii="Times New Roman" w:hAnsi="Times New Roman" w:cs="Times New Roman"/>
          <w:sz w:val="28"/>
          <w:szCs w:val="28"/>
        </w:rPr>
        <w:t>С. 267-284.</w:t>
      </w:r>
    </w:p>
    <w:p w14:paraId="16429A30" w14:textId="309362FA" w:rsidR="00653D99"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15</w:t>
      </w:r>
      <w:r w:rsidR="002C069F">
        <w:rPr>
          <w:rFonts w:ascii="Times New Roman" w:hAnsi="Times New Roman" w:cs="Times New Roman"/>
          <w:sz w:val="28"/>
          <w:szCs w:val="28"/>
        </w:rPr>
        <w:t>3</w:t>
      </w:r>
      <w:r w:rsidRPr="00E464F4">
        <w:rPr>
          <w:rFonts w:ascii="Times New Roman" w:hAnsi="Times New Roman" w:cs="Times New Roman"/>
          <w:sz w:val="28"/>
          <w:szCs w:val="28"/>
        </w:rPr>
        <w:t xml:space="preserve"> Апресян Ю.Д. Основные принципы и понятия системной лексикографии // </w:t>
      </w:r>
      <w:r>
        <w:rPr>
          <w:rFonts w:ascii="Times New Roman" w:hAnsi="Times New Roman" w:cs="Times New Roman"/>
          <w:sz w:val="28"/>
          <w:szCs w:val="28"/>
        </w:rPr>
        <w:t xml:space="preserve">В кн.: </w:t>
      </w:r>
      <w:r w:rsidRPr="00E464F4">
        <w:rPr>
          <w:rFonts w:ascii="Times New Roman" w:hAnsi="Times New Roman" w:cs="Times New Roman"/>
          <w:sz w:val="28"/>
          <w:szCs w:val="28"/>
        </w:rPr>
        <w:t>Русская языковая картина мира и системная лексикография. – М.</w:t>
      </w:r>
      <w:r w:rsidRPr="00E464F4">
        <w:rPr>
          <w:rFonts w:ascii="Times New Roman" w:hAnsi="Times New Roman" w:cs="Times New Roman"/>
          <w:sz w:val="28"/>
          <w:szCs w:val="28"/>
          <w:lang w:val="kk-KZ"/>
        </w:rPr>
        <w:t>:</w:t>
      </w:r>
      <w:r w:rsidRPr="00E464F4">
        <w:rPr>
          <w:rFonts w:ascii="Times New Roman" w:hAnsi="Times New Roman" w:cs="Times New Roman"/>
          <w:sz w:val="28"/>
          <w:szCs w:val="28"/>
        </w:rPr>
        <w:t xml:space="preserve"> </w:t>
      </w:r>
      <w:r>
        <w:rPr>
          <w:rFonts w:ascii="Times New Roman" w:hAnsi="Times New Roman" w:cs="Times New Roman"/>
          <w:sz w:val="28"/>
          <w:szCs w:val="28"/>
        </w:rPr>
        <w:t>Я</w:t>
      </w:r>
      <w:r w:rsidRPr="00E464F4">
        <w:rPr>
          <w:rFonts w:ascii="Times New Roman" w:hAnsi="Times New Roman" w:cs="Times New Roman"/>
          <w:sz w:val="28"/>
          <w:szCs w:val="28"/>
        </w:rPr>
        <w:t xml:space="preserve">зыки славянских культур, 2006. – С. 33-75. </w:t>
      </w:r>
    </w:p>
    <w:p w14:paraId="75BC5F35" w14:textId="4131CAD8" w:rsidR="002C069F" w:rsidRDefault="002C069F" w:rsidP="002C069F">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154 </w:t>
      </w:r>
      <w:r w:rsidRPr="00E464F4">
        <w:rPr>
          <w:rFonts w:ascii="Times New Roman" w:hAnsi="Times New Roman" w:cs="Times New Roman"/>
          <w:sz w:val="28"/>
          <w:szCs w:val="28"/>
        </w:rPr>
        <w:t xml:space="preserve">Апресян Ю.Д. </w:t>
      </w:r>
      <w:r w:rsidRPr="00CC0828">
        <w:rPr>
          <w:rFonts w:ascii="Times New Roman" w:hAnsi="Times New Roman" w:cs="Times New Roman"/>
          <w:sz w:val="28"/>
          <w:szCs w:val="28"/>
        </w:rPr>
        <w:t>Избранные труды</w:t>
      </w:r>
      <w:r>
        <w:rPr>
          <w:rFonts w:ascii="Times New Roman" w:hAnsi="Times New Roman" w:cs="Times New Roman"/>
          <w:sz w:val="28"/>
          <w:szCs w:val="28"/>
        </w:rPr>
        <w:t xml:space="preserve">: в 2-х т. – М., 1995. Интеральное описание языка и системная лексикография. – 767 с. </w:t>
      </w:r>
    </w:p>
    <w:p w14:paraId="5C95DEEF" w14:textId="1B011A30" w:rsidR="002C069F" w:rsidRPr="00E464F4" w:rsidRDefault="002C069F" w:rsidP="002C069F">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155 Апресян Ю.Д. Новый объяснительный словарь синонимов: концепция и типы информации // </w:t>
      </w:r>
      <w:r w:rsidR="006C1687">
        <w:rPr>
          <w:rFonts w:ascii="Times New Roman" w:hAnsi="Times New Roman" w:cs="Times New Roman"/>
          <w:sz w:val="28"/>
          <w:szCs w:val="28"/>
        </w:rPr>
        <w:t>В кн.: Н</w:t>
      </w:r>
      <w:r>
        <w:rPr>
          <w:rFonts w:ascii="Times New Roman" w:hAnsi="Times New Roman" w:cs="Times New Roman"/>
          <w:sz w:val="28"/>
          <w:szCs w:val="28"/>
        </w:rPr>
        <w:t xml:space="preserve">овый объяснительный словарь синонимов русского языка: проспект. – М., 1995. – </w:t>
      </w:r>
      <w:r w:rsidR="006C1687">
        <w:rPr>
          <w:rFonts w:ascii="Times New Roman" w:hAnsi="Times New Roman" w:cs="Times New Roman"/>
          <w:sz w:val="28"/>
          <w:szCs w:val="28"/>
        </w:rPr>
        <w:t>С</w:t>
      </w:r>
      <w:r>
        <w:rPr>
          <w:rFonts w:ascii="Times New Roman" w:hAnsi="Times New Roman" w:cs="Times New Roman"/>
          <w:sz w:val="28"/>
          <w:szCs w:val="28"/>
        </w:rPr>
        <w:t>.</w:t>
      </w:r>
      <w:r w:rsidR="006C1687" w:rsidRPr="006C1687">
        <w:rPr>
          <w:rFonts w:ascii="Times New Roman" w:hAnsi="Times New Roman" w:cs="Times New Roman"/>
          <w:sz w:val="28"/>
          <w:szCs w:val="28"/>
        </w:rPr>
        <w:t xml:space="preserve"> </w:t>
      </w:r>
      <w:r>
        <w:rPr>
          <w:rFonts w:ascii="Times New Roman" w:hAnsi="Times New Roman" w:cs="Times New Roman"/>
          <w:sz w:val="28"/>
          <w:szCs w:val="28"/>
        </w:rPr>
        <w:t xml:space="preserve">7-118. </w:t>
      </w:r>
    </w:p>
    <w:p w14:paraId="1421D618" w14:textId="4BB39C8F"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15</w:t>
      </w:r>
      <w:r w:rsidR="002C069F">
        <w:rPr>
          <w:rFonts w:ascii="Times New Roman" w:hAnsi="Times New Roman" w:cs="Times New Roman"/>
          <w:sz w:val="28"/>
          <w:szCs w:val="28"/>
        </w:rPr>
        <w:t>6</w:t>
      </w:r>
      <w:r w:rsidRPr="00E464F4">
        <w:rPr>
          <w:rFonts w:ascii="Times New Roman" w:hAnsi="Times New Roman" w:cs="Times New Roman"/>
          <w:sz w:val="28"/>
          <w:szCs w:val="28"/>
        </w:rPr>
        <w:t xml:space="preserve"> Берков В.П. Работы по языкознанию. – СПб</w:t>
      </w:r>
      <w:r>
        <w:rPr>
          <w:rFonts w:ascii="Times New Roman" w:hAnsi="Times New Roman" w:cs="Times New Roman"/>
          <w:sz w:val="28"/>
          <w:szCs w:val="28"/>
        </w:rPr>
        <w:t>.</w:t>
      </w:r>
      <w:r w:rsidRPr="00E464F4">
        <w:rPr>
          <w:rFonts w:ascii="Times New Roman" w:hAnsi="Times New Roman" w:cs="Times New Roman"/>
          <w:sz w:val="28"/>
          <w:szCs w:val="28"/>
        </w:rPr>
        <w:t>, 2011. – 652 с.</w:t>
      </w:r>
    </w:p>
    <w:p w14:paraId="05DDA161" w14:textId="230B5AA7" w:rsidR="002C069F" w:rsidRPr="00E464F4" w:rsidRDefault="00653D99" w:rsidP="002C069F">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sidR="002C069F">
        <w:rPr>
          <w:rFonts w:ascii="Times New Roman" w:hAnsi="Times New Roman" w:cs="Times New Roman"/>
          <w:sz w:val="28"/>
          <w:szCs w:val="28"/>
        </w:rPr>
        <w:t>57</w:t>
      </w:r>
      <w:r w:rsidRPr="00E464F4">
        <w:rPr>
          <w:rFonts w:ascii="Times New Roman" w:hAnsi="Times New Roman" w:cs="Times New Roman"/>
          <w:sz w:val="28"/>
          <w:szCs w:val="28"/>
        </w:rPr>
        <w:t xml:space="preserve"> Апресян Ю.Д. Интегральные описание языка и толковый словарь // Вопросы языкознания</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1986. – </w:t>
      </w:r>
      <w:r w:rsidRPr="00E464F4">
        <w:rPr>
          <w:rFonts w:ascii="Times New Roman" w:hAnsi="Times New Roman" w:cs="Times New Roman"/>
          <w:sz w:val="28"/>
          <w:szCs w:val="28"/>
        </w:rPr>
        <w:t>№2</w:t>
      </w:r>
      <w:r>
        <w:rPr>
          <w:rFonts w:ascii="Times New Roman" w:hAnsi="Times New Roman" w:cs="Times New Roman"/>
          <w:sz w:val="28"/>
          <w:szCs w:val="28"/>
        </w:rPr>
        <w:t>.</w:t>
      </w:r>
      <w:r w:rsidRPr="00E464F4">
        <w:rPr>
          <w:rFonts w:ascii="Times New Roman" w:hAnsi="Times New Roman" w:cs="Times New Roman"/>
          <w:sz w:val="28"/>
          <w:szCs w:val="28"/>
        </w:rPr>
        <w:t xml:space="preserve"> – С. 57-70.</w:t>
      </w:r>
    </w:p>
    <w:p w14:paraId="4DA07FCD" w14:textId="0C88FC6C" w:rsidR="00653D99" w:rsidRPr="00E464F4" w:rsidRDefault="00653D99" w:rsidP="00653D99">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rPr>
        <w:t>1</w:t>
      </w:r>
      <w:r w:rsidR="002C069F">
        <w:rPr>
          <w:rFonts w:ascii="Times New Roman" w:hAnsi="Times New Roman" w:cs="Times New Roman"/>
          <w:sz w:val="28"/>
          <w:szCs w:val="28"/>
        </w:rPr>
        <w:t>58</w:t>
      </w:r>
      <w:r w:rsidRPr="00E464F4">
        <w:rPr>
          <w:rFonts w:ascii="Times New Roman" w:hAnsi="Times New Roman" w:cs="Times New Roman"/>
          <w:sz w:val="28"/>
          <w:szCs w:val="28"/>
        </w:rPr>
        <w:t xml:space="preserve"> Бектурова Ж. Ландшафтные наименования русского и казахского языков: словарные материалы</w:t>
      </w:r>
      <w:r>
        <w:rPr>
          <w:rFonts w:ascii="Times New Roman" w:hAnsi="Times New Roman" w:cs="Times New Roman"/>
          <w:sz w:val="28"/>
          <w:szCs w:val="28"/>
        </w:rPr>
        <w:t>.</w:t>
      </w:r>
      <w:r w:rsidRPr="00E464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64F4">
        <w:rPr>
          <w:rFonts w:ascii="Times New Roman" w:hAnsi="Times New Roman" w:cs="Times New Roman"/>
          <w:sz w:val="28"/>
          <w:szCs w:val="28"/>
        </w:rPr>
        <w:t>Павлодар</w:t>
      </w:r>
      <w:r>
        <w:rPr>
          <w:rFonts w:ascii="Times New Roman" w:hAnsi="Times New Roman" w:cs="Times New Roman"/>
          <w:sz w:val="28"/>
          <w:szCs w:val="28"/>
        </w:rPr>
        <w:t>,</w:t>
      </w:r>
      <w:r w:rsidRPr="00E464F4">
        <w:rPr>
          <w:rFonts w:ascii="Times New Roman" w:hAnsi="Times New Roman" w:cs="Times New Roman"/>
          <w:sz w:val="28"/>
          <w:szCs w:val="28"/>
        </w:rPr>
        <w:t xml:space="preserve"> 2004. – 253 с.</w:t>
      </w:r>
    </w:p>
    <w:p w14:paraId="2153CC18" w14:textId="61547783" w:rsidR="00653D99" w:rsidRPr="00E464F4" w:rsidRDefault="00653D99" w:rsidP="00653D99">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1</w:t>
      </w:r>
      <w:r w:rsidR="002C069F">
        <w:rPr>
          <w:rFonts w:ascii="Times New Roman" w:hAnsi="Times New Roman" w:cs="Times New Roman"/>
          <w:sz w:val="28"/>
          <w:szCs w:val="28"/>
          <w:lang w:val="kk-KZ"/>
        </w:rPr>
        <w:t>59</w:t>
      </w:r>
      <w:r w:rsidRPr="00E464F4">
        <w:rPr>
          <w:rFonts w:ascii="Times New Roman" w:hAnsi="Times New Roman" w:cs="Times New Roman"/>
          <w:sz w:val="28"/>
          <w:szCs w:val="28"/>
          <w:lang w:val="kk-KZ"/>
        </w:rPr>
        <w:t xml:space="preserve"> Жунусова</w:t>
      </w:r>
      <w:r w:rsidRPr="00275EDE">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Ж.Н., Ермакова</w:t>
      </w:r>
      <w:r w:rsidRPr="00275EDE">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В.А., Айтпаева</w:t>
      </w:r>
      <w:r w:rsidRPr="00275EDE">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А.С.</w:t>
      </w:r>
      <w:r>
        <w:rPr>
          <w:rFonts w:ascii="Times New Roman" w:hAnsi="Times New Roman" w:cs="Times New Roman"/>
          <w:sz w:val="28"/>
          <w:szCs w:val="28"/>
          <w:lang w:val="kk-KZ"/>
        </w:rPr>
        <w:t xml:space="preserve"> и др.</w:t>
      </w:r>
      <w:r w:rsidRPr="00E464F4">
        <w:rPr>
          <w:rFonts w:ascii="Times New Roman" w:hAnsi="Times New Roman" w:cs="Times New Roman"/>
          <w:sz w:val="28"/>
          <w:szCs w:val="28"/>
          <w:lang w:val="kk-KZ"/>
        </w:rPr>
        <w:t xml:space="preserve"> Исследования по двуязычной лексикографии: коллективная монография. – София: Heronpress, 2018. – 239 с.</w:t>
      </w:r>
    </w:p>
    <w:p w14:paraId="26C9686C" w14:textId="5C2F7F67" w:rsidR="00653D99" w:rsidRDefault="00653D99" w:rsidP="006C1687">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16</w:t>
      </w:r>
      <w:r w:rsidR="002C069F">
        <w:rPr>
          <w:rFonts w:ascii="Times New Roman" w:hAnsi="Times New Roman" w:cs="Times New Roman"/>
          <w:sz w:val="28"/>
          <w:szCs w:val="28"/>
          <w:lang w:val="kk-KZ"/>
        </w:rPr>
        <w:t>0</w:t>
      </w:r>
      <w:r w:rsidRPr="00E464F4">
        <w:rPr>
          <w:rFonts w:ascii="Times New Roman" w:hAnsi="Times New Roman" w:cs="Times New Roman"/>
          <w:sz w:val="28"/>
          <w:szCs w:val="28"/>
          <w:lang w:val="kk-KZ"/>
        </w:rPr>
        <w:t xml:space="preserve"> Жунусова Ж.Н. Лингвометодические принципы создания современных учебных двуязычных словарей // Лексикография цифровой эпохи: сб</w:t>
      </w:r>
      <w:r>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матер</w:t>
      </w:r>
      <w:r>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междунар</w:t>
      </w:r>
      <w:r>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cимпоз</w:t>
      </w:r>
      <w:r>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 Томск, 2021. – С. 42-45. </w:t>
      </w:r>
    </w:p>
    <w:p w14:paraId="026E90E7" w14:textId="5FC2B103" w:rsidR="00307AC0" w:rsidRPr="00115195" w:rsidRDefault="00307AC0" w:rsidP="006C1687">
      <w:pPr>
        <w:spacing w:after="0" w:line="240" w:lineRule="auto"/>
        <w:ind w:right="-2" w:firstLine="709"/>
        <w:jc w:val="both"/>
        <w:rPr>
          <w:rFonts w:ascii="Times New Roman" w:hAnsi="Times New Roman" w:cs="Times New Roman"/>
          <w:sz w:val="28"/>
          <w:szCs w:val="28"/>
          <w:lang w:val="kk-KZ"/>
        </w:rPr>
      </w:pPr>
      <w:r w:rsidRPr="00115195">
        <w:rPr>
          <w:rFonts w:ascii="Times New Roman" w:hAnsi="Times New Roman" w:cs="Times New Roman"/>
          <w:sz w:val="28"/>
          <w:szCs w:val="28"/>
          <w:lang w:val="kk-KZ"/>
        </w:rPr>
        <w:t xml:space="preserve">161 </w:t>
      </w:r>
      <w:r w:rsidR="00115195" w:rsidRPr="00115195">
        <w:rPr>
          <w:rStyle w:val="A20"/>
          <w:rFonts w:ascii="Times New Roman" w:hAnsi="Times New Roman" w:cs="Times New Roman"/>
          <w:sz w:val="28"/>
          <w:szCs w:val="28"/>
        </w:rPr>
        <w:t xml:space="preserve">Комплексный русско-казахский идеографический словарь / </w:t>
      </w:r>
      <w:r w:rsidR="006C1687" w:rsidRPr="00115195">
        <w:rPr>
          <w:rStyle w:val="A20"/>
          <w:rFonts w:ascii="Times New Roman" w:hAnsi="Times New Roman" w:cs="Times New Roman"/>
          <w:sz w:val="28"/>
          <w:szCs w:val="28"/>
        </w:rPr>
        <w:t>п</w:t>
      </w:r>
      <w:r w:rsidR="00115195" w:rsidRPr="00115195">
        <w:rPr>
          <w:rStyle w:val="A20"/>
          <w:rFonts w:ascii="Times New Roman" w:hAnsi="Times New Roman" w:cs="Times New Roman"/>
          <w:sz w:val="28"/>
          <w:szCs w:val="28"/>
        </w:rPr>
        <w:t>од ред. А.Е. Агмановой. – Астана, 2017.</w:t>
      </w:r>
      <w:r w:rsidR="00115195" w:rsidRPr="00115195">
        <w:rPr>
          <w:rStyle w:val="A20"/>
          <w:rFonts w:ascii="Times New Roman" w:hAnsi="Times New Roman" w:cs="Times New Roman"/>
          <w:sz w:val="28"/>
          <w:szCs w:val="28"/>
          <w:lang w:val="kk-KZ"/>
        </w:rPr>
        <w:t xml:space="preserve"> – 200 с.</w:t>
      </w:r>
    </w:p>
    <w:p w14:paraId="17B7B773" w14:textId="2AB55AB2" w:rsidR="00653D99" w:rsidRPr="00E143AD" w:rsidRDefault="00653D99" w:rsidP="006C1687">
      <w:pPr>
        <w:spacing w:after="0" w:line="240" w:lineRule="auto"/>
        <w:ind w:right="-2" w:firstLine="709"/>
        <w:jc w:val="both"/>
        <w:rPr>
          <w:rFonts w:ascii="Times New Roman" w:hAnsi="Times New Roman" w:cs="Times New Roman"/>
          <w:sz w:val="28"/>
          <w:szCs w:val="28"/>
        </w:rPr>
      </w:pPr>
      <w:r w:rsidRPr="00E143AD">
        <w:rPr>
          <w:rFonts w:ascii="Times New Roman" w:hAnsi="Times New Roman" w:cs="Times New Roman"/>
          <w:sz w:val="28"/>
          <w:szCs w:val="28"/>
          <w:lang w:val="kk-KZ"/>
        </w:rPr>
        <w:t>16</w:t>
      </w:r>
      <w:r w:rsidR="00307AC0" w:rsidRPr="00E143AD">
        <w:rPr>
          <w:rFonts w:ascii="Times New Roman" w:hAnsi="Times New Roman" w:cs="Times New Roman"/>
          <w:sz w:val="28"/>
          <w:szCs w:val="28"/>
          <w:lang w:val="kk-KZ"/>
        </w:rPr>
        <w:t>2</w:t>
      </w:r>
      <w:r w:rsidRPr="00E143AD">
        <w:rPr>
          <w:rFonts w:ascii="Times New Roman" w:hAnsi="Times New Roman" w:cs="Times New Roman"/>
          <w:sz w:val="28"/>
          <w:szCs w:val="28"/>
          <w:lang w:val="kk-KZ"/>
        </w:rPr>
        <w:t xml:space="preserve"> Анищенко О.А. Словарь русского школьного жаргона </w:t>
      </w:r>
      <w:r w:rsidRPr="00E143AD">
        <w:rPr>
          <w:rFonts w:ascii="Times New Roman" w:hAnsi="Times New Roman" w:cs="Times New Roman"/>
          <w:sz w:val="28"/>
          <w:szCs w:val="28"/>
          <w:lang w:val="en-US"/>
        </w:rPr>
        <w:t>XIX</w:t>
      </w:r>
      <w:r w:rsidRPr="00E143AD">
        <w:rPr>
          <w:rFonts w:ascii="Times New Roman" w:hAnsi="Times New Roman" w:cs="Times New Roman"/>
          <w:sz w:val="28"/>
          <w:szCs w:val="28"/>
        </w:rPr>
        <w:t xml:space="preserve"> века. – М.: Элпис, 2007. – 363 с.</w:t>
      </w:r>
    </w:p>
    <w:p w14:paraId="349E4530" w14:textId="61603C08" w:rsidR="00653D99" w:rsidRPr="00E143AD" w:rsidRDefault="00307AC0" w:rsidP="006C1687">
      <w:pPr>
        <w:spacing w:after="0" w:line="240" w:lineRule="auto"/>
        <w:ind w:right="-2" w:firstLine="709"/>
        <w:jc w:val="both"/>
        <w:rPr>
          <w:rFonts w:ascii="Times New Roman" w:hAnsi="Times New Roman" w:cs="Times New Roman"/>
          <w:sz w:val="28"/>
          <w:szCs w:val="28"/>
        </w:rPr>
      </w:pPr>
      <w:r w:rsidRPr="00E143AD">
        <w:rPr>
          <w:rFonts w:ascii="Times New Roman" w:hAnsi="Times New Roman" w:cs="Times New Roman"/>
          <w:sz w:val="28"/>
          <w:szCs w:val="28"/>
        </w:rPr>
        <w:t>163</w:t>
      </w:r>
      <w:r w:rsidR="00653D99" w:rsidRPr="00E143AD">
        <w:rPr>
          <w:rFonts w:ascii="Times New Roman" w:hAnsi="Times New Roman" w:cs="Times New Roman"/>
          <w:sz w:val="28"/>
          <w:szCs w:val="28"/>
        </w:rPr>
        <w:t xml:space="preserve"> Грачев М.А. Происхождение функционирование русского АРГО</w:t>
      </w:r>
      <w:r w:rsidR="00653D99" w:rsidRPr="00E143AD">
        <w:rPr>
          <w:rFonts w:ascii="Times New Roman" w:hAnsi="Times New Roman" w:cs="Times New Roman"/>
          <w:sz w:val="28"/>
          <w:szCs w:val="28"/>
          <w:lang w:val="kk-KZ"/>
        </w:rPr>
        <w:t>:</w:t>
      </w:r>
      <w:r w:rsidR="00653D99" w:rsidRPr="00E143AD">
        <w:rPr>
          <w:rFonts w:ascii="Times New Roman" w:hAnsi="Times New Roman" w:cs="Times New Roman"/>
          <w:sz w:val="28"/>
          <w:szCs w:val="28"/>
        </w:rPr>
        <w:t xml:space="preserve"> автореф. … док. филол. наук: 10.02.01. – СПб., 1995. – 35 с.</w:t>
      </w:r>
    </w:p>
    <w:p w14:paraId="36D103B3" w14:textId="41467B1A" w:rsidR="00653D99" w:rsidRPr="00E464F4" w:rsidRDefault="00653D99" w:rsidP="006C1687">
      <w:pPr>
        <w:spacing w:after="0" w:line="240" w:lineRule="auto"/>
        <w:ind w:right="-2" w:firstLine="709"/>
        <w:jc w:val="both"/>
        <w:rPr>
          <w:rFonts w:ascii="Times New Roman" w:hAnsi="Times New Roman" w:cs="Times New Roman"/>
          <w:sz w:val="28"/>
          <w:szCs w:val="28"/>
        </w:rPr>
      </w:pPr>
      <w:r w:rsidRPr="00E143AD">
        <w:rPr>
          <w:rFonts w:ascii="Times New Roman" w:hAnsi="Times New Roman" w:cs="Times New Roman"/>
          <w:sz w:val="28"/>
          <w:szCs w:val="28"/>
        </w:rPr>
        <w:t>16</w:t>
      </w:r>
      <w:r w:rsidR="00307AC0" w:rsidRPr="00E143AD">
        <w:rPr>
          <w:rFonts w:ascii="Times New Roman" w:hAnsi="Times New Roman" w:cs="Times New Roman"/>
          <w:sz w:val="28"/>
          <w:szCs w:val="28"/>
        </w:rPr>
        <w:t>4</w:t>
      </w:r>
      <w:r w:rsidRPr="00E143AD">
        <w:rPr>
          <w:rFonts w:ascii="Times New Roman" w:hAnsi="Times New Roman" w:cs="Times New Roman"/>
          <w:sz w:val="28"/>
          <w:szCs w:val="28"/>
        </w:rPr>
        <w:t xml:space="preserve"> Берков В.П. Двуязычная </w:t>
      </w:r>
      <w:r w:rsidRPr="00E464F4">
        <w:rPr>
          <w:rFonts w:ascii="Times New Roman" w:hAnsi="Times New Roman" w:cs="Times New Roman"/>
          <w:sz w:val="28"/>
          <w:szCs w:val="28"/>
        </w:rPr>
        <w:t xml:space="preserve">лексикография. </w:t>
      </w:r>
      <w:r>
        <w:rPr>
          <w:rFonts w:ascii="Times New Roman" w:hAnsi="Times New Roman" w:cs="Times New Roman"/>
          <w:sz w:val="28"/>
          <w:szCs w:val="28"/>
        </w:rPr>
        <w:t xml:space="preserve">– Изд. </w:t>
      </w:r>
      <w:r w:rsidRPr="00E464F4">
        <w:rPr>
          <w:rFonts w:ascii="Times New Roman" w:hAnsi="Times New Roman" w:cs="Times New Roman"/>
          <w:sz w:val="28"/>
          <w:szCs w:val="28"/>
        </w:rPr>
        <w:t>2-е, перер. и доп. – М.: АСТ, 2004.</w:t>
      </w:r>
      <w:r>
        <w:rPr>
          <w:rFonts w:ascii="Times New Roman" w:hAnsi="Times New Roman" w:cs="Times New Roman"/>
          <w:sz w:val="28"/>
          <w:szCs w:val="28"/>
        </w:rPr>
        <w:t xml:space="preserve"> – 236 с.</w:t>
      </w:r>
    </w:p>
    <w:p w14:paraId="0B87CBE3" w14:textId="79C3E2AA" w:rsidR="00653D99" w:rsidRPr="00E464F4" w:rsidRDefault="00653D99" w:rsidP="006C1687">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16</w:t>
      </w:r>
      <w:r w:rsidR="00307AC0">
        <w:rPr>
          <w:rFonts w:ascii="Times New Roman" w:hAnsi="Times New Roman" w:cs="Times New Roman"/>
          <w:sz w:val="28"/>
          <w:szCs w:val="28"/>
        </w:rPr>
        <w:t>5</w:t>
      </w:r>
      <w:r w:rsidRPr="00E464F4">
        <w:rPr>
          <w:rFonts w:ascii="Times New Roman" w:hAnsi="Times New Roman" w:cs="Times New Roman"/>
          <w:sz w:val="28"/>
          <w:szCs w:val="28"/>
        </w:rPr>
        <w:t xml:space="preserve"> Полуэктова М.П. Субстандарты английского и русского языков // </w:t>
      </w:r>
      <w:r w:rsidRPr="00275EDE">
        <w:rPr>
          <w:rFonts w:ascii="Times New Roman" w:hAnsi="Times New Roman" w:cs="Times New Roman"/>
          <w:sz w:val="28"/>
          <w:szCs w:val="28"/>
        </w:rPr>
        <w:t>Молодежь и наука: проблемы современной филологии и методики преподавания филологических дисциплин</w:t>
      </w:r>
      <w:r>
        <w:rPr>
          <w:rFonts w:ascii="Times New Roman" w:hAnsi="Times New Roman" w:cs="Times New Roman"/>
          <w:sz w:val="28"/>
          <w:szCs w:val="28"/>
        </w:rPr>
        <w:t xml:space="preserve">: </w:t>
      </w:r>
      <w:r w:rsidRPr="00275EDE">
        <w:rPr>
          <w:rFonts w:ascii="Times New Roman" w:hAnsi="Times New Roman" w:cs="Times New Roman"/>
          <w:sz w:val="28"/>
          <w:szCs w:val="28"/>
        </w:rPr>
        <w:t>матер</w:t>
      </w:r>
      <w:r>
        <w:rPr>
          <w:rFonts w:ascii="Times New Roman" w:hAnsi="Times New Roman" w:cs="Times New Roman"/>
          <w:sz w:val="28"/>
          <w:szCs w:val="28"/>
        </w:rPr>
        <w:t>.</w:t>
      </w:r>
      <w:r w:rsidRPr="00275EDE">
        <w:rPr>
          <w:rFonts w:ascii="Times New Roman" w:hAnsi="Times New Roman" w:cs="Times New Roman"/>
          <w:sz w:val="28"/>
          <w:szCs w:val="28"/>
        </w:rPr>
        <w:t xml:space="preserve"> </w:t>
      </w:r>
      <w:r>
        <w:rPr>
          <w:rFonts w:ascii="Times New Roman" w:hAnsi="Times New Roman" w:cs="Times New Roman"/>
          <w:sz w:val="28"/>
          <w:szCs w:val="28"/>
        </w:rPr>
        <w:t>8-й</w:t>
      </w:r>
      <w:r w:rsidRPr="00275EDE">
        <w:rPr>
          <w:rFonts w:ascii="Times New Roman" w:hAnsi="Times New Roman" w:cs="Times New Roman"/>
          <w:sz w:val="28"/>
          <w:szCs w:val="28"/>
        </w:rPr>
        <w:t xml:space="preserve"> междунар</w:t>
      </w:r>
      <w:r>
        <w:rPr>
          <w:rFonts w:ascii="Times New Roman" w:hAnsi="Times New Roman" w:cs="Times New Roman"/>
          <w:sz w:val="28"/>
          <w:szCs w:val="28"/>
        </w:rPr>
        <w:t>.</w:t>
      </w:r>
      <w:r w:rsidRPr="00275EDE">
        <w:rPr>
          <w:rFonts w:ascii="Times New Roman" w:hAnsi="Times New Roman" w:cs="Times New Roman"/>
          <w:sz w:val="28"/>
          <w:szCs w:val="28"/>
        </w:rPr>
        <w:t xml:space="preserve"> молод</w:t>
      </w:r>
      <w:r>
        <w:rPr>
          <w:rFonts w:ascii="Times New Roman" w:hAnsi="Times New Roman" w:cs="Times New Roman"/>
          <w:sz w:val="28"/>
          <w:szCs w:val="28"/>
        </w:rPr>
        <w:t xml:space="preserve">. </w:t>
      </w:r>
      <w:r w:rsidRPr="00275EDE">
        <w:rPr>
          <w:rFonts w:ascii="Times New Roman" w:hAnsi="Times New Roman" w:cs="Times New Roman"/>
          <w:sz w:val="28"/>
          <w:szCs w:val="28"/>
        </w:rPr>
        <w:t>науч</w:t>
      </w:r>
      <w:r>
        <w:rPr>
          <w:rFonts w:ascii="Times New Roman" w:hAnsi="Times New Roman" w:cs="Times New Roman"/>
          <w:sz w:val="28"/>
          <w:szCs w:val="28"/>
        </w:rPr>
        <w:t>.</w:t>
      </w:r>
      <w:r w:rsidRPr="00275EDE">
        <w:rPr>
          <w:rFonts w:ascii="Times New Roman" w:hAnsi="Times New Roman" w:cs="Times New Roman"/>
          <w:sz w:val="28"/>
          <w:szCs w:val="28"/>
        </w:rPr>
        <w:t>-практ</w:t>
      </w:r>
      <w:r>
        <w:rPr>
          <w:rFonts w:ascii="Times New Roman" w:hAnsi="Times New Roman" w:cs="Times New Roman"/>
          <w:sz w:val="28"/>
          <w:szCs w:val="28"/>
        </w:rPr>
        <w:t>.</w:t>
      </w:r>
      <w:r w:rsidRPr="00275EDE">
        <w:rPr>
          <w:rFonts w:ascii="Times New Roman" w:hAnsi="Times New Roman" w:cs="Times New Roman"/>
          <w:sz w:val="28"/>
          <w:szCs w:val="28"/>
        </w:rPr>
        <w:t xml:space="preserve"> конф. </w:t>
      </w:r>
      <w:r>
        <w:rPr>
          <w:rFonts w:ascii="Times New Roman" w:hAnsi="Times New Roman" w:cs="Times New Roman"/>
          <w:sz w:val="28"/>
          <w:szCs w:val="28"/>
        </w:rPr>
        <w:t xml:space="preserve">– </w:t>
      </w:r>
      <w:r w:rsidRPr="00275EDE">
        <w:rPr>
          <w:rFonts w:ascii="Times New Roman" w:hAnsi="Times New Roman" w:cs="Times New Roman"/>
          <w:sz w:val="28"/>
          <w:szCs w:val="28"/>
        </w:rPr>
        <w:t>Ульяновск, 2019</w:t>
      </w:r>
      <w:r w:rsidRPr="00E464F4">
        <w:rPr>
          <w:rFonts w:ascii="Times New Roman" w:hAnsi="Times New Roman" w:cs="Times New Roman"/>
          <w:sz w:val="28"/>
          <w:szCs w:val="28"/>
        </w:rPr>
        <w:t>. – С. 443-448.</w:t>
      </w:r>
    </w:p>
    <w:p w14:paraId="73A57F7B" w14:textId="02FF0A9B"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16</w:t>
      </w:r>
      <w:r w:rsidR="00307AC0">
        <w:rPr>
          <w:rFonts w:ascii="Times New Roman" w:hAnsi="Times New Roman" w:cs="Times New Roman"/>
          <w:sz w:val="28"/>
          <w:szCs w:val="28"/>
        </w:rPr>
        <w:t>6</w:t>
      </w:r>
      <w:r w:rsidRPr="00E464F4">
        <w:rPr>
          <w:rFonts w:ascii="Times New Roman" w:hAnsi="Times New Roman" w:cs="Times New Roman"/>
          <w:sz w:val="28"/>
          <w:szCs w:val="28"/>
        </w:rPr>
        <w:t xml:space="preserve"> Коровушкин В.П. Краткий учебный англо-русский и русско-английский словарь-минимум американского военного жаргона. – Череповец, 1980. – 66 с. </w:t>
      </w:r>
    </w:p>
    <w:p w14:paraId="2F187E7B" w14:textId="21BB761D"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sidR="00307AC0">
        <w:rPr>
          <w:rFonts w:ascii="Times New Roman" w:hAnsi="Times New Roman" w:cs="Times New Roman"/>
          <w:sz w:val="28"/>
          <w:szCs w:val="28"/>
        </w:rPr>
        <w:t>67</w:t>
      </w:r>
      <w:r w:rsidRPr="00E464F4">
        <w:rPr>
          <w:rFonts w:ascii="Times New Roman" w:hAnsi="Times New Roman" w:cs="Times New Roman"/>
          <w:sz w:val="28"/>
          <w:szCs w:val="28"/>
        </w:rPr>
        <w:t xml:space="preserve"> Метельская Е.В. </w:t>
      </w:r>
      <w:r>
        <w:rPr>
          <w:rFonts w:ascii="Times New Roman" w:hAnsi="Times New Roman" w:cs="Times New Roman"/>
          <w:sz w:val="28"/>
          <w:szCs w:val="28"/>
        </w:rPr>
        <w:t xml:space="preserve">и др. </w:t>
      </w:r>
      <w:r w:rsidRPr="00E464F4">
        <w:rPr>
          <w:rFonts w:ascii="Times New Roman" w:hAnsi="Times New Roman" w:cs="Times New Roman"/>
          <w:sz w:val="28"/>
          <w:szCs w:val="28"/>
        </w:rPr>
        <w:t>Словарь субстандартной лексики (жаргон, арго, сленг) русского и английского языков. Зоонимы. – Астрахань, 2011. – 15</w:t>
      </w:r>
      <w:r>
        <w:rPr>
          <w:rFonts w:ascii="Times New Roman" w:hAnsi="Times New Roman" w:cs="Times New Roman"/>
          <w:sz w:val="28"/>
          <w:szCs w:val="28"/>
        </w:rPr>
        <w:t>5</w:t>
      </w:r>
      <w:r w:rsidRPr="00E464F4">
        <w:rPr>
          <w:rFonts w:ascii="Times New Roman" w:hAnsi="Times New Roman" w:cs="Times New Roman"/>
          <w:sz w:val="28"/>
          <w:szCs w:val="28"/>
        </w:rPr>
        <w:t xml:space="preserve"> с. </w:t>
      </w:r>
    </w:p>
    <w:p w14:paraId="59B904A1" w14:textId="003F4C0B"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sidR="00307AC0">
        <w:rPr>
          <w:rFonts w:ascii="Times New Roman" w:hAnsi="Times New Roman" w:cs="Times New Roman"/>
          <w:sz w:val="28"/>
          <w:szCs w:val="28"/>
        </w:rPr>
        <w:t>68</w:t>
      </w:r>
      <w:r w:rsidRPr="00E464F4">
        <w:rPr>
          <w:rFonts w:ascii="Times New Roman" w:hAnsi="Times New Roman" w:cs="Times New Roman"/>
          <w:sz w:val="28"/>
          <w:szCs w:val="28"/>
        </w:rPr>
        <w:t xml:space="preserve"> Метельская Е.В. Образ человека в английской и русской субстандартной лингвокультурах</w:t>
      </w:r>
      <w:r>
        <w:rPr>
          <w:rFonts w:ascii="Times New Roman" w:hAnsi="Times New Roman" w:cs="Times New Roman"/>
          <w:sz w:val="28"/>
          <w:szCs w:val="28"/>
        </w:rPr>
        <w:t xml:space="preserve">: </w:t>
      </w:r>
      <w:r w:rsidRPr="00E464F4">
        <w:rPr>
          <w:rFonts w:ascii="Times New Roman" w:hAnsi="Times New Roman" w:cs="Times New Roman"/>
          <w:sz w:val="28"/>
          <w:szCs w:val="28"/>
        </w:rPr>
        <w:t>на материале зоонимов английского и русского языков</w:t>
      </w:r>
      <w:r>
        <w:rPr>
          <w:rFonts w:ascii="Times New Roman" w:hAnsi="Times New Roman" w:cs="Times New Roman"/>
          <w:sz w:val="28"/>
          <w:szCs w:val="28"/>
        </w:rPr>
        <w:t>:</w:t>
      </w:r>
      <w:r w:rsidRPr="00E464F4">
        <w:rPr>
          <w:rFonts w:ascii="Times New Roman" w:hAnsi="Times New Roman" w:cs="Times New Roman"/>
          <w:sz w:val="28"/>
          <w:szCs w:val="28"/>
        </w:rPr>
        <w:t xml:space="preserve"> автореф. </w:t>
      </w:r>
      <w:r>
        <w:rPr>
          <w:rFonts w:ascii="Times New Roman" w:hAnsi="Times New Roman" w:cs="Times New Roman"/>
          <w:sz w:val="28"/>
          <w:szCs w:val="28"/>
        </w:rPr>
        <w:t>…</w:t>
      </w:r>
      <w:r w:rsidRPr="00E464F4">
        <w:rPr>
          <w:rFonts w:ascii="Times New Roman" w:hAnsi="Times New Roman" w:cs="Times New Roman"/>
          <w:sz w:val="28"/>
          <w:szCs w:val="28"/>
        </w:rPr>
        <w:t xml:space="preserve"> д</w:t>
      </w:r>
      <w:r>
        <w:rPr>
          <w:rFonts w:ascii="Times New Roman" w:hAnsi="Times New Roman" w:cs="Times New Roman"/>
          <w:sz w:val="28"/>
          <w:szCs w:val="28"/>
        </w:rPr>
        <w:t>ок.</w:t>
      </w:r>
      <w:r w:rsidRPr="00E464F4">
        <w:rPr>
          <w:rFonts w:ascii="Times New Roman" w:hAnsi="Times New Roman" w:cs="Times New Roman"/>
          <w:sz w:val="28"/>
          <w:szCs w:val="28"/>
        </w:rPr>
        <w:t xml:space="preserve"> филол. наук</w:t>
      </w:r>
      <w:r>
        <w:rPr>
          <w:rFonts w:ascii="Times New Roman" w:hAnsi="Times New Roman" w:cs="Times New Roman"/>
          <w:sz w:val="28"/>
          <w:szCs w:val="28"/>
        </w:rPr>
        <w:t>: 10.02.20.</w:t>
      </w:r>
      <w:r w:rsidRPr="00E464F4">
        <w:rPr>
          <w:rFonts w:ascii="Times New Roman" w:hAnsi="Times New Roman" w:cs="Times New Roman"/>
          <w:sz w:val="28"/>
          <w:szCs w:val="28"/>
        </w:rPr>
        <w:t xml:space="preserve"> – Пятигорск, 2012 – 26</w:t>
      </w:r>
      <w:r>
        <w:rPr>
          <w:rFonts w:ascii="Times New Roman" w:hAnsi="Times New Roman" w:cs="Times New Roman"/>
          <w:sz w:val="28"/>
          <w:szCs w:val="28"/>
        </w:rPr>
        <w:t> </w:t>
      </w:r>
      <w:r w:rsidRPr="00E464F4">
        <w:rPr>
          <w:rFonts w:ascii="Times New Roman" w:hAnsi="Times New Roman" w:cs="Times New Roman"/>
          <w:sz w:val="28"/>
          <w:szCs w:val="28"/>
        </w:rPr>
        <w:t xml:space="preserve">с. </w:t>
      </w:r>
    </w:p>
    <w:p w14:paraId="29F38D6D" w14:textId="714A912D"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w:t>
      </w:r>
      <w:r w:rsidR="00B21EEB">
        <w:rPr>
          <w:rFonts w:ascii="Times New Roman" w:hAnsi="Times New Roman" w:cs="Times New Roman"/>
          <w:sz w:val="28"/>
          <w:szCs w:val="28"/>
        </w:rPr>
        <w:t>69</w:t>
      </w:r>
      <w:r w:rsidRPr="00E464F4">
        <w:rPr>
          <w:rFonts w:ascii="Times New Roman" w:hAnsi="Times New Roman" w:cs="Times New Roman"/>
          <w:sz w:val="28"/>
          <w:szCs w:val="28"/>
        </w:rPr>
        <w:t xml:space="preserve"> Метельская Е.В. Контрастивный компонент семантики лексических субстандартных единиц </w:t>
      </w:r>
      <w:r>
        <w:rPr>
          <w:rFonts w:ascii="Times New Roman" w:hAnsi="Times New Roman" w:cs="Times New Roman"/>
          <w:sz w:val="28"/>
          <w:szCs w:val="28"/>
        </w:rPr>
        <w:t>//</w:t>
      </w:r>
      <w:r w:rsidRPr="00E464F4">
        <w:rPr>
          <w:rFonts w:ascii="Times New Roman" w:hAnsi="Times New Roman" w:cs="Times New Roman"/>
          <w:sz w:val="28"/>
          <w:szCs w:val="28"/>
        </w:rPr>
        <w:t xml:space="preserve"> Актуальные проблемы коммуникации и культуры</w:t>
      </w:r>
      <w:r>
        <w:rPr>
          <w:rFonts w:ascii="Times New Roman" w:hAnsi="Times New Roman" w:cs="Times New Roman"/>
          <w:sz w:val="28"/>
          <w:szCs w:val="28"/>
        </w:rPr>
        <w:t>:</w:t>
      </w:r>
      <w:r w:rsidRPr="00E464F4">
        <w:rPr>
          <w:rFonts w:ascii="Times New Roman" w:hAnsi="Times New Roman" w:cs="Times New Roman"/>
          <w:sz w:val="28"/>
          <w:szCs w:val="28"/>
        </w:rPr>
        <w:t xml:space="preserve"> сб</w:t>
      </w:r>
      <w:r>
        <w:rPr>
          <w:rFonts w:ascii="Times New Roman" w:hAnsi="Times New Roman" w:cs="Times New Roman"/>
          <w:sz w:val="28"/>
          <w:szCs w:val="28"/>
        </w:rPr>
        <w:t>.</w:t>
      </w:r>
      <w:r w:rsidRPr="00E464F4">
        <w:rPr>
          <w:rFonts w:ascii="Times New Roman" w:hAnsi="Times New Roman" w:cs="Times New Roman"/>
          <w:sz w:val="28"/>
          <w:szCs w:val="28"/>
        </w:rPr>
        <w:t xml:space="preserve"> науч</w:t>
      </w:r>
      <w:r>
        <w:rPr>
          <w:rFonts w:ascii="Times New Roman" w:hAnsi="Times New Roman" w:cs="Times New Roman"/>
          <w:sz w:val="28"/>
          <w:szCs w:val="28"/>
        </w:rPr>
        <w:t>.</w:t>
      </w:r>
      <w:r w:rsidRPr="00E464F4">
        <w:rPr>
          <w:rFonts w:ascii="Times New Roman" w:hAnsi="Times New Roman" w:cs="Times New Roman"/>
          <w:sz w:val="28"/>
          <w:szCs w:val="28"/>
        </w:rPr>
        <w:t xml:space="preserve"> тр</w:t>
      </w:r>
      <w:r>
        <w:rPr>
          <w:rFonts w:ascii="Times New Roman" w:hAnsi="Times New Roman" w:cs="Times New Roman"/>
          <w:sz w:val="28"/>
          <w:szCs w:val="28"/>
        </w:rPr>
        <w:t>.</w:t>
      </w:r>
      <w:r w:rsidRPr="00E464F4">
        <w:rPr>
          <w:rFonts w:ascii="Times New Roman" w:hAnsi="Times New Roman" w:cs="Times New Roman"/>
          <w:sz w:val="28"/>
          <w:szCs w:val="28"/>
        </w:rPr>
        <w:t xml:space="preserve"> росс</w:t>
      </w:r>
      <w:r>
        <w:rPr>
          <w:rFonts w:ascii="Times New Roman" w:hAnsi="Times New Roman" w:cs="Times New Roman"/>
          <w:sz w:val="28"/>
          <w:szCs w:val="28"/>
        </w:rPr>
        <w:t>.</w:t>
      </w:r>
      <w:r w:rsidRPr="00E464F4">
        <w:rPr>
          <w:rFonts w:ascii="Times New Roman" w:hAnsi="Times New Roman" w:cs="Times New Roman"/>
          <w:sz w:val="28"/>
          <w:szCs w:val="28"/>
        </w:rPr>
        <w:t xml:space="preserve"> и зарубеж</w:t>
      </w:r>
      <w:r>
        <w:rPr>
          <w:rFonts w:ascii="Times New Roman" w:hAnsi="Times New Roman" w:cs="Times New Roman"/>
          <w:sz w:val="28"/>
          <w:szCs w:val="28"/>
        </w:rPr>
        <w:t>.</w:t>
      </w:r>
      <w:r w:rsidRPr="00E464F4">
        <w:rPr>
          <w:rFonts w:ascii="Times New Roman" w:hAnsi="Times New Roman" w:cs="Times New Roman"/>
          <w:sz w:val="28"/>
          <w:szCs w:val="28"/>
        </w:rPr>
        <w:t xml:space="preserve"> учен. – Пятигорск, 2009. – С. 72</w:t>
      </w:r>
      <w:r>
        <w:rPr>
          <w:rFonts w:ascii="Times New Roman" w:hAnsi="Times New Roman" w:cs="Times New Roman"/>
          <w:sz w:val="28"/>
          <w:szCs w:val="28"/>
        </w:rPr>
        <w:t>-</w:t>
      </w:r>
      <w:r w:rsidRPr="00E464F4">
        <w:rPr>
          <w:rFonts w:ascii="Times New Roman" w:hAnsi="Times New Roman" w:cs="Times New Roman"/>
          <w:sz w:val="28"/>
          <w:szCs w:val="28"/>
        </w:rPr>
        <w:t>80.</w:t>
      </w:r>
    </w:p>
    <w:p w14:paraId="7F854884" w14:textId="0CF2EACE" w:rsidR="00653D99" w:rsidRPr="00E464F4" w:rsidRDefault="00653D99" w:rsidP="00653D99">
      <w:pPr>
        <w:spacing w:after="0" w:line="240" w:lineRule="auto"/>
        <w:ind w:right="-2" w:firstLine="709"/>
        <w:jc w:val="both"/>
        <w:rPr>
          <w:rFonts w:ascii="Times New Roman" w:hAnsi="Times New Roman" w:cs="Times New Roman"/>
          <w:sz w:val="28"/>
          <w:szCs w:val="28"/>
          <w:lang w:val="kk-KZ"/>
        </w:rPr>
      </w:pPr>
      <w:r w:rsidRPr="00E464F4">
        <w:rPr>
          <w:rFonts w:ascii="Times New Roman" w:hAnsi="Times New Roman" w:cs="Times New Roman"/>
          <w:sz w:val="28"/>
          <w:szCs w:val="28"/>
          <w:lang w:val="kk-KZ"/>
        </w:rPr>
        <w:t>17</w:t>
      </w:r>
      <w:r w:rsidR="00B21EEB">
        <w:rPr>
          <w:rFonts w:ascii="Times New Roman" w:hAnsi="Times New Roman" w:cs="Times New Roman"/>
          <w:sz w:val="28"/>
          <w:szCs w:val="28"/>
          <w:lang w:val="kk-KZ"/>
        </w:rPr>
        <w:t>0</w:t>
      </w:r>
      <w:r w:rsidRPr="00E464F4">
        <w:rPr>
          <w:rFonts w:ascii="Times New Roman" w:hAnsi="Times New Roman" w:cs="Times New Roman"/>
          <w:sz w:val="28"/>
          <w:szCs w:val="28"/>
          <w:lang w:val="kk-KZ"/>
        </w:rPr>
        <w:t xml:space="preserve"> Черепкова Н.М. Контрастивный двуязычный словарь: принципы подачи материалов</w:t>
      </w:r>
      <w:r>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 xml:space="preserve"> Вестник ВГУ. Серия: Филология. Журналистика</w:t>
      </w:r>
      <w:r>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2017</w:t>
      </w:r>
      <w:r>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 xml:space="preserve">№2. – </w:t>
      </w:r>
      <w:r>
        <w:rPr>
          <w:rFonts w:ascii="Times New Roman" w:hAnsi="Times New Roman" w:cs="Times New Roman"/>
          <w:sz w:val="28"/>
          <w:szCs w:val="28"/>
          <w:lang w:val="kk-KZ"/>
        </w:rPr>
        <w:t>С.</w:t>
      </w:r>
      <w:r w:rsidRPr="00E464F4">
        <w:rPr>
          <w:rFonts w:ascii="Times New Roman" w:hAnsi="Times New Roman" w:cs="Times New Roman"/>
          <w:sz w:val="28"/>
          <w:szCs w:val="28"/>
          <w:lang w:val="kk-KZ"/>
        </w:rPr>
        <w:t xml:space="preserve"> 74-76.</w:t>
      </w:r>
    </w:p>
    <w:p w14:paraId="373BD974" w14:textId="4B0DB367" w:rsidR="00653D99" w:rsidRPr="00E464F4"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17</w:t>
      </w:r>
      <w:r w:rsidR="00B21EEB">
        <w:rPr>
          <w:rFonts w:ascii="Times New Roman" w:hAnsi="Times New Roman" w:cs="Times New Roman"/>
          <w:sz w:val="28"/>
          <w:szCs w:val="28"/>
        </w:rPr>
        <w:t>1</w:t>
      </w:r>
      <w:r w:rsidRPr="00E464F4">
        <w:rPr>
          <w:rFonts w:ascii="Times New Roman" w:hAnsi="Times New Roman" w:cs="Times New Roman"/>
          <w:sz w:val="28"/>
          <w:szCs w:val="28"/>
        </w:rPr>
        <w:t xml:space="preserve"> Цэдэндоржийн</w:t>
      </w:r>
      <w:r w:rsidRPr="00E464F4">
        <w:rPr>
          <w:rFonts w:ascii="Times New Roman" w:hAnsi="Times New Roman" w:cs="Times New Roman"/>
          <w:sz w:val="28"/>
          <w:szCs w:val="28"/>
          <w:lang w:val="kk-KZ"/>
        </w:rPr>
        <w:t xml:space="preserve"> Э. К вопросу о национально-культурной специфике и о проблемах контрастивной лексикографии</w:t>
      </w:r>
      <w:r w:rsidRPr="00E464F4">
        <w:rPr>
          <w:rFonts w:ascii="Times New Roman" w:hAnsi="Times New Roman" w:cs="Times New Roman"/>
          <w:sz w:val="28"/>
          <w:szCs w:val="28"/>
        </w:rPr>
        <w:t xml:space="preserve"> // Вестник российского университета дружбы народа. Серия</w:t>
      </w:r>
      <w:r w:rsidRPr="00E464F4">
        <w:rPr>
          <w:rFonts w:ascii="Times New Roman" w:hAnsi="Times New Roman" w:cs="Times New Roman"/>
          <w:sz w:val="28"/>
          <w:szCs w:val="28"/>
          <w:lang w:val="kk-KZ"/>
        </w:rPr>
        <w:t>: Теория языка. Семиотика. Семантика</w:t>
      </w:r>
      <w:r>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464F4">
        <w:rPr>
          <w:rFonts w:ascii="Times New Roman" w:hAnsi="Times New Roman" w:cs="Times New Roman"/>
          <w:sz w:val="28"/>
          <w:szCs w:val="28"/>
          <w:lang w:val="kk-KZ"/>
        </w:rPr>
        <w:t>2014</w:t>
      </w:r>
      <w:r>
        <w:rPr>
          <w:rFonts w:ascii="Times New Roman" w:hAnsi="Times New Roman" w:cs="Times New Roman"/>
          <w:sz w:val="28"/>
          <w:szCs w:val="28"/>
          <w:lang w:val="kk-KZ"/>
        </w:rPr>
        <w:t>.</w:t>
      </w:r>
      <w:r w:rsidRPr="00E464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464F4">
        <w:rPr>
          <w:rFonts w:ascii="Times New Roman" w:hAnsi="Times New Roman" w:cs="Times New Roman"/>
          <w:sz w:val="28"/>
          <w:szCs w:val="28"/>
        </w:rPr>
        <w:t xml:space="preserve">№3. </w:t>
      </w:r>
      <w:r>
        <w:rPr>
          <w:rFonts w:ascii="Times New Roman" w:hAnsi="Times New Roman" w:cs="Times New Roman"/>
          <w:sz w:val="28"/>
          <w:szCs w:val="28"/>
        </w:rPr>
        <w:t>–</w:t>
      </w:r>
      <w:r w:rsidRPr="00E464F4">
        <w:rPr>
          <w:rFonts w:ascii="Times New Roman" w:hAnsi="Times New Roman" w:cs="Times New Roman"/>
          <w:sz w:val="28"/>
          <w:szCs w:val="28"/>
        </w:rPr>
        <w:t xml:space="preserve"> С. 159-167.</w:t>
      </w:r>
    </w:p>
    <w:p w14:paraId="0E120764" w14:textId="526BB8DE" w:rsidR="00653D99" w:rsidRPr="006C1687" w:rsidRDefault="00653D99" w:rsidP="00653D99">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17</w:t>
      </w:r>
      <w:r w:rsidR="00B21EEB">
        <w:rPr>
          <w:rFonts w:ascii="Times New Roman" w:hAnsi="Times New Roman" w:cs="Times New Roman"/>
          <w:sz w:val="28"/>
          <w:szCs w:val="28"/>
        </w:rPr>
        <w:t>2</w:t>
      </w:r>
      <w:r w:rsidRPr="00E464F4">
        <w:rPr>
          <w:rFonts w:ascii="Times New Roman" w:hAnsi="Times New Roman" w:cs="Times New Roman"/>
          <w:sz w:val="28"/>
          <w:szCs w:val="28"/>
        </w:rPr>
        <w:t xml:space="preserve"> Различия молодежных, криминальных, досуговых и </w:t>
      </w:r>
      <w:r w:rsidRPr="006C1687">
        <w:rPr>
          <w:rFonts w:ascii="Times New Roman" w:hAnsi="Times New Roman" w:cs="Times New Roman"/>
          <w:sz w:val="28"/>
          <w:szCs w:val="28"/>
        </w:rPr>
        <w:t>профессиональных субкультур //</w:t>
      </w:r>
      <w:hyperlink r:id="rId32" w:history="1"/>
      <w:r w:rsidRPr="006C1687">
        <w:rPr>
          <w:rStyle w:val="a4"/>
          <w:rFonts w:ascii="Times New Roman" w:hAnsi="Times New Roman" w:cs="Times New Roman"/>
          <w:color w:val="auto"/>
          <w:sz w:val="28"/>
          <w:szCs w:val="28"/>
          <w:u w:val="none"/>
        </w:rPr>
        <w:t xml:space="preserve"> </w:t>
      </w:r>
      <w:hyperlink r:id="rId33" w:history="1">
        <w:r w:rsidR="006C1687" w:rsidRPr="006C1687">
          <w:rPr>
            <w:rStyle w:val="a4"/>
            <w:rFonts w:ascii="Times New Roman" w:hAnsi="Times New Roman" w:cs="Times New Roman"/>
            <w:color w:val="auto"/>
            <w:sz w:val="28"/>
            <w:szCs w:val="28"/>
            <w:u w:val="none"/>
          </w:rPr>
          <w:t>https://studwood.net/872148.</w:t>
        </w:r>
      </w:hyperlink>
      <w:r w:rsidR="004A4DC6" w:rsidRPr="006C1687">
        <w:rPr>
          <w:rFonts w:ascii="Times New Roman" w:hAnsi="Times New Roman" w:cs="Times New Roman"/>
          <w:sz w:val="28"/>
          <w:szCs w:val="28"/>
        </w:rPr>
        <w:t xml:space="preserve"> 19.10.2023.</w:t>
      </w:r>
    </w:p>
    <w:p w14:paraId="4B46F826" w14:textId="767C0BC7" w:rsidR="00307AC0" w:rsidRPr="00307AC0" w:rsidRDefault="00307AC0" w:rsidP="00307AC0">
      <w:pPr>
        <w:spacing w:after="0" w:line="240" w:lineRule="auto"/>
        <w:ind w:right="111"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17</w:t>
      </w:r>
      <w:r w:rsidR="00E90EED">
        <w:rPr>
          <w:rFonts w:ascii="Times New Roman" w:eastAsia="Times New Roman" w:hAnsi="Times New Roman" w:cs="Times New Roman"/>
          <w:sz w:val="28"/>
          <w:szCs w:val="28"/>
          <w:lang w:eastAsia="ru-RU"/>
        </w:rPr>
        <w:t>3</w:t>
      </w:r>
      <w:r w:rsidRPr="008A5CC8">
        <w:rPr>
          <w:rFonts w:ascii="Times New Roman" w:eastAsia="Times New Roman" w:hAnsi="Times New Roman" w:cs="Times New Roman"/>
          <w:sz w:val="28"/>
          <w:szCs w:val="28"/>
          <w:lang w:eastAsia="ru-RU"/>
        </w:rPr>
        <w:t xml:space="preserve"> </w:t>
      </w:r>
      <w:r w:rsidRPr="008A5CC8">
        <w:rPr>
          <w:rFonts w:ascii="Times New Roman" w:eastAsia="Calibri" w:hAnsi="Times New Roman" w:cs="Times New Roman"/>
          <w:sz w:val="28"/>
          <w:szCs w:val="28"/>
        </w:rPr>
        <w:t>Тулегенова</w:t>
      </w:r>
      <w:r w:rsidRPr="000C2CC3">
        <w:rPr>
          <w:rFonts w:ascii="Times New Roman" w:eastAsia="Calibri" w:hAnsi="Times New Roman" w:cs="Times New Roman"/>
          <w:sz w:val="28"/>
          <w:szCs w:val="28"/>
        </w:rPr>
        <w:t xml:space="preserve"> </w:t>
      </w:r>
      <w:r w:rsidRPr="008A5CC8">
        <w:rPr>
          <w:rFonts w:ascii="Times New Roman" w:eastAsia="Calibri" w:hAnsi="Times New Roman" w:cs="Times New Roman"/>
          <w:sz w:val="28"/>
          <w:szCs w:val="28"/>
        </w:rPr>
        <w:t>М.К., Жунусова Ж.Н. Краткий словарь рыночных сленгов (на материале русского языка с толкованием на русском, казахском и английском языках)</w:t>
      </w:r>
      <w:r>
        <w:rPr>
          <w:rFonts w:ascii="Times New Roman" w:eastAsia="Calibri" w:hAnsi="Times New Roman" w:cs="Times New Roman"/>
          <w:sz w:val="28"/>
          <w:szCs w:val="28"/>
        </w:rPr>
        <w:t>.</w:t>
      </w:r>
      <w:r w:rsidRPr="008A5CC8">
        <w:rPr>
          <w:rFonts w:ascii="Times New Roman" w:eastAsia="Calibri" w:hAnsi="Times New Roman" w:cs="Times New Roman"/>
          <w:sz w:val="28"/>
          <w:szCs w:val="28"/>
        </w:rPr>
        <w:t xml:space="preserve"> – </w:t>
      </w:r>
      <w:r w:rsidRPr="00E464F4">
        <w:rPr>
          <w:rFonts w:ascii="Times New Roman" w:eastAsia="Calibri" w:hAnsi="Times New Roman" w:cs="Times New Roman"/>
          <w:sz w:val="28"/>
          <w:szCs w:val="28"/>
        </w:rPr>
        <w:t>Караганда: КарТУ, 2023. – 57 с.</w:t>
      </w:r>
      <w:r w:rsidRPr="000C2CC3">
        <w:rPr>
          <w:rFonts w:ascii="Times New Roman" w:eastAsia="Calibri" w:hAnsi="Times New Roman" w:cs="Times New Roman"/>
          <w:sz w:val="28"/>
          <w:szCs w:val="28"/>
        </w:rPr>
        <w:t xml:space="preserve"> </w:t>
      </w:r>
    </w:p>
    <w:p w14:paraId="309118FC" w14:textId="77777777" w:rsidR="00966772" w:rsidRDefault="00966772" w:rsidP="000C2CC3">
      <w:pPr>
        <w:spacing w:after="0" w:line="240" w:lineRule="auto"/>
        <w:jc w:val="center"/>
        <w:rPr>
          <w:rFonts w:ascii="Times New Roman" w:hAnsi="Times New Roman" w:cs="Times New Roman"/>
          <w:b/>
          <w:bCs/>
          <w:sz w:val="28"/>
          <w:szCs w:val="28"/>
        </w:rPr>
      </w:pPr>
    </w:p>
    <w:p w14:paraId="4978382A" w14:textId="77777777" w:rsidR="00966772" w:rsidRDefault="00966772" w:rsidP="000C2CC3">
      <w:pPr>
        <w:spacing w:after="0" w:line="240" w:lineRule="auto"/>
        <w:jc w:val="center"/>
        <w:rPr>
          <w:rFonts w:ascii="Times New Roman" w:hAnsi="Times New Roman" w:cs="Times New Roman"/>
          <w:b/>
          <w:bCs/>
          <w:sz w:val="28"/>
          <w:szCs w:val="28"/>
        </w:rPr>
      </w:pPr>
    </w:p>
    <w:p w14:paraId="27BC8F7F" w14:textId="77777777" w:rsidR="009F59DB" w:rsidRDefault="009F59DB" w:rsidP="000C2CC3">
      <w:pPr>
        <w:spacing w:after="0" w:line="240" w:lineRule="auto"/>
        <w:jc w:val="center"/>
        <w:rPr>
          <w:rFonts w:ascii="Times New Roman" w:hAnsi="Times New Roman" w:cs="Times New Roman"/>
          <w:b/>
          <w:bCs/>
          <w:sz w:val="28"/>
          <w:szCs w:val="28"/>
        </w:rPr>
      </w:pPr>
    </w:p>
    <w:p w14:paraId="7CEF971B" w14:textId="30208834" w:rsidR="008776B7" w:rsidRDefault="008776B7" w:rsidP="000C2CC3">
      <w:pPr>
        <w:spacing w:after="0" w:line="240" w:lineRule="auto"/>
        <w:jc w:val="center"/>
        <w:rPr>
          <w:rFonts w:ascii="Times New Roman" w:hAnsi="Times New Roman" w:cs="Times New Roman"/>
          <w:b/>
          <w:bCs/>
          <w:sz w:val="28"/>
          <w:szCs w:val="28"/>
        </w:rPr>
      </w:pPr>
      <w:r w:rsidRPr="00E464F4">
        <w:rPr>
          <w:rFonts w:ascii="Times New Roman" w:hAnsi="Times New Roman" w:cs="Times New Roman"/>
          <w:b/>
          <w:bCs/>
          <w:sz w:val="28"/>
          <w:szCs w:val="28"/>
        </w:rPr>
        <w:t xml:space="preserve">ПРИЛОЖЕНИЕ </w:t>
      </w:r>
      <w:r w:rsidR="000C2CC3">
        <w:rPr>
          <w:rFonts w:ascii="Times New Roman" w:hAnsi="Times New Roman" w:cs="Times New Roman"/>
          <w:b/>
          <w:bCs/>
          <w:sz w:val="28"/>
          <w:szCs w:val="28"/>
        </w:rPr>
        <w:t>А</w:t>
      </w:r>
    </w:p>
    <w:p w14:paraId="4C09796B" w14:textId="77777777" w:rsidR="000C2CC3" w:rsidRDefault="000C2CC3" w:rsidP="000C2CC3">
      <w:pPr>
        <w:spacing w:after="0" w:line="240" w:lineRule="auto"/>
        <w:jc w:val="center"/>
        <w:rPr>
          <w:rFonts w:ascii="Times New Roman" w:hAnsi="Times New Roman" w:cs="Times New Roman"/>
          <w:b/>
          <w:bCs/>
          <w:sz w:val="28"/>
          <w:szCs w:val="28"/>
        </w:rPr>
      </w:pPr>
    </w:p>
    <w:p w14:paraId="2283CE1F" w14:textId="193AAA4E" w:rsidR="000C2CC3" w:rsidRDefault="000C2CC3" w:rsidP="000C2CC3">
      <w:pPr>
        <w:spacing w:after="0" w:line="240" w:lineRule="auto"/>
        <w:jc w:val="center"/>
        <w:rPr>
          <w:rFonts w:ascii="Times New Roman" w:hAnsi="Times New Roman" w:cs="Times New Roman"/>
          <w:sz w:val="28"/>
          <w:szCs w:val="28"/>
        </w:rPr>
      </w:pPr>
      <w:r w:rsidRPr="00E464F4">
        <w:rPr>
          <w:rFonts w:ascii="Times New Roman" w:eastAsia="Calibri" w:hAnsi="Times New Roman" w:cs="Times New Roman"/>
          <w:bCs/>
          <w:sz w:val="28"/>
          <w:szCs w:val="28"/>
        </w:rPr>
        <w:t>Краткий словарь</w:t>
      </w:r>
      <w:r w:rsidRPr="00E464F4">
        <w:rPr>
          <w:rFonts w:ascii="Times New Roman" w:hAnsi="Times New Roman" w:cs="Times New Roman"/>
          <w:bCs/>
          <w:sz w:val="28"/>
          <w:szCs w:val="28"/>
        </w:rPr>
        <w:t xml:space="preserve"> рыночных сленгов</w:t>
      </w:r>
      <w:r w:rsidRPr="00E464F4">
        <w:rPr>
          <w:rFonts w:ascii="Times New Roman" w:hAnsi="Times New Roman" w:cs="Times New Roman"/>
          <w:b/>
          <w:sz w:val="28"/>
          <w:szCs w:val="28"/>
        </w:rPr>
        <w:t xml:space="preserve"> </w:t>
      </w:r>
      <w:r w:rsidRPr="00E464F4">
        <w:rPr>
          <w:rFonts w:ascii="Times New Roman" w:hAnsi="Times New Roman" w:cs="Times New Roman"/>
          <w:sz w:val="28"/>
          <w:szCs w:val="28"/>
        </w:rPr>
        <w:t>(на материале русского языка с толкованием на русском, казахском и английском языках)</w:t>
      </w:r>
    </w:p>
    <w:p w14:paraId="3ACA17C4" w14:textId="77777777" w:rsidR="000C2CC3" w:rsidRPr="00E464F4" w:rsidRDefault="000C2CC3" w:rsidP="000C2CC3">
      <w:pPr>
        <w:spacing w:after="0" w:line="240" w:lineRule="auto"/>
        <w:jc w:val="center"/>
        <w:rPr>
          <w:rFonts w:ascii="Times New Roman" w:hAnsi="Times New Roman" w:cs="Times New Roman"/>
          <w:b/>
          <w:bCs/>
          <w:sz w:val="28"/>
          <w:szCs w:val="28"/>
        </w:rPr>
      </w:pPr>
    </w:p>
    <w:p w14:paraId="4E9F5CB8" w14:textId="4AE8E853" w:rsidR="003F04DF" w:rsidRPr="00E464F4" w:rsidRDefault="00164264" w:rsidP="000C2CC3">
      <w:pPr>
        <w:spacing w:after="0" w:line="240" w:lineRule="auto"/>
        <w:ind w:firstLine="568"/>
        <w:jc w:val="both"/>
        <w:rPr>
          <w:rFonts w:ascii="Times New Roman" w:eastAsia="Calibri" w:hAnsi="Times New Roman" w:cs="Times New Roman"/>
          <w:bCs/>
          <w:sz w:val="28"/>
          <w:szCs w:val="28"/>
        </w:rPr>
      </w:pPr>
      <w:r w:rsidRPr="00E464F4">
        <w:rPr>
          <w:noProof/>
          <w:lang w:eastAsia="ru-RU"/>
        </w:rPr>
        <w:drawing>
          <wp:inline distT="0" distB="0" distL="0" distR="0" wp14:anchorId="64259762" wp14:editId="40C1766B">
            <wp:extent cx="5486400" cy="409250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16802" name=""/>
                    <pic:cNvPicPr/>
                  </pic:nvPicPr>
                  <pic:blipFill rotWithShape="1">
                    <a:blip r:embed="rId34"/>
                    <a:srcRect l="32563" t="13637" r="33267" b="7692"/>
                    <a:stretch/>
                  </pic:blipFill>
                  <pic:spPr bwMode="auto">
                    <a:xfrm>
                      <a:off x="0" y="0"/>
                      <a:ext cx="5520573" cy="4117991"/>
                    </a:xfrm>
                    <a:prstGeom prst="rect">
                      <a:avLst/>
                    </a:prstGeom>
                    <a:ln>
                      <a:noFill/>
                    </a:ln>
                    <a:extLst>
                      <a:ext uri="{53640926-AAD7-44D8-BBD7-CCE9431645EC}">
                        <a14:shadowObscured xmlns:a14="http://schemas.microsoft.com/office/drawing/2010/main"/>
                      </a:ext>
                    </a:extLst>
                  </pic:spPr>
                </pic:pic>
              </a:graphicData>
            </a:graphic>
          </wp:inline>
        </w:drawing>
      </w:r>
    </w:p>
    <w:p w14:paraId="6203D2AC" w14:textId="7554A9F8" w:rsidR="008776B7" w:rsidRPr="00E464F4" w:rsidRDefault="008776B7" w:rsidP="000C2CC3">
      <w:pPr>
        <w:spacing w:after="0" w:line="240" w:lineRule="auto"/>
        <w:ind w:right="-2" w:firstLine="709"/>
        <w:jc w:val="both"/>
        <w:rPr>
          <w:rFonts w:ascii="Times New Roman" w:hAnsi="Times New Roman" w:cs="Times New Roman"/>
          <w:bCs/>
          <w:sz w:val="28"/>
          <w:szCs w:val="28"/>
        </w:rPr>
      </w:pPr>
    </w:p>
    <w:p w14:paraId="68F12EB9" w14:textId="256D6578" w:rsidR="008776B7" w:rsidRPr="00E464F4" w:rsidRDefault="008776B7" w:rsidP="000C2CC3">
      <w:pPr>
        <w:spacing w:after="0" w:line="240" w:lineRule="auto"/>
        <w:ind w:right="-2" w:firstLine="709"/>
        <w:jc w:val="both"/>
        <w:rPr>
          <w:rFonts w:ascii="Times New Roman" w:eastAsia="Calibri" w:hAnsi="Times New Roman" w:cs="Times New Roman"/>
          <w:sz w:val="28"/>
          <w:szCs w:val="28"/>
        </w:rPr>
      </w:pPr>
      <w:r w:rsidRPr="000C2CC3">
        <w:rPr>
          <w:rFonts w:ascii="Times New Roman" w:eastAsia="Calibri" w:hAnsi="Times New Roman" w:cs="Times New Roman"/>
          <w:sz w:val="28"/>
          <w:szCs w:val="28"/>
        </w:rPr>
        <w:t>Т 82 Тулегенова М.К., Жунусова Ж.Н.</w:t>
      </w:r>
      <w:r w:rsidRPr="00E464F4">
        <w:rPr>
          <w:rFonts w:ascii="Times New Roman" w:eastAsia="Calibri" w:hAnsi="Times New Roman" w:cs="Times New Roman"/>
          <w:b/>
          <w:sz w:val="28"/>
          <w:szCs w:val="28"/>
        </w:rPr>
        <w:t xml:space="preserve">  </w:t>
      </w:r>
      <w:r w:rsidRPr="00E464F4">
        <w:rPr>
          <w:rFonts w:ascii="Times New Roman" w:eastAsia="Calibri" w:hAnsi="Times New Roman" w:cs="Times New Roman"/>
          <w:sz w:val="28"/>
          <w:szCs w:val="28"/>
        </w:rPr>
        <w:t>Караганда: КарТУ, 2023. – 57 с.</w:t>
      </w:r>
    </w:p>
    <w:p w14:paraId="6FB0F277" w14:textId="3B379A86" w:rsidR="008776B7" w:rsidRPr="000C2CC3" w:rsidRDefault="008776B7" w:rsidP="000C2CC3">
      <w:pPr>
        <w:spacing w:after="0" w:line="240" w:lineRule="auto"/>
        <w:ind w:right="-2" w:firstLine="709"/>
        <w:jc w:val="both"/>
        <w:rPr>
          <w:rFonts w:ascii="Times New Roman" w:eastAsia="Calibri" w:hAnsi="Times New Roman" w:cs="Times New Roman"/>
          <w:sz w:val="28"/>
          <w:szCs w:val="28"/>
        </w:rPr>
      </w:pPr>
      <w:r w:rsidRPr="000C2CC3">
        <w:rPr>
          <w:rFonts w:ascii="Times New Roman" w:eastAsia="Calibri" w:hAnsi="Times New Roman" w:cs="Times New Roman"/>
          <w:sz w:val="28"/>
          <w:szCs w:val="28"/>
        </w:rPr>
        <w:t>Рекомендовано Редакционно-издательским советом университета и утверждено решением Ученого совета университета (протокол № 11 от 26.04.2023 г.)</w:t>
      </w:r>
    </w:p>
    <w:p w14:paraId="079A6599" w14:textId="5507831B" w:rsidR="008776B7" w:rsidRPr="000C2CC3" w:rsidRDefault="008776B7" w:rsidP="000C2CC3">
      <w:pPr>
        <w:spacing w:after="0" w:line="240" w:lineRule="auto"/>
        <w:ind w:right="-2" w:firstLine="709"/>
        <w:jc w:val="both"/>
        <w:rPr>
          <w:rFonts w:ascii="Times New Roman" w:hAnsi="Times New Roman" w:cs="Times New Roman"/>
          <w:sz w:val="28"/>
          <w:szCs w:val="28"/>
        </w:rPr>
      </w:pPr>
      <w:r w:rsidRPr="000C2CC3">
        <w:rPr>
          <w:rFonts w:ascii="Times New Roman" w:hAnsi="Times New Roman" w:cs="Times New Roman"/>
          <w:sz w:val="28"/>
          <w:szCs w:val="28"/>
          <w:lang w:val="en-US"/>
        </w:rPr>
        <w:t>ISBN</w:t>
      </w:r>
      <w:r w:rsidRPr="000C2CC3">
        <w:rPr>
          <w:rFonts w:ascii="Times New Roman" w:hAnsi="Times New Roman" w:cs="Times New Roman"/>
          <w:sz w:val="28"/>
          <w:szCs w:val="28"/>
        </w:rPr>
        <w:t xml:space="preserve"> 978-601-255-354-3</w:t>
      </w:r>
    </w:p>
    <w:p w14:paraId="493851C2" w14:textId="7078C3D9" w:rsidR="008776B7" w:rsidRPr="00E464F4" w:rsidRDefault="008776B7" w:rsidP="000C2CC3">
      <w:pPr>
        <w:spacing w:after="0" w:line="240" w:lineRule="auto"/>
        <w:ind w:right="-2" w:firstLine="709"/>
        <w:jc w:val="both"/>
        <w:rPr>
          <w:rFonts w:ascii="Times New Roman" w:eastAsia="Calibri" w:hAnsi="Times New Roman" w:cs="Times New Roman"/>
          <w:sz w:val="28"/>
          <w:szCs w:val="28"/>
        </w:rPr>
      </w:pPr>
      <w:bookmarkStart w:id="47" w:name="_Hlk127213675"/>
      <w:r w:rsidRPr="00E464F4">
        <w:rPr>
          <w:rFonts w:ascii="Times New Roman" w:hAnsi="Times New Roman" w:cs="Times New Roman"/>
          <w:sz w:val="28"/>
          <w:szCs w:val="28"/>
        </w:rPr>
        <w:t>Данный словарь входит в круг учебных изданий, обеспечивающих одну из важнейших дисциплин в программе профессионального образования по подготовке специалистов в области экономики. Это и определило отбор словарного материала, объем, входящих рыночных сленгов, микро- и макроструктура.</w:t>
      </w:r>
    </w:p>
    <w:p w14:paraId="10A55BA4" w14:textId="63FE428F" w:rsidR="008776B7" w:rsidRPr="00E464F4" w:rsidRDefault="008776B7" w:rsidP="000C2CC3">
      <w:pPr>
        <w:spacing w:after="0" w:line="240" w:lineRule="auto"/>
        <w:ind w:right="-2"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Предлагаемый словарь </w:t>
      </w:r>
      <w:r w:rsidRPr="00E464F4">
        <w:rPr>
          <w:rFonts w:ascii="Times New Roman" w:hAnsi="Times New Roman" w:cs="Times New Roman"/>
          <w:sz w:val="28"/>
          <w:szCs w:val="28"/>
        </w:rPr>
        <w:t>окажет большую помощь</w:t>
      </w:r>
      <w:r w:rsidRPr="00E464F4">
        <w:rPr>
          <w:rFonts w:ascii="Arial" w:hAnsi="Arial" w:cs="Arial"/>
          <w:sz w:val="28"/>
          <w:szCs w:val="28"/>
        </w:rPr>
        <w:t xml:space="preserve"> </w:t>
      </w:r>
      <w:r w:rsidRPr="00E464F4">
        <w:rPr>
          <w:rFonts w:ascii="Times New Roman" w:eastAsia="Calibri" w:hAnsi="Times New Roman" w:cs="Times New Roman"/>
          <w:sz w:val="28"/>
          <w:szCs w:val="28"/>
        </w:rPr>
        <w:t>всем, кто интересуется проблемами лексической системы, в данном случае, субстандартной экономической лексики</w:t>
      </w:r>
      <w:bookmarkEnd w:id="47"/>
      <w:r w:rsidRPr="00E464F4">
        <w:rPr>
          <w:rFonts w:ascii="Times New Roman" w:eastAsia="Calibri" w:hAnsi="Times New Roman" w:cs="Times New Roman"/>
          <w:sz w:val="28"/>
          <w:szCs w:val="28"/>
        </w:rPr>
        <w:t>.</w:t>
      </w:r>
    </w:p>
    <w:p w14:paraId="709AEB02" w14:textId="77777777" w:rsidR="003F04DF" w:rsidRPr="00E464F4" w:rsidRDefault="003F04DF" w:rsidP="000C2CC3">
      <w:pPr>
        <w:spacing w:after="0" w:line="240" w:lineRule="auto"/>
        <w:ind w:right="111" w:firstLine="709"/>
        <w:jc w:val="both"/>
        <w:rPr>
          <w:rFonts w:ascii="Times New Roman" w:eastAsia="Calibri" w:hAnsi="Times New Roman" w:cs="Times New Roman"/>
          <w:b/>
          <w:sz w:val="28"/>
          <w:szCs w:val="28"/>
        </w:rPr>
      </w:pPr>
    </w:p>
    <w:p w14:paraId="204617C8" w14:textId="50769765" w:rsidR="003F04DF" w:rsidRPr="000C2CC3" w:rsidRDefault="003F04DF" w:rsidP="000C2CC3">
      <w:pPr>
        <w:spacing w:after="0" w:line="240" w:lineRule="auto"/>
        <w:ind w:right="111" w:firstLine="709"/>
        <w:jc w:val="both"/>
        <w:rPr>
          <w:rFonts w:ascii="Times New Roman" w:eastAsia="Calibri" w:hAnsi="Times New Roman" w:cs="Times New Roman"/>
          <w:sz w:val="28"/>
          <w:szCs w:val="28"/>
        </w:rPr>
      </w:pPr>
      <w:r w:rsidRPr="000C2CC3">
        <w:rPr>
          <w:rFonts w:ascii="Times New Roman" w:eastAsia="Calibri" w:hAnsi="Times New Roman" w:cs="Times New Roman"/>
          <w:sz w:val="28"/>
          <w:szCs w:val="28"/>
        </w:rPr>
        <w:t>Предисловие</w:t>
      </w:r>
    </w:p>
    <w:p w14:paraId="1039DCB7" w14:textId="77777777" w:rsidR="003F04DF" w:rsidRPr="00E464F4" w:rsidRDefault="003F04DF" w:rsidP="000C2CC3">
      <w:pPr>
        <w:tabs>
          <w:tab w:val="left" w:pos="6946"/>
        </w:tabs>
        <w:spacing w:after="0" w:line="240" w:lineRule="auto"/>
        <w:ind w:right="111" w:firstLine="709"/>
        <w:jc w:val="both"/>
        <w:rPr>
          <w:rFonts w:ascii="Times New Roman" w:eastAsia="Calibri" w:hAnsi="Times New Roman" w:cs="Times New Roman"/>
          <w:b/>
          <w:sz w:val="28"/>
          <w:szCs w:val="28"/>
        </w:rPr>
      </w:pPr>
      <w:bookmarkStart w:id="48" w:name="_Hlk127213740"/>
      <w:r w:rsidRPr="00E464F4">
        <w:rPr>
          <w:rFonts w:ascii="Times New Roman" w:eastAsia="Calibri" w:hAnsi="Times New Roman" w:cs="Times New Roman"/>
          <w:sz w:val="28"/>
          <w:szCs w:val="28"/>
        </w:rPr>
        <w:t>Предлагаемый «Краткий словарь рыночных сленгов</w:t>
      </w:r>
      <w:r w:rsidRPr="00E464F4">
        <w:rPr>
          <w:rFonts w:ascii="Times New Roman" w:eastAsia="Calibri" w:hAnsi="Times New Roman" w:cs="Times New Roman"/>
          <w:b/>
          <w:sz w:val="28"/>
          <w:szCs w:val="28"/>
        </w:rPr>
        <w:t xml:space="preserve"> </w:t>
      </w:r>
      <w:r w:rsidRPr="00E464F4">
        <w:rPr>
          <w:rFonts w:ascii="Times New Roman" w:eastAsia="Calibri" w:hAnsi="Times New Roman" w:cs="Times New Roman"/>
          <w:sz w:val="28"/>
          <w:szCs w:val="28"/>
        </w:rPr>
        <w:t>(на материале русского языка с толкованием на русском, казахском и английском языках)» является первой попыткой в создании словарей субстандартной лексики с привлечением разных языков.</w:t>
      </w:r>
    </w:p>
    <w:p w14:paraId="16D50404" w14:textId="2D5357CB" w:rsidR="003F04DF" w:rsidRPr="00E464F4" w:rsidRDefault="003F04DF" w:rsidP="000C2CC3">
      <w:pPr>
        <w:tabs>
          <w:tab w:val="left" w:pos="6946"/>
        </w:tabs>
        <w:spacing w:after="0" w:line="240" w:lineRule="auto"/>
        <w:ind w:right="111"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Специфика данного словаря рыночной субстандартной лексики в большей степени заключается в учебной направленности, </w:t>
      </w:r>
      <w:r w:rsidRPr="00E464F4">
        <w:rPr>
          <w:rFonts w:ascii="Times New Roman" w:hAnsi="Times New Roman" w:cs="Times New Roman"/>
          <w:sz w:val="28"/>
          <w:szCs w:val="28"/>
          <w:shd w:val="clear" w:color="auto" w:fill="FFFFFF"/>
        </w:rPr>
        <w:t>сгенерирован</w:t>
      </w:r>
      <w:r w:rsidRPr="00E464F4">
        <w:rPr>
          <w:rFonts w:ascii="Times New Roman" w:eastAsia="Calibri" w:hAnsi="Times New Roman" w:cs="Times New Roman"/>
          <w:sz w:val="28"/>
          <w:szCs w:val="28"/>
        </w:rPr>
        <w:t xml:space="preserve"> для оказания помощи преподавателям русского и иностранных языков, лингвистам, лексикографам, специалистам в области рыночной экономики, мы хотели помочь в активном овладении субстандартной лексикой в сфере экономики с описанием некоторого минимума наиболее часто встречающихся рыночных сленгов с толкованием на русском, казахском и английском языках. Рекомендуется для пополнения словарного запаса, расширения и систематизации знаний по лексике.</w:t>
      </w:r>
    </w:p>
    <w:bookmarkEnd w:id="48"/>
    <w:p w14:paraId="0507D563" w14:textId="77777777" w:rsidR="003F04DF" w:rsidRPr="00E464F4" w:rsidRDefault="003F04DF" w:rsidP="000C2CC3">
      <w:pPr>
        <w:tabs>
          <w:tab w:val="left" w:pos="6946"/>
        </w:tabs>
        <w:spacing w:after="0" w:line="240" w:lineRule="auto"/>
        <w:ind w:right="111" w:firstLine="709"/>
        <w:jc w:val="both"/>
        <w:rPr>
          <w:rFonts w:ascii="Times New Roman" w:eastAsia="Calibri" w:hAnsi="Times New Roman" w:cs="Times New Roman"/>
          <w:sz w:val="28"/>
          <w:szCs w:val="28"/>
        </w:rPr>
      </w:pPr>
      <w:r w:rsidRPr="00E464F4">
        <w:rPr>
          <w:rFonts w:ascii="Times New Roman" w:eastAsia="Calibri" w:hAnsi="Times New Roman" w:cs="Times New Roman"/>
          <w:sz w:val="28"/>
          <w:szCs w:val="28"/>
        </w:rPr>
        <w:t xml:space="preserve">Словарь содержит </w:t>
      </w:r>
      <w:r w:rsidRPr="000C2CC3">
        <w:rPr>
          <w:rFonts w:ascii="Times New Roman" w:eastAsia="Calibri" w:hAnsi="Times New Roman" w:cs="Times New Roman"/>
          <w:i/>
          <w:sz w:val="28"/>
          <w:szCs w:val="28"/>
        </w:rPr>
        <w:t>250</w:t>
      </w:r>
      <w:r w:rsidRPr="00E464F4">
        <w:rPr>
          <w:rFonts w:ascii="Times New Roman" w:eastAsia="Calibri" w:hAnsi="Times New Roman" w:cs="Times New Roman"/>
          <w:b/>
          <w:sz w:val="28"/>
          <w:szCs w:val="28"/>
        </w:rPr>
        <w:t xml:space="preserve"> </w:t>
      </w:r>
      <w:r w:rsidRPr="00E464F4">
        <w:rPr>
          <w:rFonts w:ascii="Times New Roman" w:eastAsia="Calibri" w:hAnsi="Times New Roman" w:cs="Times New Roman"/>
          <w:sz w:val="28"/>
          <w:szCs w:val="28"/>
        </w:rPr>
        <w:t>наиболее часто встречающихся и употребляемых рыночных сленгов в русском языке с толкованием на русском, казахском и английском языках. Заглавные слова даны в алфавитном порядке, как принято в лексикографической практике при составлении словарей.</w:t>
      </w:r>
    </w:p>
    <w:p w14:paraId="1891F8D4" w14:textId="715BC083" w:rsidR="003F04DF" w:rsidRPr="00E464F4" w:rsidRDefault="003F04DF" w:rsidP="000C2CC3">
      <w:pPr>
        <w:tabs>
          <w:tab w:val="left" w:pos="6946"/>
        </w:tabs>
        <w:spacing w:after="0" w:line="240" w:lineRule="auto"/>
        <w:ind w:right="111" w:firstLine="709"/>
        <w:jc w:val="both"/>
        <w:rPr>
          <w:rFonts w:ascii="Times New Roman" w:eastAsia="Calibri" w:hAnsi="Times New Roman" w:cs="Times New Roman"/>
          <w:sz w:val="28"/>
          <w:szCs w:val="28"/>
        </w:rPr>
      </w:pPr>
      <w:bookmarkStart w:id="49" w:name="_Hlk127210682"/>
      <w:r w:rsidRPr="00E464F4">
        <w:rPr>
          <w:rFonts w:ascii="Times New Roman" w:eastAsia="Calibri" w:hAnsi="Times New Roman" w:cs="Times New Roman"/>
          <w:sz w:val="28"/>
          <w:szCs w:val="28"/>
        </w:rPr>
        <w:t>Материалом послужили научные издания по проблемам субстандартной лексики, словари по данной отрасли научного знания и выборка из имеющихся словарей по рыночной экономике, интернет-ресурсы, различные справочные пособия.</w:t>
      </w:r>
    </w:p>
    <w:p w14:paraId="5E1EB1AA" w14:textId="77777777" w:rsidR="00171FA7" w:rsidRDefault="00171FA7" w:rsidP="000C2CC3">
      <w:pPr>
        <w:tabs>
          <w:tab w:val="left" w:pos="6946"/>
        </w:tabs>
        <w:spacing w:after="0" w:line="240" w:lineRule="auto"/>
        <w:ind w:right="111" w:firstLine="709"/>
        <w:jc w:val="both"/>
        <w:rPr>
          <w:rFonts w:ascii="Times New Roman" w:eastAsia="Calibri" w:hAnsi="Times New Roman" w:cs="Times New Roman"/>
          <w:sz w:val="28"/>
          <w:szCs w:val="28"/>
        </w:rPr>
      </w:pPr>
    </w:p>
    <w:p w14:paraId="3303A9E5" w14:textId="22B5E768" w:rsidR="003F04DF" w:rsidRPr="00E464F4" w:rsidRDefault="00171FA7" w:rsidP="00171FA7">
      <w:pPr>
        <w:tabs>
          <w:tab w:val="left" w:pos="6946"/>
        </w:tabs>
        <w:spacing w:after="0" w:line="240" w:lineRule="auto"/>
        <w:ind w:right="11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А.1 – </w:t>
      </w:r>
      <w:r w:rsidR="003F04DF" w:rsidRPr="00E464F4">
        <w:rPr>
          <w:rFonts w:ascii="Times New Roman" w:eastAsia="Calibri" w:hAnsi="Times New Roman" w:cs="Times New Roman"/>
          <w:sz w:val="28"/>
          <w:szCs w:val="28"/>
        </w:rPr>
        <w:t>Словарь адресуется всем тем, кто интересуется проблемами лексической системы языков, вопросами межкультурной коммуникации и т.д</w:t>
      </w:r>
      <w:bookmarkEnd w:id="49"/>
      <w:r w:rsidR="003F04DF" w:rsidRPr="00E464F4">
        <w:rPr>
          <w:rFonts w:ascii="Times New Roman" w:eastAsia="Calibri" w:hAnsi="Times New Roman" w:cs="Times New Roman"/>
          <w:sz w:val="28"/>
          <w:szCs w:val="28"/>
        </w:rPr>
        <w:t>.</w:t>
      </w:r>
    </w:p>
    <w:p w14:paraId="4724ED82" w14:textId="77777777" w:rsidR="008776B7" w:rsidRPr="00171FA7" w:rsidRDefault="008776B7" w:rsidP="006340AD">
      <w:pPr>
        <w:spacing w:after="0"/>
        <w:ind w:right="-2" w:firstLine="568"/>
        <w:jc w:val="both"/>
        <w:rPr>
          <w:rFonts w:ascii="Times New Roman" w:hAnsi="Times New Roman" w:cs="Times New Roman"/>
          <w:sz w:val="16"/>
          <w:szCs w:val="16"/>
        </w:rPr>
      </w:pPr>
    </w:p>
    <w:tbl>
      <w:tblPr>
        <w:tblStyle w:val="a3"/>
        <w:tblW w:w="9435" w:type="dxa"/>
        <w:tblInd w:w="150" w:type="dxa"/>
        <w:tblLayout w:type="fixed"/>
        <w:tblLook w:val="04A0" w:firstRow="1" w:lastRow="0" w:firstColumn="1" w:lastColumn="0" w:noHBand="0" w:noVBand="1"/>
      </w:tblPr>
      <w:tblGrid>
        <w:gridCol w:w="1148"/>
        <w:gridCol w:w="2354"/>
        <w:gridCol w:w="3105"/>
        <w:gridCol w:w="2828"/>
      </w:tblGrid>
      <w:tr w:rsidR="000C2CC3" w:rsidRPr="000C2CC3" w14:paraId="7C9F9D94" w14:textId="77777777" w:rsidTr="00B875BD">
        <w:tc>
          <w:tcPr>
            <w:tcW w:w="1148" w:type="dxa"/>
            <w:vAlign w:val="center"/>
          </w:tcPr>
          <w:p w14:paraId="318B511F" w14:textId="1A6A671F" w:rsidR="000C2CC3" w:rsidRPr="000C2CC3" w:rsidRDefault="000C2CC3" w:rsidP="00171FA7">
            <w:pPr>
              <w:jc w:val="center"/>
              <w:rPr>
                <w:rFonts w:ascii="Times New Roman" w:hAnsi="Times New Roman" w:cs="Times New Roman"/>
                <w:sz w:val="24"/>
                <w:szCs w:val="24"/>
              </w:rPr>
            </w:pPr>
            <w:r w:rsidRPr="000C2CC3">
              <w:rPr>
                <w:rFonts w:ascii="Times New Roman" w:hAnsi="Times New Roman" w:cs="Times New Roman"/>
                <w:bCs/>
                <w:sz w:val="24"/>
                <w:szCs w:val="24"/>
              </w:rPr>
              <w:t>Социо</w:t>
            </w:r>
            <w:r w:rsidR="00171FA7">
              <w:rPr>
                <w:rFonts w:ascii="Times New Roman" w:hAnsi="Times New Roman" w:cs="Times New Roman"/>
                <w:bCs/>
                <w:sz w:val="24"/>
                <w:szCs w:val="24"/>
              </w:rPr>
              <w:t xml:space="preserve"> </w:t>
            </w:r>
            <w:r w:rsidRPr="000C2CC3">
              <w:rPr>
                <w:rFonts w:ascii="Times New Roman" w:hAnsi="Times New Roman" w:cs="Times New Roman"/>
                <w:bCs/>
                <w:sz w:val="24"/>
                <w:szCs w:val="24"/>
              </w:rPr>
              <w:t>лект</w:t>
            </w:r>
          </w:p>
        </w:tc>
        <w:tc>
          <w:tcPr>
            <w:tcW w:w="2354" w:type="dxa"/>
            <w:vAlign w:val="center"/>
          </w:tcPr>
          <w:p w14:paraId="48B3EE20" w14:textId="703AE4B1" w:rsidR="000C2CC3" w:rsidRPr="000C2CC3" w:rsidRDefault="000C2CC3" w:rsidP="000C2CC3">
            <w:pPr>
              <w:ind w:right="111"/>
              <w:jc w:val="center"/>
              <w:rPr>
                <w:rFonts w:ascii="Times New Roman" w:hAnsi="Times New Roman" w:cs="Times New Roman"/>
                <w:sz w:val="24"/>
                <w:szCs w:val="24"/>
              </w:rPr>
            </w:pPr>
            <w:r w:rsidRPr="000C2CC3">
              <w:rPr>
                <w:rFonts w:ascii="Times New Roman" w:hAnsi="Times New Roman" w:cs="Times New Roman"/>
                <w:bCs/>
                <w:sz w:val="24"/>
                <w:szCs w:val="24"/>
              </w:rPr>
              <w:t>Определение на русском языке</w:t>
            </w:r>
          </w:p>
        </w:tc>
        <w:tc>
          <w:tcPr>
            <w:tcW w:w="3105" w:type="dxa"/>
            <w:vAlign w:val="center"/>
          </w:tcPr>
          <w:p w14:paraId="39C30FA0" w14:textId="0BAE9014" w:rsidR="000C2CC3" w:rsidRPr="000C2CC3" w:rsidRDefault="000C2CC3" w:rsidP="000C2CC3">
            <w:pPr>
              <w:ind w:right="317"/>
              <w:jc w:val="center"/>
              <w:rPr>
                <w:rFonts w:ascii="Times New Roman" w:hAnsi="Times New Roman" w:cs="Times New Roman"/>
                <w:sz w:val="24"/>
                <w:szCs w:val="24"/>
              </w:rPr>
            </w:pPr>
            <w:r w:rsidRPr="000C2CC3">
              <w:rPr>
                <w:rFonts w:ascii="Times New Roman" w:hAnsi="Times New Roman" w:cs="Times New Roman"/>
                <w:bCs/>
                <w:sz w:val="24"/>
                <w:szCs w:val="24"/>
              </w:rPr>
              <w:t>На казахском языке</w:t>
            </w:r>
          </w:p>
        </w:tc>
        <w:tc>
          <w:tcPr>
            <w:tcW w:w="2828" w:type="dxa"/>
            <w:vAlign w:val="center"/>
          </w:tcPr>
          <w:p w14:paraId="0B3B4A57" w14:textId="411DDF65" w:rsidR="000C2CC3" w:rsidRPr="000C2CC3" w:rsidRDefault="000C2CC3" w:rsidP="000C2CC3">
            <w:pPr>
              <w:ind w:right="111"/>
              <w:jc w:val="center"/>
              <w:rPr>
                <w:rFonts w:ascii="Times New Roman" w:hAnsi="Times New Roman" w:cs="Times New Roman"/>
                <w:sz w:val="24"/>
                <w:szCs w:val="24"/>
              </w:rPr>
            </w:pPr>
            <w:r w:rsidRPr="000C2CC3">
              <w:rPr>
                <w:rFonts w:ascii="Times New Roman" w:hAnsi="Times New Roman" w:cs="Times New Roman"/>
                <w:bCs/>
                <w:sz w:val="24"/>
                <w:szCs w:val="24"/>
              </w:rPr>
              <w:t>На английском языке</w:t>
            </w:r>
          </w:p>
        </w:tc>
      </w:tr>
      <w:tr w:rsidR="00E464F4" w:rsidRPr="000C2CC3" w14:paraId="03C5AFB4" w14:textId="77777777" w:rsidTr="000C2CC3">
        <w:tc>
          <w:tcPr>
            <w:tcW w:w="9435" w:type="dxa"/>
            <w:gridSpan w:val="4"/>
          </w:tcPr>
          <w:p w14:paraId="126D3CE4" w14:textId="77777777" w:rsidR="003F04DF" w:rsidRPr="00B875BD" w:rsidRDefault="003F04DF" w:rsidP="006340AD">
            <w:pPr>
              <w:ind w:right="111"/>
              <w:jc w:val="center"/>
              <w:rPr>
                <w:rFonts w:ascii="Times New Roman" w:hAnsi="Times New Roman" w:cs="Times New Roman"/>
                <w:bCs/>
                <w:sz w:val="24"/>
                <w:szCs w:val="24"/>
              </w:rPr>
            </w:pPr>
            <w:r w:rsidRPr="00B875BD">
              <w:rPr>
                <w:rFonts w:ascii="Times New Roman" w:hAnsi="Times New Roman" w:cs="Times New Roman"/>
                <w:bCs/>
                <w:sz w:val="24"/>
                <w:szCs w:val="24"/>
              </w:rPr>
              <w:t>А</w:t>
            </w:r>
          </w:p>
        </w:tc>
      </w:tr>
      <w:tr w:rsidR="000C2CC3" w:rsidRPr="00CC44EA" w14:paraId="6A1DDA57" w14:textId="77777777" w:rsidTr="00B875BD">
        <w:tc>
          <w:tcPr>
            <w:tcW w:w="1148" w:type="dxa"/>
          </w:tcPr>
          <w:p w14:paraId="54C2A23E" w14:textId="77777777" w:rsidR="000C2CC3" w:rsidRPr="000C2CC3" w:rsidRDefault="000C2CC3" w:rsidP="00B875BD">
            <w:pPr>
              <w:ind w:right="-81"/>
              <w:jc w:val="both"/>
              <w:rPr>
                <w:rFonts w:ascii="Times New Roman" w:hAnsi="Times New Roman" w:cs="Times New Roman"/>
                <w:bCs/>
                <w:sz w:val="24"/>
                <w:szCs w:val="24"/>
              </w:rPr>
            </w:pPr>
            <w:r w:rsidRPr="000C2CC3">
              <w:rPr>
                <w:rFonts w:ascii="Times New Roman" w:hAnsi="Times New Roman" w:cs="Times New Roman"/>
                <w:bCs/>
                <w:sz w:val="24"/>
                <w:szCs w:val="24"/>
              </w:rPr>
              <w:t xml:space="preserve">АЖИО </w:t>
            </w:r>
          </w:p>
          <w:p w14:paraId="49D70DB9" w14:textId="7A06DB6E" w:rsidR="000C2CC3" w:rsidRPr="000C2CC3" w:rsidRDefault="00B875BD" w:rsidP="00B875BD">
            <w:pPr>
              <w:ind w:right="-81"/>
              <w:jc w:val="both"/>
              <w:rPr>
                <w:rFonts w:ascii="Times New Roman" w:hAnsi="Times New Roman" w:cs="Times New Roman"/>
                <w:sz w:val="24"/>
                <w:szCs w:val="24"/>
                <w:lang w:val="kk-KZ"/>
              </w:rPr>
            </w:pPr>
            <w:r>
              <w:rPr>
                <w:rFonts w:ascii="Times New Roman" w:hAnsi="Times New Roman" w:cs="Times New Roman"/>
                <w:bCs/>
                <w:sz w:val="24"/>
                <w:szCs w:val="24"/>
              </w:rPr>
              <w:t>(</w:t>
            </w:r>
            <w:r w:rsidR="000C2CC3" w:rsidRPr="000C2CC3">
              <w:rPr>
                <w:rFonts w:ascii="Times New Roman" w:hAnsi="Times New Roman" w:cs="Times New Roman"/>
                <w:bCs/>
                <w:sz w:val="24"/>
                <w:szCs w:val="24"/>
                <w:lang w:val="en-US"/>
              </w:rPr>
              <w:t>1</w:t>
            </w:r>
            <w:r>
              <w:rPr>
                <w:rFonts w:ascii="Times New Roman" w:hAnsi="Times New Roman" w:cs="Times New Roman"/>
                <w:bCs/>
                <w:sz w:val="24"/>
                <w:szCs w:val="24"/>
              </w:rPr>
              <w:t>)</w:t>
            </w:r>
          </w:p>
        </w:tc>
        <w:tc>
          <w:tcPr>
            <w:tcW w:w="2354" w:type="dxa"/>
          </w:tcPr>
          <w:p w14:paraId="5A364CF2" w14:textId="3EACE112" w:rsidR="000C2CC3" w:rsidRPr="000C2CC3" w:rsidRDefault="000C2CC3" w:rsidP="006340AD">
            <w:pPr>
              <w:ind w:right="111"/>
              <w:jc w:val="both"/>
              <w:rPr>
                <w:rFonts w:ascii="Times New Roman" w:hAnsi="Times New Roman" w:cs="Times New Roman"/>
                <w:sz w:val="24"/>
                <w:szCs w:val="24"/>
              </w:rPr>
            </w:pPr>
            <w:r w:rsidRPr="000C2CC3">
              <w:rPr>
                <w:rFonts w:ascii="Times New Roman" w:hAnsi="Times New Roman" w:cs="Times New Roman"/>
                <w:sz w:val="24"/>
                <w:szCs w:val="24"/>
              </w:rPr>
              <w:t>Отклонение рыноч</w:t>
            </w:r>
            <w:r>
              <w:rPr>
                <w:rFonts w:ascii="Times New Roman" w:hAnsi="Times New Roman" w:cs="Times New Roman"/>
                <w:sz w:val="24"/>
                <w:szCs w:val="24"/>
              </w:rPr>
              <w:t xml:space="preserve"> </w:t>
            </w:r>
            <w:r w:rsidRPr="000C2CC3">
              <w:rPr>
                <w:rFonts w:ascii="Times New Roman" w:hAnsi="Times New Roman" w:cs="Times New Roman"/>
                <w:sz w:val="24"/>
                <w:szCs w:val="24"/>
              </w:rPr>
              <w:t>ного курса ценных бумаг от их номи</w:t>
            </w:r>
            <w:r>
              <w:rPr>
                <w:rFonts w:ascii="Times New Roman" w:hAnsi="Times New Roman" w:cs="Times New Roman"/>
                <w:sz w:val="24"/>
                <w:szCs w:val="24"/>
              </w:rPr>
              <w:t xml:space="preserve"> </w:t>
            </w:r>
            <w:r w:rsidRPr="000C2CC3">
              <w:rPr>
                <w:rFonts w:ascii="Times New Roman" w:hAnsi="Times New Roman" w:cs="Times New Roman"/>
                <w:sz w:val="24"/>
                <w:szCs w:val="24"/>
              </w:rPr>
              <w:t>нала в сторону повы</w:t>
            </w:r>
            <w:r>
              <w:rPr>
                <w:rFonts w:ascii="Times New Roman" w:hAnsi="Times New Roman" w:cs="Times New Roman"/>
                <w:sz w:val="24"/>
                <w:szCs w:val="24"/>
              </w:rPr>
              <w:t xml:space="preserve"> </w:t>
            </w:r>
            <w:r w:rsidRPr="000C2CC3">
              <w:rPr>
                <w:rFonts w:ascii="Times New Roman" w:hAnsi="Times New Roman" w:cs="Times New Roman"/>
                <w:sz w:val="24"/>
                <w:szCs w:val="24"/>
              </w:rPr>
              <w:t>шения. Опре</w:t>
            </w:r>
            <w:r w:rsidR="00B875BD">
              <w:rPr>
                <w:rFonts w:ascii="Times New Roman" w:hAnsi="Times New Roman" w:cs="Times New Roman"/>
                <w:sz w:val="24"/>
                <w:szCs w:val="24"/>
              </w:rPr>
              <w:t xml:space="preserve"> </w:t>
            </w:r>
            <w:r w:rsidRPr="000C2CC3">
              <w:rPr>
                <w:rFonts w:ascii="Times New Roman" w:hAnsi="Times New Roman" w:cs="Times New Roman"/>
                <w:sz w:val="24"/>
                <w:szCs w:val="24"/>
              </w:rPr>
              <w:t>деляется в процен</w:t>
            </w:r>
            <w:r w:rsidR="00B875BD">
              <w:rPr>
                <w:rFonts w:ascii="Times New Roman" w:hAnsi="Times New Roman" w:cs="Times New Roman"/>
                <w:sz w:val="24"/>
                <w:szCs w:val="24"/>
              </w:rPr>
              <w:t xml:space="preserve"> </w:t>
            </w:r>
            <w:r w:rsidRPr="000C2CC3">
              <w:rPr>
                <w:rFonts w:ascii="Times New Roman" w:hAnsi="Times New Roman" w:cs="Times New Roman"/>
                <w:sz w:val="24"/>
                <w:szCs w:val="24"/>
              </w:rPr>
              <w:t>тах к номиналу. Противоположностью ажио является ди</w:t>
            </w:r>
            <w:r>
              <w:rPr>
                <w:rFonts w:ascii="Times New Roman" w:hAnsi="Times New Roman" w:cs="Times New Roman"/>
                <w:sz w:val="24"/>
                <w:szCs w:val="24"/>
              </w:rPr>
              <w:t>зажио, т.</w:t>
            </w:r>
            <w:r w:rsidRPr="000C2CC3">
              <w:rPr>
                <w:rFonts w:ascii="Times New Roman" w:hAnsi="Times New Roman" w:cs="Times New Roman"/>
                <w:sz w:val="24"/>
                <w:szCs w:val="24"/>
              </w:rPr>
              <w:t>е. откло</w:t>
            </w:r>
            <w:r w:rsidR="00B875BD">
              <w:rPr>
                <w:rFonts w:ascii="Times New Roman" w:hAnsi="Times New Roman" w:cs="Times New Roman"/>
                <w:sz w:val="24"/>
                <w:szCs w:val="24"/>
              </w:rPr>
              <w:t xml:space="preserve"> </w:t>
            </w:r>
            <w:r w:rsidRPr="000C2CC3">
              <w:rPr>
                <w:rFonts w:ascii="Times New Roman" w:hAnsi="Times New Roman" w:cs="Times New Roman"/>
                <w:sz w:val="24"/>
                <w:szCs w:val="24"/>
              </w:rPr>
              <w:t>нение курса в сто</w:t>
            </w:r>
            <w:r w:rsidR="00B875BD">
              <w:rPr>
                <w:rFonts w:ascii="Times New Roman" w:hAnsi="Times New Roman" w:cs="Times New Roman"/>
                <w:sz w:val="24"/>
                <w:szCs w:val="24"/>
              </w:rPr>
              <w:t xml:space="preserve"> рону уменьшения</w:t>
            </w:r>
          </w:p>
        </w:tc>
        <w:tc>
          <w:tcPr>
            <w:tcW w:w="3105" w:type="dxa"/>
          </w:tcPr>
          <w:p w14:paraId="7032B87A" w14:textId="77777777" w:rsidR="000C2CC3" w:rsidRPr="000C2CC3" w:rsidRDefault="000C2CC3" w:rsidP="006340AD">
            <w:pPr>
              <w:ind w:right="111"/>
              <w:jc w:val="both"/>
              <w:rPr>
                <w:rFonts w:ascii="Times New Roman" w:hAnsi="Times New Roman" w:cs="Times New Roman"/>
                <w:sz w:val="24"/>
                <w:szCs w:val="24"/>
              </w:rPr>
            </w:pPr>
            <w:r w:rsidRPr="000C2CC3">
              <w:rPr>
                <w:rFonts w:ascii="Times New Roman" w:hAnsi="Times New Roman" w:cs="Times New Roman"/>
                <w:sz w:val="24"/>
                <w:szCs w:val="24"/>
              </w:rPr>
              <w:t>Бағалы қағаздардың нарықтық бағамының олардың номиналды құнынан ұлғаю жағына ауытқуы. Ол номиналды құнның пайызымен анықталады. Agio-ның керісінше-disagio, яғни курстың төмендеу бағытында ауытқуы.</w:t>
            </w:r>
          </w:p>
        </w:tc>
        <w:tc>
          <w:tcPr>
            <w:tcW w:w="2828" w:type="dxa"/>
          </w:tcPr>
          <w:p w14:paraId="64DC14FB" w14:textId="77777777" w:rsidR="000C2CC3" w:rsidRPr="000C2CC3" w:rsidRDefault="000C2CC3" w:rsidP="006340AD">
            <w:pPr>
              <w:ind w:right="111"/>
              <w:jc w:val="both"/>
              <w:rPr>
                <w:rFonts w:ascii="Times New Roman" w:hAnsi="Times New Roman" w:cs="Times New Roman"/>
                <w:sz w:val="24"/>
                <w:szCs w:val="24"/>
                <w:lang w:val="en-US"/>
              </w:rPr>
            </w:pPr>
            <w:r w:rsidRPr="000C2CC3">
              <w:rPr>
                <w:rFonts w:ascii="Times New Roman" w:hAnsi="Times New Roman" w:cs="Times New Roman"/>
                <w:sz w:val="24"/>
                <w:szCs w:val="24"/>
                <w:lang w:val="en-US"/>
              </w:rPr>
              <w:t>Deviation of the market rate of securities from their nominal value upward. It is determined as a percentage of the nominal value. The opposite of agio is disagio, i.e., the deviation of the course in the direction of decrease.</w:t>
            </w:r>
          </w:p>
        </w:tc>
      </w:tr>
      <w:tr w:rsidR="000C2CC3" w:rsidRPr="00CC44EA" w14:paraId="31F90285" w14:textId="77777777" w:rsidTr="00B875BD">
        <w:tc>
          <w:tcPr>
            <w:tcW w:w="1148" w:type="dxa"/>
          </w:tcPr>
          <w:p w14:paraId="736B8779" w14:textId="127A77D9" w:rsidR="000C2CC3" w:rsidRPr="000C2CC3" w:rsidRDefault="000C2CC3" w:rsidP="00B875BD">
            <w:pPr>
              <w:ind w:right="-81"/>
              <w:jc w:val="both"/>
              <w:rPr>
                <w:rFonts w:ascii="Times New Roman" w:hAnsi="Times New Roman" w:cs="Times New Roman"/>
                <w:sz w:val="24"/>
                <w:szCs w:val="24"/>
                <w:lang w:val="kk-KZ"/>
              </w:rPr>
            </w:pPr>
            <w:r w:rsidRPr="000C2CC3">
              <w:rPr>
                <w:rFonts w:ascii="Times New Roman" w:hAnsi="Times New Roman" w:cs="Times New Roman"/>
                <w:bCs/>
                <w:sz w:val="24"/>
                <w:szCs w:val="24"/>
              </w:rPr>
              <w:t>АЙПИОШКА</w:t>
            </w:r>
            <w:r w:rsidR="00B875BD">
              <w:rPr>
                <w:rFonts w:ascii="Times New Roman" w:hAnsi="Times New Roman" w:cs="Times New Roman"/>
                <w:bCs/>
                <w:sz w:val="24"/>
                <w:szCs w:val="24"/>
              </w:rPr>
              <w:t xml:space="preserve"> (</w:t>
            </w:r>
            <w:r w:rsidRPr="000C2CC3">
              <w:rPr>
                <w:rFonts w:ascii="Times New Roman" w:hAnsi="Times New Roman" w:cs="Times New Roman"/>
                <w:bCs/>
                <w:sz w:val="24"/>
                <w:szCs w:val="24"/>
                <w:lang w:val="en-US"/>
              </w:rPr>
              <w:t>1</w:t>
            </w:r>
            <w:r w:rsidR="00B875BD">
              <w:rPr>
                <w:rFonts w:ascii="Times New Roman" w:hAnsi="Times New Roman" w:cs="Times New Roman"/>
                <w:bCs/>
                <w:sz w:val="24"/>
                <w:szCs w:val="24"/>
              </w:rPr>
              <w:t>)</w:t>
            </w:r>
          </w:p>
        </w:tc>
        <w:tc>
          <w:tcPr>
            <w:tcW w:w="2354" w:type="dxa"/>
          </w:tcPr>
          <w:p w14:paraId="7F3910D5" w14:textId="77777777" w:rsidR="000C2CC3" w:rsidRPr="000C2CC3" w:rsidRDefault="000C2CC3" w:rsidP="006340AD">
            <w:pPr>
              <w:ind w:right="111"/>
              <w:jc w:val="both"/>
              <w:rPr>
                <w:rFonts w:ascii="Times New Roman" w:hAnsi="Times New Roman" w:cs="Times New Roman"/>
                <w:sz w:val="24"/>
                <w:szCs w:val="24"/>
              </w:rPr>
            </w:pPr>
            <w:r w:rsidRPr="000C2CC3">
              <w:rPr>
                <w:rFonts w:ascii="Times New Roman" w:hAnsi="Times New Roman" w:cs="Times New Roman"/>
                <w:sz w:val="24"/>
                <w:szCs w:val="24"/>
              </w:rPr>
              <w:t xml:space="preserve">Бумага, которая недавно прошла </w:t>
            </w:r>
            <w:r w:rsidRPr="000C2CC3">
              <w:rPr>
                <w:rFonts w:ascii="Times New Roman" w:hAnsi="Times New Roman" w:cs="Times New Roman"/>
                <w:sz w:val="24"/>
                <w:szCs w:val="24"/>
                <w:lang w:val="en-US"/>
              </w:rPr>
              <w:t>IPO</w:t>
            </w:r>
            <w:r w:rsidRPr="000C2CC3">
              <w:rPr>
                <w:rFonts w:ascii="Times New Roman" w:hAnsi="Times New Roman" w:cs="Times New Roman"/>
                <w:sz w:val="24"/>
                <w:szCs w:val="24"/>
              </w:rPr>
              <w:t>.</w:t>
            </w:r>
          </w:p>
        </w:tc>
        <w:tc>
          <w:tcPr>
            <w:tcW w:w="3105" w:type="dxa"/>
          </w:tcPr>
          <w:p w14:paraId="4B47C087" w14:textId="77777777" w:rsidR="000C2CC3" w:rsidRPr="000C2CC3" w:rsidRDefault="000C2CC3" w:rsidP="006340AD">
            <w:pPr>
              <w:ind w:right="111"/>
              <w:jc w:val="both"/>
              <w:rPr>
                <w:rFonts w:ascii="Times New Roman" w:hAnsi="Times New Roman" w:cs="Times New Roman"/>
                <w:sz w:val="24"/>
                <w:szCs w:val="24"/>
              </w:rPr>
            </w:pPr>
            <w:r w:rsidRPr="000C2CC3">
              <w:rPr>
                <w:rFonts w:ascii="Times New Roman" w:hAnsi="Times New Roman" w:cs="Times New Roman"/>
                <w:sz w:val="24"/>
                <w:szCs w:val="24"/>
              </w:rPr>
              <w:t>Жақында IPO-дан өткен қағаз</w:t>
            </w:r>
          </w:p>
        </w:tc>
        <w:tc>
          <w:tcPr>
            <w:tcW w:w="2828" w:type="dxa"/>
          </w:tcPr>
          <w:p w14:paraId="1AB1CC58" w14:textId="77777777" w:rsidR="000C2CC3" w:rsidRPr="000C2CC3" w:rsidRDefault="000C2CC3" w:rsidP="006340AD">
            <w:pPr>
              <w:ind w:right="111"/>
              <w:jc w:val="both"/>
              <w:rPr>
                <w:rFonts w:ascii="Times New Roman" w:hAnsi="Times New Roman" w:cs="Times New Roman"/>
                <w:sz w:val="24"/>
                <w:szCs w:val="24"/>
                <w:lang w:val="en-US"/>
              </w:rPr>
            </w:pPr>
            <w:r w:rsidRPr="000C2CC3">
              <w:rPr>
                <w:rFonts w:ascii="Times New Roman" w:hAnsi="Times New Roman" w:cs="Times New Roman"/>
                <w:sz w:val="24"/>
                <w:szCs w:val="24"/>
                <w:lang w:val="en-US"/>
              </w:rPr>
              <w:t>A paper that recently went through an IPO</w:t>
            </w:r>
          </w:p>
        </w:tc>
      </w:tr>
      <w:tr w:rsidR="000C2CC3" w:rsidRPr="00CC44EA" w14:paraId="4AB4189B" w14:textId="77777777" w:rsidTr="00B875BD">
        <w:tc>
          <w:tcPr>
            <w:tcW w:w="1148" w:type="dxa"/>
          </w:tcPr>
          <w:p w14:paraId="41CA2124" w14:textId="7F02CB3A" w:rsidR="000C2CC3" w:rsidRPr="000C2CC3" w:rsidRDefault="000C2CC3" w:rsidP="00171FA7">
            <w:pPr>
              <w:ind w:left="-80" w:right="-81"/>
              <w:jc w:val="both"/>
              <w:rPr>
                <w:rFonts w:ascii="Times New Roman" w:hAnsi="Times New Roman" w:cs="Times New Roman"/>
                <w:sz w:val="24"/>
                <w:szCs w:val="24"/>
                <w:lang w:val="en-US"/>
              </w:rPr>
            </w:pPr>
            <w:r w:rsidRPr="000C2CC3">
              <w:rPr>
                <w:rFonts w:ascii="Times New Roman" w:hAnsi="Times New Roman" w:cs="Times New Roman"/>
                <w:bCs/>
                <w:sz w:val="24"/>
                <w:szCs w:val="24"/>
              </w:rPr>
              <w:t>АЙСБЕРГ</w:t>
            </w:r>
            <w:r w:rsidRPr="000C2CC3">
              <w:rPr>
                <w:rFonts w:ascii="Times New Roman" w:hAnsi="Times New Roman" w:cs="Times New Roman"/>
                <w:bCs/>
                <w:sz w:val="24"/>
                <w:szCs w:val="24"/>
                <w:lang w:val="en-US"/>
              </w:rPr>
              <w:t>-</w:t>
            </w:r>
            <w:r w:rsidRPr="000C2CC3">
              <w:rPr>
                <w:rFonts w:ascii="Times New Roman" w:hAnsi="Times New Roman" w:cs="Times New Roman"/>
                <w:bCs/>
                <w:sz w:val="24"/>
                <w:szCs w:val="24"/>
              </w:rPr>
              <w:t>ЗАЯВКА</w:t>
            </w:r>
            <w:r w:rsidR="00171FA7">
              <w:rPr>
                <w:rFonts w:ascii="Times New Roman" w:hAnsi="Times New Roman" w:cs="Times New Roman"/>
                <w:bCs/>
                <w:sz w:val="24"/>
                <w:szCs w:val="24"/>
              </w:rPr>
              <w:t xml:space="preserve"> </w:t>
            </w:r>
            <w:r w:rsidR="00B875BD">
              <w:rPr>
                <w:rFonts w:ascii="Times New Roman" w:hAnsi="Times New Roman" w:cs="Times New Roman"/>
                <w:bCs/>
                <w:sz w:val="24"/>
                <w:szCs w:val="24"/>
              </w:rPr>
              <w:t>(</w:t>
            </w:r>
            <w:r w:rsidRPr="000C2CC3">
              <w:rPr>
                <w:rFonts w:ascii="Times New Roman" w:hAnsi="Times New Roman" w:cs="Times New Roman"/>
                <w:bCs/>
                <w:sz w:val="24"/>
                <w:szCs w:val="24"/>
                <w:lang w:val="en-US"/>
              </w:rPr>
              <w:t>1</w:t>
            </w:r>
            <w:r w:rsidR="00B875BD">
              <w:rPr>
                <w:rFonts w:ascii="Times New Roman" w:hAnsi="Times New Roman" w:cs="Times New Roman"/>
                <w:bCs/>
                <w:sz w:val="24"/>
                <w:szCs w:val="24"/>
              </w:rPr>
              <w:t>)</w:t>
            </w:r>
          </w:p>
        </w:tc>
        <w:tc>
          <w:tcPr>
            <w:tcW w:w="2354" w:type="dxa"/>
          </w:tcPr>
          <w:p w14:paraId="026636E7" w14:textId="7482A9FF" w:rsidR="000C2CC3" w:rsidRPr="000C2CC3" w:rsidRDefault="000C2CC3" w:rsidP="006340AD">
            <w:pPr>
              <w:ind w:right="111"/>
              <w:jc w:val="both"/>
              <w:rPr>
                <w:rFonts w:ascii="Times New Roman" w:hAnsi="Times New Roman" w:cs="Times New Roman"/>
                <w:sz w:val="24"/>
                <w:szCs w:val="24"/>
              </w:rPr>
            </w:pPr>
            <w:r w:rsidRPr="000C2CC3">
              <w:rPr>
                <w:rFonts w:ascii="Times New Roman" w:hAnsi="Times New Roman" w:cs="Times New Roman"/>
                <w:sz w:val="24"/>
                <w:szCs w:val="24"/>
              </w:rPr>
              <w:t>Безадресная заявка, в которой трейдер, помимо основного количества ценных бумаг, ук</w:t>
            </w:r>
            <w:r w:rsidR="00B875BD">
              <w:rPr>
                <w:rFonts w:ascii="Times New Roman" w:hAnsi="Times New Roman" w:cs="Times New Roman"/>
                <w:sz w:val="24"/>
                <w:szCs w:val="24"/>
              </w:rPr>
              <w:t>азал еще и резервное количество</w:t>
            </w:r>
          </w:p>
        </w:tc>
        <w:tc>
          <w:tcPr>
            <w:tcW w:w="3105" w:type="dxa"/>
          </w:tcPr>
          <w:p w14:paraId="2654E0B6" w14:textId="1B8402C2" w:rsidR="000C2CC3" w:rsidRPr="000C2CC3" w:rsidRDefault="000C2CC3" w:rsidP="006340AD">
            <w:pPr>
              <w:ind w:right="111"/>
              <w:jc w:val="both"/>
              <w:rPr>
                <w:rFonts w:ascii="Times New Roman" w:hAnsi="Times New Roman" w:cs="Times New Roman"/>
                <w:sz w:val="24"/>
                <w:szCs w:val="24"/>
              </w:rPr>
            </w:pPr>
            <w:r w:rsidRPr="000C2CC3">
              <w:rPr>
                <w:rFonts w:ascii="Times New Roman" w:hAnsi="Times New Roman" w:cs="Times New Roman"/>
                <w:sz w:val="24"/>
                <w:szCs w:val="24"/>
              </w:rPr>
              <w:t>Трейдер бағалы қағаздар</w:t>
            </w:r>
            <w:r w:rsidR="00B875BD">
              <w:rPr>
                <w:rFonts w:ascii="Times New Roman" w:hAnsi="Times New Roman" w:cs="Times New Roman"/>
                <w:sz w:val="24"/>
                <w:szCs w:val="24"/>
              </w:rPr>
              <w:t xml:space="preserve"> </w:t>
            </w:r>
            <w:r w:rsidRPr="000C2CC3">
              <w:rPr>
                <w:rFonts w:ascii="Times New Roman" w:hAnsi="Times New Roman" w:cs="Times New Roman"/>
                <w:sz w:val="24"/>
                <w:szCs w:val="24"/>
              </w:rPr>
              <w:t>дың негізгі санынан басқа, резервтік санын да көр</w:t>
            </w:r>
            <w:r w:rsidR="00B875BD">
              <w:rPr>
                <w:rFonts w:ascii="Times New Roman" w:hAnsi="Times New Roman" w:cs="Times New Roman"/>
                <w:sz w:val="24"/>
                <w:szCs w:val="24"/>
              </w:rPr>
              <w:t xml:space="preserve"> </w:t>
            </w:r>
            <w:r w:rsidRPr="000C2CC3">
              <w:rPr>
                <w:rFonts w:ascii="Times New Roman" w:hAnsi="Times New Roman" w:cs="Times New Roman"/>
                <w:sz w:val="24"/>
                <w:szCs w:val="24"/>
              </w:rPr>
              <w:t>сеткен мекен-жайсызсыз.</w:t>
            </w:r>
          </w:p>
        </w:tc>
        <w:tc>
          <w:tcPr>
            <w:tcW w:w="2828" w:type="dxa"/>
          </w:tcPr>
          <w:p w14:paraId="213D60B7" w14:textId="326A7EFB" w:rsidR="000C2CC3" w:rsidRPr="000C2CC3" w:rsidRDefault="000C2CC3" w:rsidP="006340AD">
            <w:pPr>
              <w:ind w:right="111"/>
              <w:jc w:val="both"/>
              <w:rPr>
                <w:rFonts w:ascii="Times New Roman" w:hAnsi="Times New Roman" w:cs="Times New Roman"/>
                <w:sz w:val="24"/>
                <w:szCs w:val="24"/>
                <w:lang w:val="en-US"/>
              </w:rPr>
            </w:pPr>
            <w:r w:rsidRPr="000C2CC3">
              <w:rPr>
                <w:rFonts w:ascii="Times New Roman" w:hAnsi="Times New Roman" w:cs="Times New Roman"/>
                <w:sz w:val="24"/>
                <w:szCs w:val="24"/>
                <w:lang w:val="en-US"/>
              </w:rPr>
              <w:t>An unaddressed appli</w:t>
            </w:r>
            <w:r w:rsidR="00B875BD" w:rsidRPr="00B875BD">
              <w:rPr>
                <w:rFonts w:ascii="Times New Roman" w:hAnsi="Times New Roman" w:cs="Times New Roman"/>
                <w:sz w:val="24"/>
                <w:szCs w:val="24"/>
                <w:lang w:val="en-US"/>
              </w:rPr>
              <w:t xml:space="preserve"> </w:t>
            </w:r>
            <w:r w:rsidRPr="000C2CC3">
              <w:rPr>
                <w:rFonts w:ascii="Times New Roman" w:hAnsi="Times New Roman" w:cs="Times New Roman"/>
                <w:sz w:val="24"/>
                <w:szCs w:val="24"/>
                <w:lang w:val="en-US"/>
              </w:rPr>
              <w:t>cation in which the trader, in addition to the main number of securities, also indicated a reserve amount.</w:t>
            </w:r>
          </w:p>
        </w:tc>
      </w:tr>
    </w:tbl>
    <w:p w14:paraId="03DB55C8" w14:textId="2D62C6E0" w:rsidR="008776B7" w:rsidRPr="00E464F4" w:rsidRDefault="008776B7" w:rsidP="00B875BD">
      <w:pPr>
        <w:spacing w:after="0"/>
        <w:ind w:right="-2"/>
        <w:jc w:val="center"/>
        <w:rPr>
          <w:rFonts w:ascii="Times New Roman" w:hAnsi="Times New Roman" w:cs="Times New Roman"/>
          <w:b/>
          <w:bCs/>
          <w:sz w:val="28"/>
          <w:szCs w:val="28"/>
        </w:rPr>
      </w:pPr>
      <w:r w:rsidRPr="00E464F4">
        <w:rPr>
          <w:rFonts w:ascii="Times New Roman" w:hAnsi="Times New Roman" w:cs="Times New Roman"/>
          <w:b/>
          <w:bCs/>
          <w:sz w:val="28"/>
          <w:szCs w:val="28"/>
        </w:rPr>
        <w:t xml:space="preserve">ПРИЛОЖЕНИЕ </w:t>
      </w:r>
      <w:r w:rsidR="00B875BD">
        <w:rPr>
          <w:rFonts w:ascii="Times New Roman" w:hAnsi="Times New Roman" w:cs="Times New Roman"/>
          <w:b/>
          <w:bCs/>
          <w:sz w:val="28"/>
          <w:szCs w:val="28"/>
        </w:rPr>
        <w:t>Б</w:t>
      </w:r>
    </w:p>
    <w:p w14:paraId="34C56C91" w14:textId="77777777" w:rsidR="003F04DF" w:rsidRPr="00E464F4" w:rsidRDefault="003F04DF" w:rsidP="006340AD">
      <w:pPr>
        <w:spacing w:after="0"/>
        <w:ind w:right="-2" w:firstLine="568"/>
        <w:jc w:val="center"/>
        <w:rPr>
          <w:rFonts w:ascii="Times New Roman" w:hAnsi="Times New Roman" w:cs="Times New Roman"/>
          <w:b/>
          <w:bCs/>
          <w:sz w:val="28"/>
          <w:szCs w:val="28"/>
        </w:rPr>
      </w:pPr>
    </w:p>
    <w:p w14:paraId="1A8CE583" w14:textId="3EEAD9E2" w:rsidR="00171FA7" w:rsidRPr="00F55D25" w:rsidRDefault="00F55D25" w:rsidP="00B65074">
      <w:pPr>
        <w:spacing w:after="0" w:line="240" w:lineRule="auto"/>
        <w:ind w:right="-2"/>
        <w:jc w:val="center"/>
        <w:rPr>
          <w:rFonts w:ascii="Times New Roman" w:hAnsi="Times New Roman" w:cs="Times New Roman"/>
          <w:bCs/>
          <w:sz w:val="28"/>
          <w:szCs w:val="28"/>
          <w:lang w:val="kk-KZ"/>
        </w:rPr>
      </w:pPr>
      <w:r>
        <w:rPr>
          <w:rFonts w:ascii="Times New Roman" w:eastAsia="Calibri" w:hAnsi="Times New Roman" w:cs="Times New Roman"/>
          <w:bCs/>
          <w:sz w:val="28"/>
          <w:szCs w:val="28"/>
          <w:lang w:val="kk-KZ"/>
        </w:rPr>
        <w:t>Авторское свидетельство</w:t>
      </w:r>
    </w:p>
    <w:p w14:paraId="0C83D5B6" w14:textId="77777777" w:rsidR="00B65074" w:rsidRDefault="00B65074" w:rsidP="00B875BD">
      <w:pPr>
        <w:pStyle w:val="a6"/>
        <w:spacing w:before="0" w:beforeAutospacing="0" w:after="0" w:afterAutospacing="0"/>
        <w:ind w:right="-2" w:firstLine="709"/>
        <w:jc w:val="both"/>
        <w:rPr>
          <w:noProof/>
        </w:rPr>
      </w:pPr>
    </w:p>
    <w:p w14:paraId="2A4D8C70" w14:textId="032A657B" w:rsidR="00171FA7" w:rsidRDefault="00B65074" w:rsidP="004E33D8">
      <w:pPr>
        <w:pStyle w:val="a6"/>
        <w:spacing w:before="0" w:beforeAutospacing="0" w:after="0" w:afterAutospacing="0"/>
        <w:ind w:right="-2" w:firstLine="284"/>
        <w:jc w:val="center"/>
        <w:rPr>
          <w:bCs/>
          <w:sz w:val="28"/>
          <w:szCs w:val="28"/>
        </w:rPr>
      </w:pPr>
      <w:r>
        <w:rPr>
          <w:noProof/>
        </w:rPr>
        <w:drawing>
          <wp:inline distT="0" distB="0" distL="0" distR="0" wp14:anchorId="4BCB8013" wp14:editId="48F40929">
            <wp:extent cx="5461000" cy="7550150"/>
            <wp:effectExtent l="0" t="0" r="6350" b="0"/>
            <wp:docPr id="1883043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43459" name=""/>
                    <pic:cNvPicPr/>
                  </pic:nvPicPr>
                  <pic:blipFill rotWithShape="1">
                    <a:blip r:embed="rId35"/>
                    <a:srcRect l="44823" t="11351" r="22494" b="6359"/>
                    <a:stretch/>
                  </pic:blipFill>
                  <pic:spPr bwMode="auto">
                    <a:xfrm>
                      <a:off x="0" y="0"/>
                      <a:ext cx="5468607" cy="7560667"/>
                    </a:xfrm>
                    <a:prstGeom prst="rect">
                      <a:avLst/>
                    </a:prstGeom>
                    <a:ln>
                      <a:noFill/>
                    </a:ln>
                    <a:extLst>
                      <a:ext uri="{53640926-AAD7-44D8-BBD7-CCE9431645EC}">
                        <a14:shadowObscured xmlns:a14="http://schemas.microsoft.com/office/drawing/2010/main"/>
                      </a:ext>
                    </a:extLst>
                  </pic:spPr>
                </pic:pic>
              </a:graphicData>
            </a:graphic>
          </wp:inline>
        </w:drawing>
      </w:r>
    </w:p>
    <w:p w14:paraId="7C1160DA" w14:textId="268CA4AA" w:rsidR="00171FA7" w:rsidRDefault="00171FA7" w:rsidP="00B875BD">
      <w:pPr>
        <w:pStyle w:val="a6"/>
        <w:spacing w:before="0" w:beforeAutospacing="0" w:after="0" w:afterAutospacing="0"/>
        <w:ind w:right="-2" w:firstLine="709"/>
        <w:jc w:val="both"/>
        <w:rPr>
          <w:bCs/>
          <w:sz w:val="28"/>
          <w:szCs w:val="28"/>
        </w:rPr>
      </w:pPr>
    </w:p>
    <w:p w14:paraId="41BD85EE" w14:textId="77777777" w:rsidR="00171FA7" w:rsidRDefault="00171FA7" w:rsidP="00B875BD">
      <w:pPr>
        <w:pStyle w:val="a6"/>
        <w:spacing w:before="0" w:beforeAutospacing="0" w:after="0" w:afterAutospacing="0"/>
        <w:ind w:right="-2" w:firstLine="709"/>
        <w:jc w:val="both"/>
        <w:rPr>
          <w:bCs/>
          <w:sz w:val="28"/>
          <w:szCs w:val="28"/>
        </w:rPr>
      </w:pPr>
    </w:p>
    <w:p w14:paraId="535FEE99" w14:textId="77777777" w:rsidR="00171FA7" w:rsidRDefault="00171FA7" w:rsidP="00B875BD">
      <w:pPr>
        <w:pStyle w:val="a6"/>
        <w:spacing w:before="0" w:beforeAutospacing="0" w:after="0" w:afterAutospacing="0"/>
        <w:ind w:right="-2" w:firstLine="709"/>
        <w:jc w:val="both"/>
        <w:rPr>
          <w:bCs/>
          <w:sz w:val="28"/>
          <w:szCs w:val="28"/>
        </w:rPr>
      </w:pPr>
    </w:p>
    <w:p w14:paraId="6699AD51" w14:textId="659FDF71" w:rsidR="008776B7" w:rsidRPr="00B875BD" w:rsidRDefault="008776B7" w:rsidP="00B875BD">
      <w:pPr>
        <w:pStyle w:val="a6"/>
        <w:spacing w:before="0" w:beforeAutospacing="0" w:after="0" w:afterAutospacing="0"/>
        <w:ind w:right="-2" w:firstLine="709"/>
        <w:jc w:val="both"/>
        <w:rPr>
          <w:sz w:val="28"/>
          <w:szCs w:val="28"/>
        </w:rPr>
      </w:pPr>
      <w:r w:rsidRPr="00B875BD">
        <w:rPr>
          <w:bCs/>
          <w:sz w:val="28"/>
          <w:szCs w:val="28"/>
        </w:rPr>
        <w:t>Авторы:</w:t>
      </w:r>
      <w:r w:rsidRPr="00B875BD">
        <w:rPr>
          <w:sz w:val="28"/>
          <w:szCs w:val="28"/>
        </w:rPr>
        <w:t xml:space="preserve"> </w:t>
      </w:r>
      <w:r w:rsidRPr="00B875BD">
        <w:rPr>
          <w:bCs/>
          <w:sz w:val="28"/>
          <w:szCs w:val="28"/>
        </w:rPr>
        <w:t xml:space="preserve">д.ф.н., профессор ЕНУ им. Л.Н. Гумилева </w:t>
      </w:r>
      <w:r w:rsidRPr="00B875BD">
        <w:rPr>
          <w:rFonts w:eastAsia="Calibri"/>
          <w:bCs/>
          <w:sz w:val="28"/>
          <w:szCs w:val="28"/>
        </w:rPr>
        <w:t>Жунусова Ж.Н.,</w:t>
      </w:r>
      <w:r w:rsidRPr="00B875BD">
        <w:rPr>
          <w:rFonts w:eastAsia="Calibri"/>
          <w:b/>
          <w:sz w:val="28"/>
          <w:szCs w:val="28"/>
        </w:rPr>
        <w:t xml:space="preserve"> </w:t>
      </w:r>
      <w:r w:rsidRPr="00B875BD">
        <w:rPr>
          <w:bCs/>
          <w:sz w:val="28"/>
          <w:szCs w:val="28"/>
        </w:rPr>
        <w:t>ст. преп. кафедры ИЯ КарТУ им. Абылкаса Сагинова Тулегенова М.К.</w:t>
      </w:r>
      <w:r w:rsidR="00B875BD">
        <w:rPr>
          <w:bCs/>
          <w:sz w:val="28"/>
          <w:szCs w:val="28"/>
        </w:rPr>
        <w:t xml:space="preserve"> </w:t>
      </w:r>
      <w:r w:rsidRPr="00B875BD">
        <w:rPr>
          <w:bCs/>
          <w:sz w:val="28"/>
          <w:szCs w:val="28"/>
        </w:rPr>
        <w:t>(</w:t>
      </w:r>
      <w:r w:rsidR="00F37EE0" w:rsidRPr="00B875BD">
        <w:rPr>
          <w:bCs/>
          <w:sz w:val="28"/>
          <w:szCs w:val="28"/>
        </w:rPr>
        <w:t>с</w:t>
      </w:r>
      <w:r w:rsidRPr="00B875BD">
        <w:rPr>
          <w:bCs/>
          <w:sz w:val="28"/>
          <w:szCs w:val="28"/>
        </w:rPr>
        <w:t xml:space="preserve">ертификат </w:t>
      </w:r>
      <w:r w:rsidR="00AF48DD" w:rsidRPr="00B875BD">
        <w:rPr>
          <w:bCs/>
          <w:sz w:val="28"/>
          <w:szCs w:val="28"/>
        </w:rPr>
        <w:t>и</w:t>
      </w:r>
      <w:r w:rsidRPr="00B875BD">
        <w:rPr>
          <w:bCs/>
          <w:sz w:val="28"/>
          <w:szCs w:val="28"/>
        </w:rPr>
        <w:t xml:space="preserve">нтеллектуальной </w:t>
      </w:r>
      <w:r w:rsidR="00AF48DD" w:rsidRPr="00B875BD">
        <w:rPr>
          <w:bCs/>
          <w:sz w:val="28"/>
          <w:szCs w:val="28"/>
        </w:rPr>
        <w:t>с</w:t>
      </w:r>
      <w:r w:rsidRPr="00B875BD">
        <w:rPr>
          <w:bCs/>
          <w:sz w:val="28"/>
          <w:szCs w:val="28"/>
        </w:rPr>
        <w:t>о</w:t>
      </w:r>
      <w:r w:rsidR="0090514B" w:rsidRPr="00B875BD">
        <w:rPr>
          <w:bCs/>
          <w:sz w:val="28"/>
          <w:szCs w:val="28"/>
        </w:rPr>
        <w:t>б</w:t>
      </w:r>
      <w:r w:rsidRPr="00B875BD">
        <w:rPr>
          <w:bCs/>
          <w:sz w:val="28"/>
          <w:szCs w:val="28"/>
        </w:rPr>
        <w:t>ственности МЮ РК №</w:t>
      </w:r>
      <w:r w:rsidR="00F37EE0" w:rsidRPr="00B875BD">
        <w:rPr>
          <w:bCs/>
          <w:sz w:val="28"/>
          <w:szCs w:val="28"/>
        </w:rPr>
        <w:t xml:space="preserve"> </w:t>
      </w:r>
      <w:r w:rsidR="004E181A" w:rsidRPr="00B875BD">
        <w:rPr>
          <w:bCs/>
          <w:sz w:val="28"/>
          <w:szCs w:val="28"/>
        </w:rPr>
        <w:t>37873 от 11 июля 2023г.</w:t>
      </w:r>
      <w:r w:rsidRPr="00B875BD">
        <w:rPr>
          <w:bCs/>
          <w:sz w:val="28"/>
          <w:szCs w:val="28"/>
        </w:rPr>
        <w:t>), Астана, 2023 г.</w:t>
      </w:r>
    </w:p>
    <w:p w14:paraId="593A2970" w14:textId="77777777" w:rsidR="003F04DF" w:rsidRPr="00B875BD" w:rsidRDefault="003F04DF" w:rsidP="00B875BD">
      <w:pPr>
        <w:spacing w:after="0" w:line="240" w:lineRule="auto"/>
        <w:ind w:right="-285" w:firstLine="709"/>
        <w:jc w:val="both"/>
        <w:rPr>
          <w:noProof/>
          <w:sz w:val="28"/>
          <w:szCs w:val="28"/>
        </w:rPr>
      </w:pPr>
    </w:p>
    <w:p w14:paraId="2D188C72" w14:textId="712CA81C" w:rsidR="003F04DF" w:rsidRPr="00E464F4" w:rsidRDefault="003F04DF" w:rsidP="00171FA7">
      <w:pPr>
        <w:spacing w:after="0" w:line="240" w:lineRule="auto"/>
        <w:ind w:right="-285"/>
        <w:jc w:val="center"/>
        <w:rPr>
          <w:rFonts w:ascii="Times New Roman" w:hAnsi="Times New Roman" w:cs="Times New Roman"/>
          <w:sz w:val="28"/>
          <w:szCs w:val="28"/>
        </w:rPr>
      </w:pPr>
      <w:r w:rsidRPr="00E464F4">
        <w:rPr>
          <w:noProof/>
          <w:lang w:eastAsia="ru-RU"/>
        </w:rPr>
        <w:drawing>
          <wp:inline distT="0" distB="0" distL="0" distR="0" wp14:anchorId="2F994FD0" wp14:editId="33DC3931">
            <wp:extent cx="5708591" cy="4305902"/>
            <wp:effectExtent l="0" t="0" r="6985" b="0"/>
            <wp:docPr id="910532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32479" name=""/>
                    <pic:cNvPicPr/>
                  </pic:nvPicPr>
                  <pic:blipFill>
                    <a:blip r:embed="rId36"/>
                    <a:stretch>
                      <a:fillRect/>
                    </a:stretch>
                  </pic:blipFill>
                  <pic:spPr>
                    <a:xfrm>
                      <a:off x="0" y="0"/>
                      <a:ext cx="5745029" cy="4333386"/>
                    </a:xfrm>
                    <a:prstGeom prst="rect">
                      <a:avLst/>
                    </a:prstGeom>
                  </pic:spPr>
                </pic:pic>
              </a:graphicData>
            </a:graphic>
          </wp:inline>
        </w:drawing>
      </w:r>
    </w:p>
    <w:p w14:paraId="03A45206" w14:textId="5032607E" w:rsidR="00E143AD" w:rsidRPr="00E143AD" w:rsidRDefault="003F04DF" w:rsidP="00E143AD">
      <w:pPr>
        <w:spacing w:after="0"/>
        <w:ind w:right="-285"/>
        <w:jc w:val="center"/>
        <w:rPr>
          <w:rFonts w:ascii="Times New Roman" w:hAnsi="Times New Roman" w:cs="Times New Roman"/>
          <w:sz w:val="28"/>
          <w:szCs w:val="28"/>
        </w:rPr>
      </w:pPr>
      <w:r w:rsidRPr="00E464F4">
        <w:rPr>
          <w:noProof/>
          <w:lang w:eastAsia="ru-RU"/>
        </w:rPr>
        <w:drawing>
          <wp:inline distT="0" distB="0" distL="0" distR="0" wp14:anchorId="0516D41B" wp14:editId="0BE21EF3">
            <wp:extent cx="5698541" cy="3664915"/>
            <wp:effectExtent l="0" t="0" r="0" b="0"/>
            <wp:docPr id="513534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34815" name=""/>
                    <pic:cNvPicPr/>
                  </pic:nvPicPr>
                  <pic:blipFill>
                    <a:blip r:embed="rId37"/>
                    <a:stretch>
                      <a:fillRect/>
                    </a:stretch>
                  </pic:blipFill>
                  <pic:spPr>
                    <a:xfrm>
                      <a:off x="0" y="0"/>
                      <a:ext cx="5707984" cy="3670988"/>
                    </a:xfrm>
                    <a:prstGeom prst="rect">
                      <a:avLst/>
                    </a:prstGeom>
                  </pic:spPr>
                </pic:pic>
              </a:graphicData>
            </a:graphic>
          </wp:inline>
        </w:drawing>
      </w:r>
    </w:p>
    <w:p w14:paraId="719E26B2" w14:textId="65DDA8DF" w:rsidR="00B45BFC" w:rsidRPr="00E464F4" w:rsidRDefault="00B45BFC" w:rsidP="00B45BFC">
      <w:pPr>
        <w:spacing w:after="0"/>
        <w:ind w:left="-142" w:right="-285"/>
        <w:jc w:val="center"/>
        <w:rPr>
          <w:rFonts w:ascii="Times New Roman" w:hAnsi="Times New Roman" w:cs="Times New Roman"/>
          <w:b/>
          <w:bCs/>
          <w:sz w:val="28"/>
          <w:szCs w:val="28"/>
        </w:rPr>
      </w:pPr>
      <w:r w:rsidRPr="00E464F4">
        <w:rPr>
          <w:rFonts w:ascii="Times New Roman" w:hAnsi="Times New Roman" w:cs="Times New Roman"/>
          <w:b/>
          <w:bCs/>
          <w:sz w:val="28"/>
          <w:szCs w:val="28"/>
        </w:rPr>
        <w:t xml:space="preserve">ПРИЛОЖЕНИЕ </w:t>
      </w:r>
      <w:r w:rsidR="00BF639B">
        <w:rPr>
          <w:rFonts w:ascii="Times New Roman" w:hAnsi="Times New Roman" w:cs="Times New Roman"/>
          <w:b/>
          <w:bCs/>
          <w:sz w:val="28"/>
          <w:szCs w:val="28"/>
        </w:rPr>
        <w:t>В</w:t>
      </w:r>
    </w:p>
    <w:p w14:paraId="2EF94389" w14:textId="77777777" w:rsidR="00831419" w:rsidRPr="00E464F4" w:rsidRDefault="00831419" w:rsidP="00B45BFC">
      <w:pPr>
        <w:spacing w:after="0"/>
        <w:ind w:left="-142" w:right="-285"/>
        <w:jc w:val="center"/>
        <w:rPr>
          <w:rFonts w:ascii="Times New Roman" w:hAnsi="Times New Roman" w:cs="Times New Roman"/>
          <w:b/>
          <w:bCs/>
          <w:sz w:val="28"/>
          <w:szCs w:val="28"/>
        </w:rPr>
      </w:pPr>
    </w:p>
    <w:p w14:paraId="4DEBB32A" w14:textId="31898220" w:rsidR="00BF639B" w:rsidRDefault="004B0AB8" w:rsidP="00BF639B">
      <w:pPr>
        <w:spacing w:after="0"/>
        <w:ind w:right="-2"/>
        <w:jc w:val="center"/>
        <w:rPr>
          <w:rFonts w:ascii="Times New Roman" w:hAnsi="Times New Roman" w:cs="Times New Roman"/>
          <w:color w:val="FF0000"/>
          <w:sz w:val="28"/>
          <w:szCs w:val="28"/>
        </w:rPr>
      </w:pPr>
      <w:r w:rsidRPr="00E464F4">
        <w:rPr>
          <w:rFonts w:ascii="Times New Roman" w:hAnsi="Times New Roman" w:cs="Times New Roman"/>
          <w:sz w:val="28"/>
          <w:szCs w:val="28"/>
        </w:rPr>
        <w:t>Учебная и компьютерная лексикография</w:t>
      </w:r>
    </w:p>
    <w:p w14:paraId="664534A3" w14:textId="77777777" w:rsidR="00BF639B" w:rsidRDefault="00BF639B" w:rsidP="00831419">
      <w:pPr>
        <w:spacing w:after="0"/>
        <w:ind w:right="-2" w:firstLine="567"/>
        <w:jc w:val="both"/>
        <w:rPr>
          <w:rFonts w:ascii="Times New Roman" w:hAnsi="Times New Roman" w:cs="Times New Roman"/>
          <w:sz w:val="28"/>
          <w:szCs w:val="28"/>
        </w:rPr>
      </w:pPr>
    </w:p>
    <w:p w14:paraId="7F254EB7" w14:textId="7503B8DD" w:rsidR="00831419" w:rsidRPr="00E464F4" w:rsidRDefault="00831419" w:rsidP="00BF639B">
      <w:pPr>
        <w:spacing w:after="0"/>
        <w:ind w:right="-2"/>
        <w:jc w:val="both"/>
        <w:rPr>
          <w:rFonts w:ascii="Times New Roman" w:hAnsi="Times New Roman" w:cs="Times New Roman"/>
          <w:sz w:val="28"/>
          <w:szCs w:val="28"/>
        </w:rPr>
      </w:pPr>
      <w:r w:rsidRPr="00E464F4">
        <w:rPr>
          <w:rFonts w:ascii="Times New Roman" w:hAnsi="Times New Roman" w:cs="Times New Roman"/>
          <w:sz w:val="28"/>
          <w:szCs w:val="28"/>
        </w:rPr>
        <w:t xml:space="preserve">Таблица </w:t>
      </w:r>
      <w:r w:rsidR="00BF639B">
        <w:rPr>
          <w:rFonts w:ascii="Times New Roman" w:hAnsi="Times New Roman" w:cs="Times New Roman"/>
          <w:sz w:val="28"/>
          <w:szCs w:val="28"/>
        </w:rPr>
        <w:t xml:space="preserve">В.1 </w:t>
      </w:r>
      <w:r w:rsidRPr="00E464F4">
        <w:rPr>
          <w:rFonts w:ascii="Times New Roman" w:hAnsi="Times New Roman" w:cs="Times New Roman"/>
          <w:sz w:val="28"/>
          <w:szCs w:val="28"/>
        </w:rPr>
        <w:t>– Карта наблюдения над культурно-символическим поведением субъектов рынка</w:t>
      </w:r>
    </w:p>
    <w:p w14:paraId="5549ACA7" w14:textId="77777777" w:rsidR="00831419" w:rsidRPr="00BF639B" w:rsidRDefault="00831419" w:rsidP="00831419">
      <w:pPr>
        <w:spacing w:after="0"/>
        <w:ind w:left="-284" w:right="-2" w:firstLine="568"/>
        <w:jc w:val="both"/>
        <w:rPr>
          <w:rFonts w:ascii="Times New Roman" w:hAnsi="Times New Roman" w:cs="Times New Roman"/>
          <w:sz w:val="16"/>
          <w:szCs w:val="16"/>
        </w:rPr>
      </w:pPr>
    </w:p>
    <w:tbl>
      <w:tblPr>
        <w:tblStyle w:val="a3"/>
        <w:tblW w:w="9510" w:type="dxa"/>
        <w:jc w:val="center"/>
        <w:tblLayout w:type="fixed"/>
        <w:tblLook w:val="04A0" w:firstRow="1" w:lastRow="0" w:firstColumn="1" w:lastColumn="0" w:noHBand="0" w:noVBand="1"/>
      </w:tblPr>
      <w:tblGrid>
        <w:gridCol w:w="1147"/>
        <w:gridCol w:w="1417"/>
        <w:gridCol w:w="992"/>
        <w:gridCol w:w="1097"/>
        <w:gridCol w:w="888"/>
        <w:gridCol w:w="992"/>
        <w:gridCol w:w="1276"/>
        <w:gridCol w:w="850"/>
        <w:gridCol w:w="851"/>
      </w:tblGrid>
      <w:tr w:rsidR="00E464F4" w:rsidRPr="00BF639B" w14:paraId="75B790A5" w14:textId="77777777" w:rsidTr="004B0AB8">
        <w:trPr>
          <w:trHeight w:val="325"/>
          <w:jc w:val="center"/>
        </w:trPr>
        <w:tc>
          <w:tcPr>
            <w:tcW w:w="1147" w:type="dxa"/>
            <w:vMerge w:val="restart"/>
            <w:vAlign w:val="center"/>
          </w:tcPr>
          <w:p w14:paraId="06716B59" w14:textId="60C53ECD" w:rsidR="00831419" w:rsidRPr="00BF639B" w:rsidRDefault="00831419" w:rsidP="00BF639B">
            <w:pPr>
              <w:ind w:right="-2"/>
              <w:jc w:val="center"/>
              <w:rPr>
                <w:rFonts w:ascii="Times New Roman" w:hAnsi="Times New Roman" w:cs="Times New Roman"/>
                <w:bCs/>
                <w:sz w:val="24"/>
                <w:szCs w:val="24"/>
              </w:rPr>
            </w:pPr>
            <w:r w:rsidRPr="00BF639B">
              <w:rPr>
                <w:rFonts w:ascii="Times New Roman" w:hAnsi="Times New Roman" w:cs="Times New Roman"/>
                <w:bCs/>
                <w:sz w:val="24"/>
                <w:szCs w:val="24"/>
              </w:rPr>
              <w:t>Вид наблю</w:t>
            </w:r>
            <w:r w:rsidR="004B0AB8">
              <w:rPr>
                <w:rFonts w:ascii="Times New Roman" w:hAnsi="Times New Roman" w:cs="Times New Roman"/>
                <w:bCs/>
                <w:sz w:val="24"/>
                <w:szCs w:val="24"/>
              </w:rPr>
              <w:t xml:space="preserve"> </w:t>
            </w:r>
            <w:r w:rsidRPr="00BF639B">
              <w:rPr>
                <w:rFonts w:ascii="Times New Roman" w:hAnsi="Times New Roman" w:cs="Times New Roman"/>
                <w:bCs/>
                <w:sz w:val="24"/>
                <w:szCs w:val="24"/>
              </w:rPr>
              <w:t>дения</w:t>
            </w:r>
          </w:p>
        </w:tc>
        <w:tc>
          <w:tcPr>
            <w:tcW w:w="3506" w:type="dxa"/>
            <w:gridSpan w:val="3"/>
            <w:vAlign w:val="center"/>
          </w:tcPr>
          <w:p w14:paraId="482FDF4B" w14:textId="77777777" w:rsidR="00831419" w:rsidRPr="00BF639B" w:rsidRDefault="00831419" w:rsidP="00BF639B">
            <w:pPr>
              <w:ind w:right="-2"/>
              <w:jc w:val="center"/>
              <w:rPr>
                <w:rFonts w:ascii="Times New Roman" w:hAnsi="Times New Roman" w:cs="Times New Roman"/>
                <w:bCs/>
                <w:sz w:val="24"/>
                <w:szCs w:val="24"/>
              </w:rPr>
            </w:pPr>
            <w:r w:rsidRPr="00BF639B">
              <w:rPr>
                <w:rFonts w:ascii="Times New Roman" w:hAnsi="Times New Roman" w:cs="Times New Roman"/>
                <w:bCs/>
                <w:sz w:val="24"/>
                <w:szCs w:val="24"/>
              </w:rPr>
              <w:t>Категории наблюдения</w:t>
            </w:r>
          </w:p>
        </w:tc>
        <w:tc>
          <w:tcPr>
            <w:tcW w:w="888" w:type="dxa"/>
            <w:vMerge w:val="restart"/>
            <w:vAlign w:val="center"/>
          </w:tcPr>
          <w:p w14:paraId="6F960F4B" w14:textId="6B82738E" w:rsidR="00831419" w:rsidRPr="00BF639B" w:rsidRDefault="00831419" w:rsidP="00BF639B">
            <w:pPr>
              <w:ind w:right="-2"/>
              <w:jc w:val="center"/>
              <w:rPr>
                <w:rFonts w:ascii="Times New Roman" w:hAnsi="Times New Roman" w:cs="Times New Roman"/>
                <w:bCs/>
                <w:sz w:val="24"/>
                <w:szCs w:val="24"/>
              </w:rPr>
            </w:pPr>
            <w:r w:rsidRPr="00BF639B">
              <w:rPr>
                <w:rFonts w:ascii="Times New Roman" w:hAnsi="Times New Roman" w:cs="Times New Roman"/>
                <w:bCs/>
                <w:sz w:val="24"/>
                <w:szCs w:val="24"/>
              </w:rPr>
              <w:t>Про</w:t>
            </w:r>
            <w:r w:rsidR="00BF639B">
              <w:rPr>
                <w:rFonts w:ascii="Times New Roman" w:hAnsi="Times New Roman" w:cs="Times New Roman"/>
                <w:bCs/>
                <w:sz w:val="24"/>
                <w:szCs w:val="24"/>
              </w:rPr>
              <w:t xml:space="preserve"> </w:t>
            </w:r>
            <w:r w:rsidRPr="00BF639B">
              <w:rPr>
                <w:rFonts w:ascii="Times New Roman" w:hAnsi="Times New Roman" w:cs="Times New Roman"/>
                <w:bCs/>
                <w:sz w:val="24"/>
                <w:szCs w:val="24"/>
              </w:rPr>
              <w:t>должитель</w:t>
            </w:r>
            <w:r w:rsidR="00BF639B">
              <w:rPr>
                <w:rFonts w:ascii="Times New Roman" w:hAnsi="Times New Roman" w:cs="Times New Roman"/>
                <w:bCs/>
                <w:sz w:val="24"/>
                <w:szCs w:val="24"/>
              </w:rPr>
              <w:t xml:space="preserve"> </w:t>
            </w:r>
            <w:r w:rsidRPr="00BF639B">
              <w:rPr>
                <w:rFonts w:ascii="Times New Roman" w:hAnsi="Times New Roman" w:cs="Times New Roman"/>
                <w:bCs/>
                <w:sz w:val="24"/>
                <w:szCs w:val="24"/>
              </w:rPr>
              <w:t>ность наблюдения</w:t>
            </w:r>
          </w:p>
        </w:tc>
        <w:tc>
          <w:tcPr>
            <w:tcW w:w="992" w:type="dxa"/>
            <w:vMerge w:val="restart"/>
            <w:vAlign w:val="center"/>
          </w:tcPr>
          <w:p w14:paraId="6AD5A249" w14:textId="77777777" w:rsidR="00831419" w:rsidRPr="00BF639B" w:rsidRDefault="00831419" w:rsidP="00BF639B">
            <w:pPr>
              <w:ind w:right="-2"/>
              <w:jc w:val="center"/>
              <w:rPr>
                <w:rFonts w:ascii="Times New Roman" w:hAnsi="Times New Roman" w:cs="Times New Roman"/>
                <w:bCs/>
                <w:sz w:val="24"/>
                <w:szCs w:val="24"/>
              </w:rPr>
            </w:pPr>
            <w:r w:rsidRPr="00BF639B">
              <w:rPr>
                <w:rFonts w:ascii="Times New Roman" w:hAnsi="Times New Roman" w:cs="Times New Roman"/>
                <w:bCs/>
                <w:sz w:val="24"/>
                <w:szCs w:val="24"/>
              </w:rPr>
              <w:t>Объект наблюдения</w:t>
            </w:r>
          </w:p>
        </w:tc>
        <w:tc>
          <w:tcPr>
            <w:tcW w:w="2977" w:type="dxa"/>
            <w:gridSpan w:val="3"/>
            <w:vAlign w:val="center"/>
          </w:tcPr>
          <w:p w14:paraId="20BFB60B" w14:textId="680EFA30" w:rsidR="00831419" w:rsidRPr="00BF639B" w:rsidRDefault="00831419" w:rsidP="00BF639B">
            <w:pPr>
              <w:ind w:right="-2"/>
              <w:jc w:val="center"/>
              <w:rPr>
                <w:rFonts w:ascii="Times New Roman" w:hAnsi="Times New Roman" w:cs="Times New Roman"/>
                <w:bCs/>
                <w:sz w:val="24"/>
                <w:szCs w:val="24"/>
              </w:rPr>
            </w:pPr>
            <w:r w:rsidRPr="00BF639B">
              <w:rPr>
                <w:rFonts w:ascii="Times New Roman" w:hAnsi="Times New Roman" w:cs="Times New Roman"/>
                <w:bCs/>
                <w:sz w:val="24"/>
                <w:szCs w:val="24"/>
              </w:rPr>
              <w:t>Количество единиц</w:t>
            </w:r>
          </w:p>
        </w:tc>
      </w:tr>
      <w:tr w:rsidR="00E464F4" w:rsidRPr="00BF639B" w14:paraId="73F11AD7" w14:textId="77777777" w:rsidTr="004B0AB8">
        <w:trPr>
          <w:trHeight w:val="325"/>
          <w:jc w:val="center"/>
        </w:trPr>
        <w:tc>
          <w:tcPr>
            <w:tcW w:w="1147" w:type="dxa"/>
            <w:vMerge/>
            <w:vAlign w:val="center"/>
          </w:tcPr>
          <w:p w14:paraId="1E35032E" w14:textId="77777777" w:rsidR="00831419" w:rsidRPr="00BF639B" w:rsidRDefault="00831419" w:rsidP="00BF639B">
            <w:pPr>
              <w:ind w:right="-2"/>
              <w:jc w:val="center"/>
              <w:rPr>
                <w:rFonts w:ascii="Times New Roman" w:hAnsi="Times New Roman" w:cs="Times New Roman"/>
                <w:bCs/>
                <w:sz w:val="24"/>
                <w:szCs w:val="24"/>
              </w:rPr>
            </w:pPr>
          </w:p>
        </w:tc>
        <w:tc>
          <w:tcPr>
            <w:tcW w:w="3506" w:type="dxa"/>
            <w:gridSpan w:val="3"/>
            <w:vAlign w:val="center"/>
          </w:tcPr>
          <w:p w14:paraId="72C7AB4A" w14:textId="77777777" w:rsidR="00831419" w:rsidRPr="00BF639B" w:rsidRDefault="00831419" w:rsidP="00BF639B">
            <w:pPr>
              <w:ind w:right="-2"/>
              <w:jc w:val="center"/>
              <w:rPr>
                <w:rFonts w:ascii="Times New Roman" w:hAnsi="Times New Roman" w:cs="Times New Roman"/>
                <w:bCs/>
                <w:sz w:val="24"/>
                <w:szCs w:val="24"/>
              </w:rPr>
            </w:pPr>
            <w:r w:rsidRPr="00BF639B">
              <w:rPr>
                <w:rFonts w:ascii="Times New Roman" w:hAnsi="Times New Roman" w:cs="Times New Roman"/>
                <w:bCs/>
                <w:sz w:val="24"/>
                <w:szCs w:val="24"/>
              </w:rPr>
              <w:t>культурно-коннотативные значения</w:t>
            </w:r>
          </w:p>
        </w:tc>
        <w:tc>
          <w:tcPr>
            <w:tcW w:w="888" w:type="dxa"/>
            <w:vMerge/>
            <w:vAlign w:val="center"/>
          </w:tcPr>
          <w:p w14:paraId="71031CD5" w14:textId="77777777" w:rsidR="00831419" w:rsidRPr="00BF639B" w:rsidRDefault="00831419" w:rsidP="00BF639B">
            <w:pPr>
              <w:ind w:right="-2"/>
              <w:jc w:val="center"/>
              <w:rPr>
                <w:rFonts w:ascii="Times New Roman" w:hAnsi="Times New Roman" w:cs="Times New Roman"/>
                <w:bCs/>
                <w:sz w:val="24"/>
                <w:szCs w:val="24"/>
              </w:rPr>
            </w:pPr>
          </w:p>
        </w:tc>
        <w:tc>
          <w:tcPr>
            <w:tcW w:w="992" w:type="dxa"/>
            <w:vMerge/>
            <w:vAlign w:val="center"/>
          </w:tcPr>
          <w:p w14:paraId="1F760766" w14:textId="77777777" w:rsidR="00831419" w:rsidRPr="00BF639B" w:rsidRDefault="00831419" w:rsidP="00BF639B">
            <w:pPr>
              <w:ind w:right="-2"/>
              <w:jc w:val="center"/>
              <w:rPr>
                <w:rFonts w:ascii="Times New Roman" w:hAnsi="Times New Roman" w:cs="Times New Roman"/>
                <w:bCs/>
                <w:sz w:val="24"/>
                <w:szCs w:val="24"/>
              </w:rPr>
            </w:pPr>
          </w:p>
        </w:tc>
        <w:tc>
          <w:tcPr>
            <w:tcW w:w="1276" w:type="dxa"/>
            <w:vAlign w:val="center"/>
          </w:tcPr>
          <w:p w14:paraId="0E069CD0" w14:textId="6AF1BDF6" w:rsidR="00831419" w:rsidRPr="00BF639B" w:rsidRDefault="00BF639B" w:rsidP="00BF639B">
            <w:pPr>
              <w:ind w:right="-2"/>
              <w:jc w:val="center"/>
              <w:rPr>
                <w:rFonts w:ascii="Times New Roman" w:hAnsi="Times New Roman" w:cs="Times New Roman"/>
                <w:bCs/>
                <w:sz w:val="24"/>
                <w:szCs w:val="24"/>
              </w:rPr>
            </w:pPr>
            <w:r w:rsidRPr="00BF639B">
              <w:rPr>
                <w:rFonts w:ascii="Times New Roman" w:hAnsi="Times New Roman" w:cs="Times New Roman"/>
                <w:bCs/>
                <w:sz w:val="24"/>
                <w:szCs w:val="24"/>
              </w:rPr>
              <w:t>к</w:t>
            </w:r>
            <w:r w:rsidR="00831419" w:rsidRPr="00BF639B">
              <w:rPr>
                <w:rFonts w:ascii="Times New Roman" w:hAnsi="Times New Roman" w:cs="Times New Roman"/>
                <w:bCs/>
                <w:sz w:val="24"/>
                <w:szCs w:val="24"/>
              </w:rPr>
              <w:t>онно</w:t>
            </w:r>
            <w:r>
              <w:rPr>
                <w:rFonts w:ascii="Times New Roman" w:hAnsi="Times New Roman" w:cs="Times New Roman"/>
                <w:bCs/>
                <w:sz w:val="24"/>
                <w:szCs w:val="24"/>
              </w:rPr>
              <w:t xml:space="preserve"> </w:t>
            </w:r>
            <w:r w:rsidR="00831419" w:rsidRPr="00BF639B">
              <w:rPr>
                <w:rFonts w:ascii="Times New Roman" w:hAnsi="Times New Roman" w:cs="Times New Roman"/>
                <w:bCs/>
                <w:sz w:val="24"/>
                <w:szCs w:val="24"/>
              </w:rPr>
              <w:t>тативно-символи</w:t>
            </w:r>
            <w:r>
              <w:rPr>
                <w:rFonts w:ascii="Times New Roman" w:hAnsi="Times New Roman" w:cs="Times New Roman"/>
                <w:bCs/>
                <w:sz w:val="24"/>
                <w:szCs w:val="24"/>
              </w:rPr>
              <w:t xml:space="preserve"> </w:t>
            </w:r>
            <w:r w:rsidR="00831419" w:rsidRPr="00BF639B">
              <w:rPr>
                <w:rFonts w:ascii="Times New Roman" w:hAnsi="Times New Roman" w:cs="Times New Roman"/>
                <w:bCs/>
                <w:sz w:val="24"/>
                <w:szCs w:val="24"/>
              </w:rPr>
              <w:t>ческое созна</w:t>
            </w:r>
            <w:r>
              <w:rPr>
                <w:rFonts w:ascii="Times New Roman" w:hAnsi="Times New Roman" w:cs="Times New Roman"/>
                <w:bCs/>
                <w:sz w:val="24"/>
                <w:szCs w:val="24"/>
              </w:rPr>
              <w:t xml:space="preserve"> </w:t>
            </w:r>
            <w:r w:rsidR="00831419" w:rsidRPr="00BF639B">
              <w:rPr>
                <w:rFonts w:ascii="Times New Roman" w:hAnsi="Times New Roman" w:cs="Times New Roman"/>
                <w:bCs/>
                <w:sz w:val="24"/>
                <w:szCs w:val="24"/>
              </w:rPr>
              <w:t>чение</w:t>
            </w:r>
          </w:p>
        </w:tc>
        <w:tc>
          <w:tcPr>
            <w:tcW w:w="850" w:type="dxa"/>
            <w:vAlign w:val="center"/>
          </w:tcPr>
          <w:p w14:paraId="2EBA995A" w14:textId="77777777" w:rsidR="00831419" w:rsidRPr="00BF639B" w:rsidRDefault="00831419" w:rsidP="00BF639B">
            <w:pPr>
              <w:ind w:right="-2"/>
              <w:jc w:val="center"/>
              <w:rPr>
                <w:rFonts w:ascii="Times New Roman" w:hAnsi="Times New Roman" w:cs="Times New Roman"/>
                <w:bCs/>
                <w:sz w:val="24"/>
                <w:szCs w:val="24"/>
              </w:rPr>
            </w:pPr>
            <w:r w:rsidRPr="00BF639B">
              <w:rPr>
                <w:rFonts w:ascii="Times New Roman" w:hAnsi="Times New Roman" w:cs="Times New Roman"/>
                <w:bCs/>
                <w:sz w:val="24"/>
                <w:szCs w:val="24"/>
              </w:rPr>
              <w:t>оценочное значение</w:t>
            </w:r>
          </w:p>
        </w:tc>
        <w:tc>
          <w:tcPr>
            <w:tcW w:w="851" w:type="dxa"/>
            <w:vAlign w:val="center"/>
          </w:tcPr>
          <w:p w14:paraId="4799D79A" w14:textId="2972B76D" w:rsidR="00831419" w:rsidRPr="00BF639B" w:rsidRDefault="00BF639B" w:rsidP="004B0AB8">
            <w:pPr>
              <w:ind w:left="-102" w:right="-75"/>
              <w:jc w:val="center"/>
              <w:rPr>
                <w:rFonts w:ascii="Times New Roman" w:hAnsi="Times New Roman" w:cs="Times New Roman"/>
                <w:bCs/>
                <w:sz w:val="24"/>
                <w:szCs w:val="24"/>
              </w:rPr>
            </w:pPr>
            <w:r w:rsidRPr="00BF639B">
              <w:rPr>
                <w:rFonts w:ascii="Times New Roman" w:hAnsi="Times New Roman" w:cs="Times New Roman"/>
                <w:bCs/>
                <w:sz w:val="24"/>
                <w:szCs w:val="24"/>
              </w:rPr>
              <w:t>с</w:t>
            </w:r>
            <w:r w:rsidR="00831419" w:rsidRPr="00BF639B">
              <w:rPr>
                <w:rFonts w:ascii="Times New Roman" w:hAnsi="Times New Roman" w:cs="Times New Roman"/>
                <w:bCs/>
                <w:sz w:val="24"/>
                <w:szCs w:val="24"/>
              </w:rPr>
              <w:t>убъек</w:t>
            </w:r>
            <w:r w:rsidR="004B0AB8">
              <w:rPr>
                <w:rFonts w:ascii="Times New Roman" w:hAnsi="Times New Roman" w:cs="Times New Roman"/>
                <w:bCs/>
                <w:sz w:val="24"/>
                <w:szCs w:val="24"/>
              </w:rPr>
              <w:t xml:space="preserve"> </w:t>
            </w:r>
            <w:r w:rsidR="00831419" w:rsidRPr="00BF639B">
              <w:rPr>
                <w:rFonts w:ascii="Times New Roman" w:hAnsi="Times New Roman" w:cs="Times New Roman"/>
                <w:bCs/>
                <w:sz w:val="24"/>
                <w:szCs w:val="24"/>
              </w:rPr>
              <w:t>тивное отношение</w:t>
            </w:r>
          </w:p>
        </w:tc>
      </w:tr>
      <w:tr w:rsidR="00E464F4" w:rsidRPr="00BF639B" w14:paraId="0BCBBB48" w14:textId="77777777" w:rsidTr="004B0AB8">
        <w:trPr>
          <w:cantSplit/>
          <w:trHeight w:val="1134"/>
          <w:jc w:val="center"/>
        </w:trPr>
        <w:tc>
          <w:tcPr>
            <w:tcW w:w="1147" w:type="dxa"/>
          </w:tcPr>
          <w:p w14:paraId="039F9987" w14:textId="68257AEA" w:rsidR="00831419" w:rsidRPr="00BF639B" w:rsidRDefault="00831419" w:rsidP="00D907C2">
            <w:pPr>
              <w:ind w:right="-106"/>
              <w:rPr>
                <w:rFonts w:ascii="Times New Roman" w:hAnsi="Times New Roman" w:cs="Times New Roman"/>
                <w:sz w:val="24"/>
                <w:szCs w:val="24"/>
              </w:rPr>
            </w:pPr>
            <w:r w:rsidRPr="00BF639B">
              <w:rPr>
                <w:rFonts w:ascii="Times New Roman" w:hAnsi="Times New Roman" w:cs="Times New Roman"/>
                <w:sz w:val="24"/>
                <w:szCs w:val="24"/>
              </w:rPr>
              <w:t xml:space="preserve">Включенное </w:t>
            </w:r>
          </w:p>
          <w:p w14:paraId="1CD1876B" w14:textId="77777777" w:rsidR="00831419" w:rsidRPr="00BF639B" w:rsidRDefault="00831419" w:rsidP="00D907C2">
            <w:pPr>
              <w:ind w:right="-2"/>
              <w:jc w:val="both"/>
              <w:rPr>
                <w:rFonts w:ascii="Times New Roman" w:hAnsi="Times New Roman" w:cs="Times New Roman"/>
                <w:sz w:val="24"/>
                <w:szCs w:val="24"/>
              </w:rPr>
            </w:pPr>
          </w:p>
          <w:p w14:paraId="2D44D044" w14:textId="77777777" w:rsidR="00831419" w:rsidRPr="00BF639B" w:rsidRDefault="00831419" w:rsidP="00D907C2">
            <w:pPr>
              <w:ind w:right="-2"/>
              <w:jc w:val="both"/>
              <w:rPr>
                <w:rFonts w:ascii="Times New Roman" w:hAnsi="Times New Roman" w:cs="Times New Roman"/>
                <w:sz w:val="24"/>
                <w:szCs w:val="24"/>
              </w:rPr>
            </w:pPr>
          </w:p>
          <w:p w14:paraId="43F6839D" w14:textId="12E9483E" w:rsidR="00831419" w:rsidRPr="00BF639B" w:rsidRDefault="00831419" w:rsidP="00D907C2">
            <w:pPr>
              <w:ind w:right="-2"/>
              <w:jc w:val="both"/>
              <w:rPr>
                <w:rFonts w:ascii="Times New Roman" w:hAnsi="Times New Roman" w:cs="Times New Roman"/>
                <w:sz w:val="24"/>
                <w:szCs w:val="24"/>
              </w:rPr>
            </w:pPr>
            <w:r w:rsidRPr="00BF639B">
              <w:rPr>
                <w:rFonts w:ascii="Times New Roman" w:hAnsi="Times New Roman" w:cs="Times New Roman"/>
                <w:sz w:val="24"/>
                <w:szCs w:val="24"/>
              </w:rPr>
              <w:t xml:space="preserve">Не включённое  </w:t>
            </w:r>
          </w:p>
        </w:tc>
        <w:tc>
          <w:tcPr>
            <w:tcW w:w="1417" w:type="dxa"/>
          </w:tcPr>
          <w:p w14:paraId="6323FFBD" w14:textId="77777777" w:rsidR="00831419" w:rsidRPr="00BF639B" w:rsidRDefault="00831419" w:rsidP="00D907C2">
            <w:pPr>
              <w:ind w:right="-2"/>
              <w:jc w:val="both"/>
              <w:rPr>
                <w:rFonts w:ascii="Times New Roman" w:hAnsi="Times New Roman" w:cs="Times New Roman"/>
                <w:sz w:val="24"/>
                <w:szCs w:val="24"/>
              </w:rPr>
            </w:pPr>
            <w:r w:rsidRPr="00BF639B">
              <w:rPr>
                <w:rFonts w:ascii="Times New Roman" w:hAnsi="Times New Roman" w:cs="Times New Roman"/>
                <w:sz w:val="24"/>
                <w:szCs w:val="24"/>
              </w:rPr>
              <w:t>Культурно-символическое выражение символического социолекта</w:t>
            </w:r>
          </w:p>
        </w:tc>
        <w:tc>
          <w:tcPr>
            <w:tcW w:w="992" w:type="dxa"/>
          </w:tcPr>
          <w:p w14:paraId="7716F077" w14:textId="1FA783F9" w:rsidR="00831419" w:rsidRPr="00BF639B" w:rsidRDefault="00831419" w:rsidP="00D907C2">
            <w:pPr>
              <w:ind w:right="-2"/>
              <w:jc w:val="both"/>
              <w:rPr>
                <w:rFonts w:ascii="Times New Roman" w:hAnsi="Times New Roman" w:cs="Times New Roman"/>
                <w:sz w:val="24"/>
                <w:szCs w:val="24"/>
              </w:rPr>
            </w:pPr>
            <w:r w:rsidRPr="00BF639B">
              <w:rPr>
                <w:rFonts w:ascii="Times New Roman" w:hAnsi="Times New Roman" w:cs="Times New Roman"/>
                <w:sz w:val="24"/>
                <w:szCs w:val="24"/>
              </w:rPr>
              <w:t>Оценочная актуа</w:t>
            </w:r>
            <w:r w:rsidR="00BF639B">
              <w:rPr>
                <w:rFonts w:ascii="Times New Roman" w:hAnsi="Times New Roman" w:cs="Times New Roman"/>
                <w:sz w:val="24"/>
                <w:szCs w:val="24"/>
              </w:rPr>
              <w:t xml:space="preserve"> </w:t>
            </w:r>
            <w:r w:rsidRPr="00BF639B">
              <w:rPr>
                <w:rFonts w:ascii="Times New Roman" w:hAnsi="Times New Roman" w:cs="Times New Roman"/>
                <w:sz w:val="24"/>
                <w:szCs w:val="24"/>
              </w:rPr>
              <w:t>лиза</w:t>
            </w:r>
            <w:r w:rsidR="00BF639B">
              <w:rPr>
                <w:rFonts w:ascii="Times New Roman" w:hAnsi="Times New Roman" w:cs="Times New Roman"/>
                <w:sz w:val="24"/>
                <w:szCs w:val="24"/>
              </w:rPr>
              <w:t xml:space="preserve"> </w:t>
            </w:r>
            <w:r w:rsidRPr="00BF639B">
              <w:rPr>
                <w:rFonts w:ascii="Times New Roman" w:hAnsi="Times New Roman" w:cs="Times New Roman"/>
                <w:sz w:val="24"/>
                <w:szCs w:val="24"/>
              </w:rPr>
              <w:t>ция эмоциональ</w:t>
            </w:r>
            <w:r w:rsidR="00BF639B">
              <w:rPr>
                <w:rFonts w:ascii="Times New Roman" w:hAnsi="Times New Roman" w:cs="Times New Roman"/>
                <w:sz w:val="24"/>
                <w:szCs w:val="24"/>
              </w:rPr>
              <w:t xml:space="preserve"> </w:t>
            </w:r>
            <w:r w:rsidRPr="00BF639B">
              <w:rPr>
                <w:rFonts w:ascii="Times New Roman" w:hAnsi="Times New Roman" w:cs="Times New Roman"/>
                <w:sz w:val="24"/>
                <w:szCs w:val="24"/>
              </w:rPr>
              <w:t>ной оценки</w:t>
            </w:r>
          </w:p>
        </w:tc>
        <w:tc>
          <w:tcPr>
            <w:tcW w:w="1097" w:type="dxa"/>
          </w:tcPr>
          <w:p w14:paraId="4613FA45" w14:textId="77777777" w:rsidR="00831419" w:rsidRPr="00BF639B" w:rsidRDefault="00831419" w:rsidP="00D907C2">
            <w:pPr>
              <w:ind w:right="-2"/>
              <w:jc w:val="both"/>
              <w:rPr>
                <w:rFonts w:ascii="Times New Roman" w:hAnsi="Times New Roman" w:cs="Times New Roman"/>
                <w:sz w:val="24"/>
                <w:szCs w:val="24"/>
              </w:rPr>
            </w:pPr>
            <w:r w:rsidRPr="00BF639B">
              <w:rPr>
                <w:rFonts w:ascii="Times New Roman" w:hAnsi="Times New Roman" w:cs="Times New Roman"/>
                <w:sz w:val="24"/>
                <w:szCs w:val="24"/>
              </w:rPr>
              <w:t>Выражение субъективного отношения говорящего</w:t>
            </w:r>
          </w:p>
        </w:tc>
        <w:tc>
          <w:tcPr>
            <w:tcW w:w="888" w:type="dxa"/>
            <w:textDirection w:val="btLr"/>
            <w:vAlign w:val="center"/>
          </w:tcPr>
          <w:p w14:paraId="2D6AE20F" w14:textId="61717B12" w:rsidR="00831419" w:rsidRPr="00BF639B" w:rsidRDefault="00831419" w:rsidP="004B0AB8">
            <w:pPr>
              <w:ind w:left="113" w:right="-2"/>
              <w:jc w:val="center"/>
              <w:rPr>
                <w:rFonts w:ascii="Times New Roman" w:hAnsi="Times New Roman" w:cs="Times New Roman"/>
                <w:sz w:val="24"/>
                <w:szCs w:val="24"/>
              </w:rPr>
            </w:pPr>
            <w:r w:rsidRPr="00BF639B">
              <w:rPr>
                <w:rFonts w:ascii="Times New Roman" w:hAnsi="Times New Roman" w:cs="Times New Roman"/>
                <w:sz w:val="24"/>
                <w:szCs w:val="24"/>
              </w:rPr>
              <w:t>2 месяца</w:t>
            </w:r>
          </w:p>
        </w:tc>
        <w:tc>
          <w:tcPr>
            <w:tcW w:w="992" w:type="dxa"/>
          </w:tcPr>
          <w:p w14:paraId="786F3456" w14:textId="6D7A56A3" w:rsidR="00831419" w:rsidRPr="00BF639B" w:rsidRDefault="00831419" w:rsidP="00D907C2">
            <w:pPr>
              <w:ind w:right="-2"/>
              <w:jc w:val="both"/>
              <w:rPr>
                <w:rFonts w:ascii="Times New Roman" w:hAnsi="Times New Roman" w:cs="Times New Roman"/>
                <w:sz w:val="24"/>
                <w:szCs w:val="24"/>
              </w:rPr>
            </w:pPr>
            <w:r w:rsidRPr="00BF639B">
              <w:rPr>
                <w:rFonts w:ascii="Times New Roman" w:hAnsi="Times New Roman" w:cs="Times New Roman"/>
                <w:sz w:val="24"/>
                <w:szCs w:val="24"/>
              </w:rPr>
              <w:t>Профессиональный социо</w:t>
            </w:r>
            <w:r w:rsidR="00BF639B">
              <w:rPr>
                <w:rFonts w:ascii="Times New Roman" w:hAnsi="Times New Roman" w:cs="Times New Roman"/>
                <w:sz w:val="24"/>
                <w:szCs w:val="24"/>
              </w:rPr>
              <w:t xml:space="preserve"> </w:t>
            </w:r>
            <w:r w:rsidRPr="00BF639B">
              <w:rPr>
                <w:rFonts w:ascii="Times New Roman" w:hAnsi="Times New Roman" w:cs="Times New Roman"/>
                <w:sz w:val="24"/>
                <w:szCs w:val="24"/>
              </w:rPr>
              <w:t xml:space="preserve">лект </w:t>
            </w:r>
            <w:r w:rsidRPr="00BF639B">
              <w:rPr>
                <w:rFonts w:ascii="Times New Roman" w:hAnsi="Times New Roman" w:cs="Times New Roman"/>
                <w:sz w:val="24"/>
                <w:szCs w:val="24"/>
                <w:lang w:val="en-US"/>
              </w:rPr>
              <w:t>SM</w:t>
            </w:r>
            <w:r w:rsidRPr="00BF639B">
              <w:rPr>
                <w:rFonts w:ascii="Times New Roman" w:hAnsi="Times New Roman" w:cs="Times New Roman"/>
                <w:sz w:val="24"/>
                <w:szCs w:val="24"/>
              </w:rPr>
              <w:t xml:space="preserve"> и куль</w:t>
            </w:r>
            <w:r w:rsidR="00BF639B">
              <w:rPr>
                <w:rFonts w:ascii="Times New Roman" w:hAnsi="Times New Roman" w:cs="Times New Roman"/>
                <w:sz w:val="24"/>
                <w:szCs w:val="24"/>
              </w:rPr>
              <w:t xml:space="preserve"> </w:t>
            </w:r>
            <w:r w:rsidRPr="00BF639B">
              <w:rPr>
                <w:rFonts w:ascii="Times New Roman" w:hAnsi="Times New Roman" w:cs="Times New Roman"/>
                <w:sz w:val="24"/>
                <w:szCs w:val="24"/>
              </w:rPr>
              <w:t>турно-коннотатив</w:t>
            </w:r>
            <w:r w:rsidR="00BF639B">
              <w:rPr>
                <w:rFonts w:ascii="Times New Roman" w:hAnsi="Times New Roman" w:cs="Times New Roman"/>
                <w:sz w:val="24"/>
                <w:szCs w:val="24"/>
              </w:rPr>
              <w:t xml:space="preserve"> </w:t>
            </w:r>
            <w:r w:rsidRPr="00BF639B">
              <w:rPr>
                <w:rFonts w:ascii="Times New Roman" w:hAnsi="Times New Roman" w:cs="Times New Roman"/>
                <w:sz w:val="24"/>
                <w:szCs w:val="24"/>
              </w:rPr>
              <w:t>ное созна</w:t>
            </w:r>
            <w:r w:rsidR="00BF639B">
              <w:rPr>
                <w:rFonts w:ascii="Times New Roman" w:hAnsi="Times New Roman" w:cs="Times New Roman"/>
                <w:sz w:val="24"/>
                <w:szCs w:val="24"/>
              </w:rPr>
              <w:t xml:space="preserve"> </w:t>
            </w:r>
            <w:r w:rsidRPr="00BF639B">
              <w:rPr>
                <w:rFonts w:ascii="Times New Roman" w:hAnsi="Times New Roman" w:cs="Times New Roman"/>
                <w:sz w:val="24"/>
                <w:szCs w:val="24"/>
              </w:rPr>
              <w:t>чение слов</w:t>
            </w:r>
          </w:p>
        </w:tc>
        <w:tc>
          <w:tcPr>
            <w:tcW w:w="1276" w:type="dxa"/>
          </w:tcPr>
          <w:p w14:paraId="5D37ADBE" w14:textId="77777777" w:rsidR="00831419" w:rsidRPr="00BF639B" w:rsidRDefault="00831419" w:rsidP="00D907C2">
            <w:pPr>
              <w:ind w:right="-2"/>
              <w:jc w:val="both"/>
              <w:rPr>
                <w:rFonts w:ascii="Times New Roman" w:hAnsi="Times New Roman" w:cs="Times New Roman"/>
                <w:sz w:val="24"/>
                <w:szCs w:val="24"/>
              </w:rPr>
            </w:pPr>
            <w:r w:rsidRPr="00BF639B">
              <w:rPr>
                <w:rFonts w:ascii="Times New Roman" w:hAnsi="Times New Roman" w:cs="Times New Roman"/>
                <w:sz w:val="24"/>
                <w:szCs w:val="24"/>
              </w:rPr>
              <w:t>100</w:t>
            </w:r>
          </w:p>
        </w:tc>
        <w:tc>
          <w:tcPr>
            <w:tcW w:w="850" w:type="dxa"/>
          </w:tcPr>
          <w:p w14:paraId="3C113E72" w14:textId="77777777" w:rsidR="00831419" w:rsidRPr="00BF639B" w:rsidRDefault="00831419" w:rsidP="00D907C2">
            <w:pPr>
              <w:ind w:right="-2"/>
              <w:jc w:val="both"/>
              <w:rPr>
                <w:rFonts w:ascii="Times New Roman" w:hAnsi="Times New Roman" w:cs="Times New Roman"/>
                <w:sz w:val="24"/>
                <w:szCs w:val="24"/>
              </w:rPr>
            </w:pPr>
            <w:r w:rsidRPr="00BF639B">
              <w:rPr>
                <w:rFonts w:ascii="Times New Roman" w:hAnsi="Times New Roman" w:cs="Times New Roman"/>
                <w:sz w:val="24"/>
                <w:szCs w:val="24"/>
              </w:rPr>
              <w:t>120</w:t>
            </w:r>
          </w:p>
        </w:tc>
        <w:tc>
          <w:tcPr>
            <w:tcW w:w="851" w:type="dxa"/>
          </w:tcPr>
          <w:p w14:paraId="7C956EE1" w14:textId="77777777" w:rsidR="00831419" w:rsidRPr="00BF639B" w:rsidRDefault="00831419" w:rsidP="00D907C2">
            <w:pPr>
              <w:ind w:right="-2"/>
              <w:jc w:val="both"/>
              <w:rPr>
                <w:rFonts w:ascii="Times New Roman" w:hAnsi="Times New Roman" w:cs="Times New Roman"/>
                <w:sz w:val="24"/>
                <w:szCs w:val="24"/>
              </w:rPr>
            </w:pPr>
            <w:r w:rsidRPr="00BF639B">
              <w:rPr>
                <w:rFonts w:ascii="Times New Roman" w:hAnsi="Times New Roman" w:cs="Times New Roman"/>
                <w:sz w:val="24"/>
                <w:szCs w:val="24"/>
              </w:rPr>
              <w:t>150</w:t>
            </w:r>
          </w:p>
        </w:tc>
      </w:tr>
    </w:tbl>
    <w:p w14:paraId="21DC7148" w14:textId="77777777" w:rsidR="00831419" w:rsidRPr="00E464F4" w:rsidRDefault="00831419" w:rsidP="00831419">
      <w:pPr>
        <w:spacing w:after="0"/>
        <w:ind w:right="-2"/>
        <w:jc w:val="both"/>
        <w:rPr>
          <w:rFonts w:ascii="Times New Roman" w:hAnsi="Times New Roman" w:cs="Times New Roman"/>
          <w:sz w:val="28"/>
          <w:szCs w:val="28"/>
        </w:rPr>
      </w:pPr>
    </w:p>
    <w:p w14:paraId="20F28C82" w14:textId="77777777" w:rsidR="00831419" w:rsidRPr="00E464F4" w:rsidRDefault="00831419" w:rsidP="00BF639B">
      <w:pPr>
        <w:tabs>
          <w:tab w:val="left" w:pos="709"/>
          <w:tab w:val="left" w:pos="851"/>
        </w:tabs>
        <w:spacing w:after="0" w:line="240" w:lineRule="auto"/>
        <w:ind w:firstLine="567"/>
        <w:jc w:val="both"/>
        <w:rPr>
          <w:rFonts w:ascii="Times New Roman" w:hAnsi="Times New Roman" w:cs="Times New Roman"/>
          <w:sz w:val="28"/>
          <w:szCs w:val="28"/>
        </w:rPr>
      </w:pPr>
      <w:r w:rsidRPr="00E464F4">
        <w:rPr>
          <w:rFonts w:ascii="Times New Roman" w:hAnsi="Times New Roman" w:cs="Times New Roman"/>
          <w:sz w:val="28"/>
          <w:szCs w:val="28"/>
        </w:rPr>
        <w:t>Следующим этапом работы после проведеного наблюдения нами были предложены следующие задания респондентам:</w:t>
      </w:r>
    </w:p>
    <w:p w14:paraId="0698080C" w14:textId="77777777" w:rsidR="00BF639B" w:rsidRDefault="00BF639B" w:rsidP="00BF639B">
      <w:pPr>
        <w:tabs>
          <w:tab w:val="left" w:pos="709"/>
          <w:tab w:val="left" w:pos="851"/>
        </w:tabs>
        <w:spacing w:after="0" w:line="240" w:lineRule="auto"/>
        <w:ind w:left="567" w:hanging="567"/>
        <w:jc w:val="both"/>
        <w:rPr>
          <w:rFonts w:ascii="Times New Roman" w:hAnsi="Times New Roman" w:cs="Times New Roman"/>
          <w:sz w:val="28"/>
          <w:szCs w:val="28"/>
        </w:rPr>
      </w:pPr>
    </w:p>
    <w:p w14:paraId="225B5756" w14:textId="3206F1CA" w:rsidR="00831419" w:rsidRPr="00E464F4" w:rsidRDefault="00BF639B" w:rsidP="00BF639B">
      <w:pPr>
        <w:tabs>
          <w:tab w:val="left" w:pos="709"/>
          <w:tab w:val="left" w:pos="851"/>
        </w:tabs>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Таблица В.2 – </w:t>
      </w:r>
      <w:r w:rsidRPr="00E464F4">
        <w:rPr>
          <w:rFonts w:ascii="Times New Roman" w:hAnsi="Times New Roman" w:cs="Times New Roman"/>
          <w:sz w:val="28"/>
          <w:szCs w:val="28"/>
        </w:rPr>
        <w:t>Задание 1</w:t>
      </w:r>
      <w:r>
        <w:rPr>
          <w:rFonts w:ascii="Times New Roman" w:hAnsi="Times New Roman" w:cs="Times New Roman"/>
          <w:sz w:val="28"/>
          <w:szCs w:val="28"/>
        </w:rPr>
        <w:t xml:space="preserve">. </w:t>
      </w:r>
      <w:r w:rsidR="00831419" w:rsidRPr="00E464F4">
        <w:rPr>
          <w:rFonts w:ascii="Times New Roman" w:hAnsi="Times New Roman" w:cs="Times New Roman"/>
          <w:sz w:val="28"/>
          <w:szCs w:val="28"/>
        </w:rPr>
        <w:t>Ознакомьтесь с приведенными ниже социолектами и распределите их по графам в соответствии с символической функцией слов в соответствии с культурными маркерами:</w:t>
      </w:r>
      <w:r w:rsidR="00831419" w:rsidRPr="00E464F4">
        <w:rPr>
          <w:rFonts w:ascii="Times New Roman" w:hAnsi="Times New Roman" w:cs="Times New Roman"/>
          <w:i/>
          <w:iCs/>
          <w:sz w:val="28"/>
          <w:szCs w:val="28"/>
        </w:rPr>
        <w:t xml:space="preserve"> кабель, кенгуру, челноки, навар, капуста, кабан, медведь, овца, мешочник, кидала, валя, рубануть, угореть, ангел, жеребята, бугай, гопота, чифир, качевый, помидор, сабля, рухнуть, сапог, котел.</w:t>
      </w:r>
    </w:p>
    <w:p w14:paraId="253255D6" w14:textId="77777777" w:rsidR="00831419" w:rsidRPr="00BF639B" w:rsidRDefault="00831419" w:rsidP="00BF639B">
      <w:pPr>
        <w:spacing w:after="0" w:line="240" w:lineRule="auto"/>
        <w:ind w:left="284"/>
        <w:jc w:val="both"/>
        <w:rPr>
          <w:rFonts w:ascii="Times New Roman" w:hAnsi="Times New Roman" w:cs="Times New Roman"/>
          <w:i/>
          <w:iCs/>
          <w:sz w:val="16"/>
          <w:szCs w:val="16"/>
        </w:rPr>
      </w:pPr>
    </w:p>
    <w:tbl>
      <w:tblPr>
        <w:tblStyle w:val="a3"/>
        <w:tblW w:w="9569" w:type="dxa"/>
        <w:jc w:val="center"/>
        <w:tblLayout w:type="fixed"/>
        <w:tblLook w:val="04A0" w:firstRow="1" w:lastRow="0" w:firstColumn="1" w:lastColumn="0" w:noHBand="0" w:noVBand="1"/>
      </w:tblPr>
      <w:tblGrid>
        <w:gridCol w:w="2127"/>
        <w:gridCol w:w="1843"/>
        <w:gridCol w:w="1559"/>
        <w:gridCol w:w="1489"/>
        <w:gridCol w:w="779"/>
        <w:gridCol w:w="1772"/>
      </w:tblGrid>
      <w:tr w:rsidR="00E464F4" w:rsidRPr="00BF639B" w14:paraId="1756F5EE" w14:textId="77777777" w:rsidTr="00BF639B">
        <w:trPr>
          <w:jc w:val="center"/>
        </w:trPr>
        <w:tc>
          <w:tcPr>
            <w:tcW w:w="2127" w:type="dxa"/>
            <w:vAlign w:val="center"/>
          </w:tcPr>
          <w:p w14:paraId="1713B32F" w14:textId="4640C8C3" w:rsidR="00831419" w:rsidRPr="00BF639B" w:rsidRDefault="00831419" w:rsidP="00BF639B">
            <w:pPr>
              <w:ind w:left="-43" w:firstLine="43"/>
              <w:jc w:val="center"/>
              <w:rPr>
                <w:rFonts w:ascii="Times New Roman" w:hAnsi="Times New Roman" w:cs="Times New Roman"/>
                <w:bCs/>
                <w:sz w:val="24"/>
                <w:szCs w:val="24"/>
                <w:lang w:val="en-US"/>
              </w:rPr>
            </w:pPr>
            <w:r w:rsidRPr="00BF639B">
              <w:rPr>
                <w:rFonts w:ascii="Times New Roman" w:hAnsi="Times New Roman" w:cs="Times New Roman"/>
                <w:bCs/>
                <w:sz w:val="24"/>
                <w:szCs w:val="24"/>
              </w:rPr>
              <w:t xml:space="preserve">Социолекты </w:t>
            </w:r>
            <w:r w:rsidRPr="00BF639B">
              <w:rPr>
                <w:rFonts w:ascii="Times New Roman" w:hAnsi="Times New Roman" w:cs="Times New Roman"/>
                <w:bCs/>
                <w:sz w:val="24"/>
                <w:szCs w:val="24"/>
                <w:lang w:val="en-US"/>
              </w:rPr>
              <w:t>SM</w:t>
            </w:r>
          </w:p>
        </w:tc>
        <w:tc>
          <w:tcPr>
            <w:tcW w:w="7442" w:type="dxa"/>
            <w:gridSpan w:val="5"/>
            <w:vAlign w:val="center"/>
          </w:tcPr>
          <w:p w14:paraId="69CDCDA4" w14:textId="77777777" w:rsidR="00831419" w:rsidRPr="00BF639B" w:rsidRDefault="00831419" w:rsidP="00BF639B">
            <w:pPr>
              <w:ind w:left="-43" w:right="-106" w:firstLine="80"/>
              <w:jc w:val="center"/>
              <w:rPr>
                <w:rFonts w:ascii="Times New Roman" w:hAnsi="Times New Roman" w:cs="Times New Roman"/>
                <w:bCs/>
                <w:sz w:val="24"/>
                <w:szCs w:val="24"/>
              </w:rPr>
            </w:pPr>
            <w:r w:rsidRPr="00BF639B">
              <w:rPr>
                <w:rFonts w:ascii="Times New Roman" w:hAnsi="Times New Roman" w:cs="Times New Roman"/>
                <w:bCs/>
                <w:sz w:val="24"/>
                <w:szCs w:val="24"/>
              </w:rPr>
              <w:t>Виды социолектов</w:t>
            </w:r>
          </w:p>
        </w:tc>
      </w:tr>
      <w:tr w:rsidR="00E464F4" w:rsidRPr="00BF639B" w14:paraId="22A53C78" w14:textId="77777777" w:rsidTr="00BF639B">
        <w:trPr>
          <w:jc w:val="center"/>
        </w:trPr>
        <w:tc>
          <w:tcPr>
            <w:tcW w:w="2127" w:type="dxa"/>
            <w:vAlign w:val="center"/>
          </w:tcPr>
          <w:p w14:paraId="7E256DC5" w14:textId="77777777" w:rsidR="00831419" w:rsidRPr="00BF639B" w:rsidRDefault="00831419" w:rsidP="00BF639B">
            <w:pPr>
              <w:ind w:left="-108" w:right="-109" w:firstLine="19"/>
              <w:jc w:val="center"/>
              <w:rPr>
                <w:rFonts w:ascii="Times New Roman" w:hAnsi="Times New Roman" w:cs="Times New Roman"/>
                <w:sz w:val="24"/>
                <w:szCs w:val="24"/>
              </w:rPr>
            </w:pPr>
            <w:r w:rsidRPr="00BF639B">
              <w:rPr>
                <w:rFonts w:ascii="Times New Roman" w:hAnsi="Times New Roman" w:cs="Times New Roman"/>
                <w:sz w:val="24"/>
                <w:szCs w:val="24"/>
              </w:rPr>
              <w:t>культурные маркеры</w:t>
            </w:r>
          </w:p>
        </w:tc>
        <w:tc>
          <w:tcPr>
            <w:tcW w:w="1843" w:type="dxa"/>
            <w:vAlign w:val="center"/>
          </w:tcPr>
          <w:p w14:paraId="7CF11540" w14:textId="7CCB541E" w:rsidR="00831419" w:rsidRPr="00BF639B" w:rsidRDefault="00BF639B" w:rsidP="00BF639B">
            <w:pPr>
              <w:ind w:left="-108" w:right="-109" w:firstLine="19"/>
              <w:jc w:val="center"/>
              <w:rPr>
                <w:rFonts w:ascii="Times New Roman" w:hAnsi="Times New Roman" w:cs="Times New Roman"/>
                <w:sz w:val="24"/>
                <w:szCs w:val="24"/>
                <w:lang w:val="en-US"/>
              </w:rPr>
            </w:pPr>
            <w:r w:rsidRPr="00BF639B">
              <w:rPr>
                <w:rFonts w:ascii="Times New Roman" w:hAnsi="Times New Roman" w:cs="Times New Roman"/>
                <w:sz w:val="24"/>
                <w:szCs w:val="24"/>
              </w:rPr>
              <w:t>п</w:t>
            </w:r>
            <w:r w:rsidR="00831419" w:rsidRPr="00BF639B">
              <w:rPr>
                <w:rFonts w:ascii="Times New Roman" w:hAnsi="Times New Roman" w:cs="Times New Roman"/>
                <w:sz w:val="24"/>
                <w:szCs w:val="24"/>
              </w:rPr>
              <w:t>рофессиональ</w:t>
            </w:r>
            <w:r>
              <w:rPr>
                <w:rFonts w:ascii="Times New Roman" w:hAnsi="Times New Roman" w:cs="Times New Roman"/>
                <w:sz w:val="24"/>
                <w:szCs w:val="24"/>
              </w:rPr>
              <w:t xml:space="preserve"> </w:t>
            </w:r>
            <w:r w:rsidR="00831419" w:rsidRPr="00BF639B">
              <w:rPr>
                <w:rFonts w:ascii="Times New Roman" w:hAnsi="Times New Roman" w:cs="Times New Roman"/>
                <w:sz w:val="24"/>
                <w:szCs w:val="24"/>
              </w:rPr>
              <w:t>ный социолект</w:t>
            </w:r>
          </w:p>
        </w:tc>
        <w:tc>
          <w:tcPr>
            <w:tcW w:w="1559" w:type="dxa"/>
            <w:vAlign w:val="center"/>
          </w:tcPr>
          <w:p w14:paraId="47C92DAA" w14:textId="77777777" w:rsidR="00831419" w:rsidRPr="00BF639B" w:rsidRDefault="00831419" w:rsidP="00BF639B">
            <w:pPr>
              <w:ind w:left="-108" w:right="-109" w:firstLine="19"/>
              <w:jc w:val="center"/>
              <w:rPr>
                <w:rFonts w:ascii="Times New Roman" w:hAnsi="Times New Roman" w:cs="Times New Roman"/>
                <w:sz w:val="24"/>
                <w:szCs w:val="24"/>
              </w:rPr>
            </w:pPr>
            <w:r w:rsidRPr="00BF639B">
              <w:rPr>
                <w:rFonts w:ascii="Times New Roman" w:hAnsi="Times New Roman" w:cs="Times New Roman"/>
                <w:sz w:val="24"/>
                <w:szCs w:val="24"/>
              </w:rPr>
              <w:t>молодежный социолект</w:t>
            </w:r>
          </w:p>
        </w:tc>
        <w:tc>
          <w:tcPr>
            <w:tcW w:w="1489" w:type="dxa"/>
            <w:vAlign w:val="center"/>
          </w:tcPr>
          <w:p w14:paraId="0BE99E84" w14:textId="7D0186C7" w:rsidR="00831419" w:rsidRPr="00BF639B" w:rsidRDefault="00831419" w:rsidP="00BF639B">
            <w:pPr>
              <w:ind w:left="-108" w:right="-109" w:firstLine="19"/>
              <w:jc w:val="center"/>
              <w:rPr>
                <w:rFonts w:ascii="Times New Roman" w:hAnsi="Times New Roman" w:cs="Times New Roman"/>
                <w:sz w:val="24"/>
                <w:szCs w:val="24"/>
              </w:rPr>
            </w:pPr>
            <w:r w:rsidRPr="00BF639B">
              <w:rPr>
                <w:rFonts w:ascii="Times New Roman" w:hAnsi="Times New Roman" w:cs="Times New Roman"/>
                <w:sz w:val="24"/>
                <w:szCs w:val="24"/>
              </w:rPr>
              <w:t>жаргон уголовников</w:t>
            </w:r>
          </w:p>
        </w:tc>
        <w:tc>
          <w:tcPr>
            <w:tcW w:w="779" w:type="dxa"/>
            <w:vAlign w:val="center"/>
          </w:tcPr>
          <w:p w14:paraId="1C72D392" w14:textId="3E9C7C86" w:rsidR="00831419" w:rsidRPr="00BF639B" w:rsidRDefault="00831419" w:rsidP="00BF639B">
            <w:pPr>
              <w:ind w:left="-108" w:right="-109" w:firstLine="19"/>
              <w:jc w:val="center"/>
              <w:rPr>
                <w:rFonts w:ascii="Times New Roman" w:hAnsi="Times New Roman" w:cs="Times New Roman"/>
                <w:sz w:val="24"/>
                <w:szCs w:val="24"/>
              </w:rPr>
            </w:pPr>
            <w:r w:rsidRPr="00BF639B">
              <w:rPr>
                <w:rFonts w:ascii="Times New Roman" w:hAnsi="Times New Roman" w:cs="Times New Roman"/>
                <w:sz w:val="24"/>
                <w:szCs w:val="24"/>
              </w:rPr>
              <w:t>просторечие</w:t>
            </w:r>
          </w:p>
        </w:tc>
        <w:tc>
          <w:tcPr>
            <w:tcW w:w="1772" w:type="dxa"/>
            <w:vAlign w:val="center"/>
          </w:tcPr>
          <w:p w14:paraId="7C2B428E" w14:textId="146200AA" w:rsidR="00831419" w:rsidRPr="00BF639B" w:rsidRDefault="00831419" w:rsidP="00BF639B">
            <w:pPr>
              <w:ind w:left="-108" w:right="-109" w:firstLine="19"/>
              <w:jc w:val="center"/>
              <w:rPr>
                <w:rFonts w:ascii="Times New Roman" w:hAnsi="Times New Roman" w:cs="Times New Roman"/>
                <w:sz w:val="24"/>
                <w:szCs w:val="24"/>
              </w:rPr>
            </w:pPr>
            <w:r w:rsidRPr="00BF639B">
              <w:rPr>
                <w:rFonts w:ascii="Times New Roman" w:hAnsi="Times New Roman" w:cs="Times New Roman"/>
                <w:sz w:val="24"/>
                <w:szCs w:val="24"/>
              </w:rPr>
              <w:t>социолект фондового рынка</w:t>
            </w:r>
          </w:p>
        </w:tc>
      </w:tr>
      <w:tr w:rsidR="00BF639B" w:rsidRPr="00BF639B" w14:paraId="54613D80" w14:textId="77777777" w:rsidTr="00BF639B">
        <w:trPr>
          <w:jc w:val="center"/>
        </w:trPr>
        <w:tc>
          <w:tcPr>
            <w:tcW w:w="2127" w:type="dxa"/>
            <w:vAlign w:val="center"/>
          </w:tcPr>
          <w:p w14:paraId="10585B4F" w14:textId="31813DA1" w:rsidR="00BF639B" w:rsidRPr="00BF639B" w:rsidRDefault="00BF639B" w:rsidP="00BF639B">
            <w:pPr>
              <w:ind w:left="-108" w:right="-109" w:firstLine="19"/>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vAlign w:val="center"/>
          </w:tcPr>
          <w:p w14:paraId="28B3ABAF" w14:textId="46261311" w:rsidR="00BF639B" w:rsidRPr="00BF639B" w:rsidRDefault="00BF639B" w:rsidP="00BF639B">
            <w:pPr>
              <w:ind w:left="-108" w:right="-109" w:firstLine="19"/>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14:paraId="0FCE2514" w14:textId="3DB65B40" w:rsidR="00BF639B" w:rsidRPr="00BF639B" w:rsidRDefault="00BF639B" w:rsidP="00BF639B">
            <w:pPr>
              <w:ind w:left="-108" w:right="-109" w:firstLine="19"/>
              <w:jc w:val="center"/>
              <w:rPr>
                <w:rFonts w:ascii="Times New Roman" w:hAnsi="Times New Roman" w:cs="Times New Roman"/>
                <w:sz w:val="24"/>
                <w:szCs w:val="24"/>
              </w:rPr>
            </w:pPr>
            <w:r>
              <w:rPr>
                <w:rFonts w:ascii="Times New Roman" w:hAnsi="Times New Roman" w:cs="Times New Roman"/>
                <w:sz w:val="24"/>
                <w:szCs w:val="24"/>
              </w:rPr>
              <w:t>3</w:t>
            </w:r>
          </w:p>
        </w:tc>
        <w:tc>
          <w:tcPr>
            <w:tcW w:w="1489" w:type="dxa"/>
            <w:vAlign w:val="center"/>
          </w:tcPr>
          <w:p w14:paraId="72713532" w14:textId="17D78B8E" w:rsidR="00BF639B" w:rsidRPr="00BF639B" w:rsidRDefault="00BF639B" w:rsidP="00BF639B">
            <w:pPr>
              <w:ind w:left="-108" w:right="-109" w:firstLine="19"/>
              <w:jc w:val="center"/>
              <w:rPr>
                <w:rFonts w:ascii="Times New Roman" w:hAnsi="Times New Roman" w:cs="Times New Roman"/>
                <w:sz w:val="24"/>
                <w:szCs w:val="24"/>
              </w:rPr>
            </w:pPr>
            <w:r>
              <w:rPr>
                <w:rFonts w:ascii="Times New Roman" w:hAnsi="Times New Roman" w:cs="Times New Roman"/>
                <w:sz w:val="24"/>
                <w:szCs w:val="24"/>
              </w:rPr>
              <w:t>4</w:t>
            </w:r>
          </w:p>
        </w:tc>
        <w:tc>
          <w:tcPr>
            <w:tcW w:w="779" w:type="dxa"/>
            <w:vAlign w:val="center"/>
          </w:tcPr>
          <w:p w14:paraId="7C12C38F" w14:textId="4311903E" w:rsidR="00BF639B" w:rsidRPr="00BF639B" w:rsidRDefault="00BF639B" w:rsidP="00BF639B">
            <w:pPr>
              <w:ind w:left="-108" w:right="-109" w:firstLine="19"/>
              <w:jc w:val="center"/>
              <w:rPr>
                <w:rFonts w:ascii="Times New Roman" w:hAnsi="Times New Roman" w:cs="Times New Roman"/>
                <w:sz w:val="24"/>
                <w:szCs w:val="24"/>
              </w:rPr>
            </w:pPr>
            <w:r>
              <w:rPr>
                <w:rFonts w:ascii="Times New Roman" w:hAnsi="Times New Roman" w:cs="Times New Roman"/>
                <w:sz w:val="24"/>
                <w:szCs w:val="24"/>
              </w:rPr>
              <w:t>5</w:t>
            </w:r>
          </w:p>
        </w:tc>
        <w:tc>
          <w:tcPr>
            <w:tcW w:w="1772" w:type="dxa"/>
            <w:vAlign w:val="center"/>
          </w:tcPr>
          <w:p w14:paraId="76E543A6" w14:textId="13D76335" w:rsidR="00BF639B" w:rsidRPr="00BF639B" w:rsidRDefault="00BF639B" w:rsidP="00BF639B">
            <w:pPr>
              <w:ind w:left="-108" w:right="-109" w:firstLine="19"/>
              <w:jc w:val="center"/>
              <w:rPr>
                <w:rFonts w:ascii="Times New Roman" w:hAnsi="Times New Roman" w:cs="Times New Roman"/>
                <w:sz w:val="24"/>
                <w:szCs w:val="24"/>
              </w:rPr>
            </w:pPr>
            <w:r>
              <w:rPr>
                <w:rFonts w:ascii="Times New Roman" w:hAnsi="Times New Roman" w:cs="Times New Roman"/>
                <w:sz w:val="24"/>
                <w:szCs w:val="24"/>
              </w:rPr>
              <w:t>6</w:t>
            </w:r>
          </w:p>
        </w:tc>
      </w:tr>
      <w:tr w:rsidR="00E464F4" w:rsidRPr="00BF639B" w14:paraId="21BF43A4" w14:textId="77777777" w:rsidTr="00BF639B">
        <w:trPr>
          <w:jc w:val="center"/>
        </w:trPr>
        <w:tc>
          <w:tcPr>
            <w:tcW w:w="2127" w:type="dxa"/>
          </w:tcPr>
          <w:p w14:paraId="380D9D3D" w14:textId="784DD9EE"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Кабель</w:t>
            </w:r>
          </w:p>
        </w:tc>
        <w:tc>
          <w:tcPr>
            <w:tcW w:w="1843" w:type="dxa"/>
          </w:tcPr>
          <w:p w14:paraId="7D55F83C"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66211626"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1E5B8F7E"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399C8687"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44E1B3E5"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r>
      <w:tr w:rsidR="00E464F4" w:rsidRPr="00BF639B" w14:paraId="542CB924" w14:textId="77777777" w:rsidTr="00BF639B">
        <w:trPr>
          <w:jc w:val="center"/>
        </w:trPr>
        <w:tc>
          <w:tcPr>
            <w:tcW w:w="2127" w:type="dxa"/>
          </w:tcPr>
          <w:p w14:paraId="4192B030" w14:textId="074B1234"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Кенгуру</w:t>
            </w:r>
          </w:p>
        </w:tc>
        <w:tc>
          <w:tcPr>
            <w:tcW w:w="1843" w:type="dxa"/>
          </w:tcPr>
          <w:p w14:paraId="337DF176"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01A51569"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353312F2"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036A916E"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2A59DAD4"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r>
      <w:tr w:rsidR="00E464F4" w:rsidRPr="00BF639B" w14:paraId="657C78C1" w14:textId="77777777" w:rsidTr="00BF639B">
        <w:trPr>
          <w:jc w:val="center"/>
        </w:trPr>
        <w:tc>
          <w:tcPr>
            <w:tcW w:w="2127" w:type="dxa"/>
            <w:tcBorders>
              <w:bottom w:val="nil"/>
            </w:tcBorders>
          </w:tcPr>
          <w:p w14:paraId="52C76C29" w14:textId="0F707BDA"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Челноки</w:t>
            </w:r>
          </w:p>
        </w:tc>
        <w:tc>
          <w:tcPr>
            <w:tcW w:w="1843" w:type="dxa"/>
            <w:tcBorders>
              <w:bottom w:val="nil"/>
            </w:tcBorders>
          </w:tcPr>
          <w:p w14:paraId="478D4D64"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1559" w:type="dxa"/>
            <w:tcBorders>
              <w:bottom w:val="nil"/>
            </w:tcBorders>
          </w:tcPr>
          <w:p w14:paraId="12DECFC5"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Borders>
              <w:bottom w:val="nil"/>
            </w:tcBorders>
          </w:tcPr>
          <w:p w14:paraId="08D57543"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Borders>
              <w:bottom w:val="nil"/>
            </w:tcBorders>
          </w:tcPr>
          <w:p w14:paraId="000043C4"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Borders>
              <w:bottom w:val="nil"/>
            </w:tcBorders>
          </w:tcPr>
          <w:p w14:paraId="25346110"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6879C3E4" w14:textId="77777777" w:rsidTr="00BF639B">
        <w:trPr>
          <w:jc w:val="center"/>
        </w:trPr>
        <w:tc>
          <w:tcPr>
            <w:tcW w:w="2127" w:type="dxa"/>
            <w:tcBorders>
              <w:bottom w:val="single" w:sz="4" w:space="0" w:color="auto"/>
            </w:tcBorders>
          </w:tcPr>
          <w:p w14:paraId="733178D9"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Навар</w:t>
            </w:r>
          </w:p>
        </w:tc>
        <w:tc>
          <w:tcPr>
            <w:tcW w:w="1843" w:type="dxa"/>
            <w:tcBorders>
              <w:bottom w:val="single" w:sz="4" w:space="0" w:color="auto"/>
            </w:tcBorders>
          </w:tcPr>
          <w:p w14:paraId="4BF61CE2"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1559" w:type="dxa"/>
            <w:tcBorders>
              <w:bottom w:val="single" w:sz="4" w:space="0" w:color="auto"/>
            </w:tcBorders>
          </w:tcPr>
          <w:p w14:paraId="3BBEF447"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Borders>
              <w:bottom w:val="single" w:sz="4" w:space="0" w:color="auto"/>
            </w:tcBorders>
          </w:tcPr>
          <w:p w14:paraId="27AE0A08"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Borders>
              <w:bottom w:val="single" w:sz="4" w:space="0" w:color="auto"/>
            </w:tcBorders>
          </w:tcPr>
          <w:p w14:paraId="5AC39E42"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Borders>
              <w:bottom w:val="single" w:sz="4" w:space="0" w:color="auto"/>
            </w:tcBorders>
          </w:tcPr>
          <w:p w14:paraId="1D9B4383"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76FD5758" w14:textId="77777777" w:rsidTr="00BF639B">
        <w:trPr>
          <w:jc w:val="center"/>
        </w:trPr>
        <w:tc>
          <w:tcPr>
            <w:tcW w:w="2127" w:type="dxa"/>
            <w:tcBorders>
              <w:bottom w:val="nil"/>
            </w:tcBorders>
          </w:tcPr>
          <w:p w14:paraId="225CF0B9" w14:textId="2595B295"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Капуста</w:t>
            </w:r>
          </w:p>
        </w:tc>
        <w:tc>
          <w:tcPr>
            <w:tcW w:w="1843" w:type="dxa"/>
            <w:tcBorders>
              <w:bottom w:val="nil"/>
            </w:tcBorders>
          </w:tcPr>
          <w:p w14:paraId="628BBC73"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1559" w:type="dxa"/>
            <w:tcBorders>
              <w:bottom w:val="nil"/>
            </w:tcBorders>
          </w:tcPr>
          <w:p w14:paraId="25C9806A"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Borders>
              <w:bottom w:val="nil"/>
            </w:tcBorders>
          </w:tcPr>
          <w:p w14:paraId="3E5026EB"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Borders>
              <w:bottom w:val="nil"/>
            </w:tcBorders>
          </w:tcPr>
          <w:p w14:paraId="23F1D8FE"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Borders>
              <w:bottom w:val="nil"/>
            </w:tcBorders>
          </w:tcPr>
          <w:p w14:paraId="101E5707" w14:textId="77777777" w:rsidR="00831419" w:rsidRPr="00BF639B" w:rsidRDefault="00831419" w:rsidP="00D907C2">
            <w:pPr>
              <w:ind w:left="-567" w:right="426" w:firstLine="567"/>
              <w:jc w:val="both"/>
              <w:rPr>
                <w:rFonts w:ascii="Times New Roman" w:hAnsi="Times New Roman" w:cs="Times New Roman"/>
                <w:sz w:val="24"/>
                <w:szCs w:val="24"/>
              </w:rPr>
            </w:pPr>
          </w:p>
        </w:tc>
      </w:tr>
      <w:tr w:rsidR="00BF639B" w:rsidRPr="00BF639B" w14:paraId="4F4EFF28" w14:textId="77777777" w:rsidTr="00BF639B">
        <w:trPr>
          <w:jc w:val="center"/>
        </w:trPr>
        <w:tc>
          <w:tcPr>
            <w:tcW w:w="9569" w:type="dxa"/>
            <w:gridSpan w:val="6"/>
            <w:tcBorders>
              <w:top w:val="nil"/>
              <w:left w:val="nil"/>
              <w:right w:val="nil"/>
            </w:tcBorders>
          </w:tcPr>
          <w:p w14:paraId="3DB4085F" w14:textId="77777777" w:rsidR="00BF639B" w:rsidRPr="00BF639B" w:rsidRDefault="00BF639B" w:rsidP="00D57029">
            <w:pPr>
              <w:ind w:left="-567" w:right="426" w:firstLine="467"/>
              <w:jc w:val="both"/>
              <w:rPr>
                <w:rFonts w:ascii="Times New Roman" w:hAnsi="Times New Roman" w:cs="Times New Roman"/>
                <w:sz w:val="28"/>
                <w:szCs w:val="28"/>
              </w:rPr>
            </w:pPr>
            <w:r w:rsidRPr="00BF639B">
              <w:rPr>
                <w:rFonts w:ascii="Times New Roman" w:hAnsi="Times New Roman" w:cs="Times New Roman"/>
                <w:sz w:val="28"/>
                <w:szCs w:val="28"/>
              </w:rPr>
              <w:t>Продолжение таблицы В.2</w:t>
            </w:r>
          </w:p>
          <w:p w14:paraId="3EB20AA4" w14:textId="77777777" w:rsidR="00BF639B" w:rsidRPr="00BF639B" w:rsidRDefault="00BF639B" w:rsidP="00D57029">
            <w:pPr>
              <w:ind w:left="-567" w:right="426" w:firstLine="567"/>
              <w:jc w:val="both"/>
              <w:rPr>
                <w:rFonts w:ascii="Times New Roman" w:hAnsi="Times New Roman" w:cs="Times New Roman"/>
                <w:sz w:val="16"/>
                <w:szCs w:val="16"/>
              </w:rPr>
            </w:pPr>
          </w:p>
        </w:tc>
      </w:tr>
      <w:tr w:rsidR="00BF639B" w:rsidRPr="00BF639B" w14:paraId="7964E1DE" w14:textId="77777777" w:rsidTr="00D57029">
        <w:trPr>
          <w:jc w:val="center"/>
        </w:trPr>
        <w:tc>
          <w:tcPr>
            <w:tcW w:w="2127" w:type="dxa"/>
          </w:tcPr>
          <w:p w14:paraId="249F899C" w14:textId="77777777" w:rsidR="00BF639B" w:rsidRPr="00BF639B" w:rsidRDefault="00BF639B" w:rsidP="00D57029">
            <w:pPr>
              <w:ind w:left="-567" w:right="426" w:firstLine="567"/>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176EE49D" w14:textId="77777777" w:rsidR="00BF639B" w:rsidRPr="00BF639B" w:rsidRDefault="00BF639B" w:rsidP="00D57029">
            <w:pPr>
              <w:ind w:left="-2127" w:firstLine="2127"/>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144524B1" w14:textId="77777777" w:rsidR="00BF639B" w:rsidRPr="00BF639B" w:rsidRDefault="00BF639B" w:rsidP="00D57029">
            <w:pPr>
              <w:ind w:left="-2127" w:firstLine="2127"/>
              <w:jc w:val="center"/>
              <w:rPr>
                <w:rFonts w:ascii="Times New Roman" w:hAnsi="Times New Roman" w:cs="Times New Roman"/>
                <w:sz w:val="24"/>
                <w:szCs w:val="24"/>
              </w:rPr>
            </w:pPr>
            <w:r>
              <w:rPr>
                <w:rFonts w:ascii="Times New Roman" w:hAnsi="Times New Roman" w:cs="Times New Roman"/>
                <w:sz w:val="24"/>
                <w:szCs w:val="24"/>
              </w:rPr>
              <w:t>3</w:t>
            </w:r>
          </w:p>
        </w:tc>
        <w:tc>
          <w:tcPr>
            <w:tcW w:w="1489" w:type="dxa"/>
          </w:tcPr>
          <w:p w14:paraId="3B9D62FB" w14:textId="77777777" w:rsidR="00BF639B" w:rsidRPr="00BF639B" w:rsidRDefault="00BF639B" w:rsidP="00D57029">
            <w:pPr>
              <w:ind w:left="-2127" w:firstLine="2127"/>
              <w:jc w:val="center"/>
              <w:rPr>
                <w:rFonts w:ascii="Times New Roman" w:hAnsi="Times New Roman" w:cs="Times New Roman"/>
                <w:sz w:val="24"/>
                <w:szCs w:val="24"/>
              </w:rPr>
            </w:pPr>
            <w:r>
              <w:rPr>
                <w:rFonts w:ascii="Times New Roman" w:hAnsi="Times New Roman" w:cs="Times New Roman"/>
                <w:sz w:val="24"/>
                <w:szCs w:val="24"/>
              </w:rPr>
              <w:t>4</w:t>
            </w:r>
          </w:p>
        </w:tc>
        <w:tc>
          <w:tcPr>
            <w:tcW w:w="779" w:type="dxa"/>
          </w:tcPr>
          <w:p w14:paraId="1FEB185E" w14:textId="77777777" w:rsidR="00BF639B" w:rsidRPr="00BF639B" w:rsidRDefault="00BF639B" w:rsidP="00D57029">
            <w:pPr>
              <w:ind w:left="-2127" w:firstLine="2127"/>
              <w:jc w:val="center"/>
              <w:rPr>
                <w:rFonts w:ascii="Times New Roman" w:hAnsi="Times New Roman" w:cs="Times New Roman"/>
                <w:sz w:val="24"/>
                <w:szCs w:val="24"/>
              </w:rPr>
            </w:pPr>
            <w:r>
              <w:rPr>
                <w:rFonts w:ascii="Times New Roman" w:hAnsi="Times New Roman" w:cs="Times New Roman"/>
                <w:sz w:val="24"/>
                <w:szCs w:val="24"/>
              </w:rPr>
              <w:t>5</w:t>
            </w:r>
          </w:p>
        </w:tc>
        <w:tc>
          <w:tcPr>
            <w:tcW w:w="1772" w:type="dxa"/>
          </w:tcPr>
          <w:p w14:paraId="1912982E" w14:textId="77777777" w:rsidR="00BF639B" w:rsidRPr="00BF639B" w:rsidRDefault="00BF639B" w:rsidP="00D57029">
            <w:pPr>
              <w:ind w:left="-2127" w:firstLine="2127"/>
              <w:jc w:val="center"/>
              <w:rPr>
                <w:rFonts w:ascii="Times New Roman" w:hAnsi="Times New Roman" w:cs="Times New Roman"/>
                <w:sz w:val="24"/>
                <w:szCs w:val="24"/>
              </w:rPr>
            </w:pPr>
            <w:r>
              <w:rPr>
                <w:rFonts w:ascii="Times New Roman" w:hAnsi="Times New Roman" w:cs="Times New Roman"/>
                <w:sz w:val="24"/>
                <w:szCs w:val="24"/>
              </w:rPr>
              <w:t>6</w:t>
            </w:r>
          </w:p>
        </w:tc>
      </w:tr>
      <w:tr w:rsidR="00E464F4" w:rsidRPr="00BF639B" w14:paraId="0C5630DD" w14:textId="77777777" w:rsidTr="00BF639B">
        <w:trPr>
          <w:jc w:val="center"/>
        </w:trPr>
        <w:tc>
          <w:tcPr>
            <w:tcW w:w="2127" w:type="dxa"/>
          </w:tcPr>
          <w:p w14:paraId="700CC6D3"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Кабан</w:t>
            </w:r>
          </w:p>
        </w:tc>
        <w:tc>
          <w:tcPr>
            <w:tcW w:w="1843" w:type="dxa"/>
          </w:tcPr>
          <w:p w14:paraId="3534703C"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37C270B5"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396AB176"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4D26D050"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65125BBC"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r>
      <w:tr w:rsidR="00E464F4" w:rsidRPr="00BF639B" w14:paraId="16ADA3D4" w14:textId="77777777" w:rsidTr="00BF639B">
        <w:trPr>
          <w:jc w:val="center"/>
        </w:trPr>
        <w:tc>
          <w:tcPr>
            <w:tcW w:w="2127" w:type="dxa"/>
          </w:tcPr>
          <w:p w14:paraId="619D4189" w14:textId="7FD46DBA"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Медведь</w:t>
            </w:r>
          </w:p>
        </w:tc>
        <w:tc>
          <w:tcPr>
            <w:tcW w:w="1843" w:type="dxa"/>
          </w:tcPr>
          <w:p w14:paraId="68E807E6"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2883E84F"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6773EBCC"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6529EDCA"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149441D1"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r>
      <w:tr w:rsidR="00E464F4" w:rsidRPr="00BF639B" w14:paraId="0FF61E66" w14:textId="77777777" w:rsidTr="00BF639B">
        <w:trPr>
          <w:jc w:val="center"/>
        </w:trPr>
        <w:tc>
          <w:tcPr>
            <w:tcW w:w="2127" w:type="dxa"/>
          </w:tcPr>
          <w:p w14:paraId="1E72B8A3"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Овца</w:t>
            </w:r>
          </w:p>
        </w:tc>
        <w:tc>
          <w:tcPr>
            <w:tcW w:w="1843" w:type="dxa"/>
          </w:tcPr>
          <w:p w14:paraId="3221F6AB"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5C00D377"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26BD51CD"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47F7E995"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0CC8D73E"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r>
      <w:tr w:rsidR="00E464F4" w:rsidRPr="00BF639B" w14:paraId="3DE0B43D" w14:textId="77777777" w:rsidTr="00BF639B">
        <w:trPr>
          <w:trHeight w:val="167"/>
          <w:jc w:val="center"/>
        </w:trPr>
        <w:tc>
          <w:tcPr>
            <w:tcW w:w="2127" w:type="dxa"/>
          </w:tcPr>
          <w:p w14:paraId="6FF8DD5C" w14:textId="0D54ED38" w:rsidR="00831419" w:rsidRPr="00BF639B" w:rsidRDefault="00BF639B" w:rsidP="00D907C2">
            <w:pPr>
              <w:ind w:left="-583" w:right="-76" w:firstLine="567"/>
              <w:jc w:val="both"/>
              <w:rPr>
                <w:rFonts w:ascii="Times New Roman" w:hAnsi="Times New Roman" w:cs="Times New Roman"/>
                <w:sz w:val="24"/>
                <w:szCs w:val="24"/>
              </w:rPr>
            </w:pPr>
            <w:r w:rsidRPr="00BF639B">
              <w:rPr>
                <w:rFonts w:ascii="Times New Roman" w:hAnsi="Times New Roman" w:cs="Times New Roman"/>
                <w:sz w:val="24"/>
                <w:szCs w:val="24"/>
              </w:rPr>
              <w:t>Мешочник</w:t>
            </w:r>
          </w:p>
        </w:tc>
        <w:tc>
          <w:tcPr>
            <w:tcW w:w="1843" w:type="dxa"/>
          </w:tcPr>
          <w:p w14:paraId="3950F601"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1559" w:type="dxa"/>
          </w:tcPr>
          <w:p w14:paraId="71FA4746"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298D2A23"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27965529"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4D4DD492"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2902815B" w14:textId="77777777" w:rsidTr="00BF639B">
        <w:trPr>
          <w:jc w:val="center"/>
        </w:trPr>
        <w:tc>
          <w:tcPr>
            <w:tcW w:w="2127" w:type="dxa"/>
          </w:tcPr>
          <w:p w14:paraId="706F61C6" w14:textId="0F4BAC75"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Кидала</w:t>
            </w:r>
          </w:p>
        </w:tc>
        <w:tc>
          <w:tcPr>
            <w:tcW w:w="1843" w:type="dxa"/>
          </w:tcPr>
          <w:p w14:paraId="7C06CC0E"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1559" w:type="dxa"/>
          </w:tcPr>
          <w:p w14:paraId="2BCF4147"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490814F0"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5618145A"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74D1A060"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7D2F90D0" w14:textId="77777777" w:rsidTr="00BF639B">
        <w:trPr>
          <w:jc w:val="center"/>
        </w:trPr>
        <w:tc>
          <w:tcPr>
            <w:tcW w:w="2127" w:type="dxa"/>
          </w:tcPr>
          <w:p w14:paraId="60294AE9"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Валя</w:t>
            </w:r>
          </w:p>
        </w:tc>
        <w:tc>
          <w:tcPr>
            <w:tcW w:w="1843" w:type="dxa"/>
          </w:tcPr>
          <w:p w14:paraId="2B2BB818"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1559" w:type="dxa"/>
          </w:tcPr>
          <w:p w14:paraId="47423654"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522B048A"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5759FBAC"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3218D1A6"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72AE036E" w14:textId="77777777" w:rsidTr="00BF639B">
        <w:trPr>
          <w:trHeight w:val="189"/>
          <w:jc w:val="center"/>
        </w:trPr>
        <w:tc>
          <w:tcPr>
            <w:tcW w:w="2127" w:type="dxa"/>
          </w:tcPr>
          <w:p w14:paraId="24D36EA8" w14:textId="285872B5"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Рубануть</w:t>
            </w:r>
          </w:p>
        </w:tc>
        <w:tc>
          <w:tcPr>
            <w:tcW w:w="1843" w:type="dxa"/>
          </w:tcPr>
          <w:p w14:paraId="5E48D681"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1559" w:type="dxa"/>
          </w:tcPr>
          <w:p w14:paraId="2B5A0AE6"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3860F2F2"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7A54FC23"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2959BCD5"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2B101AF7" w14:textId="77777777" w:rsidTr="00BF639B">
        <w:trPr>
          <w:jc w:val="center"/>
        </w:trPr>
        <w:tc>
          <w:tcPr>
            <w:tcW w:w="2127" w:type="dxa"/>
          </w:tcPr>
          <w:p w14:paraId="18C67AD0" w14:textId="6DD8FFCC"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Угореть</w:t>
            </w:r>
          </w:p>
        </w:tc>
        <w:tc>
          <w:tcPr>
            <w:tcW w:w="1843" w:type="dxa"/>
          </w:tcPr>
          <w:p w14:paraId="11624E1D"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1559" w:type="dxa"/>
          </w:tcPr>
          <w:p w14:paraId="035B6C21"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654FED4D"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464F8F78"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753FC907"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58397933" w14:textId="77777777" w:rsidTr="00BF639B">
        <w:trPr>
          <w:jc w:val="center"/>
        </w:trPr>
        <w:tc>
          <w:tcPr>
            <w:tcW w:w="2127" w:type="dxa"/>
          </w:tcPr>
          <w:p w14:paraId="23E72E4E"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Ангел</w:t>
            </w:r>
          </w:p>
        </w:tc>
        <w:tc>
          <w:tcPr>
            <w:tcW w:w="1843" w:type="dxa"/>
          </w:tcPr>
          <w:p w14:paraId="76E81F21"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41FF290D"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74D6BF7F"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6D7D5AED"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7D163699"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r>
      <w:tr w:rsidR="00E464F4" w:rsidRPr="00BF639B" w14:paraId="357D3753" w14:textId="77777777" w:rsidTr="00BF639B">
        <w:trPr>
          <w:jc w:val="center"/>
        </w:trPr>
        <w:tc>
          <w:tcPr>
            <w:tcW w:w="2127" w:type="dxa"/>
          </w:tcPr>
          <w:p w14:paraId="2FEB8FD7" w14:textId="21A464A1"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Жеребята</w:t>
            </w:r>
          </w:p>
        </w:tc>
        <w:tc>
          <w:tcPr>
            <w:tcW w:w="1843" w:type="dxa"/>
          </w:tcPr>
          <w:p w14:paraId="7AF9FDAC"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6385B621"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1BA8F991"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3C7AE088"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5104855E"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r>
      <w:tr w:rsidR="00E464F4" w:rsidRPr="00BF639B" w14:paraId="716B45DC" w14:textId="77777777" w:rsidTr="00BF639B">
        <w:trPr>
          <w:jc w:val="center"/>
        </w:trPr>
        <w:tc>
          <w:tcPr>
            <w:tcW w:w="2127" w:type="dxa"/>
          </w:tcPr>
          <w:p w14:paraId="1FC02C44"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Бугай</w:t>
            </w:r>
          </w:p>
        </w:tc>
        <w:tc>
          <w:tcPr>
            <w:tcW w:w="1843" w:type="dxa"/>
          </w:tcPr>
          <w:p w14:paraId="2A6F00A0"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7F77BE62"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2FCFA1A6"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779" w:type="dxa"/>
          </w:tcPr>
          <w:p w14:paraId="4B793472"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03DDDCC6"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5BC0E284" w14:textId="77777777" w:rsidTr="00BF639B">
        <w:trPr>
          <w:jc w:val="center"/>
        </w:trPr>
        <w:tc>
          <w:tcPr>
            <w:tcW w:w="2127" w:type="dxa"/>
          </w:tcPr>
          <w:p w14:paraId="3B63F006" w14:textId="581AA33B"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Гопота</w:t>
            </w:r>
          </w:p>
        </w:tc>
        <w:tc>
          <w:tcPr>
            <w:tcW w:w="1843" w:type="dxa"/>
          </w:tcPr>
          <w:p w14:paraId="03FBEDA0"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72D7C5A0"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1489" w:type="dxa"/>
          </w:tcPr>
          <w:p w14:paraId="5AC5754C"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6431CD48"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659D39D7"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7FADC0F5" w14:textId="77777777" w:rsidTr="00BF639B">
        <w:trPr>
          <w:jc w:val="center"/>
        </w:trPr>
        <w:tc>
          <w:tcPr>
            <w:tcW w:w="2127" w:type="dxa"/>
          </w:tcPr>
          <w:p w14:paraId="11BED3FF" w14:textId="1F852B56"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Чифир</w:t>
            </w:r>
          </w:p>
        </w:tc>
        <w:tc>
          <w:tcPr>
            <w:tcW w:w="1843" w:type="dxa"/>
          </w:tcPr>
          <w:p w14:paraId="60D7A2A5"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4B8778F2"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2737B00F"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779" w:type="dxa"/>
          </w:tcPr>
          <w:p w14:paraId="1E6A089E"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64D94EB7"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49094A54" w14:textId="77777777" w:rsidTr="00BF639B">
        <w:trPr>
          <w:jc w:val="center"/>
        </w:trPr>
        <w:tc>
          <w:tcPr>
            <w:tcW w:w="2127" w:type="dxa"/>
          </w:tcPr>
          <w:p w14:paraId="47D06838" w14:textId="663EF76B"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Качевый</w:t>
            </w:r>
          </w:p>
        </w:tc>
        <w:tc>
          <w:tcPr>
            <w:tcW w:w="1843" w:type="dxa"/>
          </w:tcPr>
          <w:p w14:paraId="213B17DE"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730F6C39"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1489" w:type="dxa"/>
          </w:tcPr>
          <w:p w14:paraId="31B7B8F9"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70400271"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62AAAF05"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04B82CBD" w14:textId="77777777" w:rsidTr="00BF639B">
        <w:trPr>
          <w:jc w:val="center"/>
        </w:trPr>
        <w:tc>
          <w:tcPr>
            <w:tcW w:w="2127" w:type="dxa"/>
          </w:tcPr>
          <w:p w14:paraId="0475477E" w14:textId="4C982E4C"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Помидор</w:t>
            </w:r>
          </w:p>
        </w:tc>
        <w:tc>
          <w:tcPr>
            <w:tcW w:w="1843" w:type="dxa"/>
          </w:tcPr>
          <w:p w14:paraId="2244717C"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36C26B2E"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1489" w:type="dxa"/>
          </w:tcPr>
          <w:p w14:paraId="5B9681FA"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38052B7D"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396221D1"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61DECE8E" w14:textId="77777777" w:rsidTr="00BF639B">
        <w:trPr>
          <w:jc w:val="center"/>
        </w:trPr>
        <w:tc>
          <w:tcPr>
            <w:tcW w:w="2127" w:type="dxa"/>
          </w:tcPr>
          <w:p w14:paraId="28991206"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Сабля</w:t>
            </w:r>
          </w:p>
        </w:tc>
        <w:tc>
          <w:tcPr>
            <w:tcW w:w="1843" w:type="dxa"/>
          </w:tcPr>
          <w:p w14:paraId="13552EF9"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45F7C22D"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4CE10945"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779" w:type="dxa"/>
          </w:tcPr>
          <w:p w14:paraId="702D7C7F"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1C0E0B93"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02F84AA5" w14:textId="77777777" w:rsidTr="00BF639B">
        <w:trPr>
          <w:jc w:val="center"/>
        </w:trPr>
        <w:tc>
          <w:tcPr>
            <w:tcW w:w="2127" w:type="dxa"/>
          </w:tcPr>
          <w:p w14:paraId="3BA71AB7" w14:textId="59474D26" w:rsidR="00831419" w:rsidRPr="00BF639B" w:rsidRDefault="00BF639B"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Рухнуть</w:t>
            </w:r>
          </w:p>
        </w:tc>
        <w:tc>
          <w:tcPr>
            <w:tcW w:w="1843" w:type="dxa"/>
          </w:tcPr>
          <w:p w14:paraId="14B8C55C"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1559" w:type="dxa"/>
          </w:tcPr>
          <w:p w14:paraId="0F781CF6"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0DFBC83C" w14:textId="77777777" w:rsidR="00831419" w:rsidRPr="00BF639B" w:rsidRDefault="00831419" w:rsidP="00D907C2">
            <w:pPr>
              <w:ind w:left="-567" w:right="426" w:firstLine="567"/>
              <w:jc w:val="both"/>
              <w:rPr>
                <w:rFonts w:ascii="Times New Roman" w:hAnsi="Times New Roman" w:cs="Times New Roman"/>
                <w:sz w:val="24"/>
                <w:szCs w:val="24"/>
              </w:rPr>
            </w:pPr>
          </w:p>
        </w:tc>
        <w:tc>
          <w:tcPr>
            <w:tcW w:w="779" w:type="dxa"/>
          </w:tcPr>
          <w:p w14:paraId="0F3D687D"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41DE29D9"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7CB32DA5" w14:textId="77777777" w:rsidTr="00BF639B">
        <w:trPr>
          <w:jc w:val="center"/>
        </w:trPr>
        <w:tc>
          <w:tcPr>
            <w:tcW w:w="2127" w:type="dxa"/>
          </w:tcPr>
          <w:p w14:paraId="0A544322"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Сапог</w:t>
            </w:r>
          </w:p>
        </w:tc>
        <w:tc>
          <w:tcPr>
            <w:tcW w:w="1843" w:type="dxa"/>
          </w:tcPr>
          <w:p w14:paraId="5DA022C1"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636227CF"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479E1BB9"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779" w:type="dxa"/>
          </w:tcPr>
          <w:p w14:paraId="179A54C9"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16B36EED" w14:textId="77777777" w:rsidR="00831419" w:rsidRPr="00BF639B" w:rsidRDefault="00831419" w:rsidP="00D907C2">
            <w:pPr>
              <w:ind w:left="-567" w:right="426" w:firstLine="567"/>
              <w:jc w:val="both"/>
              <w:rPr>
                <w:rFonts w:ascii="Times New Roman" w:hAnsi="Times New Roman" w:cs="Times New Roman"/>
                <w:sz w:val="24"/>
                <w:szCs w:val="24"/>
              </w:rPr>
            </w:pPr>
          </w:p>
        </w:tc>
      </w:tr>
      <w:tr w:rsidR="00E464F4" w:rsidRPr="00BF639B" w14:paraId="40452651" w14:textId="77777777" w:rsidTr="00BF639B">
        <w:trPr>
          <w:jc w:val="center"/>
        </w:trPr>
        <w:tc>
          <w:tcPr>
            <w:tcW w:w="2127" w:type="dxa"/>
          </w:tcPr>
          <w:p w14:paraId="00EB11F3"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Котел</w:t>
            </w:r>
          </w:p>
        </w:tc>
        <w:tc>
          <w:tcPr>
            <w:tcW w:w="1843" w:type="dxa"/>
          </w:tcPr>
          <w:p w14:paraId="551C4642" w14:textId="77777777" w:rsidR="00831419" w:rsidRPr="00BF639B" w:rsidRDefault="00831419" w:rsidP="00D907C2">
            <w:pPr>
              <w:ind w:left="-567" w:right="426" w:firstLine="567"/>
              <w:jc w:val="both"/>
              <w:rPr>
                <w:rFonts w:ascii="Times New Roman" w:hAnsi="Times New Roman" w:cs="Times New Roman"/>
                <w:sz w:val="24"/>
                <w:szCs w:val="24"/>
              </w:rPr>
            </w:pPr>
          </w:p>
        </w:tc>
        <w:tc>
          <w:tcPr>
            <w:tcW w:w="1559" w:type="dxa"/>
          </w:tcPr>
          <w:p w14:paraId="38C0278C" w14:textId="77777777" w:rsidR="00831419" w:rsidRPr="00BF639B" w:rsidRDefault="00831419" w:rsidP="00D907C2">
            <w:pPr>
              <w:ind w:left="-567" w:right="426" w:firstLine="567"/>
              <w:jc w:val="both"/>
              <w:rPr>
                <w:rFonts w:ascii="Times New Roman" w:hAnsi="Times New Roman" w:cs="Times New Roman"/>
                <w:sz w:val="24"/>
                <w:szCs w:val="24"/>
              </w:rPr>
            </w:pPr>
          </w:p>
        </w:tc>
        <w:tc>
          <w:tcPr>
            <w:tcW w:w="1489" w:type="dxa"/>
          </w:tcPr>
          <w:p w14:paraId="3EB9F56F" w14:textId="77777777" w:rsidR="00831419" w:rsidRPr="00BF639B" w:rsidRDefault="00831419" w:rsidP="00D907C2">
            <w:pPr>
              <w:ind w:left="-567" w:right="426" w:firstLine="567"/>
              <w:jc w:val="both"/>
              <w:rPr>
                <w:rFonts w:ascii="Times New Roman" w:hAnsi="Times New Roman" w:cs="Times New Roman"/>
                <w:sz w:val="24"/>
                <w:szCs w:val="24"/>
              </w:rPr>
            </w:pPr>
            <w:r w:rsidRPr="00BF639B">
              <w:rPr>
                <w:rFonts w:ascii="Times New Roman" w:hAnsi="Times New Roman" w:cs="Times New Roman"/>
                <w:sz w:val="24"/>
                <w:szCs w:val="24"/>
              </w:rPr>
              <w:t>+</w:t>
            </w:r>
          </w:p>
        </w:tc>
        <w:tc>
          <w:tcPr>
            <w:tcW w:w="779" w:type="dxa"/>
          </w:tcPr>
          <w:p w14:paraId="7F09796A" w14:textId="77777777" w:rsidR="00831419" w:rsidRPr="00BF639B" w:rsidRDefault="00831419" w:rsidP="00D907C2">
            <w:pPr>
              <w:ind w:left="-567" w:right="426" w:firstLine="567"/>
              <w:jc w:val="both"/>
              <w:rPr>
                <w:rFonts w:ascii="Times New Roman" w:hAnsi="Times New Roman" w:cs="Times New Roman"/>
                <w:sz w:val="24"/>
                <w:szCs w:val="24"/>
              </w:rPr>
            </w:pPr>
          </w:p>
        </w:tc>
        <w:tc>
          <w:tcPr>
            <w:tcW w:w="1772" w:type="dxa"/>
          </w:tcPr>
          <w:p w14:paraId="2983CC66" w14:textId="77777777" w:rsidR="00831419" w:rsidRPr="00BF639B" w:rsidRDefault="00831419" w:rsidP="00D907C2">
            <w:pPr>
              <w:ind w:left="-567" w:right="426" w:firstLine="567"/>
              <w:jc w:val="both"/>
              <w:rPr>
                <w:rFonts w:ascii="Times New Roman" w:hAnsi="Times New Roman" w:cs="Times New Roman"/>
                <w:sz w:val="24"/>
                <w:szCs w:val="24"/>
              </w:rPr>
            </w:pPr>
          </w:p>
        </w:tc>
      </w:tr>
    </w:tbl>
    <w:p w14:paraId="37DBD348" w14:textId="77777777" w:rsidR="00831419" w:rsidRPr="00E464F4" w:rsidRDefault="00831419" w:rsidP="00831419">
      <w:pPr>
        <w:ind w:right="426"/>
        <w:jc w:val="both"/>
        <w:rPr>
          <w:rFonts w:ascii="Times New Roman" w:hAnsi="Times New Roman" w:cs="Times New Roman"/>
          <w:sz w:val="28"/>
          <w:szCs w:val="28"/>
        </w:rPr>
      </w:pPr>
    </w:p>
    <w:p w14:paraId="0745538A" w14:textId="1A55828F" w:rsidR="00831419" w:rsidRPr="00E464F4" w:rsidRDefault="00BF639B" w:rsidP="00BF639B">
      <w:pPr>
        <w:ind w:right="-2"/>
        <w:jc w:val="both"/>
        <w:rPr>
          <w:rFonts w:ascii="Times New Roman" w:hAnsi="Times New Roman" w:cs="Times New Roman"/>
          <w:i/>
          <w:iCs/>
          <w:sz w:val="28"/>
          <w:szCs w:val="28"/>
        </w:rPr>
      </w:pPr>
      <w:r>
        <w:rPr>
          <w:rFonts w:ascii="Times New Roman" w:hAnsi="Times New Roman" w:cs="Times New Roman"/>
          <w:sz w:val="28"/>
          <w:szCs w:val="28"/>
        </w:rPr>
        <w:t xml:space="preserve">Таблица В.3 – </w:t>
      </w:r>
      <w:r w:rsidR="00831419" w:rsidRPr="00E464F4">
        <w:rPr>
          <w:rFonts w:ascii="Times New Roman" w:hAnsi="Times New Roman" w:cs="Times New Roman"/>
          <w:sz w:val="28"/>
          <w:szCs w:val="28"/>
        </w:rPr>
        <w:t xml:space="preserve">Задание 2 подберите культурно-коннотативные ассоциации на слова-стимулы по схеме </w:t>
      </w:r>
      <w:r w:rsidR="00831419" w:rsidRPr="00E464F4">
        <w:rPr>
          <w:rFonts w:ascii="Times New Roman" w:hAnsi="Times New Roman" w:cs="Times New Roman"/>
          <w:i/>
          <w:sz w:val="28"/>
          <w:szCs w:val="28"/>
        </w:rPr>
        <w:t>слово</w:t>
      </w:r>
      <w:r w:rsidR="00831419" w:rsidRPr="00E464F4">
        <w:rPr>
          <w:rFonts w:ascii="Times New Roman" w:hAnsi="Times New Roman" w:cs="Times New Roman"/>
          <w:i/>
          <w:iCs/>
          <w:sz w:val="28"/>
          <w:szCs w:val="28"/>
        </w:rPr>
        <w:t xml:space="preserve"> – стимул – реакция</w:t>
      </w:r>
    </w:p>
    <w:tbl>
      <w:tblPr>
        <w:tblStyle w:val="a3"/>
        <w:tblW w:w="0" w:type="auto"/>
        <w:jc w:val="center"/>
        <w:tblLook w:val="04A0" w:firstRow="1" w:lastRow="0" w:firstColumn="1" w:lastColumn="0" w:noHBand="0" w:noVBand="1"/>
      </w:tblPr>
      <w:tblGrid>
        <w:gridCol w:w="3224"/>
        <w:gridCol w:w="6340"/>
      </w:tblGrid>
      <w:tr w:rsidR="00E464F4" w:rsidRPr="00BF639B" w14:paraId="5947A1B2" w14:textId="77777777" w:rsidTr="00BF639B">
        <w:trPr>
          <w:jc w:val="center"/>
        </w:trPr>
        <w:tc>
          <w:tcPr>
            <w:tcW w:w="3224" w:type="dxa"/>
          </w:tcPr>
          <w:p w14:paraId="09A29B92" w14:textId="40410A89" w:rsidR="00831419" w:rsidRPr="00BF639B" w:rsidRDefault="00BF639B" w:rsidP="00BF639B">
            <w:pPr>
              <w:ind w:left="-567" w:right="426" w:firstLine="567"/>
              <w:jc w:val="center"/>
              <w:rPr>
                <w:rFonts w:ascii="Times New Roman" w:hAnsi="Times New Roman" w:cs="Times New Roman"/>
                <w:bCs/>
                <w:sz w:val="24"/>
                <w:szCs w:val="24"/>
              </w:rPr>
            </w:pPr>
            <w:r w:rsidRPr="00BF639B">
              <w:rPr>
                <w:rFonts w:ascii="Times New Roman" w:hAnsi="Times New Roman" w:cs="Times New Roman"/>
                <w:bCs/>
                <w:sz w:val="24"/>
                <w:szCs w:val="24"/>
              </w:rPr>
              <w:t>Слова</w:t>
            </w:r>
            <w:r w:rsidR="00831419" w:rsidRPr="00BF639B">
              <w:rPr>
                <w:rFonts w:ascii="Times New Roman" w:hAnsi="Times New Roman" w:cs="Times New Roman"/>
                <w:bCs/>
                <w:sz w:val="24"/>
                <w:szCs w:val="24"/>
              </w:rPr>
              <w:t>-стимулы</w:t>
            </w:r>
          </w:p>
        </w:tc>
        <w:tc>
          <w:tcPr>
            <w:tcW w:w="6340" w:type="dxa"/>
          </w:tcPr>
          <w:p w14:paraId="3E36D9A0" w14:textId="55180C22" w:rsidR="00831419" w:rsidRPr="00BF639B" w:rsidRDefault="00BF639B" w:rsidP="00BF639B">
            <w:pPr>
              <w:ind w:left="-567" w:right="426" w:firstLine="567"/>
              <w:jc w:val="center"/>
              <w:rPr>
                <w:rFonts w:ascii="Times New Roman" w:hAnsi="Times New Roman" w:cs="Times New Roman"/>
                <w:bCs/>
                <w:sz w:val="24"/>
                <w:szCs w:val="24"/>
              </w:rPr>
            </w:pPr>
            <w:r w:rsidRPr="00BF639B">
              <w:rPr>
                <w:rFonts w:ascii="Times New Roman" w:hAnsi="Times New Roman" w:cs="Times New Roman"/>
                <w:bCs/>
                <w:sz w:val="24"/>
                <w:szCs w:val="24"/>
              </w:rPr>
              <w:t xml:space="preserve">Ассоциации </w:t>
            </w:r>
            <w:r w:rsidR="00831419" w:rsidRPr="00BF639B">
              <w:rPr>
                <w:rFonts w:ascii="Times New Roman" w:hAnsi="Times New Roman" w:cs="Times New Roman"/>
                <w:bCs/>
                <w:sz w:val="24"/>
                <w:szCs w:val="24"/>
              </w:rPr>
              <w:t>(реакция респондентов)</w:t>
            </w:r>
          </w:p>
        </w:tc>
      </w:tr>
      <w:tr w:rsidR="00E464F4" w:rsidRPr="00BF639B" w14:paraId="283F1CC2" w14:textId="77777777" w:rsidTr="00BF639B">
        <w:trPr>
          <w:jc w:val="center"/>
        </w:trPr>
        <w:tc>
          <w:tcPr>
            <w:tcW w:w="3224" w:type="dxa"/>
          </w:tcPr>
          <w:p w14:paraId="2C1309F3" w14:textId="77777777" w:rsidR="00831419" w:rsidRPr="00BF639B" w:rsidRDefault="00831419" w:rsidP="00171FA7">
            <w:pPr>
              <w:ind w:right="-67"/>
              <w:jc w:val="both"/>
              <w:rPr>
                <w:rFonts w:ascii="Times New Roman" w:hAnsi="Times New Roman" w:cs="Times New Roman"/>
                <w:sz w:val="24"/>
                <w:szCs w:val="24"/>
              </w:rPr>
            </w:pPr>
            <w:r w:rsidRPr="00BF639B">
              <w:rPr>
                <w:rFonts w:ascii="Times New Roman" w:hAnsi="Times New Roman" w:cs="Times New Roman"/>
                <w:sz w:val="24"/>
                <w:szCs w:val="24"/>
              </w:rPr>
              <w:t>Товар</w:t>
            </w:r>
          </w:p>
        </w:tc>
        <w:tc>
          <w:tcPr>
            <w:tcW w:w="6340" w:type="dxa"/>
          </w:tcPr>
          <w:p w14:paraId="71717269" w14:textId="77777777" w:rsidR="00831419" w:rsidRPr="00BF639B" w:rsidRDefault="00831419" w:rsidP="00171FA7">
            <w:pPr>
              <w:ind w:left="33" w:right="-67"/>
              <w:jc w:val="both"/>
              <w:rPr>
                <w:rFonts w:ascii="Times New Roman" w:hAnsi="Times New Roman" w:cs="Times New Roman"/>
                <w:sz w:val="24"/>
                <w:szCs w:val="24"/>
              </w:rPr>
            </w:pPr>
            <w:r w:rsidRPr="00BF639B">
              <w:rPr>
                <w:rFonts w:ascii="Times New Roman" w:hAnsi="Times New Roman" w:cs="Times New Roman"/>
                <w:sz w:val="24"/>
                <w:szCs w:val="24"/>
              </w:rPr>
              <w:t>кукса, понты, фуфло, чоперы, казани, чамка, мерс, видик, кина, железо, джинса, натуралка</w:t>
            </w:r>
          </w:p>
        </w:tc>
      </w:tr>
      <w:tr w:rsidR="00E464F4" w:rsidRPr="00BF639B" w14:paraId="04D7D347" w14:textId="77777777" w:rsidTr="00BF639B">
        <w:trPr>
          <w:jc w:val="center"/>
        </w:trPr>
        <w:tc>
          <w:tcPr>
            <w:tcW w:w="3224" w:type="dxa"/>
          </w:tcPr>
          <w:p w14:paraId="183F06A3" w14:textId="6ECCB95C" w:rsidR="00831419" w:rsidRPr="00BF639B" w:rsidRDefault="00171FA7" w:rsidP="00171FA7">
            <w:pPr>
              <w:ind w:right="-67"/>
              <w:jc w:val="both"/>
              <w:rPr>
                <w:rFonts w:ascii="Times New Roman" w:hAnsi="Times New Roman" w:cs="Times New Roman"/>
                <w:sz w:val="24"/>
                <w:szCs w:val="24"/>
              </w:rPr>
            </w:pPr>
            <w:r w:rsidRPr="00BF639B">
              <w:rPr>
                <w:rFonts w:ascii="Times New Roman" w:hAnsi="Times New Roman" w:cs="Times New Roman"/>
                <w:sz w:val="24"/>
                <w:szCs w:val="24"/>
              </w:rPr>
              <w:t>Деньги</w:t>
            </w:r>
          </w:p>
        </w:tc>
        <w:tc>
          <w:tcPr>
            <w:tcW w:w="6340" w:type="dxa"/>
          </w:tcPr>
          <w:p w14:paraId="44EE4B9E" w14:textId="77777777" w:rsidR="00831419" w:rsidRPr="00BF639B" w:rsidRDefault="00831419" w:rsidP="00171FA7">
            <w:pPr>
              <w:ind w:left="33" w:right="-67"/>
              <w:jc w:val="both"/>
              <w:rPr>
                <w:rFonts w:ascii="Times New Roman" w:hAnsi="Times New Roman" w:cs="Times New Roman"/>
                <w:sz w:val="24"/>
                <w:szCs w:val="24"/>
              </w:rPr>
            </w:pPr>
            <w:r w:rsidRPr="00BF639B">
              <w:rPr>
                <w:rFonts w:ascii="Times New Roman" w:hAnsi="Times New Roman" w:cs="Times New Roman"/>
                <w:sz w:val="24"/>
                <w:szCs w:val="24"/>
              </w:rPr>
              <w:t>ярд (миллион руб), арбуз (миллион руб.), баксы</w:t>
            </w:r>
          </w:p>
        </w:tc>
      </w:tr>
      <w:tr w:rsidR="00E464F4" w:rsidRPr="00BF639B" w14:paraId="7F694612" w14:textId="77777777" w:rsidTr="00BF639B">
        <w:trPr>
          <w:jc w:val="center"/>
        </w:trPr>
        <w:tc>
          <w:tcPr>
            <w:tcW w:w="3224" w:type="dxa"/>
          </w:tcPr>
          <w:p w14:paraId="66D10D54" w14:textId="1367C728" w:rsidR="00831419" w:rsidRPr="00BF639B" w:rsidRDefault="00171FA7" w:rsidP="00171FA7">
            <w:pPr>
              <w:ind w:right="-67"/>
              <w:jc w:val="both"/>
              <w:rPr>
                <w:rFonts w:ascii="Times New Roman" w:hAnsi="Times New Roman" w:cs="Times New Roman"/>
                <w:sz w:val="24"/>
                <w:szCs w:val="24"/>
              </w:rPr>
            </w:pPr>
            <w:r w:rsidRPr="00BF639B">
              <w:rPr>
                <w:rFonts w:ascii="Times New Roman" w:hAnsi="Times New Roman" w:cs="Times New Roman"/>
                <w:sz w:val="24"/>
                <w:szCs w:val="24"/>
              </w:rPr>
              <w:t>Облигации</w:t>
            </w:r>
          </w:p>
        </w:tc>
        <w:tc>
          <w:tcPr>
            <w:tcW w:w="6340" w:type="dxa"/>
          </w:tcPr>
          <w:p w14:paraId="7CF934BE" w14:textId="77777777" w:rsidR="00831419" w:rsidRPr="00BF639B" w:rsidRDefault="00831419" w:rsidP="00171FA7">
            <w:pPr>
              <w:ind w:left="33" w:right="-67"/>
              <w:jc w:val="both"/>
              <w:rPr>
                <w:rFonts w:ascii="Times New Roman" w:hAnsi="Times New Roman" w:cs="Times New Roman"/>
                <w:sz w:val="24"/>
                <w:szCs w:val="24"/>
              </w:rPr>
            </w:pPr>
            <w:r w:rsidRPr="00BF639B">
              <w:rPr>
                <w:rFonts w:ascii="Times New Roman" w:hAnsi="Times New Roman" w:cs="Times New Roman"/>
                <w:sz w:val="24"/>
                <w:szCs w:val="24"/>
              </w:rPr>
              <w:t>бонды, второй эшелон, голубые фишки, верблюд, обычка, префы, стоки, Баба Рая, лук (акции лукойл), тело (акции Ростелекома)</w:t>
            </w:r>
          </w:p>
        </w:tc>
      </w:tr>
      <w:tr w:rsidR="00E464F4" w:rsidRPr="00BF639B" w14:paraId="145242BC" w14:textId="77777777" w:rsidTr="00BF639B">
        <w:trPr>
          <w:jc w:val="center"/>
        </w:trPr>
        <w:tc>
          <w:tcPr>
            <w:tcW w:w="3224" w:type="dxa"/>
          </w:tcPr>
          <w:p w14:paraId="04B213DC" w14:textId="77777777" w:rsidR="00831419" w:rsidRPr="00BF639B" w:rsidRDefault="00831419" w:rsidP="00171FA7">
            <w:pPr>
              <w:ind w:right="-67"/>
              <w:jc w:val="both"/>
              <w:rPr>
                <w:rFonts w:ascii="Times New Roman" w:hAnsi="Times New Roman" w:cs="Times New Roman"/>
                <w:sz w:val="24"/>
                <w:szCs w:val="24"/>
              </w:rPr>
            </w:pPr>
            <w:r w:rsidRPr="00BF639B">
              <w:rPr>
                <w:rFonts w:ascii="Times New Roman" w:hAnsi="Times New Roman" w:cs="Times New Roman"/>
                <w:sz w:val="24"/>
                <w:szCs w:val="24"/>
              </w:rPr>
              <w:t>Субъект фондовой биржи</w:t>
            </w:r>
          </w:p>
        </w:tc>
        <w:tc>
          <w:tcPr>
            <w:tcW w:w="6340" w:type="dxa"/>
          </w:tcPr>
          <w:p w14:paraId="3EB08104" w14:textId="77777777" w:rsidR="00831419" w:rsidRPr="00BF639B" w:rsidRDefault="00831419" w:rsidP="00171FA7">
            <w:pPr>
              <w:ind w:left="33" w:right="-67"/>
              <w:jc w:val="both"/>
              <w:rPr>
                <w:rFonts w:ascii="Times New Roman" w:hAnsi="Times New Roman" w:cs="Times New Roman"/>
                <w:sz w:val="24"/>
                <w:szCs w:val="24"/>
              </w:rPr>
            </w:pPr>
            <w:r w:rsidRPr="00BF639B">
              <w:rPr>
                <w:rFonts w:ascii="Times New Roman" w:hAnsi="Times New Roman" w:cs="Times New Roman"/>
                <w:sz w:val="24"/>
                <w:szCs w:val="24"/>
              </w:rPr>
              <w:t>бык, волк, заяц, медведь, кабан, маклер, трейдер, брокер, пробойщик, стаканист, тигр</w:t>
            </w:r>
          </w:p>
        </w:tc>
      </w:tr>
      <w:tr w:rsidR="00E464F4" w:rsidRPr="00BF639B" w14:paraId="675FB05D" w14:textId="77777777" w:rsidTr="00BF639B">
        <w:trPr>
          <w:jc w:val="center"/>
        </w:trPr>
        <w:tc>
          <w:tcPr>
            <w:tcW w:w="3224" w:type="dxa"/>
          </w:tcPr>
          <w:p w14:paraId="32D6D654" w14:textId="77777777" w:rsidR="00831419" w:rsidRPr="00BF639B" w:rsidRDefault="00831419" w:rsidP="00171FA7">
            <w:pPr>
              <w:ind w:right="-67"/>
              <w:jc w:val="both"/>
              <w:rPr>
                <w:rFonts w:ascii="Times New Roman" w:hAnsi="Times New Roman" w:cs="Times New Roman"/>
                <w:sz w:val="24"/>
                <w:szCs w:val="24"/>
              </w:rPr>
            </w:pPr>
            <w:r w:rsidRPr="00BF639B">
              <w:rPr>
                <w:rFonts w:ascii="Times New Roman" w:hAnsi="Times New Roman" w:cs="Times New Roman"/>
                <w:sz w:val="24"/>
                <w:szCs w:val="24"/>
              </w:rPr>
              <w:t>Субъект товарного рынка</w:t>
            </w:r>
          </w:p>
        </w:tc>
        <w:tc>
          <w:tcPr>
            <w:tcW w:w="6340" w:type="dxa"/>
          </w:tcPr>
          <w:p w14:paraId="76E9188C" w14:textId="77777777" w:rsidR="00831419" w:rsidRPr="00BF639B" w:rsidRDefault="00831419" w:rsidP="00171FA7">
            <w:pPr>
              <w:ind w:left="33" w:right="-67"/>
              <w:jc w:val="both"/>
              <w:rPr>
                <w:rFonts w:ascii="Times New Roman" w:hAnsi="Times New Roman" w:cs="Times New Roman"/>
                <w:sz w:val="24"/>
                <w:szCs w:val="24"/>
              </w:rPr>
            </w:pPr>
            <w:r w:rsidRPr="00BF639B">
              <w:rPr>
                <w:rFonts w:ascii="Times New Roman" w:hAnsi="Times New Roman" w:cs="Times New Roman"/>
                <w:sz w:val="24"/>
                <w:szCs w:val="24"/>
              </w:rPr>
              <w:t>торгаш, мешочник, челнок, барыга, чепешник, толкач, игепист</w:t>
            </w:r>
          </w:p>
        </w:tc>
      </w:tr>
      <w:tr w:rsidR="00E464F4" w:rsidRPr="00BF639B" w14:paraId="6CAB5D80" w14:textId="77777777" w:rsidTr="00BF639B">
        <w:trPr>
          <w:jc w:val="center"/>
        </w:trPr>
        <w:tc>
          <w:tcPr>
            <w:tcW w:w="3224" w:type="dxa"/>
          </w:tcPr>
          <w:p w14:paraId="5CFDC337" w14:textId="77777777" w:rsidR="00831419" w:rsidRPr="00BF639B" w:rsidRDefault="00831419" w:rsidP="00171FA7">
            <w:pPr>
              <w:ind w:right="-67"/>
              <w:jc w:val="both"/>
              <w:rPr>
                <w:rFonts w:ascii="Times New Roman" w:hAnsi="Times New Roman" w:cs="Times New Roman"/>
                <w:sz w:val="24"/>
                <w:szCs w:val="24"/>
              </w:rPr>
            </w:pPr>
            <w:r w:rsidRPr="00BF639B">
              <w:rPr>
                <w:rFonts w:ascii="Times New Roman" w:hAnsi="Times New Roman" w:cs="Times New Roman"/>
                <w:sz w:val="24"/>
                <w:szCs w:val="24"/>
              </w:rPr>
              <w:t>Продажа, купля ценных бумаг</w:t>
            </w:r>
          </w:p>
        </w:tc>
        <w:tc>
          <w:tcPr>
            <w:tcW w:w="6340" w:type="dxa"/>
          </w:tcPr>
          <w:p w14:paraId="0E36F03F" w14:textId="77777777" w:rsidR="00831419" w:rsidRPr="00BF639B" w:rsidRDefault="00831419" w:rsidP="00171FA7">
            <w:pPr>
              <w:ind w:left="33" w:right="-67"/>
              <w:jc w:val="both"/>
              <w:rPr>
                <w:rFonts w:ascii="Times New Roman" w:hAnsi="Times New Roman" w:cs="Times New Roman"/>
                <w:sz w:val="24"/>
                <w:szCs w:val="24"/>
              </w:rPr>
            </w:pPr>
            <w:r w:rsidRPr="00BF639B">
              <w:rPr>
                <w:rFonts w:ascii="Times New Roman" w:hAnsi="Times New Roman" w:cs="Times New Roman"/>
                <w:sz w:val="24"/>
                <w:szCs w:val="24"/>
              </w:rPr>
              <w:t>встать в покупку, выйти в кэш, выстреливать, зарядиться, играть от шорта, кабанить, клоз, на всю мазуру, отжать</w:t>
            </w:r>
          </w:p>
        </w:tc>
      </w:tr>
      <w:tr w:rsidR="00E464F4" w:rsidRPr="00BF639B" w14:paraId="4673C227" w14:textId="77777777" w:rsidTr="00BF639B">
        <w:trPr>
          <w:jc w:val="center"/>
        </w:trPr>
        <w:tc>
          <w:tcPr>
            <w:tcW w:w="3224" w:type="dxa"/>
          </w:tcPr>
          <w:p w14:paraId="052EF5AF" w14:textId="77777777" w:rsidR="00831419" w:rsidRPr="00BF639B" w:rsidRDefault="00831419" w:rsidP="00171FA7">
            <w:pPr>
              <w:ind w:right="-67"/>
              <w:jc w:val="both"/>
              <w:rPr>
                <w:rFonts w:ascii="Times New Roman" w:hAnsi="Times New Roman" w:cs="Times New Roman"/>
                <w:sz w:val="24"/>
                <w:szCs w:val="24"/>
              </w:rPr>
            </w:pPr>
            <w:r w:rsidRPr="00BF639B">
              <w:rPr>
                <w:rFonts w:ascii="Times New Roman" w:hAnsi="Times New Roman" w:cs="Times New Roman"/>
                <w:sz w:val="24"/>
                <w:szCs w:val="24"/>
              </w:rPr>
              <w:t>Продажа товаров и торговые операции</w:t>
            </w:r>
          </w:p>
        </w:tc>
        <w:tc>
          <w:tcPr>
            <w:tcW w:w="6340" w:type="dxa"/>
          </w:tcPr>
          <w:p w14:paraId="7593E98D" w14:textId="77777777" w:rsidR="00831419" w:rsidRPr="00BF639B" w:rsidRDefault="00831419" w:rsidP="00171FA7">
            <w:pPr>
              <w:ind w:left="33" w:right="-67"/>
              <w:jc w:val="both"/>
              <w:rPr>
                <w:rFonts w:ascii="Times New Roman" w:hAnsi="Times New Roman" w:cs="Times New Roman"/>
                <w:sz w:val="24"/>
                <w:szCs w:val="24"/>
              </w:rPr>
            </w:pPr>
            <w:r w:rsidRPr="00BF639B">
              <w:rPr>
                <w:rFonts w:ascii="Times New Roman" w:hAnsi="Times New Roman" w:cs="Times New Roman"/>
                <w:sz w:val="24"/>
                <w:szCs w:val="24"/>
              </w:rPr>
              <w:t>башлять, прогореть, бросать, угореть, кинуть, навариться, рубить, впарить, гнуть, сбить, взбить</w:t>
            </w:r>
          </w:p>
        </w:tc>
      </w:tr>
      <w:tr w:rsidR="00831419" w:rsidRPr="00BF639B" w14:paraId="71DB3BF3" w14:textId="77777777" w:rsidTr="00BF639B">
        <w:trPr>
          <w:jc w:val="center"/>
        </w:trPr>
        <w:tc>
          <w:tcPr>
            <w:tcW w:w="3224" w:type="dxa"/>
          </w:tcPr>
          <w:p w14:paraId="61EC3CCA" w14:textId="77777777" w:rsidR="00831419" w:rsidRPr="00BF639B" w:rsidRDefault="00831419" w:rsidP="00171FA7">
            <w:pPr>
              <w:ind w:right="-67"/>
              <w:jc w:val="both"/>
              <w:rPr>
                <w:rFonts w:ascii="Times New Roman" w:hAnsi="Times New Roman" w:cs="Times New Roman"/>
                <w:sz w:val="24"/>
                <w:szCs w:val="24"/>
              </w:rPr>
            </w:pPr>
            <w:r w:rsidRPr="00BF639B">
              <w:rPr>
                <w:rFonts w:ascii="Times New Roman" w:hAnsi="Times New Roman" w:cs="Times New Roman"/>
                <w:sz w:val="24"/>
                <w:szCs w:val="24"/>
              </w:rPr>
              <w:t>Деньги (в языке торговцев)</w:t>
            </w:r>
          </w:p>
        </w:tc>
        <w:tc>
          <w:tcPr>
            <w:tcW w:w="6340" w:type="dxa"/>
          </w:tcPr>
          <w:p w14:paraId="3EE4FD6E" w14:textId="77777777" w:rsidR="00831419" w:rsidRPr="00BF639B" w:rsidRDefault="00831419" w:rsidP="00BF639B">
            <w:pPr>
              <w:ind w:right="-67" w:firstLine="73"/>
              <w:jc w:val="both"/>
              <w:rPr>
                <w:rFonts w:ascii="Times New Roman" w:hAnsi="Times New Roman" w:cs="Times New Roman"/>
                <w:sz w:val="24"/>
                <w:szCs w:val="24"/>
              </w:rPr>
            </w:pPr>
            <w:r w:rsidRPr="00BF639B">
              <w:rPr>
                <w:rFonts w:ascii="Times New Roman" w:hAnsi="Times New Roman" w:cs="Times New Roman"/>
                <w:sz w:val="24"/>
                <w:szCs w:val="24"/>
              </w:rPr>
              <w:t>валя, фюра, грины, зелененькие, капуста, баксы, рванные, штука, червонец, чирик, соточка, катя, пятихатка, пятнарик, полтонны, штука, кусок, тонна</w:t>
            </w:r>
          </w:p>
        </w:tc>
      </w:tr>
    </w:tbl>
    <w:p w14:paraId="2E39F497" w14:textId="77777777" w:rsidR="00BF639B" w:rsidRDefault="00BF639B" w:rsidP="00BF639B">
      <w:pPr>
        <w:spacing w:after="0" w:line="240" w:lineRule="auto"/>
        <w:ind w:right="425"/>
        <w:jc w:val="both"/>
        <w:rPr>
          <w:rFonts w:ascii="Times New Roman" w:hAnsi="Times New Roman" w:cs="Times New Roman"/>
          <w:sz w:val="28"/>
          <w:szCs w:val="28"/>
        </w:rPr>
      </w:pPr>
    </w:p>
    <w:p w14:paraId="15D57CFD" w14:textId="1E16639B" w:rsidR="00831419" w:rsidRPr="00E464F4" w:rsidRDefault="00831419" w:rsidP="00BF639B">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 xml:space="preserve">Задание 3 </w:t>
      </w:r>
    </w:p>
    <w:p w14:paraId="3A28B5E7" w14:textId="77777777" w:rsidR="00831419" w:rsidRPr="00E464F4" w:rsidRDefault="00831419" w:rsidP="00BF639B">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sz w:val="28"/>
          <w:szCs w:val="28"/>
        </w:rPr>
        <w:t>Проанализируйте художественный текст и найдите в нем слова, выполняющие символическую функцию и имеющие культурно-коннотативное значение, и заполните предложенные графы:</w:t>
      </w:r>
    </w:p>
    <w:p w14:paraId="46D72E0B" w14:textId="4FDA2726" w:rsidR="00831419" w:rsidRPr="00E464F4" w:rsidRDefault="00831419" w:rsidP="00BF639B">
      <w:pPr>
        <w:spacing w:after="0" w:line="240" w:lineRule="auto"/>
        <w:ind w:right="-2" w:firstLine="709"/>
        <w:jc w:val="both"/>
        <w:rPr>
          <w:rFonts w:ascii="Times New Roman" w:hAnsi="Times New Roman" w:cs="Times New Roman"/>
          <w:sz w:val="28"/>
          <w:szCs w:val="28"/>
        </w:rPr>
      </w:pPr>
      <w:r w:rsidRPr="00E464F4">
        <w:rPr>
          <w:rFonts w:ascii="Times New Roman" w:hAnsi="Times New Roman" w:cs="Times New Roman"/>
          <w:iCs/>
          <w:sz w:val="28"/>
          <w:szCs w:val="28"/>
        </w:rPr>
        <w:t>1</w:t>
      </w:r>
      <w:r w:rsidR="00BF639B">
        <w:rPr>
          <w:rFonts w:ascii="Times New Roman" w:hAnsi="Times New Roman" w:cs="Times New Roman"/>
          <w:iCs/>
          <w:sz w:val="28"/>
          <w:szCs w:val="28"/>
        </w:rPr>
        <w:t>.</w:t>
      </w:r>
      <w:r w:rsidRPr="00E464F4">
        <w:rPr>
          <w:rFonts w:ascii="Times New Roman" w:hAnsi="Times New Roman" w:cs="Times New Roman"/>
          <w:i/>
          <w:iCs/>
          <w:sz w:val="28"/>
          <w:szCs w:val="28"/>
        </w:rPr>
        <w:t xml:space="preserve"> «Фрэнк быстро овладел техникой дела. Он узнал, что того, кто покупал в чаянии повышения курса, называли быком», если же этот маклер уже скупил большие партии определенных ценных бумаг, то про него говорили, что он «нагрузился до отказа». Когда он начинал продавать, это значило, что он «реализует» свой барыш, если же его мар</w:t>
      </w:r>
      <w:r w:rsidRPr="00E464F4">
        <w:rPr>
          <w:rFonts w:ascii="Times New Roman" w:hAnsi="Times New Roman" w:cs="Times New Roman"/>
          <w:sz w:val="28"/>
          <w:szCs w:val="28"/>
        </w:rPr>
        <w:t>ж</w:t>
      </w:r>
      <w:r w:rsidRPr="00E464F4">
        <w:rPr>
          <w:rFonts w:ascii="Times New Roman" w:hAnsi="Times New Roman" w:cs="Times New Roman"/>
          <w:i/>
          <w:iCs/>
          <w:sz w:val="28"/>
          <w:szCs w:val="28"/>
        </w:rPr>
        <w:t>а иссякала, - он «прогорал». «Медведем» назывался биржевик, продававший акции, которых у него по большей части не было в наличии, с расчетом на их падение, чтобы тогда по дешевке закупить их и покрыть свои запродажные сделки. Покуда он продавал «бумаги, не имея их, он считался «пустым». Если же он покупал акции, чтобы удовлетворить клиента и положить в карман прибыль или с целью избежать убытка от непредвиденного повышения курсов, то на биржевом жаргоне говорили, что он «покрывается»</w:t>
      </w:r>
      <w:r w:rsidRPr="00E464F4">
        <w:rPr>
          <w:rFonts w:ascii="Times New Roman" w:hAnsi="Times New Roman" w:cs="Times New Roman"/>
          <w:sz w:val="28"/>
          <w:szCs w:val="28"/>
        </w:rPr>
        <w:t xml:space="preserve"> (Т. Драйзер. Финансист, с. 424</w:t>
      </w:r>
      <w:r w:rsidR="00BF639B">
        <w:rPr>
          <w:rFonts w:ascii="Times New Roman" w:hAnsi="Times New Roman" w:cs="Times New Roman"/>
          <w:sz w:val="28"/>
          <w:szCs w:val="28"/>
        </w:rPr>
        <w:t>)</w:t>
      </w:r>
      <w:r w:rsidRPr="00E464F4">
        <w:rPr>
          <w:rFonts w:ascii="Times New Roman" w:hAnsi="Times New Roman" w:cs="Times New Roman"/>
          <w:sz w:val="28"/>
          <w:szCs w:val="28"/>
        </w:rPr>
        <w:t>.</w:t>
      </w:r>
    </w:p>
    <w:p w14:paraId="632030D4" w14:textId="6288BD75" w:rsidR="00831419" w:rsidRPr="00E464F4" w:rsidRDefault="00831419" w:rsidP="00BF639B">
      <w:pPr>
        <w:spacing w:after="0" w:line="240" w:lineRule="auto"/>
        <w:ind w:right="-2" w:firstLine="709"/>
        <w:jc w:val="both"/>
        <w:rPr>
          <w:rFonts w:ascii="Times New Roman" w:hAnsi="Times New Roman" w:cs="Times New Roman"/>
          <w:i/>
          <w:iCs/>
          <w:sz w:val="28"/>
          <w:szCs w:val="28"/>
        </w:rPr>
      </w:pPr>
      <w:r w:rsidRPr="00E464F4">
        <w:rPr>
          <w:rFonts w:ascii="Times New Roman" w:hAnsi="Times New Roman" w:cs="Times New Roman"/>
          <w:iCs/>
          <w:sz w:val="28"/>
          <w:szCs w:val="28"/>
        </w:rPr>
        <w:t>2</w:t>
      </w:r>
      <w:r w:rsidR="00BF639B">
        <w:rPr>
          <w:rFonts w:ascii="Times New Roman" w:hAnsi="Times New Roman" w:cs="Times New Roman"/>
          <w:iCs/>
          <w:sz w:val="28"/>
          <w:szCs w:val="28"/>
        </w:rPr>
        <w:t>.</w:t>
      </w:r>
      <w:r w:rsidRPr="00E464F4">
        <w:rPr>
          <w:rFonts w:ascii="Times New Roman" w:hAnsi="Times New Roman" w:cs="Times New Roman"/>
          <w:i/>
          <w:iCs/>
          <w:sz w:val="28"/>
          <w:szCs w:val="28"/>
        </w:rPr>
        <w:t xml:space="preserve"> «Сегодня привезли товар: кожу, железо, натуралку. Размеры разные: эмка, элька, эмма, икс-элька. Лохов много, клюнут на товар, надо скорей его сбагрить, толкнуть, впарить лохам. Да, можно и модникам сплавить. Получить навар, зарубить капусту и снова почелночить в Турцию. Там верняк: канал покупки и привоза верняк. Можно продать привезенное и еще раз быстро обернуться. Вот тогда могу навариться, получить зелёненькие. Но четверть навара уходит в убытки, надо везде подмазать, хозяину точки дать, отвалить такие деньги, а товар не расходится. Терпим убытки. Сбагрю, наверное, товар по дешевке, грины нужны. Нужно еще раз прочелночить, чтобы оборот был».</w:t>
      </w:r>
    </w:p>
    <w:p w14:paraId="64FE1A64" w14:textId="77777777" w:rsidR="00831419" w:rsidRPr="00E464F4" w:rsidRDefault="00831419" w:rsidP="00BF639B">
      <w:pPr>
        <w:spacing w:after="0" w:line="240" w:lineRule="auto"/>
        <w:ind w:right="-2" w:firstLine="709"/>
        <w:jc w:val="both"/>
        <w:rPr>
          <w:rFonts w:ascii="Times New Roman" w:hAnsi="Times New Roman" w:cs="Times New Roman"/>
          <w:sz w:val="28"/>
          <w:szCs w:val="28"/>
        </w:rPr>
      </w:pPr>
    </w:p>
    <w:p w14:paraId="650698FC" w14:textId="17F1A398" w:rsidR="00831419" w:rsidRPr="00B65074" w:rsidRDefault="00BF639B" w:rsidP="00BF639B">
      <w:pPr>
        <w:spacing w:after="0" w:line="240" w:lineRule="auto"/>
        <w:ind w:right="-2"/>
        <w:jc w:val="both"/>
        <w:rPr>
          <w:rFonts w:ascii="Times New Roman" w:hAnsi="Times New Roman" w:cs="Times New Roman"/>
          <w:sz w:val="28"/>
          <w:szCs w:val="28"/>
        </w:rPr>
      </w:pPr>
      <w:r w:rsidRPr="00BF639B">
        <w:rPr>
          <w:rFonts w:ascii="Times New Roman" w:hAnsi="Times New Roman" w:cs="Times New Roman"/>
          <w:sz w:val="28"/>
          <w:szCs w:val="28"/>
        </w:rPr>
        <w:t xml:space="preserve">Таблица В.4 – </w:t>
      </w:r>
      <w:r w:rsidR="00B65074" w:rsidRPr="001242CE">
        <w:rPr>
          <w:rFonts w:ascii="Times New Roman" w:hAnsi="Times New Roman" w:cs="Times New Roman"/>
          <w:sz w:val="28"/>
          <w:szCs w:val="28"/>
        </w:rPr>
        <w:t>Результаты анализа двух предложенных текстов позволят выявить слова, которые используются в качестве слов-индикаторов, указывающих на принадлежность слов к той или иной специализированной подсистеме</w:t>
      </w:r>
    </w:p>
    <w:p w14:paraId="32B5F9DD" w14:textId="77777777" w:rsidR="00BF639B" w:rsidRPr="00BF639B" w:rsidRDefault="00BF639B" w:rsidP="00BF639B">
      <w:pPr>
        <w:spacing w:after="0" w:line="240" w:lineRule="auto"/>
        <w:ind w:right="-2"/>
        <w:jc w:val="both"/>
        <w:rPr>
          <w:rFonts w:ascii="Times New Roman" w:hAnsi="Times New Roman" w:cs="Times New Roman"/>
          <w:color w:val="FF0000"/>
          <w:sz w:val="16"/>
          <w:szCs w:val="16"/>
        </w:rPr>
      </w:pPr>
    </w:p>
    <w:tbl>
      <w:tblPr>
        <w:tblStyle w:val="a3"/>
        <w:tblW w:w="0" w:type="auto"/>
        <w:jc w:val="center"/>
        <w:tblLayout w:type="fixed"/>
        <w:tblLook w:val="04A0" w:firstRow="1" w:lastRow="0" w:firstColumn="1" w:lastColumn="0" w:noHBand="0" w:noVBand="1"/>
      </w:tblPr>
      <w:tblGrid>
        <w:gridCol w:w="2728"/>
        <w:gridCol w:w="1750"/>
        <w:gridCol w:w="2015"/>
        <w:gridCol w:w="1730"/>
        <w:gridCol w:w="1383"/>
      </w:tblGrid>
      <w:tr w:rsidR="00BF639B" w:rsidRPr="00BF639B" w14:paraId="344941A4" w14:textId="77777777" w:rsidTr="00171FA7">
        <w:trPr>
          <w:jc w:val="center"/>
        </w:trPr>
        <w:tc>
          <w:tcPr>
            <w:tcW w:w="4478" w:type="dxa"/>
            <w:gridSpan w:val="2"/>
          </w:tcPr>
          <w:p w14:paraId="4927DD1B" w14:textId="7F921518" w:rsidR="00BF639B" w:rsidRPr="00BF639B" w:rsidRDefault="00BF639B" w:rsidP="00D907C2">
            <w:pPr>
              <w:ind w:left="3" w:right="17" w:hanging="3"/>
              <w:jc w:val="center"/>
              <w:rPr>
                <w:rFonts w:ascii="Times New Roman" w:hAnsi="Times New Roman" w:cs="Times New Roman"/>
                <w:bCs/>
                <w:sz w:val="24"/>
                <w:szCs w:val="24"/>
              </w:rPr>
            </w:pPr>
            <w:r w:rsidRPr="00BF639B">
              <w:rPr>
                <w:rFonts w:ascii="Times New Roman" w:hAnsi="Times New Roman" w:cs="Times New Roman"/>
                <w:bCs/>
                <w:sz w:val="24"/>
                <w:szCs w:val="24"/>
              </w:rPr>
              <w:t>Социолекты-символы субъектов</w:t>
            </w:r>
          </w:p>
        </w:tc>
        <w:tc>
          <w:tcPr>
            <w:tcW w:w="5128" w:type="dxa"/>
            <w:gridSpan w:val="3"/>
            <w:vMerge w:val="restart"/>
            <w:vAlign w:val="center"/>
          </w:tcPr>
          <w:p w14:paraId="195A3252" w14:textId="127141B6" w:rsidR="00BF639B" w:rsidRPr="00BF639B" w:rsidRDefault="00BF639B" w:rsidP="00BF639B">
            <w:pPr>
              <w:ind w:left="3" w:right="17" w:hanging="3"/>
              <w:jc w:val="center"/>
              <w:rPr>
                <w:rFonts w:ascii="Times New Roman" w:hAnsi="Times New Roman" w:cs="Times New Roman"/>
                <w:bCs/>
                <w:sz w:val="24"/>
                <w:szCs w:val="24"/>
              </w:rPr>
            </w:pPr>
            <w:r w:rsidRPr="00BF639B">
              <w:rPr>
                <w:rFonts w:ascii="Times New Roman" w:hAnsi="Times New Roman" w:cs="Times New Roman"/>
                <w:bCs/>
                <w:sz w:val="24"/>
                <w:szCs w:val="24"/>
              </w:rPr>
              <w:t>Культурные коннотации</w:t>
            </w:r>
          </w:p>
        </w:tc>
      </w:tr>
      <w:tr w:rsidR="00BF639B" w:rsidRPr="00BF639B" w14:paraId="0D07A476" w14:textId="77777777" w:rsidTr="004E33D8">
        <w:trPr>
          <w:trHeight w:val="276"/>
          <w:jc w:val="center"/>
        </w:trPr>
        <w:tc>
          <w:tcPr>
            <w:tcW w:w="2728" w:type="dxa"/>
            <w:vMerge w:val="restart"/>
            <w:vAlign w:val="center"/>
          </w:tcPr>
          <w:p w14:paraId="25CF2EC8" w14:textId="77777777" w:rsidR="00BF639B" w:rsidRPr="00BF639B" w:rsidRDefault="00BF639B" w:rsidP="00BF639B">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фондовый рынок</w:t>
            </w:r>
          </w:p>
        </w:tc>
        <w:tc>
          <w:tcPr>
            <w:tcW w:w="1750" w:type="dxa"/>
            <w:vMerge w:val="restart"/>
            <w:vAlign w:val="center"/>
          </w:tcPr>
          <w:p w14:paraId="4684BAF8" w14:textId="5DFAA639" w:rsidR="00BF639B" w:rsidRPr="00BF639B" w:rsidRDefault="00BF639B" w:rsidP="00BF639B">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обычный рынок</w:t>
            </w:r>
          </w:p>
        </w:tc>
        <w:tc>
          <w:tcPr>
            <w:tcW w:w="5128" w:type="dxa"/>
            <w:gridSpan w:val="3"/>
            <w:vMerge/>
          </w:tcPr>
          <w:p w14:paraId="6D05A7EA" w14:textId="77777777" w:rsidR="00BF639B" w:rsidRPr="00BF639B" w:rsidRDefault="00BF639B" w:rsidP="00D907C2">
            <w:pPr>
              <w:ind w:left="3" w:right="17" w:hanging="3"/>
              <w:jc w:val="both"/>
              <w:rPr>
                <w:rFonts w:ascii="Times New Roman" w:hAnsi="Times New Roman" w:cs="Times New Roman"/>
                <w:sz w:val="24"/>
                <w:szCs w:val="24"/>
              </w:rPr>
            </w:pPr>
          </w:p>
        </w:tc>
      </w:tr>
      <w:tr w:rsidR="00E464F4" w:rsidRPr="00BF639B" w14:paraId="39417EC6" w14:textId="77777777" w:rsidTr="00171FA7">
        <w:trPr>
          <w:jc w:val="center"/>
        </w:trPr>
        <w:tc>
          <w:tcPr>
            <w:tcW w:w="2728" w:type="dxa"/>
            <w:vMerge/>
          </w:tcPr>
          <w:p w14:paraId="793CFE6F" w14:textId="77777777" w:rsidR="00831419" w:rsidRPr="00BF639B" w:rsidRDefault="00831419" w:rsidP="00D907C2">
            <w:pPr>
              <w:ind w:left="3" w:right="17" w:hanging="3"/>
              <w:jc w:val="both"/>
              <w:rPr>
                <w:rFonts w:ascii="Times New Roman" w:hAnsi="Times New Roman" w:cs="Times New Roman"/>
                <w:sz w:val="24"/>
                <w:szCs w:val="24"/>
              </w:rPr>
            </w:pPr>
          </w:p>
        </w:tc>
        <w:tc>
          <w:tcPr>
            <w:tcW w:w="1750" w:type="dxa"/>
            <w:vMerge/>
          </w:tcPr>
          <w:p w14:paraId="33F9D1AD" w14:textId="77777777" w:rsidR="00831419" w:rsidRPr="00BF639B" w:rsidRDefault="00831419" w:rsidP="00D907C2">
            <w:pPr>
              <w:ind w:left="3" w:right="17" w:hanging="3"/>
              <w:jc w:val="both"/>
              <w:rPr>
                <w:rFonts w:ascii="Times New Roman" w:hAnsi="Times New Roman" w:cs="Times New Roman"/>
                <w:sz w:val="24"/>
                <w:szCs w:val="24"/>
              </w:rPr>
            </w:pPr>
          </w:p>
        </w:tc>
        <w:tc>
          <w:tcPr>
            <w:tcW w:w="2015" w:type="dxa"/>
            <w:vAlign w:val="center"/>
          </w:tcPr>
          <w:p w14:paraId="11ED9C50" w14:textId="77777777" w:rsidR="00831419" w:rsidRPr="00BF639B" w:rsidRDefault="00831419" w:rsidP="00BF639B">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языковые знаки как культурные коннотации</w:t>
            </w:r>
          </w:p>
        </w:tc>
        <w:tc>
          <w:tcPr>
            <w:tcW w:w="1730" w:type="dxa"/>
            <w:vAlign w:val="center"/>
          </w:tcPr>
          <w:p w14:paraId="639260F5" w14:textId="77777777" w:rsidR="00831419" w:rsidRPr="00BF639B" w:rsidRDefault="00831419" w:rsidP="00BF639B">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оценка, выраженная субъектом</w:t>
            </w:r>
          </w:p>
        </w:tc>
        <w:tc>
          <w:tcPr>
            <w:tcW w:w="1383" w:type="dxa"/>
            <w:vAlign w:val="center"/>
          </w:tcPr>
          <w:p w14:paraId="019E842E" w14:textId="38287259" w:rsidR="00831419" w:rsidRPr="00BF639B" w:rsidRDefault="00831419" w:rsidP="00BF639B">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субъективное отношение</w:t>
            </w:r>
          </w:p>
        </w:tc>
      </w:tr>
      <w:tr w:rsidR="00171FA7" w:rsidRPr="00BF639B" w14:paraId="74741F8D" w14:textId="77777777" w:rsidTr="00171FA7">
        <w:trPr>
          <w:jc w:val="center"/>
        </w:trPr>
        <w:tc>
          <w:tcPr>
            <w:tcW w:w="2728" w:type="dxa"/>
          </w:tcPr>
          <w:p w14:paraId="3225DCAA" w14:textId="25EB55F7" w:rsidR="00171FA7" w:rsidRPr="00BF639B" w:rsidRDefault="00171FA7" w:rsidP="00171FA7">
            <w:pPr>
              <w:ind w:left="3" w:right="17" w:hanging="3"/>
              <w:jc w:val="center"/>
              <w:rPr>
                <w:rFonts w:ascii="Times New Roman" w:hAnsi="Times New Roman" w:cs="Times New Roman"/>
                <w:sz w:val="24"/>
                <w:szCs w:val="24"/>
              </w:rPr>
            </w:pPr>
            <w:r>
              <w:rPr>
                <w:rFonts w:ascii="Times New Roman" w:hAnsi="Times New Roman" w:cs="Times New Roman"/>
                <w:sz w:val="24"/>
                <w:szCs w:val="24"/>
              </w:rPr>
              <w:t>1</w:t>
            </w:r>
          </w:p>
        </w:tc>
        <w:tc>
          <w:tcPr>
            <w:tcW w:w="1750" w:type="dxa"/>
          </w:tcPr>
          <w:p w14:paraId="718F46B6" w14:textId="504DB43B" w:rsidR="00171FA7" w:rsidRPr="00BF639B" w:rsidRDefault="00171FA7" w:rsidP="00171FA7">
            <w:pPr>
              <w:ind w:left="3" w:right="17" w:hanging="3"/>
              <w:jc w:val="center"/>
              <w:rPr>
                <w:rFonts w:ascii="Times New Roman" w:hAnsi="Times New Roman" w:cs="Times New Roman"/>
                <w:sz w:val="24"/>
                <w:szCs w:val="24"/>
              </w:rPr>
            </w:pPr>
            <w:r>
              <w:rPr>
                <w:rFonts w:ascii="Times New Roman" w:hAnsi="Times New Roman" w:cs="Times New Roman"/>
                <w:sz w:val="24"/>
                <w:szCs w:val="24"/>
              </w:rPr>
              <w:t>2</w:t>
            </w:r>
          </w:p>
        </w:tc>
        <w:tc>
          <w:tcPr>
            <w:tcW w:w="2015" w:type="dxa"/>
            <w:vAlign w:val="center"/>
          </w:tcPr>
          <w:p w14:paraId="2098B5F8" w14:textId="50080A8F" w:rsidR="00171FA7" w:rsidRPr="00BF639B" w:rsidRDefault="00171FA7" w:rsidP="00171FA7">
            <w:pPr>
              <w:ind w:left="3" w:right="17" w:hanging="3"/>
              <w:jc w:val="center"/>
              <w:rPr>
                <w:rFonts w:ascii="Times New Roman" w:hAnsi="Times New Roman" w:cs="Times New Roman"/>
                <w:sz w:val="24"/>
                <w:szCs w:val="24"/>
              </w:rPr>
            </w:pPr>
            <w:r>
              <w:rPr>
                <w:rFonts w:ascii="Times New Roman" w:hAnsi="Times New Roman" w:cs="Times New Roman"/>
                <w:sz w:val="24"/>
                <w:szCs w:val="24"/>
              </w:rPr>
              <w:t>3</w:t>
            </w:r>
          </w:p>
        </w:tc>
        <w:tc>
          <w:tcPr>
            <w:tcW w:w="1730" w:type="dxa"/>
            <w:vAlign w:val="center"/>
          </w:tcPr>
          <w:p w14:paraId="1D89BCB1" w14:textId="5F89E298" w:rsidR="00171FA7" w:rsidRPr="00BF639B" w:rsidRDefault="00171FA7" w:rsidP="00171FA7">
            <w:pPr>
              <w:ind w:left="3" w:right="17" w:hanging="3"/>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vAlign w:val="center"/>
          </w:tcPr>
          <w:p w14:paraId="4818A4B9" w14:textId="47C6C878" w:rsidR="00171FA7" w:rsidRPr="00BF639B" w:rsidRDefault="00171FA7" w:rsidP="00171FA7">
            <w:pPr>
              <w:ind w:left="3" w:right="17" w:hanging="3"/>
              <w:jc w:val="center"/>
              <w:rPr>
                <w:rFonts w:ascii="Times New Roman" w:hAnsi="Times New Roman" w:cs="Times New Roman"/>
                <w:sz w:val="24"/>
                <w:szCs w:val="24"/>
              </w:rPr>
            </w:pPr>
            <w:r>
              <w:rPr>
                <w:rFonts w:ascii="Times New Roman" w:hAnsi="Times New Roman" w:cs="Times New Roman"/>
                <w:sz w:val="24"/>
                <w:szCs w:val="24"/>
              </w:rPr>
              <w:t>5</w:t>
            </w:r>
          </w:p>
        </w:tc>
      </w:tr>
      <w:tr w:rsidR="004E33D8" w:rsidRPr="00BF639B" w14:paraId="00AF14BF" w14:textId="77777777" w:rsidTr="004E33D8">
        <w:trPr>
          <w:trHeight w:val="56"/>
          <w:jc w:val="center"/>
        </w:trPr>
        <w:tc>
          <w:tcPr>
            <w:tcW w:w="2728" w:type="dxa"/>
          </w:tcPr>
          <w:p w14:paraId="20A95643"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Бык</w:t>
            </w:r>
          </w:p>
        </w:tc>
        <w:tc>
          <w:tcPr>
            <w:tcW w:w="1750" w:type="dxa"/>
          </w:tcPr>
          <w:p w14:paraId="1B5F0F99" w14:textId="575C7037" w:rsidR="004E33D8" w:rsidRPr="00BF639B" w:rsidRDefault="004E33D8" w:rsidP="004E33D8">
            <w:pPr>
              <w:ind w:left="3" w:right="17" w:hanging="3"/>
              <w:jc w:val="center"/>
              <w:rPr>
                <w:rFonts w:ascii="Times New Roman" w:hAnsi="Times New Roman" w:cs="Times New Roman"/>
                <w:sz w:val="24"/>
                <w:szCs w:val="24"/>
              </w:rPr>
            </w:pPr>
            <w:r>
              <w:rPr>
                <w:rFonts w:ascii="Times New Roman" w:hAnsi="Times New Roman" w:cs="Times New Roman"/>
                <w:sz w:val="24"/>
                <w:szCs w:val="24"/>
              </w:rPr>
              <w:t>–</w:t>
            </w:r>
          </w:p>
        </w:tc>
        <w:tc>
          <w:tcPr>
            <w:tcW w:w="2015" w:type="dxa"/>
          </w:tcPr>
          <w:p w14:paraId="28E63075" w14:textId="27355CC0" w:rsidR="004E33D8" w:rsidRPr="00BF639B" w:rsidRDefault="004E33D8" w:rsidP="004E33D8">
            <w:pPr>
              <w:ind w:left="3" w:right="17" w:hanging="3"/>
              <w:jc w:val="center"/>
              <w:rPr>
                <w:rFonts w:ascii="Times New Roman" w:hAnsi="Times New Roman" w:cs="Times New Roman"/>
                <w:sz w:val="24"/>
                <w:szCs w:val="24"/>
              </w:rPr>
            </w:pPr>
            <w:r>
              <w:rPr>
                <w:rFonts w:ascii="Times New Roman" w:hAnsi="Times New Roman" w:cs="Times New Roman"/>
                <w:sz w:val="24"/>
                <w:szCs w:val="24"/>
              </w:rPr>
              <w:t>–</w:t>
            </w:r>
          </w:p>
        </w:tc>
        <w:tc>
          <w:tcPr>
            <w:tcW w:w="1730" w:type="dxa"/>
          </w:tcPr>
          <w:p w14:paraId="21DDC41C" w14:textId="53F57214" w:rsidR="004E33D8" w:rsidRPr="00BF639B" w:rsidRDefault="004E33D8" w:rsidP="004E33D8">
            <w:pPr>
              <w:ind w:left="3" w:right="17" w:hanging="3"/>
              <w:jc w:val="center"/>
              <w:rPr>
                <w:rFonts w:ascii="Times New Roman" w:hAnsi="Times New Roman" w:cs="Times New Roman"/>
                <w:sz w:val="24"/>
                <w:szCs w:val="24"/>
              </w:rPr>
            </w:pPr>
            <w:r w:rsidRPr="00CF6A8C">
              <w:rPr>
                <w:rFonts w:ascii="Times New Roman" w:hAnsi="Times New Roman" w:cs="Times New Roman"/>
                <w:sz w:val="24"/>
                <w:szCs w:val="24"/>
              </w:rPr>
              <w:t>–</w:t>
            </w:r>
          </w:p>
        </w:tc>
        <w:tc>
          <w:tcPr>
            <w:tcW w:w="1383" w:type="dxa"/>
          </w:tcPr>
          <w:p w14:paraId="53B92436"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r>
      <w:tr w:rsidR="004E33D8" w:rsidRPr="00BF639B" w14:paraId="1047AF35" w14:textId="77777777" w:rsidTr="00171FA7">
        <w:trPr>
          <w:jc w:val="center"/>
        </w:trPr>
        <w:tc>
          <w:tcPr>
            <w:tcW w:w="2728" w:type="dxa"/>
          </w:tcPr>
          <w:p w14:paraId="57BB90CB"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нагрузиться до отказа</w:t>
            </w:r>
          </w:p>
        </w:tc>
        <w:tc>
          <w:tcPr>
            <w:tcW w:w="1750" w:type="dxa"/>
          </w:tcPr>
          <w:p w14:paraId="51AE986F" w14:textId="2BAD9F9B" w:rsidR="004E33D8" w:rsidRPr="00BF639B" w:rsidRDefault="004E33D8" w:rsidP="004E33D8">
            <w:pPr>
              <w:ind w:left="3" w:right="17" w:hanging="3"/>
              <w:jc w:val="center"/>
              <w:rPr>
                <w:rFonts w:ascii="Times New Roman" w:hAnsi="Times New Roman" w:cs="Times New Roman"/>
                <w:sz w:val="24"/>
                <w:szCs w:val="24"/>
              </w:rPr>
            </w:pPr>
            <w:r w:rsidRPr="00E7404A">
              <w:rPr>
                <w:rFonts w:ascii="Times New Roman" w:hAnsi="Times New Roman" w:cs="Times New Roman"/>
                <w:sz w:val="24"/>
                <w:szCs w:val="24"/>
              </w:rPr>
              <w:t>–</w:t>
            </w:r>
          </w:p>
        </w:tc>
        <w:tc>
          <w:tcPr>
            <w:tcW w:w="2015" w:type="dxa"/>
          </w:tcPr>
          <w:p w14:paraId="321AB3B7"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456D41B5" w14:textId="0A264834" w:rsidR="004E33D8" w:rsidRPr="00BF639B" w:rsidRDefault="004E33D8" w:rsidP="004E33D8">
            <w:pPr>
              <w:ind w:left="3" w:right="17" w:hanging="3"/>
              <w:jc w:val="center"/>
              <w:rPr>
                <w:rFonts w:ascii="Times New Roman" w:hAnsi="Times New Roman" w:cs="Times New Roman"/>
                <w:sz w:val="24"/>
                <w:szCs w:val="24"/>
              </w:rPr>
            </w:pPr>
            <w:r w:rsidRPr="00CF6A8C">
              <w:rPr>
                <w:rFonts w:ascii="Times New Roman" w:hAnsi="Times New Roman" w:cs="Times New Roman"/>
                <w:sz w:val="24"/>
                <w:szCs w:val="24"/>
              </w:rPr>
              <w:t>–</w:t>
            </w:r>
          </w:p>
        </w:tc>
        <w:tc>
          <w:tcPr>
            <w:tcW w:w="1383" w:type="dxa"/>
          </w:tcPr>
          <w:p w14:paraId="0B7E8883" w14:textId="6C53E8A7" w:rsidR="004E33D8" w:rsidRPr="00BF639B" w:rsidRDefault="004E33D8" w:rsidP="004E33D8">
            <w:pPr>
              <w:ind w:left="3" w:right="17" w:hanging="3"/>
              <w:jc w:val="center"/>
              <w:rPr>
                <w:rFonts w:ascii="Times New Roman" w:hAnsi="Times New Roman" w:cs="Times New Roman"/>
                <w:sz w:val="24"/>
                <w:szCs w:val="24"/>
              </w:rPr>
            </w:pPr>
            <w:r w:rsidRPr="00313023">
              <w:rPr>
                <w:rFonts w:ascii="Times New Roman" w:hAnsi="Times New Roman" w:cs="Times New Roman"/>
                <w:sz w:val="24"/>
                <w:szCs w:val="24"/>
              </w:rPr>
              <w:t>–</w:t>
            </w:r>
          </w:p>
        </w:tc>
      </w:tr>
      <w:tr w:rsidR="004E33D8" w:rsidRPr="00BF639B" w14:paraId="604E3212" w14:textId="77777777" w:rsidTr="00171FA7">
        <w:trPr>
          <w:jc w:val="center"/>
        </w:trPr>
        <w:tc>
          <w:tcPr>
            <w:tcW w:w="2728" w:type="dxa"/>
          </w:tcPr>
          <w:p w14:paraId="29193EC6"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реализует</w:t>
            </w:r>
          </w:p>
        </w:tc>
        <w:tc>
          <w:tcPr>
            <w:tcW w:w="1750" w:type="dxa"/>
          </w:tcPr>
          <w:p w14:paraId="488A0673" w14:textId="3ED0C40B" w:rsidR="004E33D8" w:rsidRPr="00BF639B" w:rsidRDefault="004E33D8" w:rsidP="004E33D8">
            <w:pPr>
              <w:ind w:left="3" w:right="17" w:hanging="3"/>
              <w:jc w:val="center"/>
              <w:rPr>
                <w:rFonts w:ascii="Times New Roman" w:hAnsi="Times New Roman" w:cs="Times New Roman"/>
                <w:sz w:val="24"/>
                <w:szCs w:val="24"/>
              </w:rPr>
            </w:pPr>
            <w:r w:rsidRPr="00E7404A">
              <w:rPr>
                <w:rFonts w:ascii="Times New Roman" w:hAnsi="Times New Roman" w:cs="Times New Roman"/>
                <w:sz w:val="24"/>
                <w:szCs w:val="24"/>
              </w:rPr>
              <w:t>–</w:t>
            </w:r>
          </w:p>
        </w:tc>
        <w:tc>
          <w:tcPr>
            <w:tcW w:w="2015" w:type="dxa"/>
          </w:tcPr>
          <w:p w14:paraId="72263F6B"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405BDD50" w14:textId="79ACABAF" w:rsidR="004E33D8" w:rsidRPr="00BF639B" w:rsidRDefault="004E33D8" w:rsidP="004E33D8">
            <w:pPr>
              <w:ind w:left="3" w:right="17" w:hanging="3"/>
              <w:jc w:val="center"/>
              <w:rPr>
                <w:rFonts w:ascii="Times New Roman" w:hAnsi="Times New Roman" w:cs="Times New Roman"/>
                <w:sz w:val="24"/>
                <w:szCs w:val="24"/>
              </w:rPr>
            </w:pPr>
            <w:r w:rsidRPr="00CF6A8C">
              <w:rPr>
                <w:rFonts w:ascii="Times New Roman" w:hAnsi="Times New Roman" w:cs="Times New Roman"/>
                <w:sz w:val="24"/>
                <w:szCs w:val="24"/>
              </w:rPr>
              <w:t>–</w:t>
            </w:r>
          </w:p>
        </w:tc>
        <w:tc>
          <w:tcPr>
            <w:tcW w:w="1383" w:type="dxa"/>
          </w:tcPr>
          <w:p w14:paraId="1F462034" w14:textId="6A115097" w:rsidR="004E33D8" w:rsidRPr="00BF639B" w:rsidRDefault="004E33D8" w:rsidP="004E33D8">
            <w:pPr>
              <w:ind w:left="3" w:right="17" w:hanging="3"/>
              <w:jc w:val="center"/>
              <w:rPr>
                <w:rFonts w:ascii="Times New Roman" w:hAnsi="Times New Roman" w:cs="Times New Roman"/>
                <w:sz w:val="24"/>
                <w:szCs w:val="24"/>
              </w:rPr>
            </w:pPr>
            <w:r w:rsidRPr="00313023">
              <w:rPr>
                <w:rFonts w:ascii="Times New Roman" w:hAnsi="Times New Roman" w:cs="Times New Roman"/>
                <w:sz w:val="24"/>
                <w:szCs w:val="24"/>
              </w:rPr>
              <w:t>–</w:t>
            </w:r>
          </w:p>
        </w:tc>
      </w:tr>
      <w:tr w:rsidR="004E33D8" w:rsidRPr="00BF639B" w14:paraId="2D47C80D" w14:textId="77777777" w:rsidTr="00171FA7">
        <w:trPr>
          <w:jc w:val="center"/>
        </w:trPr>
        <w:tc>
          <w:tcPr>
            <w:tcW w:w="2728" w:type="dxa"/>
          </w:tcPr>
          <w:p w14:paraId="32E3CBCF"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Маржа</w:t>
            </w:r>
          </w:p>
        </w:tc>
        <w:tc>
          <w:tcPr>
            <w:tcW w:w="1750" w:type="dxa"/>
          </w:tcPr>
          <w:p w14:paraId="680E93EC" w14:textId="69FD9F74" w:rsidR="004E33D8" w:rsidRPr="00BF639B" w:rsidRDefault="004E33D8" w:rsidP="004E33D8">
            <w:pPr>
              <w:ind w:left="3" w:right="17" w:hanging="3"/>
              <w:jc w:val="center"/>
              <w:rPr>
                <w:rFonts w:ascii="Times New Roman" w:hAnsi="Times New Roman" w:cs="Times New Roman"/>
                <w:sz w:val="24"/>
                <w:szCs w:val="24"/>
              </w:rPr>
            </w:pPr>
            <w:r w:rsidRPr="00E7404A">
              <w:rPr>
                <w:rFonts w:ascii="Times New Roman" w:hAnsi="Times New Roman" w:cs="Times New Roman"/>
                <w:sz w:val="24"/>
                <w:szCs w:val="24"/>
              </w:rPr>
              <w:t>–</w:t>
            </w:r>
          </w:p>
        </w:tc>
        <w:tc>
          <w:tcPr>
            <w:tcW w:w="2015" w:type="dxa"/>
          </w:tcPr>
          <w:p w14:paraId="124DA8C4"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48502D7C" w14:textId="70434CA3" w:rsidR="004E33D8" w:rsidRPr="00BF639B" w:rsidRDefault="004E33D8" w:rsidP="004E33D8">
            <w:pPr>
              <w:ind w:left="3" w:right="17" w:hanging="3"/>
              <w:jc w:val="center"/>
              <w:rPr>
                <w:rFonts w:ascii="Times New Roman" w:hAnsi="Times New Roman" w:cs="Times New Roman"/>
                <w:sz w:val="24"/>
                <w:szCs w:val="24"/>
              </w:rPr>
            </w:pPr>
            <w:r w:rsidRPr="00CF6A8C">
              <w:rPr>
                <w:rFonts w:ascii="Times New Roman" w:hAnsi="Times New Roman" w:cs="Times New Roman"/>
                <w:sz w:val="24"/>
                <w:szCs w:val="24"/>
              </w:rPr>
              <w:t>–</w:t>
            </w:r>
          </w:p>
        </w:tc>
        <w:tc>
          <w:tcPr>
            <w:tcW w:w="1383" w:type="dxa"/>
          </w:tcPr>
          <w:p w14:paraId="46EDD66C" w14:textId="354DAFB6" w:rsidR="004E33D8" w:rsidRPr="00BF639B" w:rsidRDefault="004E33D8" w:rsidP="004E33D8">
            <w:pPr>
              <w:ind w:left="3" w:right="17" w:hanging="3"/>
              <w:jc w:val="center"/>
              <w:rPr>
                <w:rFonts w:ascii="Times New Roman" w:hAnsi="Times New Roman" w:cs="Times New Roman"/>
                <w:sz w:val="24"/>
                <w:szCs w:val="24"/>
              </w:rPr>
            </w:pPr>
            <w:r w:rsidRPr="00313023">
              <w:rPr>
                <w:rFonts w:ascii="Times New Roman" w:hAnsi="Times New Roman" w:cs="Times New Roman"/>
                <w:sz w:val="24"/>
                <w:szCs w:val="24"/>
              </w:rPr>
              <w:t>–</w:t>
            </w:r>
          </w:p>
        </w:tc>
      </w:tr>
      <w:tr w:rsidR="004E33D8" w:rsidRPr="00BF639B" w14:paraId="3A81AB1D" w14:textId="77777777" w:rsidTr="00171FA7">
        <w:trPr>
          <w:jc w:val="center"/>
        </w:trPr>
        <w:tc>
          <w:tcPr>
            <w:tcW w:w="2728" w:type="dxa"/>
          </w:tcPr>
          <w:p w14:paraId="35D253E5"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прогореть</w:t>
            </w:r>
          </w:p>
        </w:tc>
        <w:tc>
          <w:tcPr>
            <w:tcW w:w="1750" w:type="dxa"/>
          </w:tcPr>
          <w:p w14:paraId="60E9425E" w14:textId="41DB0D97" w:rsidR="004E33D8" w:rsidRPr="00BF639B" w:rsidRDefault="004E33D8" w:rsidP="004E33D8">
            <w:pPr>
              <w:ind w:left="3" w:right="17" w:hanging="3"/>
              <w:jc w:val="center"/>
              <w:rPr>
                <w:rFonts w:ascii="Times New Roman" w:hAnsi="Times New Roman" w:cs="Times New Roman"/>
                <w:sz w:val="24"/>
                <w:szCs w:val="24"/>
              </w:rPr>
            </w:pPr>
            <w:r w:rsidRPr="00E7404A">
              <w:rPr>
                <w:rFonts w:ascii="Times New Roman" w:hAnsi="Times New Roman" w:cs="Times New Roman"/>
                <w:sz w:val="24"/>
                <w:szCs w:val="24"/>
              </w:rPr>
              <w:t>–</w:t>
            </w:r>
          </w:p>
        </w:tc>
        <w:tc>
          <w:tcPr>
            <w:tcW w:w="2015" w:type="dxa"/>
          </w:tcPr>
          <w:p w14:paraId="6FA4099B"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03116A03" w14:textId="60DFF0FD" w:rsidR="004E33D8" w:rsidRPr="00BF639B" w:rsidRDefault="004E33D8" w:rsidP="004E33D8">
            <w:pPr>
              <w:ind w:left="3" w:right="17" w:hanging="3"/>
              <w:jc w:val="center"/>
              <w:rPr>
                <w:rFonts w:ascii="Times New Roman" w:hAnsi="Times New Roman" w:cs="Times New Roman"/>
                <w:sz w:val="24"/>
                <w:szCs w:val="24"/>
              </w:rPr>
            </w:pPr>
            <w:r w:rsidRPr="00CF6A8C">
              <w:rPr>
                <w:rFonts w:ascii="Times New Roman" w:hAnsi="Times New Roman" w:cs="Times New Roman"/>
                <w:sz w:val="24"/>
                <w:szCs w:val="24"/>
              </w:rPr>
              <w:t>–</w:t>
            </w:r>
          </w:p>
        </w:tc>
        <w:tc>
          <w:tcPr>
            <w:tcW w:w="1383" w:type="dxa"/>
          </w:tcPr>
          <w:p w14:paraId="4E1C9B61" w14:textId="005AA074" w:rsidR="004E33D8" w:rsidRPr="00BF639B" w:rsidRDefault="004E33D8" w:rsidP="004E33D8">
            <w:pPr>
              <w:ind w:left="3" w:right="17" w:hanging="3"/>
              <w:jc w:val="center"/>
              <w:rPr>
                <w:rFonts w:ascii="Times New Roman" w:hAnsi="Times New Roman" w:cs="Times New Roman"/>
                <w:sz w:val="24"/>
                <w:szCs w:val="24"/>
              </w:rPr>
            </w:pPr>
            <w:r w:rsidRPr="00313023">
              <w:rPr>
                <w:rFonts w:ascii="Times New Roman" w:hAnsi="Times New Roman" w:cs="Times New Roman"/>
                <w:sz w:val="24"/>
                <w:szCs w:val="24"/>
              </w:rPr>
              <w:t>–</w:t>
            </w:r>
          </w:p>
        </w:tc>
      </w:tr>
      <w:tr w:rsidR="004E33D8" w:rsidRPr="00BF639B" w14:paraId="53AA1A1C" w14:textId="77777777" w:rsidTr="00171FA7">
        <w:trPr>
          <w:jc w:val="center"/>
        </w:trPr>
        <w:tc>
          <w:tcPr>
            <w:tcW w:w="2728" w:type="dxa"/>
          </w:tcPr>
          <w:p w14:paraId="1B8E3DF8"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медведь</w:t>
            </w:r>
          </w:p>
        </w:tc>
        <w:tc>
          <w:tcPr>
            <w:tcW w:w="1750" w:type="dxa"/>
          </w:tcPr>
          <w:p w14:paraId="3AEC230B" w14:textId="0BA53BA4" w:rsidR="004E33D8" w:rsidRPr="00BF639B" w:rsidRDefault="004E33D8" w:rsidP="004E33D8">
            <w:pPr>
              <w:ind w:left="3" w:right="17" w:hanging="3"/>
              <w:jc w:val="center"/>
              <w:rPr>
                <w:rFonts w:ascii="Times New Roman" w:hAnsi="Times New Roman" w:cs="Times New Roman"/>
                <w:sz w:val="24"/>
                <w:szCs w:val="24"/>
              </w:rPr>
            </w:pPr>
            <w:r w:rsidRPr="00E7404A">
              <w:rPr>
                <w:rFonts w:ascii="Times New Roman" w:hAnsi="Times New Roman" w:cs="Times New Roman"/>
                <w:sz w:val="24"/>
                <w:szCs w:val="24"/>
              </w:rPr>
              <w:t>–</w:t>
            </w:r>
          </w:p>
        </w:tc>
        <w:tc>
          <w:tcPr>
            <w:tcW w:w="2015" w:type="dxa"/>
          </w:tcPr>
          <w:p w14:paraId="10092F92" w14:textId="330A24DF" w:rsidR="004E33D8" w:rsidRPr="00BF639B" w:rsidRDefault="004E33D8" w:rsidP="004E33D8">
            <w:pPr>
              <w:ind w:left="3" w:right="17" w:hanging="3"/>
              <w:jc w:val="center"/>
              <w:rPr>
                <w:rFonts w:ascii="Times New Roman" w:hAnsi="Times New Roman" w:cs="Times New Roman"/>
                <w:sz w:val="24"/>
                <w:szCs w:val="24"/>
              </w:rPr>
            </w:pPr>
            <w:r>
              <w:rPr>
                <w:rFonts w:ascii="Times New Roman" w:hAnsi="Times New Roman" w:cs="Times New Roman"/>
                <w:sz w:val="24"/>
                <w:szCs w:val="24"/>
              </w:rPr>
              <w:t>–</w:t>
            </w:r>
          </w:p>
        </w:tc>
        <w:tc>
          <w:tcPr>
            <w:tcW w:w="1730" w:type="dxa"/>
          </w:tcPr>
          <w:p w14:paraId="4B72ADF5" w14:textId="0A2D09C8" w:rsidR="004E33D8" w:rsidRPr="00BF639B" w:rsidRDefault="004E33D8" w:rsidP="004E33D8">
            <w:pPr>
              <w:ind w:left="3" w:right="17" w:hanging="3"/>
              <w:jc w:val="center"/>
              <w:rPr>
                <w:rFonts w:ascii="Times New Roman" w:hAnsi="Times New Roman" w:cs="Times New Roman"/>
                <w:sz w:val="24"/>
                <w:szCs w:val="24"/>
              </w:rPr>
            </w:pPr>
            <w:r w:rsidRPr="00CF6A8C">
              <w:rPr>
                <w:rFonts w:ascii="Times New Roman" w:hAnsi="Times New Roman" w:cs="Times New Roman"/>
                <w:sz w:val="24"/>
                <w:szCs w:val="24"/>
              </w:rPr>
              <w:t>–</w:t>
            </w:r>
          </w:p>
        </w:tc>
        <w:tc>
          <w:tcPr>
            <w:tcW w:w="1383" w:type="dxa"/>
          </w:tcPr>
          <w:p w14:paraId="09887982"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r>
      <w:tr w:rsidR="004E33D8" w:rsidRPr="00BF639B" w14:paraId="0696B10F" w14:textId="77777777" w:rsidTr="00171FA7">
        <w:trPr>
          <w:jc w:val="center"/>
        </w:trPr>
        <w:tc>
          <w:tcPr>
            <w:tcW w:w="2728" w:type="dxa"/>
          </w:tcPr>
          <w:p w14:paraId="3FB8929E"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Акции</w:t>
            </w:r>
          </w:p>
        </w:tc>
        <w:tc>
          <w:tcPr>
            <w:tcW w:w="1750" w:type="dxa"/>
          </w:tcPr>
          <w:p w14:paraId="26DD8733" w14:textId="5CEDB7A0" w:rsidR="004E33D8" w:rsidRPr="00BF639B" w:rsidRDefault="004E33D8" w:rsidP="004E33D8">
            <w:pPr>
              <w:ind w:left="3" w:right="17" w:hanging="3"/>
              <w:jc w:val="center"/>
              <w:rPr>
                <w:rFonts w:ascii="Times New Roman" w:hAnsi="Times New Roman" w:cs="Times New Roman"/>
                <w:sz w:val="24"/>
                <w:szCs w:val="24"/>
              </w:rPr>
            </w:pPr>
            <w:r w:rsidRPr="00E7404A">
              <w:rPr>
                <w:rFonts w:ascii="Times New Roman" w:hAnsi="Times New Roman" w:cs="Times New Roman"/>
                <w:sz w:val="24"/>
                <w:szCs w:val="24"/>
              </w:rPr>
              <w:t>–</w:t>
            </w:r>
          </w:p>
        </w:tc>
        <w:tc>
          <w:tcPr>
            <w:tcW w:w="2015" w:type="dxa"/>
          </w:tcPr>
          <w:p w14:paraId="1B98742A"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42AD316B" w14:textId="7CDCF866" w:rsidR="004E33D8" w:rsidRPr="00BF639B" w:rsidRDefault="004E33D8" w:rsidP="004E33D8">
            <w:pPr>
              <w:ind w:left="3" w:right="17" w:hanging="3"/>
              <w:jc w:val="center"/>
              <w:rPr>
                <w:rFonts w:ascii="Times New Roman" w:hAnsi="Times New Roman" w:cs="Times New Roman"/>
                <w:sz w:val="24"/>
                <w:szCs w:val="24"/>
              </w:rPr>
            </w:pPr>
            <w:r w:rsidRPr="00CF6A8C">
              <w:rPr>
                <w:rFonts w:ascii="Times New Roman" w:hAnsi="Times New Roman" w:cs="Times New Roman"/>
                <w:sz w:val="24"/>
                <w:szCs w:val="24"/>
              </w:rPr>
              <w:t>–</w:t>
            </w:r>
          </w:p>
        </w:tc>
        <w:tc>
          <w:tcPr>
            <w:tcW w:w="1383" w:type="dxa"/>
          </w:tcPr>
          <w:p w14:paraId="094DBEA0" w14:textId="0B1AC3CF" w:rsidR="004E33D8" w:rsidRPr="00BF639B" w:rsidRDefault="004E33D8" w:rsidP="004E33D8">
            <w:pPr>
              <w:ind w:left="3" w:right="17" w:hanging="3"/>
              <w:jc w:val="center"/>
              <w:rPr>
                <w:rFonts w:ascii="Times New Roman" w:hAnsi="Times New Roman" w:cs="Times New Roman"/>
                <w:sz w:val="24"/>
                <w:szCs w:val="24"/>
              </w:rPr>
            </w:pPr>
            <w:r w:rsidRPr="000F5678">
              <w:rPr>
                <w:rFonts w:ascii="Times New Roman" w:hAnsi="Times New Roman" w:cs="Times New Roman"/>
                <w:sz w:val="24"/>
                <w:szCs w:val="24"/>
              </w:rPr>
              <w:t>–</w:t>
            </w:r>
          </w:p>
        </w:tc>
      </w:tr>
      <w:tr w:rsidR="004E33D8" w:rsidRPr="00BF639B" w14:paraId="70B8441C" w14:textId="77777777" w:rsidTr="00171FA7">
        <w:trPr>
          <w:jc w:val="center"/>
        </w:trPr>
        <w:tc>
          <w:tcPr>
            <w:tcW w:w="2728" w:type="dxa"/>
          </w:tcPr>
          <w:p w14:paraId="5E133103"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Пустой</w:t>
            </w:r>
          </w:p>
        </w:tc>
        <w:tc>
          <w:tcPr>
            <w:tcW w:w="1750" w:type="dxa"/>
          </w:tcPr>
          <w:p w14:paraId="214C3282" w14:textId="26AA660B" w:rsidR="004E33D8" w:rsidRPr="00BF639B" w:rsidRDefault="004E33D8" w:rsidP="004E33D8">
            <w:pPr>
              <w:ind w:left="3" w:right="17" w:hanging="3"/>
              <w:jc w:val="center"/>
              <w:rPr>
                <w:rFonts w:ascii="Times New Roman" w:hAnsi="Times New Roman" w:cs="Times New Roman"/>
                <w:sz w:val="24"/>
                <w:szCs w:val="24"/>
              </w:rPr>
            </w:pPr>
            <w:r w:rsidRPr="00E7404A">
              <w:rPr>
                <w:rFonts w:ascii="Times New Roman" w:hAnsi="Times New Roman" w:cs="Times New Roman"/>
                <w:sz w:val="24"/>
                <w:szCs w:val="24"/>
              </w:rPr>
              <w:t>–</w:t>
            </w:r>
          </w:p>
        </w:tc>
        <w:tc>
          <w:tcPr>
            <w:tcW w:w="2015" w:type="dxa"/>
          </w:tcPr>
          <w:p w14:paraId="033A66B8"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72834AE0"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383" w:type="dxa"/>
          </w:tcPr>
          <w:p w14:paraId="31DC6FC2" w14:textId="1CD691B3" w:rsidR="004E33D8" w:rsidRPr="00BF639B" w:rsidRDefault="004E33D8" w:rsidP="004E33D8">
            <w:pPr>
              <w:ind w:left="3" w:right="17" w:hanging="3"/>
              <w:jc w:val="center"/>
              <w:rPr>
                <w:rFonts w:ascii="Times New Roman" w:hAnsi="Times New Roman" w:cs="Times New Roman"/>
                <w:sz w:val="24"/>
                <w:szCs w:val="24"/>
              </w:rPr>
            </w:pPr>
            <w:r w:rsidRPr="000F5678">
              <w:rPr>
                <w:rFonts w:ascii="Times New Roman" w:hAnsi="Times New Roman" w:cs="Times New Roman"/>
                <w:sz w:val="24"/>
                <w:szCs w:val="24"/>
              </w:rPr>
              <w:t>–</w:t>
            </w:r>
          </w:p>
        </w:tc>
      </w:tr>
      <w:tr w:rsidR="004E33D8" w:rsidRPr="00BF639B" w14:paraId="24C9BFC8" w14:textId="77777777" w:rsidTr="00171FA7">
        <w:trPr>
          <w:jc w:val="center"/>
        </w:trPr>
        <w:tc>
          <w:tcPr>
            <w:tcW w:w="2728" w:type="dxa"/>
          </w:tcPr>
          <w:p w14:paraId="6819CFD2"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прибыль</w:t>
            </w:r>
          </w:p>
        </w:tc>
        <w:tc>
          <w:tcPr>
            <w:tcW w:w="1750" w:type="dxa"/>
          </w:tcPr>
          <w:p w14:paraId="414689A0" w14:textId="72198391" w:rsidR="004E33D8" w:rsidRPr="00BF639B" w:rsidRDefault="004E33D8" w:rsidP="004E33D8">
            <w:pPr>
              <w:ind w:left="3" w:right="17" w:hanging="3"/>
              <w:jc w:val="center"/>
              <w:rPr>
                <w:rFonts w:ascii="Times New Roman" w:hAnsi="Times New Roman" w:cs="Times New Roman"/>
                <w:sz w:val="24"/>
                <w:szCs w:val="24"/>
              </w:rPr>
            </w:pPr>
            <w:r w:rsidRPr="00E7404A">
              <w:rPr>
                <w:rFonts w:ascii="Times New Roman" w:hAnsi="Times New Roman" w:cs="Times New Roman"/>
                <w:sz w:val="24"/>
                <w:szCs w:val="24"/>
              </w:rPr>
              <w:t>–</w:t>
            </w:r>
          </w:p>
        </w:tc>
        <w:tc>
          <w:tcPr>
            <w:tcW w:w="2015" w:type="dxa"/>
          </w:tcPr>
          <w:p w14:paraId="4A1A8CE6"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779C4239" w14:textId="44324A7B" w:rsidR="004E33D8" w:rsidRPr="00BF639B" w:rsidRDefault="004E33D8" w:rsidP="004E33D8">
            <w:pPr>
              <w:ind w:left="3" w:right="17" w:hanging="3"/>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Pr>
          <w:p w14:paraId="40A56969" w14:textId="6EA04E06" w:rsidR="004E33D8" w:rsidRPr="00BF639B" w:rsidRDefault="004E33D8" w:rsidP="004E33D8">
            <w:pPr>
              <w:ind w:left="3" w:right="17" w:hanging="3"/>
              <w:jc w:val="center"/>
              <w:rPr>
                <w:rFonts w:ascii="Times New Roman" w:hAnsi="Times New Roman" w:cs="Times New Roman"/>
                <w:sz w:val="24"/>
                <w:szCs w:val="24"/>
              </w:rPr>
            </w:pPr>
            <w:r w:rsidRPr="000F5678">
              <w:rPr>
                <w:rFonts w:ascii="Times New Roman" w:hAnsi="Times New Roman" w:cs="Times New Roman"/>
                <w:sz w:val="24"/>
                <w:szCs w:val="24"/>
              </w:rPr>
              <w:t>–</w:t>
            </w:r>
          </w:p>
        </w:tc>
      </w:tr>
      <w:tr w:rsidR="004E33D8" w:rsidRPr="00BF639B" w14:paraId="68DB6504" w14:textId="77777777" w:rsidTr="00171FA7">
        <w:trPr>
          <w:jc w:val="center"/>
        </w:trPr>
        <w:tc>
          <w:tcPr>
            <w:tcW w:w="2728" w:type="dxa"/>
          </w:tcPr>
          <w:p w14:paraId="6ACF1EF1"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«покрываться»</w:t>
            </w:r>
          </w:p>
        </w:tc>
        <w:tc>
          <w:tcPr>
            <w:tcW w:w="1750" w:type="dxa"/>
          </w:tcPr>
          <w:p w14:paraId="26E2E1BD" w14:textId="57D94E21" w:rsidR="004E33D8" w:rsidRPr="00BF639B" w:rsidRDefault="004E33D8" w:rsidP="004E33D8">
            <w:pPr>
              <w:ind w:left="3" w:right="17" w:hanging="3"/>
              <w:jc w:val="center"/>
              <w:rPr>
                <w:rFonts w:ascii="Times New Roman" w:hAnsi="Times New Roman" w:cs="Times New Roman"/>
                <w:sz w:val="24"/>
                <w:szCs w:val="24"/>
              </w:rPr>
            </w:pPr>
            <w:r w:rsidRPr="00E7404A">
              <w:rPr>
                <w:rFonts w:ascii="Times New Roman" w:hAnsi="Times New Roman" w:cs="Times New Roman"/>
                <w:sz w:val="24"/>
                <w:szCs w:val="24"/>
              </w:rPr>
              <w:t>–</w:t>
            </w:r>
          </w:p>
        </w:tc>
        <w:tc>
          <w:tcPr>
            <w:tcW w:w="2015" w:type="dxa"/>
          </w:tcPr>
          <w:p w14:paraId="68FACF92"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78FA11EA"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383" w:type="dxa"/>
          </w:tcPr>
          <w:p w14:paraId="2C8E4435" w14:textId="16DE3FC2" w:rsidR="004E33D8" w:rsidRPr="00BF639B" w:rsidRDefault="004E33D8" w:rsidP="004E33D8">
            <w:pPr>
              <w:ind w:left="3" w:right="17" w:hanging="3"/>
              <w:jc w:val="center"/>
              <w:rPr>
                <w:rFonts w:ascii="Times New Roman" w:hAnsi="Times New Roman" w:cs="Times New Roman"/>
                <w:sz w:val="24"/>
                <w:szCs w:val="24"/>
              </w:rPr>
            </w:pPr>
            <w:r w:rsidRPr="000F5678">
              <w:rPr>
                <w:rFonts w:ascii="Times New Roman" w:hAnsi="Times New Roman" w:cs="Times New Roman"/>
                <w:sz w:val="24"/>
                <w:szCs w:val="24"/>
              </w:rPr>
              <w:t>–</w:t>
            </w:r>
          </w:p>
        </w:tc>
      </w:tr>
      <w:tr w:rsidR="004E33D8" w:rsidRPr="00BF639B" w14:paraId="17C8BBD7" w14:textId="77777777" w:rsidTr="00171FA7">
        <w:trPr>
          <w:jc w:val="center"/>
        </w:trPr>
        <w:tc>
          <w:tcPr>
            <w:tcW w:w="2728" w:type="dxa"/>
          </w:tcPr>
          <w:p w14:paraId="43BF3A65"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Биржа</w:t>
            </w:r>
          </w:p>
        </w:tc>
        <w:tc>
          <w:tcPr>
            <w:tcW w:w="1750" w:type="dxa"/>
          </w:tcPr>
          <w:p w14:paraId="1A301CC5" w14:textId="46973CF4" w:rsidR="004E33D8" w:rsidRPr="00BF639B" w:rsidRDefault="004E33D8" w:rsidP="004E33D8">
            <w:pPr>
              <w:ind w:left="3" w:right="17" w:hanging="3"/>
              <w:jc w:val="center"/>
              <w:rPr>
                <w:rFonts w:ascii="Times New Roman" w:hAnsi="Times New Roman" w:cs="Times New Roman"/>
                <w:sz w:val="24"/>
                <w:szCs w:val="24"/>
              </w:rPr>
            </w:pPr>
            <w:r w:rsidRPr="00E7404A">
              <w:rPr>
                <w:rFonts w:ascii="Times New Roman" w:hAnsi="Times New Roman" w:cs="Times New Roman"/>
                <w:sz w:val="24"/>
                <w:szCs w:val="24"/>
              </w:rPr>
              <w:t>–</w:t>
            </w:r>
          </w:p>
        </w:tc>
        <w:tc>
          <w:tcPr>
            <w:tcW w:w="2015" w:type="dxa"/>
          </w:tcPr>
          <w:p w14:paraId="42CC7082"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3804F4E2" w14:textId="037C0873" w:rsidR="004E33D8" w:rsidRPr="00BF639B" w:rsidRDefault="004E33D8" w:rsidP="004E33D8">
            <w:pPr>
              <w:ind w:left="3" w:right="17" w:hanging="3"/>
              <w:jc w:val="center"/>
              <w:rPr>
                <w:rFonts w:ascii="Times New Roman" w:hAnsi="Times New Roman" w:cs="Times New Roman"/>
                <w:sz w:val="24"/>
                <w:szCs w:val="24"/>
              </w:rPr>
            </w:pPr>
            <w:r w:rsidRPr="0026638D">
              <w:rPr>
                <w:rFonts w:ascii="Times New Roman" w:hAnsi="Times New Roman" w:cs="Times New Roman"/>
                <w:sz w:val="24"/>
                <w:szCs w:val="24"/>
              </w:rPr>
              <w:t>–</w:t>
            </w:r>
          </w:p>
        </w:tc>
        <w:tc>
          <w:tcPr>
            <w:tcW w:w="1383" w:type="dxa"/>
          </w:tcPr>
          <w:p w14:paraId="31334AC9" w14:textId="6740A774" w:rsidR="004E33D8" w:rsidRPr="00BF639B" w:rsidRDefault="004E33D8" w:rsidP="004E33D8">
            <w:pPr>
              <w:ind w:left="3" w:right="17" w:hanging="3"/>
              <w:jc w:val="center"/>
              <w:rPr>
                <w:rFonts w:ascii="Times New Roman" w:hAnsi="Times New Roman" w:cs="Times New Roman"/>
                <w:sz w:val="24"/>
                <w:szCs w:val="24"/>
              </w:rPr>
            </w:pPr>
            <w:r w:rsidRPr="000F5678">
              <w:rPr>
                <w:rFonts w:ascii="Times New Roman" w:hAnsi="Times New Roman" w:cs="Times New Roman"/>
                <w:sz w:val="24"/>
                <w:szCs w:val="24"/>
              </w:rPr>
              <w:t>–</w:t>
            </w:r>
          </w:p>
        </w:tc>
      </w:tr>
      <w:tr w:rsidR="004E33D8" w:rsidRPr="00BF639B" w14:paraId="290067C9" w14:textId="77777777" w:rsidTr="004E33D8">
        <w:trPr>
          <w:jc w:val="center"/>
        </w:trPr>
        <w:tc>
          <w:tcPr>
            <w:tcW w:w="2728" w:type="dxa"/>
            <w:tcBorders>
              <w:bottom w:val="single" w:sz="4" w:space="0" w:color="auto"/>
            </w:tcBorders>
          </w:tcPr>
          <w:p w14:paraId="0ADAF123" w14:textId="77777777" w:rsidR="004E33D8" w:rsidRPr="00BF639B" w:rsidRDefault="004E33D8" w:rsidP="00D907C2">
            <w:pPr>
              <w:ind w:left="3" w:right="17" w:hanging="3"/>
              <w:jc w:val="both"/>
              <w:rPr>
                <w:rFonts w:ascii="Times New Roman" w:hAnsi="Times New Roman" w:cs="Times New Roman"/>
                <w:sz w:val="24"/>
                <w:szCs w:val="24"/>
              </w:rPr>
            </w:pPr>
          </w:p>
        </w:tc>
        <w:tc>
          <w:tcPr>
            <w:tcW w:w="1750" w:type="dxa"/>
            <w:tcBorders>
              <w:bottom w:val="single" w:sz="4" w:space="0" w:color="auto"/>
            </w:tcBorders>
          </w:tcPr>
          <w:p w14:paraId="0C6190E1"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кожа</w:t>
            </w:r>
          </w:p>
        </w:tc>
        <w:tc>
          <w:tcPr>
            <w:tcW w:w="2015" w:type="dxa"/>
            <w:tcBorders>
              <w:bottom w:val="single" w:sz="4" w:space="0" w:color="auto"/>
            </w:tcBorders>
          </w:tcPr>
          <w:p w14:paraId="15FFADF4"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Borders>
              <w:bottom w:val="single" w:sz="4" w:space="0" w:color="auto"/>
            </w:tcBorders>
          </w:tcPr>
          <w:p w14:paraId="0CC1358C" w14:textId="485CDAB3" w:rsidR="004E33D8" w:rsidRPr="00BF639B" w:rsidRDefault="004E33D8" w:rsidP="004E33D8">
            <w:pPr>
              <w:ind w:left="3" w:right="17" w:hanging="3"/>
              <w:jc w:val="center"/>
              <w:rPr>
                <w:rFonts w:ascii="Times New Roman" w:hAnsi="Times New Roman" w:cs="Times New Roman"/>
                <w:sz w:val="24"/>
                <w:szCs w:val="24"/>
              </w:rPr>
            </w:pPr>
            <w:r w:rsidRPr="0026638D">
              <w:rPr>
                <w:rFonts w:ascii="Times New Roman" w:hAnsi="Times New Roman" w:cs="Times New Roman"/>
                <w:sz w:val="24"/>
                <w:szCs w:val="24"/>
              </w:rPr>
              <w:t>–</w:t>
            </w:r>
          </w:p>
        </w:tc>
        <w:tc>
          <w:tcPr>
            <w:tcW w:w="1383" w:type="dxa"/>
            <w:tcBorders>
              <w:bottom w:val="single" w:sz="4" w:space="0" w:color="auto"/>
            </w:tcBorders>
          </w:tcPr>
          <w:p w14:paraId="6B2FEF68" w14:textId="3664ECE6" w:rsidR="004E33D8" w:rsidRPr="00BF639B" w:rsidRDefault="004E33D8" w:rsidP="004E33D8">
            <w:pPr>
              <w:ind w:left="3" w:right="17" w:hanging="3"/>
              <w:jc w:val="center"/>
              <w:rPr>
                <w:rFonts w:ascii="Times New Roman" w:hAnsi="Times New Roman" w:cs="Times New Roman"/>
                <w:sz w:val="24"/>
                <w:szCs w:val="24"/>
              </w:rPr>
            </w:pPr>
            <w:r w:rsidRPr="000F5678">
              <w:rPr>
                <w:rFonts w:ascii="Times New Roman" w:hAnsi="Times New Roman" w:cs="Times New Roman"/>
                <w:sz w:val="24"/>
                <w:szCs w:val="24"/>
              </w:rPr>
              <w:t>–</w:t>
            </w:r>
          </w:p>
        </w:tc>
      </w:tr>
      <w:tr w:rsidR="004E33D8" w:rsidRPr="00BF639B" w14:paraId="7430494A" w14:textId="77777777" w:rsidTr="004E33D8">
        <w:trPr>
          <w:jc w:val="center"/>
        </w:trPr>
        <w:tc>
          <w:tcPr>
            <w:tcW w:w="2728" w:type="dxa"/>
            <w:tcBorders>
              <w:bottom w:val="nil"/>
            </w:tcBorders>
          </w:tcPr>
          <w:p w14:paraId="0F9A5F5E" w14:textId="77777777" w:rsidR="004E33D8" w:rsidRPr="00BF639B" w:rsidRDefault="004E33D8" w:rsidP="00D907C2">
            <w:pPr>
              <w:ind w:left="3" w:right="17" w:hanging="3"/>
              <w:jc w:val="both"/>
              <w:rPr>
                <w:rFonts w:ascii="Times New Roman" w:hAnsi="Times New Roman" w:cs="Times New Roman"/>
                <w:sz w:val="24"/>
                <w:szCs w:val="24"/>
              </w:rPr>
            </w:pPr>
          </w:p>
        </w:tc>
        <w:tc>
          <w:tcPr>
            <w:tcW w:w="1750" w:type="dxa"/>
            <w:tcBorders>
              <w:bottom w:val="nil"/>
            </w:tcBorders>
          </w:tcPr>
          <w:p w14:paraId="3049485B"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железо</w:t>
            </w:r>
          </w:p>
        </w:tc>
        <w:tc>
          <w:tcPr>
            <w:tcW w:w="2015" w:type="dxa"/>
            <w:tcBorders>
              <w:bottom w:val="nil"/>
            </w:tcBorders>
          </w:tcPr>
          <w:p w14:paraId="06698F2C"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Borders>
              <w:bottom w:val="nil"/>
            </w:tcBorders>
          </w:tcPr>
          <w:p w14:paraId="1AA642BC" w14:textId="2D3EE456" w:rsidR="004E33D8" w:rsidRPr="00BF639B" w:rsidRDefault="004E33D8" w:rsidP="004E33D8">
            <w:pPr>
              <w:ind w:left="3" w:right="17" w:hanging="3"/>
              <w:jc w:val="center"/>
              <w:rPr>
                <w:rFonts w:ascii="Times New Roman" w:hAnsi="Times New Roman" w:cs="Times New Roman"/>
                <w:sz w:val="24"/>
                <w:szCs w:val="24"/>
              </w:rPr>
            </w:pPr>
            <w:r w:rsidRPr="0026638D">
              <w:rPr>
                <w:rFonts w:ascii="Times New Roman" w:hAnsi="Times New Roman" w:cs="Times New Roman"/>
                <w:sz w:val="24"/>
                <w:szCs w:val="24"/>
              </w:rPr>
              <w:t>–</w:t>
            </w:r>
          </w:p>
        </w:tc>
        <w:tc>
          <w:tcPr>
            <w:tcW w:w="1383" w:type="dxa"/>
            <w:tcBorders>
              <w:bottom w:val="nil"/>
            </w:tcBorders>
          </w:tcPr>
          <w:p w14:paraId="775ADF2A" w14:textId="58E112A3" w:rsidR="004E33D8" w:rsidRPr="00BF639B" w:rsidRDefault="004E33D8" w:rsidP="004E33D8">
            <w:pPr>
              <w:ind w:left="3" w:right="17" w:hanging="3"/>
              <w:jc w:val="center"/>
              <w:rPr>
                <w:rFonts w:ascii="Times New Roman" w:hAnsi="Times New Roman" w:cs="Times New Roman"/>
                <w:sz w:val="24"/>
                <w:szCs w:val="24"/>
              </w:rPr>
            </w:pPr>
            <w:r w:rsidRPr="000F5678">
              <w:rPr>
                <w:rFonts w:ascii="Times New Roman" w:hAnsi="Times New Roman" w:cs="Times New Roman"/>
                <w:sz w:val="24"/>
                <w:szCs w:val="24"/>
              </w:rPr>
              <w:t>–</w:t>
            </w:r>
          </w:p>
        </w:tc>
      </w:tr>
      <w:tr w:rsidR="004E33D8" w:rsidRPr="00BF639B" w14:paraId="14599A70" w14:textId="77777777" w:rsidTr="004E33D8">
        <w:trPr>
          <w:jc w:val="center"/>
        </w:trPr>
        <w:tc>
          <w:tcPr>
            <w:tcW w:w="9606" w:type="dxa"/>
            <w:gridSpan w:val="5"/>
            <w:tcBorders>
              <w:top w:val="nil"/>
              <w:left w:val="nil"/>
              <w:right w:val="nil"/>
            </w:tcBorders>
          </w:tcPr>
          <w:p w14:paraId="4603C396" w14:textId="77777777" w:rsidR="009F59DB" w:rsidRDefault="009F59DB" w:rsidP="004E33D8">
            <w:pPr>
              <w:ind w:left="3" w:right="17" w:hanging="113"/>
              <w:jc w:val="both"/>
              <w:rPr>
                <w:rFonts w:ascii="Times New Roman" w:hAnsi="Times New Roman" w:cs="Times New Roman"/>
                <w:sz w:val="28"/>
                <w:szCs w:val="28"/>
              </w:rPr>
            </w:pPr>
          </w:p>
          <w:p w14:paraId="70E23E1A" w14:textId="77777777" w:rsidR="009F59DB" w:rsidRDefault="009F59DB" w:rsidP="004E33D8">
            <w:pPr>
              <w:ind w:left="3" w:right="17" w:hanging="113"/>
              <w:jc w:val="both"/>
              <w:rPr>
                <w:rFonts w:ascii="Times New Roman" w:hAnsi="Times New Roman" w:cs="Times New Roman"/>
                <w:sz w:val="28"/>
                <w:szCs w:val="28"/>
              </w:rPr>
            </w:pPr>
          </w:p>
          <w:p w14:paraId="09935545" w14:textId="197321BE" w:rsidR="004E33D8" w:rsidRPr="00171FA7" w:rsidRDefault="004E33D8" w:rsidP="004E33D8">
            <w:pPr>
              <w:ind w:left="3" w:right="17" w:hanging="113"/>
              <w:jc w:val="both"/>
              <w:rPr>
                <w:rFonts w:ascii="Times New Roman" w:hAnsi="Times New Roman" w:cs="Times New Roman"/>
                <w:sz w:val="28"/>
                <w:szCs w:val="28"/>
              </w:rPr>
            </w:pPr>
            <w:r w:rsidRPr="00171FA7">
              <w:rPr>
                <w:rFonts w:ascii="Times New Roman" w:hAnsi="Times New Roman" w:cs="Times New Roman"/>
                <w:sz w:val="28"/>
                <w:szCs w:val="28"/>
              </w:rPr>
              <w:t>Продолжение таблицы В.4</w:t>
            </w:r>
          </w:p>
          <w:p w14:paraId="743AF1C2" w14:textId="77777777" w:rsidR="004E33D8" w:rsidRPr="00171FA7" w:rsidRDefault="004E33D8" w:rsidP="004E33D8">
            <w:pPr>
              <w:ind w:left="3" w:right="17" w:hanging="113"/>
              <w:jc w:val="both"/>
              <w:rPr>
                <w:rFonts w:ascii="Times New Roman" w:hAnsi="Times New Roman" w:cs="Times New Roman"/>
                <w:sz w:val="16"/>
                <w:szCs w:val="16"/>
              </w:rPr>
            </w:pPr>
          </w:p>
        </w:tc>
      </w:tr>
      <w:tr w:rsidR="004E33D8" w:rsidRPr="00BF639B" w14:paraId="3870B855" w14:textId="77777777" w:rsidTr="004E33D8">
        <w:trPr>
          <w:jc w:val="center"/>
        </w:trPr>
        <w:tc>
          <w:tcPr>
            <w:tcW w:w="2728" w:type="dxa"/>
          </w:tcPr>
          <w:p w14:paraId="4C867103" w14:textId="77777777" w:rsidR="004E33D8" w:rsidRPr="00BF639B" w:rsidRDefault="004E33D8" w:rsidP="004E33D8">
            <w:pPr>
              <w:ind w:left="3" w:right="17" w:hanging="3"/>
              <w:jc w:val="center"/>
              <w:rPr>
                <w:rFonts w:ascii="Times New Roman" w:hAnsi="Times New Roman" w:cs="Times New Roman"/>
                <w:sz w:val="24"/>
                <w:szCs w:val="24"/>
              </w:rPr>
            </w:pPr>
            <w:r>
              <w:rPr>
                <w:rFonts w:ascii="Times New Roman" w:hAnsi="Times New Roman" w:cs="Times New Roman"/>
                <w:sz w:val="24"/>
                <w:szCs w:val="24"/>
              </w:rPr>
              <w:t>1</w:t>
            </w:r>
          </w:p>
        </w:tc>
        <w:tc>
          <w:tcPr>
            <w:tcW w:w="1750" w:type="dxa"/>
          </w:tcPr>
          <w:p w14:paraId="5CAA4E04" w14:textId="77777777" w:rsidR="004E33D8" w:rsidRPr="00BF639B" w:rsidRDefault="004E33D8" w:rsidP="004E33D8">
            <w:pPr>
              <w:ind w:left="3" w:right="17" w:hanging="3"/>
              <w:jc w:val="center"/>
              <w:rPr>
                <w:rFonts w:ascii="Times New Roman" w:hAnsi="Times New Roman" w:cs="Times New Roman"/>
                <w:sz w:val="24"/>
                <w:szCs w:val="24"/>
              </w:rPr>
            </w:pPr>
            <w:r>
              <w:rPr>
                <w:rFonts w:ascii="Times New Roman" w:hAnsi="Times New Roman" w:cs="Times New Roman"/>
                <w:sz w:val="24"/>
                <w:szCs w:val="24"/>
              </w:rPr>
              <w:t>2</w:t>
            </w:r>
          </w:p>
        </w:tc>
        <w:tc>
          <w:tcPr>
            <w:tcW w:w="2015" w:type="dxa"/>
          </w:tcPr>
          <w:p w14:paraId="0C7FC5B3" w14:textId="77777777" w:rsidR="004E33D8" w:rsidRPr="00BF639B" w:rsidRDefault="004E33D8" w:rsidP="004E33D8">
            <w:pPr>
              <w:ind w:left="3" w:right="17" w:hanging="3"/>
              <w:jc w:val="center"/>
              <w:rPr>
                <w:rFonts w:ascii="Times New Roman" w:hAnsi="Times New Roman" w:cs="Times New Roman"/>
                <w:sz w:val="24"/>
                <w:szCs w:val="24"/>
              </w:rPr>
            </w:pPr>
            <w:r>
              <w:rPr>
                <w:rFonts w:ascii="Times New Roman" w:hAnsi="Times New Roman" w:cs="Times New Roman"/>
                <w:sz w:val="24"/>
                <w:szCs w:val="24"/>
              </w:rPr>
              <w:t>3</w:t>
            </w:r>
          </w:p>
        </w:tc>
        <w:tc>
          <w:tcPr>
            <w:tcW w:w="1730" w:type="dxa"/>
          </w:tcPr>
          <w:p w14:paraId="1CD01A21" w14:textId="77777777" w:rsidR="004E33D8" w:rsidRPr="00BF639B" w:rsidRDefault="004E33D8" w:rsidP="004E33D8">
            <w:pPr>
              <w:ind w:left="3" w:right="17" w:hanging="3"/>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Pr>
          <w:p w14:paraId="76871D01" w14:textId="77777777" w:rsidR="004E33D8" w:rsidRPr="00BF639B" w:rsidRDefault="004E33D8" w:rsidP="004E33D8">
            <w:pPr>
              <w:ind w:left="3" w:right="17" w:hanging="3"/>
              <w:jc w:val="center"/>
              <w:rPr>
                <w:rFonts w:ascii="Times New Roman" w:hAnsi="Times New Roman" w:cs="Times New Roman"/>
                <w:sz w:val="24"/>
                <w:szCs w:val="24"/>
              </w:rPr>
            </w:pPr>
            <w:r>
              <w:rPr>
                <w:rFonts w:ascii="Times New Roman" w:hAnsi="Times New Roman" w:cs="Times New Roman"/>
                <w:sz w:val="24"/>
                <w:szCs w:val="24"/>
              </w:rPr>
              <w:t>5</w:t>
            </w:r>
          </w:p>
        </w:tc>
      </w:tr>
      <w:tr w:rsidR="004E33D8" w:rsidRPr="00BF639B" w14:paraId="7DBA747E" w14:textId="77777777" w:rsidTr="00171FA7">
        <w:trPr>
          <w:jc w:val="center"/>
        </w:trPr>
        <w:tc>
          <w:tcPr>
            <w:tcW w:w="2728" w:type="dxa"/>
          </w:tcPr>
          <w:p w14:paraId="7B787F9C" w14:textId="0B8D02A7"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Pr>
          <w:p w14:paraId="58C47AE2"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натуралка</w:t>
            </w:r>
          </w:p>
        </w:tc>
        <w:tc>
          <w:tcPr>
            <w:tcW w:w="2015" w:type="dxa"/>
          </w:tcPr>
          <w:p w14:paraId="04AB09A5"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309DB4BE" w14:textId="79D232FD" w:rsidR="004E33D8" w:rsidRPr="00BF639B" w:rsidRDefault="004E33D8" w:rsidP="004E33D8">
            <w:pPr>
              <w:ind w:left="3" w:right="17" w:hanging="3"/>
              <w:jc w:val="center"/>
              <w:rPr>
                <w:rFonts w:ascii="Times New Roman" w:hAnsi="Times New Roman" w:cs="Times New Roman"/>
                <w:sz w:val="24"/>
                <w:szCs w:val="24"/>
              </w:rPr>
            </w:pPr>
            <w:r w:rsidRPr="006961DF">
              <w:rPr>
                <w:rFonts w:ascii="Times New Roman" w:hAnsi="Times New Roman" w:cs="Times New Roman"/>
                <w:sz w:val="24"/>
                <w:szCs w:val="24"/>
              </w:rPr>
              <w:t>–</w:t>
            </w:r>
          </w:p>
        </w:tc>
        <w:tc>
          <w:tcPr>
            <w:tcW w:w="1383" w:type="dxa"/>
          </w:tcPr>
          <w:p w14:paraId="2D2BA089" w14:textId="09E46C79" w:rsidR="004E33D8" w:rsidRPr="00BF639B" w:rsidRDefault="004E33D8" w:rsidP="004E33D8">
            <w:pPr>
              <w:ind w:left="3" w:right="17" w:hanging="3"/>
              <w:jc w:val="center"/>
              <w:rPr>
                <w:rFonts w:ascii="Times New Roman" w:hAnsi="Times New Roman" w:cs="Times New Roman"/>
                <w:sz w:val="24"/>
                <w:szCs w:val="24"/>
              </w:rPr>
            </w:pPr>
            <w:r w:rsidRPr="009809B7">
              <w:rPr>
                <w:rFonts w:ascii="Times New Roman" w:hAnsi="Times New Roman" w:cs="Times New Roman"/>
                <w:sz w:val="24"/>
                <w:szCs w:val="24"/>
              </w:rPr>
              <w:t>–</w:t>
            </w:r>
          </w:p>
        </w:tc>
      </w:tr>
      <w:tr w:rsidR="004E33D8" w:rsidRPr="00BF639B" w14:paraId="09223D06" w14:textId="77777777" w:rsidTr="00171FA7">
        <w:trPr>
          <w:jc w:val="center"/>
        </w:trPr>
        <w:tc>
          <w:tcPr>
            <w:tcW w:w="2728" w:type="dxa"/>
          </w:tcPr>
          <w:p w14:paraId="751405F9" w14:textId="3BAB7A4A"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Pr>
          <w:p w14:paraId="1C361992"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элька</w:t>
            </w:r>
          </w:p>
        </w:tc>
        <w:tc>
          <w:tcPr>
            <w:tcW w:w="2015" w:type="dxa"/>
          </w:tcPr>
          <w:p w14:paraId="627FB01B"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5793F33E" w14:textId="0FFB1670" w:rsidR="004E33D8" w:rsidRPr="00BF639B" w:rsidRDefault="004E33D8" w:rsidP="004E33D8">
            <w:pPr>
              <w:ind w:left="3" w:right="17" w:hanging="3"/>
              <w:jc w:val="center"/>
              <w:rPr>
                <w:rFonts w:ascii="Times New Roman" w:hAnsi="Times New Roman" w:cs="Times New Roman"/>
                <w:sz w:val="24"/>
                <w:szCs w:val="24"/>
              </w:rPr>
            </w:pPr>
            <w:r w:rsidRPr="006961DF">
              <w:rPr>
                <w:rFonts w:ascii="Times New Roman" w:hAnsi="Times New Roman" w:cs="Times New Roman"/>
                <w:sz w:val="24"/>
                <w:szCs w:val="24"/>
              </w:rPr>
              <w:t>–</w:t>
            </w:r>
          </w:p>
        </w:tc>
        <w:tc>
          <w:tcPr>
            <w:tcW w:w="1383" w:type="dxa"/>
          </w:tcPr>
          <w:p w14:paraId="61E77FE4" w14:textId="1B220E10" w:rsidR="004E33D8" w:rsidRPr="00BF639B" w:rsidRDefault="004E33D8" w:rsidP="004E33D8">
            <w:pPr>
              <w:ind w:left="3" w:right="17" w:hanging="3"/>
              <w:jc w:val="center"/>
              <w:rPr>
                <w:rFonts w:ascii="Times New Roman" w:hAnsi="Times New Roman" w:cs="Times New Roman"/>
                <w:sz w:val="24"/>
                <w:szCs w:val="24"/>
              </w:rPr>
            </w:pPr>
            <w:r w:rsidRPr="009809B7">
              <w:rPr>
                <w:rFonts w:ascii="Times New Roman" w:hAnsi="Times New Roman" w:cs="Times New Roman"/>
                <w:sz w:val="24"/>
                <w:szCs w:val="24"/>
              </w:rPr>
              <w:t>–</w:t>
            </w:r>
          </w:p>
        </w:tc>
      </w:tr>
      <w:tr w:rsidR="004E33D8" w:rsidRPr="00BF639B" w14:paraId="7AF6E104" w14:textId="77777777" w:rsidTr="00171FA7">
        <w:trPr>
          <w:jc w:val="center"/>
        </w:trPr>
        <w:tc>
          <w:tcPr>
            <w:tcW w:w="2728" w:type="dxa"/>
            <w:tcBorders>
              <w:bottom w:val="nil"/>
            </w:tcBorders>
          </w:tcPr>
          <w:p w14:paraId="018BD7F0" w14:textId="3C7F3682"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Borders>
              <w:bottom w:val="nil"/>
            </w:tcBorders>
          </w:tcPr>
          <w:p w14:paraId="6CE7D3F9"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эмка</w:t>
            </w:r>
          </w:p>
        </w:tc>
        <w:tc>
          <w:tcPr>
            <w:tcW w:w="2015" w:type="dxa"/>
            <w:tcBorders>
              <w:bottom w:val="nil"/>
            </w:tcBorders>
          </w:tcPr>
          <w:p w14:paraId="14BBE3BC"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Borders>
              <w:bottom w:val="nil"/>
            </w:tcBorders>
          </w:tcPr>
          <w:p w14:paraId="071C4E16" w14:textId="2E988A33" w:rsidR="004E33D8" w:rsidRPr="00BF639B" w:rsidRDefault="004E33D8" w:rsidP="004E33D8">
            <w:pPr>
              <w:ind w:left="3" w:right="17" w:hanging="3"/>
              <w:jc w:val="center"/>
              <w:rPr>
                <w:rFonts w:ascii="Times New Roman" w:hAnsi="Times New Roman" w:cs="Times New Roman"/>
                <w:sz w:val="24"/>
                <w:szCs w:val="24"/>
              </w:rPr>
            </w:pPr>
            <w:r w:rsidRPr="006961DF">
              <w:rPr>
                <w:rFonts w:ascii="Times New Roman" w:hAnsi="Times New Roman" w:cs="Times New Roman"/>
                <w:sz w:val="24"/>
                <w:szCs w:val="24"/>
              </w:rPr>
              <w:t>–</w:t>
            </w:r>
          </w:p>
        </w:tc>
        <w:tc>
          <w:tcPr>
            <w:tcW w:w="1383" w:type="dxa"/>
            <w:tcBorders>
              <w:bottom w:val="nil"/>
            </w:tcBorders>
          </w:tcPr>
          <w:p w14:paraId="63EC4A9A" w14:textId="048246D2" w:rsidR="004E33D8" w:rsidRPr="00BF639B" w:rsidRDefault="004E33D8" w:rsidP="004E33D8">
            <w:pPr>
              <w:ind w:left="3" w:right="17" w:hanging="3"/>
              <w:jc w:val="center"/>
              <w:rPr>
                <w:rFonts w:ascii="Times New Roman" w:hAnsi="Times New Roman" w:cs="Times New Roman"/>
                <w:sz w:val="24"/>
                <w:szCs w:val="24"/>
              </w:rPr>
            </w:pPr>
            <w:r w:rsidRPr="009809B7">
              <w:rPr>
                <w:rFonts w:ascii="Times New Roman" w:hAnsi="Times New Roman" w:cs="Times New Roman"/>
                <w:sz w:val="24"/>
                <w:szCs w:val="24"/>
              </w:rPr>
              <w:t>–</w:t>
            </w:r>
          </w:p>
        </w:tc>
      </w:tr>
      <w:tr w:rsidR="004E33D8" w:rsidRPr="00BF639B" w14:paraId="6E1E96AD" w14:textId="77777777" w:rsidTr="00171FA7">
        <w:trPr>
          <w:jc w:val="center"/>
        </w:trPr>
        <w:tc>
          <w:tcPr>
            <w:tcW w:w="2728" w:type="dxa"/>
          </w:tcPr>
          <w:p w14:paraId="6C2345F2" w14:textId="775AF9F5"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Pr>
          <w:p w14:paraId="203F398C"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лох</w:t>
            </w:r>
          </w:p>
        </w:tc>
        <w:tc>
          <w:tcPr>
            <w:tcW w:w="2015" w:type="dxa"/>
          </w:tcPr>
          <w:p w14:paraId="348F613D" w14:textId="2825217F" w:rsidR="004E33D8" w:rsidRPr="00BF639B" w:rsidRDefault="004E33D8" w:rsidP="004E33D8">
            <w:pPr>
              <w:ind w:left="3" w:right="17" w:hanging="3"/>
              <w:jc w:val="center"/>
              <w:rPr>
                <w:rFonts w:ascii="Times New Roman" w:hAnsi="Times New Roman" w:cs="Times New Roman"/>
                <w:sz w:val="24"/>
                <w:szCs w:val="24"/>
              </w:rPr>
            </w:pPr>
            <w:r w:rsidRPr="00507043">
              <w:rPr>
                <w:rFonts w:ascii="Times New Roman" w:hAnsi="Times New Roman" w:cs="Times New Roman"/>
                <w:sz w:val="24"/>
                <w:szCs w:val="24"/>
              </w:rPr>
              <w:t>–</w:t>
            </w:r>
          </w:p>
        </w:tc>
        <w:tc>
          <w:tcPr>
            <w:tcW w:w="1730" w:type="dxa"/>
          </w:tcPr>
          <w:p w14:paraId="7B922F88"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383" w:type="dxa"/>
          </w:tcPr>
          <w:p w14:paraId="32367476" w14:textId="14E392F3" w:rsidR="004E33D8" w:rsidRPr="00BF639B" w:rsidRDefault="004E33D8" w:rsidP="004E33D8">
            <w:pPr>
              <w:ind w:left="3" w:right="17" w:hanging="3"/>
              <w:jc w:val="center"/>
              <w:rPr>
                <w:rFonts w:ascii="Times New Roman" w:hAnsi="Times New Roman" w:cs="Times New Roman"/>
                <w:sz w:val="24"/>
                <w:szCs w:val="24"/>
              </w:rPr>
            </w:pPr>
            <w:r w:rsidRPr="009809B7">
              <w:rPr>
                <w:rFonts w:ascii="Times New Roman" w:hAnsi="Times New Roman" w:cs="Times New Roman"/>
                <w:sz w:val="24"/>
                <w:szCs w:val="24"/>
              </w:rPr>
              <w:t>–</w:t>
            </w:r>
          </w:p>
        </w:tc>
      </w:tr>
      <w:tr w:rsidR="004E33D8" w:rsidRPr="00BF639B" w14:paraId="755C2861" w14:textId="77777777" w:rsidTr="00171FA7">
        <w:trPr>
          <w:jc w:val="center"/>
        </w:trPr>
        <w:tc>
          <w:tcPr>
            <w:tcW w:w="2728" w:type="dxa"/>
          </w:tcPr>
          <w:p w14:paraId="26875373" w14:textId="783418F2"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Pr>
          <w:p w14:paraId="30992C22"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начелночить</w:t>
            </w:r>
          </w:p>
        </w:tc>
        <w:tc>
          <w:tcPr>
            <w:tcW w:w="2015" w:type="dxa"/>
          </w:tcPr>
          <w:p w14:paraId="7F3EE785" w14:textId="3382D5B0" w:rsidR="004E33D8" w:rsidRPr="00BF639B" w:rsidRDefault="004E33D8" w:rsidP="004E33D8">
            <w:pPr>
              <w:ind w:left="3" w:right="17" w:hanging="3"/>
              <w:jc w:val="center"/>
              <w:rPr>
                <w:rFonts w:ascii="Times New Roman" w:hAnsi="Times New Roman" w:cs="Times New Roman"/>
                <w:sz w:val="24"/>
                <w:szCs w:val="24"/>
              </w:rPr>
            </w:pPr>
            <w:r w:rsidRPr="00507043">
              <w:rPr>
                <w:rFonts w:ascii="Times New Roman" w:hAnsi="Times New Roman" w:cs="Times New Roman"/>
                <w:sz w:val="24"/>
                <w:szCs w:val="24"/>
              </w:rPr>
              <w:t>–</w:t>
            </w:r>
          </w:p>
        </w:tc>
        <w:tc>
          <w:tcPr>
            <w:tcW w:w="1730" w:type="dxa"/>
          </w:tcPr>
          <w:p w14:paraId="2B44CAFC" w14:textId="00B26EAC" w:rsidR="004E33D8" w:rsidRPr="00BF639B" w:rsidRDefault="004E33D8" w:rsidP="004E33D8">
            <w:pPr>
              <w:ind w:left="3" w:right="17" w:hanging="3"/>
              <w:jc w:val="center"/>
              <w:rPr>
                <w:rFonts w:ascii="Times New Roman" w:hAnsi="Times New Roman" w:cs="Times New Roman"/>
                <w:sz w:val="24"/>
                <w:szCs w:val="24"/>
              </w:rPr>
            </w:pPr>
            <w:r w:rsidRPr="000058AA">
              <w:rPr>
                <w:rFonts w:ascii="Times New Roman" w:hAnsi="Times New Roman" w:cs="Times New Roman"/>
                <w:sz w:val="24"/>
                <w:szCs w:val="24"/>
              </w:rPr>
              <w:t>–</w:t>
            </w:r>
          </w:p>
        </w:tc>
        <w:tc>
          <w:tcPr>
            <w:tcW w:w="1383" w:type="dxa"/>
          </w:tcPr>
          <w:p w14:paraId="092BEE28"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r>
      <w:tr w:rsidR="004E33D8" w:rsidRPr="00BF639B" w14:paraId="54B378C9" w14:textId="77777777" w:rsidTr="00171FA7">
        <w:trPr>
          <w:jc w:val="center"/>
        </w:trPr>
        <w:tc>
          <w:tcPr>
            <w:tcW w:w="2728" w:type="dxa"/>
          </w:tcPr>
          <w:p w14:paraId="6B8605C0" w14:textId="01AE002B"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Pr>
          <w:p w14:paraId="0F9781FA"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навариться</w:t>
            </w:r>
          </w:p>
        </w:tc>
        <w:tc>
          <w:tcPr>
            <w:tcW w:w="2015" w:type="dxa"/>
          </w:tcPr>
          <w:p w14:paraId="42620499" w14:textId="3D4C7E87" w:rsidR="004E33D8" w:rsidRPr="00BF639B" w:rsidRDefault="004E33D8" w:rsidP="004E33D8">
            <w:pPr>
              <w:ind w:left="3" w:right="17" w:hanging="3"/>
              <w:jc w:val="center"/>
              <w:rPr>
                <w:rFonts w:ascii="Times New Roman" w:hAnsi="Times New Roman" w:cs="Times New Roman"/>
                <w:sz w:val="24"/>
                <w:szCs w:val="24"/>
              </w:rPr>
            </w:pPr>
            <w:r w:rsidRPr="00507043">
              <w:rPr>
                <w:rFonts w:ascii="Times New Roman" w:hAnsi="Times New Roman" w:cs="Times New Roman"/>
                <w:sz w:val="24"/>
                <w:szCs w:val="24"/>
              </w:rPr>
              <w:t>–</w:t>
            </w:r>
          </w:p>
        </w:tc>
        <w:tc>
          <w:tcPr>
            <w:tcW w:w="1730" w:type="dxa"/>
          </w:tcPr>
          <w:p w14:paraId="455744F0" w14:textId="584C61DF" w:rsidR="004E33D8" w:rsidRPr="00BF639B" w:rsidRDefault="004E33D8" w:rsidP="004E33D8">
            <w:pPr>
              <w:ind w:left="3" w:right="17" w:hanging="3"/>
              <w:jc w:val="center"/>
              <w:rPr>
                <w:rFonts w:ascii="Times New Roman" w:hAnsi="Times New Roman" w:cs="Times New Roman"/>
                <w:sz w:val="24"/>
                <w:szCs w:val="24"/>
              </w:rPr>
            </w:pPr>
            <w:r w:rsidRPr="000058AA">
              <w:rPr>
                <w:rFonts w:ascii="Times New Roman" w:hAnsi="Times New Roman" w:cs="Times New Roman"/>
                <w:sz w:val="24"/>
                <w:szCs w:val="24"/>
              </w:rPr>
              <w:t>–</w:t>
            </w:r>
          </w:p>
        </w:tc>
        <w:tc>
          <w:tcPr>
            <w:tcW w:w="1383" w:type="dxa"/>
          </w:tcPr>
          <w:p w14:paraId="3FFC7F7B"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r>
      <w:tr w:rsidR="004E33D8" w:rsidRPr="00BF639B" w14:paraId="76AC43AB" w14:textId="77777777" w:rsidTr="00171FA7">
        <w:trPr>
          <w:jc w:val="center"/>
        </w:trPr>
        <w:tc>
          <w:tcPr>
            <w:tcW w:w="2728" w:type="dxa"/>
          </w:tcPr>
          <w:p w14:paraId="042D8E77" w14:textId="0B4915AA"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Pr>
          <w:p w14:paraId="62BF1DBB"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зелененькие</w:t>
            </w:r>
          </w:p>
        </w:tc>
        <w:tc>
          <w:tcPr>
            <w:tcW w:w="2015" w:type="dxa"/>
          </w:tcPr>
          <w:p w14:paraId="58E4791B" w14:textId="3A9EE6B9" w:rsidR="004E33D8" w:rsidRPr="00BF639B" w:rsidRDefault="004E33D8" w:rsidP="004E33D8">
            <w:pPr>
              <w:ind w:left="3" w:right="17" w:hanging="3"/>
              <w:jc w:val="center"/>
              <w:rPr>
                <w:rFonts w:ascii="Times New Roman" w:hAnsi="Times New Roman" w:cs="Times New Roman"/>
                <w:sz w:val="24"/>
                <w:szCs w:val="24"/>
              </w:rPr>
            </w:pPr>
            <w:r w:rsidRPr="00507043">
              <w:rPr>
                <w:rFonts w:ascii="Times New Roman" w:hAnsi="Times New Roman" w:cs="Times New Roman"/>
                <w:sz w:val="24"/>
                <w:szCs w:val="24"/>
              </w:rPr>
              <w:t>–</w:t>
            </w:r>
          </w:p>
        </w:tc>
        <w:tc>
          <w:tcPr>
            <w:tcW w:w="1730" w:type="dxa"/>
          </w:tcPr>
          <w:p w14:paraId="5006E968" w14:textId="05539A5B" w:rsidR="004E33D8" w:rsidRPr="00BF639B" w:rsidRDefault="004E33D8" w:rsidP="004E33D8">
            <w:pPr>
              <w:ind w:left="3" w:right="17" w:hanging="3"/>
              <w:jc w:val="center"/>
              <w:rPr>
                <w:rFonts w:ascii="Times New Roman" w:hAnsi="Times New Roman" w:cs="Times New Roman"/>
                <w:sz w:val="24"/>
                <w:szCs w:val="24"/>
              </w:rPr>
            </w:pPr>
            <w:r w:rsidRPr="000058AA">
              <w:rPr>
                <w:rFonts w:ascii="Times New Roman" w:hAnsi="Times New Roman" w:cs="Times New Roman"/>
                <w:sz w:val="24"/>
                <w:szCs w:val="24"/>
              </w:rPr>
              <w:t>–</w:t>
            </w:r>
          </w:p>
        </w:tc>
        <w:tc>
          <w:tcPr>
            <w:tcW w:w="1383" w:type="dxa"/>
          </w:tcPr>
          <w:p w14:paraId="34352A80" w14:textId="032311DD" w:rsidR="004E33D8" w:rsidRPr="00BF639B" w:rsidRDefault="004E33D8" w:rsidP="004E33D8">
            <w:pPr>
              <w:ind w:left="3" w:right="17" w:hanging="3"/>
              <w:jc w:val="center"/>
              <w:rPr>
                <w:rFonts w:ascii="Times New Roman" w:hAnsi="Times New Roman" w:cs="Times New Roman"/>
                <w:sz w:val="24"/>
                <w:szCs w:val="24"/>
              </w:rPr>
            </w:pPr>
            <w:r w:rsidRPr="002B6055">
              <w:rPr>
                <w:rFonts w:ascii="Times New Roman" w:hAnsi="Times New Roman" w:cs="Times New Roman"/>
                <w:sz w:val="24"/>
                <w:szCs w:val="24"/>
              </w:rPr>
              <w:t>–</w:t>
            </w:r>
          </w:p>
        </w:tc>
      </w:tr>
      <w:tr w:rsidR="004E33D8" w:rsidRPr="00BF639B" w14:paraId="6EACE43B" w14:textId="77777777" w:rsidTr="00171FA7">
        <w:trPr>
          <w:jc w:val="center"/>
        </w:trPr>
        <w:tc>
          <w:tcPr>
            <w:tcW w:w="2728" w:type="dxa"/>
          </w:tcPr>
          <w:p w14:paraId="49ACE8C9" w14:textId="0DD0DC67"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Pr>
          <w:p w14:paraId="096B55FE"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навар</w:t>
            </w:r>
          </w:p>
        </w:tc>
        <w:tc>
          <w:tcPr>
            <w:tcW w:w="2015" w:type="dxa"/>
          </w:tcPr>
          <w:p w14:paraId="75CEA51F"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13A18AC7" w14:textId="73555B0A" w:rsidR="004E33D8" w:rsidRPr="00BF639B" w:rsidRDefault="004E33D8" w:rsidP="004E33D8">
            <w:pPr>
              <w:ind w:left="3" w:right="17" w:hanging="3"/>
              <w:jc w:val="center"/>
              <w:rPr>
                <w:rFonts w:ascii="Times New Roman" w:hAnsi="Times New Roman" w:cs="Times New Roman"/>
                <w:sz w:val="24"/>
                <w:szCs w:val="24"/>
              </w:rPr>
            </w:pPr>
            <w:r w:rsidRPr="000058AA">
              <w:rPr>
                <w:rFonts w:ascii="Times New Roman" w:hAnsi="Times New Roman" w:cs="Times New Roman"/>
                <w:sz w:val="24"/>
                <w:szCs w:val="24"/>
              </w:rPr>
              <w:t>–</w:t>
            </w:r>
          </w:p>
        </w:tc>
        <w:tc>
          <w:tcPr>
            <w:tcW w:w="1383" w:type="dxa"/>
          </w:tcPr>
          <w:p w14:paraId="3755B927" w14:textId="7370FF5C" w:rsidR="004E33D8" w:rsidRPr="00BF639B" w:rsidRDefault="004E33D8" w:rsidP="004E33D8">
            <w:pPr>
              <w:ind w:left="3" w:right="17" w:hanging="3"/>
              <w:jc w:val="center"/>
              <w:rPr>
                <w:rFonts w:ascii="Times New Roman" w:hAnsi="Times New Roman" w:cs="Times New Roman"/>
                <w:sz w:val="24"/>
                <w:szCs w:val="24"/>
              </w:rPr>
            </w:pPr>
            <w:r w:rsidRPr="002B6055">
              <w:rPr>
                <w:rFonts w:ascii="Times New Roman" w:hAnsi="Times New Roman" w:cs="Times New Roman"/>
                <w:sz w:val="24"/>
                <w:szCs w:val="24"/>
              </w:rPr>
              <w:t>–</w:t>
            </w:r>
          </w:p>
        </w:tc>
      </w:tr>
      <w:tr w:rsidR="004E33D8" w:rsidRPr="00BF639B" w14:paraId="525E994C" w14:textId="77777777" w:rsidTr="004E33D8">
        <w:trPr>
          <w:trHeight w:val="56"/>
          <w:jc w:val="center"/>
        </w:trPr>
        <w:tc>
          <w:tcPr>
            <w:tcW w:w="2728" w:type="dxa"/>
          </w:tcPr>
          <w:p w14:paraId="79BCAE2E" w14:textId="20A40406"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Pr>
          <w:p w14:paraId="56731990"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подмазать</w:t>
            </w:r>
          </w:p>
        </w:tc>
        <w:tc>
          <w:tcPr>
            <w:tcW w:w="2015" w:type="dxa"/>
          </w:tcPr>
          <w:p w14:paraId="18A89716" w14:textId="026B5687" w:rsidR="004E33D8" w:rsidRPr="00BF639B" w:rsidRDefault="004E33D8" w:rsidP="004E33D8">
            <w:pPr>
              <w:ind w:left="3" w:right="17" w:hanging="3"/>
              <w:jc w:val="center"/>
              <w:rPr>
                <w:rFonts w:ascii="Times New Roman" w:hAnsi="Times New Roman" w:cs="Times New Roman"/>
                <w:sz w:val="24"/>
                <w:szCs w:val="24"/>
              </w:rPr>
            </w:pPr>
            <w:r w:rsidRPr="00A77A9C">
              <w:rPr>
                <w:rFonts w:ascii="Times New Roman" w:hAnsi="Times New Roman" w:cs="Times New Roman"/>
                <w:sz w:val="24"/>
                <w:szCs w:val="24"/>
              </w:rPr>
              <w:t>–</w:t>
            </w:r>
          </w:p>
        </w:tc>
        <w:tc>
          <w:tcPr>
            <w:tcW w:w="1730" w:type="dxa"/>
          </w:tcPr>
          <w:p w14:paraId="16B8DE71" w14:textId="2C928180" w:rsidR="004E33D8" w:rsidRPr="00BF639B" w:rsidRDefault="004E33D8" w:rsidP="004E33D8">
            <w:pPr>
              <w:ind w:left="3" w:right="17" w:hanging="3"/>
              <w:jc w:val="center"/>
              <w:rPr>
                <w:rFonts w:ascii="Times New Roman" w:hAnsi="Times New Roman" w:cs="Times New Roman"/>
                <w:sz w:val="24"/>
                <w:szCs w:val="24"/>
              </w:rPr>
            </w:pPr>
            <w:r w:rsidRPr="000058AA">
              <w:rPr>
                <w:rFonts w:ascii="Times New Roman" w:hAnsi="Times New Roman" w:cs="Times New Roman"/>
                <w:sz w:val="24"/>
                <w:szCs w:val="24"/>
              </w:rPr>
              <w:t>–</w:t>
            </w:r>
          </w:p>
        </w:tc>
        <w:tc>
          <w:tcPr>
            <w:tcW w:w="1383" w:type="dxa"/>
          </w:tcPr>
          <w:p w14:paraId="4D3A5869"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r>
      <w:tr w:rsidR="004E33D8" w:rsidRPr="00BF639B" w14:paraId="3794FD2E" w14:textId="77777777" w:rsidTr="00171FA7">
        <w:trPr>
          <w:jc w:val="center"/>
        </w:trPr>
        <w:tc>
          <w:tcPr>
            <w:tcW w:w="2728" w:type="dxa"/>
          </w:tcPr>
          <w:p w14:paraId="122BDAB2" w14:textId="4F3B0FA4"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Pr>
          <w:p w14:paraId="37718939"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отвалить</w:t>
            </w:r>
          </w:p>
        </w:tc>
        <w:tc>
          <w:tcPr>
            <w:tcW w:w="2015" w:type="dxa"/>
          </w:tcPr>
          <w:p w14:paraId="19AA3024" w14:textId="6AE31BCF" w:rsidR="004E33D8" w:rsidRPr="00BF639B" w:rsidRDefault="004E33D8" w:rsidP="004E33D8">
            <w:pPr>
              <w:ind w:left="3" w:right="17" w:hanging="3"/>
              <w:jc w:val="center"/>
              <w:rPr>
                <w:rFonts w:ascii="Times New Roman" w:hAnsi="Times New Roman" w:cs="Times New Roman"/>
                <w:sz w:val="24"/>
                <w:szCs w:val="24"/>
              </w:rPr>
            </w:pPr>
            <w:r w:rsidRPr="00A77A9C">
              <w:rPr>
                <w:rFonts w:ascii="Times New Roman" w:hAnsi="Times New Roman" w:cs="Times New Roman"/>
                <w:sz w:val="24"/>
                <w:szCs w:val="24"/>
              </w:rPr>
              <w:t>–</w:t>
            </w:r>
          </w:p>
        </w:tc>
        <w:tc>
          <w:tcPr>
            <w:tcW w:w="1730" w:type="dxa"/>
          </w:tcPr>
          <w:p w14:paraId="3105A627" w14:textId="0B7ED083" w:rsidR="004E33D8" w:rsidRPr="00BF639B" w:rsidRDefault="004E33D8" w:rsidP="004E33D8">
            <w:pPr>
              <w:ind w:left="3" w:right="17" w:hanging="3"/>
              <w:jc w:val="center"/>
              <w:rPr>
                <w:rFonts w:ascii="Times New Roman" w:hAnsi="Times New Roman" w:cs="Times New Roman"/>
                <w:sz w:val="24"/>
                <w:szCs w:val="24"/>
              </w:rPr>
            </w:pPr>
            <w:r w:rsidRPr="000058AA">
              <w:rPr>
                <w:rFonts w:ascii="Times New Roman" w:hAnsi="Times New Roman" w:cs="Times New Roman"/>
                <w:sz w:val="24"/>
                <w:szCs w:val="24"/>
              </w:rPr>
              <w:t>–</w:t>
            </w:r>
          </w:p>
        </w:tc>
        <w:tc>
          <w:tcPr>
            <w:tcW w:w="1383" w:type="dxa"/>
          </w:tcPr>
          <w:p w14:paraId="40C3EE2D"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r>
      <w:tr w:rsidR="004E33D8" w:rsidRPr="00BF639B" w14:paraId="307207F3" w14:textId="77777777" w:rsidTr="00171FA7">
        <w:trPr>
          <w:jc w:val="center"/>
        </w:trPr>
        <w:tc>
          <w:tcPr>
            <w:tcW w:w="2728" w:type="dxa"/>
          </w:tcPr>
          <w:p w14:paraId="69C19677" w14:textId="27D3E447"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Pr>
          <w:p w14:paraId="42B63B62"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расходиться</w:t>
            </w:r>
          </w:p>
        </w:tc>
        <w:tc>
          <w:tcPr>
            <w:tcW w:w="2015" w:type="dxa"/>
          </w:tcPr>
          <w:p w14:paraId="6410E482"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771B3B1F" w14:textId="1B11F03C" w:rsidR="004E33D8" w:rsidRPr="00BF639B" w:rsidRDefault="004E33D8" w:rsidP="004E33D8">
            <w:pPr>
              <w:ind w:left="3" w:right="17" w:hanging="3"/>
              <w:jc w:val="center"/>
              <w:rPr>
                <w:rFonts w:ascii="Times New Roman" w:hAnsi="Times New Roman" w:cs="Times New Roman"/>
                <w:sz w:val="24"/>
                <w:szCs w:val="24"/>
              </w:rPr>
            </w:pPr>
            <w:r w:rsidRPr="000058AA">
              <w:rPr>
                <w:rFonts w:ascii="Times New Roman" w:hAnsi="Times New Roman" w:cs="Times New Roman"/>
                <w:sz w:val="24"/>
                <w:szCs w:val="24"/>
              </w:rPr>
              <w:t>–</w:t>
            </w:r>
          </w:p>
        </w:tc>
        <w:tc>
          <w:tcPr>
            <w:tcW w:w="1383" w:type="dxa"/>
          </w:tcPr>
          <w:p w14:paraId="6AB803AE" w14:textId="51014F7B" w:rsidR="004E33D8" w:rsidRPr="00BF639B" w:rsidRDefault="004E33D8" w:rsidP="004E33D8">
            <w:pPr>
              <w:ind w:left="3" w:right="17" w:hanging="3"/>
              <w:jc w:val="center"/>
              <w:rPr>
                <w:rFonts w:ascii="Times New Roman" w:hAnsi="Times New Roman" w:cs="Times New Roman"/>
                <w:sz w:val="24"/>
                <w:szCs w:val="24"/>
              </w:rPr>
            </w:pPr>
            <w:r>
              <w:rPr>
                <w:rFonts w:ascii="Times New Roman" w:hAnsi="Times New Roman" w:cs="Times New Roman"/>
                <w:sz w:val="24"/>
                <w:szCs w:val="24"/>
              </w:rPr>
              <w:t>–</w:t>
            </w:r>
          </w:p>
        </w:tc>
      </w:tr>
      <w:tr w:rsidR="004E33D8" w:rsidRPr="00BF639B" w14:paraId="013AE56C" w14:textId="77777777" w:rsidTr="00171FA7">
        <w:trPr>
          <w:jc w:val="center"/>
        </w:trPr>
        <w:tc>
          <w:tcPr>
            <w:tcW w:w="2728" w:type="dxa"/>
          </w:tcPr>
          <w:p w14:paraId="21A7B1AC" w14:textId="06E943ED"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Pr>
          <w:p w14:paraId="3957D665"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сбагрить</w:t>
            </w:r>
          </w:p>
        </w:tc>
        <w:tc>
          <w:tcPr>
            <w:tcW w:w="2015" w:type="dxa"/>
          </w:tcPr>
          <w:p w14:paraId="79C8C265" w14:textId="61342605" w:rsidR="004E33D8" w:rsidRPr="00BF639B" w:rsidRDefault="004E33D8" w:rsidP="004E33D8">
            <w:pPr>
              <w:ind w:left="3" w:right="17" w:hanging="3"/>
              <w:jc w:val="center"/>
              <w:rPr>
                <w:rFonts w:ascii="Times New Roman" w:hAnsi="Times New Roman" w:cs="Times New Roman"/>
                <w:sz w:val="24"/>
                <w:szCs w:val="24"/>
              </w:rPr>
            </w:pPr>
            <w:r w:rsidRPr="00FB0E2A">
              <w:rPr>
                <w:rFonts w:ascii="Times New Roman" w:hAnsi="Times New Roman" w:cs="Times New Roman"/>
                <w:sz w:val="24"/>
                <w:szCs w:val="24"/>
              </w:rPr>
              <w:t>–</w:t>
            </w:r>
          </w:p>
        </w:tc>
        <w:tc>
          <w:tcPr>
            <w:tcW w:w="1730" w:type="dxa"/>
          </w:tcPr>
          <w:p w14:paraId="25D69780" w14:textId="1A39DB95" w:rsidR="004E33D8" w:rsidRPr="00BF639B" w:rsidRDefault="004E33D8" w:rsidP="004E33D8">
            <w:pPr>
              <w:ind w:left="3" w:right="17" w:hanging="3"/>
              <w:jc w:val="center"/>
              <w:rPr>
                <w:rFonts w:ascii="Times New Roman" w:hAnsi="Times New Roman" w:cs="Times New Roman"/>
                <w:sz w:val="24"/>
                <w:szCs w:val="24"/>
              </w:rPr>
            </w:pPr>
            <w:r w:rsidRPr="000058AA">
              <w:rPr>
                <w:rFonts w:ascii="Times New Roman" w:hAnsi="Times New Roman" w:cs="Times New Roman"/>
                <w:sz w:val="24"/>
                <w:szCs w:val="24"/>
              </w:rPr>
              <w:t>–</w:t>
            </w:r>
          </w:p>
        </w:tc>
        <w:tc>
          <w:tcPr>
            <w:tcW w:w="1383" w:type="dxa"/>
          </w:tcPr>
          <w:p w14:paraId="347ED840"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r>
      <w:tr w:rsidR="004E33D8" w:rsidRPr="00BF639B" w14:paraId="7E8F82D0" w14:textId="77777777" w:rsidTr="00171FA7">
        <w:trPr>
          <w:jc w:val="center"/>
        </w:trPr>
        <w:tc>
          <w:tcPr>
            <w:tcW w:w="2728" w:type="dxa"/>
          </w:tcPr>
          <w:p w14:paraId="4B800F5D" w14:textId="3DDF7D31"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Pr>
          <w:p w14:paraId="0ADA464B"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грины</w:t>
            </w:r>
          </w:p>
        </w:tc>
        <w:tc>
          <w:tcPr>
            <w:tcW w:w="2015" w:type="dxa"/>
          </w:tcPr>
          <w:p w14:paraId="72C77293" w14:textId="28A38B40" w:rsidR="004E33D8" w:rsidRPr="00BF639B" w:rsidRDefault="004E33D8" w:rsidP="004E33D8">
            <w:pPr>
              <w:ind w:left="3" w:right="17" w:hanging="3"/>
              <w:jc w:val="center"/>
              <w:rPr>
                <w:rFonts w:ascii="Times New Roman" w:hAnsi="Times New Roman" w:cs="Times New Roman"/>
                <w:sz w:val="24"/>
                <w:szCs w:val="24"/>
              </w:rPr>
            </w:pPr>
            <w:r w:rsidRPr="00FB0E2A">
              <w:rPr>
                <w:rFonts w:ascii="Times New Roman" w:hAnsi="Times New Roman" w:cs="Times New Roman"/>
                <w:sz w:val="24"/>
                <w:szCs w:val="24"/>
              </w:rPr>
              <w:t>–</w:t>
            </w:r>
          </w:p>
        </w:tc>
        <w:tc>
          <w:tcPr>
            <w:tcW w:w="1730" w:type="dxa"/>
          </w:tcPr>
          <w:p w14:paraId="68836E9B" w14:textId="38A995EE" w:rsidR="004E33D8" w:rsidRPr="00BF639B" w:rsidRDefault="004E33D8" w:rsidP="004E33D8">
            <w:pPr>
              <w:ind w:left="3" w:right="17" w:hanging="3"/>
              <w:jc w:val="center"/>
              <w:rPr>
                <w:rFonts w:ascii="Times New Roman" w:hAnsi="Times New Roman" w:cs="Times New Roman"/>
                <w:sz w:val="24"/>
                <w:szCs w:val="24"/>
              </w:rPr>
            </w:pPr>
            <w:r w:rsidRPr="000058AA">
              <w:rPr>
                <w:rFonts w:ascii="Times New Roman" w:hAnsi="Times New Roman" w:cs="Times New Roman"/>
                <w:sz w:val="24"/>
                <w:szCs w:val="24"/>
              </w:rPr>
              <w:t>–</w:t>
            </w:r>
          </w:p>
        </w:tc>
        <w:tc>
          <w:tcPr>
            <w:tcW w:w="1383" w:type="dxa"/>
          </w:tcPr>
          <w:p w14:paraId="15371E3B"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r>
      <w:tr w:rsidR="004E33D8" w:rsidRPr="00BF639B" w14:paraId="57A27B27" w14:textId="77777777" w:rsidTr="00171FA7">
        <w:trPr>
          <w:jc w:val="center"/>
        </w:trPr>
        <w:tc>
          <w:tcPr>
            <w:tcW w:w="2728" w:type="dxa"/>
          </w:tcPr>
          <w:p w14:paraId="629A6D68" w14:textId="41D28D14" w:rsidR="004E33D8" w:rsidRPr="00BF639B" w:rsidRDefault="004E33D8" w:rsidP="004E33D8">
            <w:pPr>
              <w:ind w:left="3" w:right="17" w:hanging="3"/>
              <w:jc w:val="center"/>
              <w:rPr>
                <w:rFonts w:ascii="Times New Roman" w:hAnsi="Times New Roman" w:cs="Times New Roman"/>
                <w:sz w:val="24"/>
                <w:szCs w:val="24"/>
              </w:rPr>
            </w:pPr>
            <w:r w:rsidRPr="00415AF0">
              <w:rPr>
                <w:rFonts w:ascii="Times New Roman" w:hAnsi="Times New Roman" w:cs="Times New Roman"/>
                <w:sz w:val="24"/>
                <w:szCs w:val="24"/>
              </w:rPr>
              <w:t>–</w:t>
            </w:r>
          </w:p>
        </w:tc>
        <w:tc>
          <w:tcPr>
            <w:tcW w:w="1750" w:type="dxa"/>
          </w:tcPr>
          <w:p w14:paraId="596414C2" w14:textId="77777777" w:rsidR="004E33D8" w:rsidRPr="00BF639B" w:rsidRDefault="004E33D8" w:rsidP="00D907C2">
            <w:pPr>
              <w:ind w:left="3" w:right="17" w:hanging="3"/>
              <w:jc w:val="both"/>
              <w:rPr>
                <w:rFonts w:ascii="Times New Roman" w:hAnsi="Times New Roman" w:cs="Times New Roman"/>
                <w:sz w:val="24"/>
                <w:szCs w:val="24"/>
              </w:rPr>
            </w:pPr>
            <w:r w:rsidRPr="00BF639B">
              <w:rPr>
                <w:rFonts w:ascii="Times New Roman" w:hAnsi="Times New Roman" w:cs="Times New Roman"/>
                <w:sz w:val="24"/>
                <w:szCs w:val="24"/>
              </w:rPr>
              <w:t>оборот</w:t>
            </w:r>
          </w:p>
        </w:tc>
        <w:tc>
          <w:tcPr>
            <w:tcW w:w="2015" w:type="dxa"/>
          </w:tcPr>
          <w:p w14:paraId="6F7D387B" w14:textId="77777777" w:rsidR="004E33D8" w:rsidRPr="00BF639B" w:rsidRDefault="004E33D8" w:rsidP="004E33D8">
            <w:pPr>
              <w:ind w:left="3" w:right="17" w:hanging="3"/>
              <w:jc w:val="center"/>
              <w:rPr>
                <w:rFonts w:ascii="Times New Roman" w:hAnsi="Times New Roman" w:cs="Times New Roman"/>
                <w:sz w:val="24"/>
                <w:szCs w:val="24"/>
              </w:rPr>
            </w:pPr>
            <w:r w:rsidRPr="00BF639B">
              <w:rPr>
                <w:rFonts w:ascii="Times New Roman" w:hAnsi="Times New Roman" w:cs="Times New Roman"/>
                <w:sz w:val="24"/>
                <w:szCs w:val="24"/>
              </w:rPr>
              <w:t>+</w:t>
            </w:r>
          </w:p>
        </w:tc>
        <w:tc>
          <w:tcPr>
            <w:tcW w:w="1730" w:type="dxa"/>
          </w:tcPr>
          <w:p w14:paraId="31ECB701" w14:textId="5CE9AB25" w:rsidR="004E33D8" w:rsidRPr="00BF639B" w:rsidRDefault="004E33D8" w:rsidP="004E33D8">
            <w:pPr>
              <w:ind w:left="3" w:right="17" w:hanging="3"/>
              <w:jc w:val="center"/>
              <w:rPr>
                <w:rFonts w:ascii="Times New Roman" w:hAnsi="Times New Roman" w:cs="Times New Roman"/>
                <w:sz w:val="24"/>
                <w:szCs w:val="24"/>
              </w:rPr>
            </w:pPr>
            <w:r w:rsidRPr="000058AA">
              <w:rPr>
                <w:rFonts w:ascii="Times New Roman" w:hAnsi="Times New Roman" w:cs="Times New Roman"/>
                <w:sz w:val="24"/>
                <w:szCs w:val="24"/>
              </w:rPr>
              <w:t>–</w:t>
            </w:r>
          </w:p>
        </w:tc>
        <w:tc>
          <w:tcPr>
            <w:tcW w:w="1383" w:type="dxa"/>
          </w:tcPr>
          <w:p w14:paraId="61355FA1" w14:textId="3A52F109" w:rsidR="004E33D8" w:rsidRPr="00BF639B" w:rsidRDefault="004E33D8" w:rsidP="004E33D8">
            <w:pPr>
              <w:ind w:left="3" w:right="17" w:hanging="3"/>
              <w:jc w:val="center"/>
              <w:rPr>
                <w:rFonts w:ascii="Times New Roman" w:hAnsi="Times New Roman" w:cs="Times New Roman"/>
                <w:sz w:val="24"/>
                <w:szCs w:val="24"/>
              </w:rPr>
            </w:pPr>
            <w:r>
              <w:rPr>
                <w:rFonts w:ascii="Times New Roman" w:hAnsi="Times New Roman" w:cs="Times New Roman"/>
                <w:sz w:val="24"/>
                <w:szCs w:val="24"/>
              </w:rPr>
              <w:t>–</w:t>
            </w:r>
          </w:p>
        </w:tc>
      </w:tr>
    </w:tbl>
    <w:p w14:paraId="0F5B74F1" w14:textId="77777777" w:rsidR="00831419" w:rsidRPr="00E464F4" w:rsidRDefault="00831419" w:rsidP="00831419">
      <w:pPr>
        <w:ind w:left="-567" w:right="426" w:firstLine="567"/>
        <w:jc w:val="both"/>
        <w:rPr>
          <w:rFonts w:ascii="Times New Roman" w:hAnsi="Times New Roman" w:cs="Times New Roman"/>
          <w:sz w:val="28"/>
          <w:szCs w:val="28"/>
        </w:rPr>
      </w:pPr>
    </w:p>
    <w:p w14:paraId="506F637D" w14:textId="77777777" w:rsidR="00831419" w:rsidRPr="00E464F4" w:rsidRDefault="00831419" w:rsidP="00B45BFC">
      <w:pPr>
        <w:spacing w:after="0"/>
        <w:ind w:left="-142" w:right="-285"/>
        <w:jc w:val="center"/>
        <w:rPr>
          <w:rFonts w:ascii="Times New Roman" w:hAnsi="Times New Roman" w:cs="Times New Roman"/>
          <w:b/>
          <w:bCs/>
          <w:sz w:val="28"/>
          <w:szCs w:val="28"/>
        </w:rPr>
      </w:pPr>
    </w:p>
    <w:sectPr w:rsidR="00831419" w:rsidRPr="00E464F4" w:rsidSect="003B5AFB">
      <w:footerReference w:type="default" r:id="rId3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DAC7F" w14:textId="77777777" w:rsidR="00E21CE1" w:rsidRDefault="00E21CE1" w:rsidP="000D2ECC">
      <w:pPr>
        <w:spacing w:after="0" w:line="240" w:lineRule="auto"/>
      </w:pPr>
      <w:r>
        <w:separator/>
      </w:r>
    </w:p>
  </w:endnote>
  <w:endnote w:type="continuationSeparator" w:id="0">
    <w:p w14:paraId="519C2B6A" w14:textId="77777777" w:rsidR="00E21CE1" w:rsidRDefault="00E21CE1" w:rsidP="000D2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charset w:val="00"/>
    <w:family w:val="auto"/>
    <w:pitch w:val="variable"/>
    <w:sig w:usb0="00000000"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269601"/>
      <w:docPartObj>
        <w:docPartGallery w:val="Page Numbers (Bottom of Page)"/>
        <w:docPartUnique/>
      </w:docPartObj>
    </w:sdtPr>
    <w:sdtEndPr>
      <w:rPr>
        <w:rFonts w:ascii="Times New Roman" w:hAnsi="Times New Roman" w:cs="Times New Roman"/>
        <w:sz w:val="24"/>
        <w:szCs w:val="24"/>
      </w:rPr>
    </w:sdtEndPr>
    <w:sdtContent>
      <w:p w14:paraId="69B895EC" w14:textId="48C69E93" w:rsidR="004E33D8" w:rsidRPr="00E73FA2" w:rsidRDefault="004E33D8">
        <w:pPr>
          <w:pStyle w:val="ac"/>
          <w:jc w:val="center"/>
          <w:rPr>
            <w:rFonts w:ascii="Times New Roman" w:hAnsi="Times New Roman" w:cs="Times New Roman"/>
            <w:sz w:val="24"/>
            <w:szCs w:val="24"/>
          </w:rPr>
        </w:pPr>
        <w:r w:rsidRPr="00E73FA2">
          <w:rPr>
            <w:rFonts w:ascii="Times New Roman" w:hAnsi="Times New Roman" w:cs="Times New Roman"/>
            <w:sz w:val="24"/>
            <w:szCs w:val="24"/>
          </w:rPr>
          <w:fldChar w:fldCharType="begin"/>
        </w:r>
        <w:r w:rsidRPr="00E73FA2">
          <w:rPr>
            <w:rFonts w:ascii="Times New Roman" w:hAnsi="Times New Roman" w:cs="Times New Roman"/>
            <w:sz w:val="24"/>
            <w:szCs w:val="24"/>
          </w:rPr>
          <w:instrText>PAGE   \* MERGEFORMAT</w:instrText>
        </w:r>
        <w:r w:rsidRPr="00E73FA2">
          <w:rPr>
            <w:rFonts w:ascii="Times New Roman" w:hAnsi="Times New Roman" w:cs="Times New Roman"/>
            <w:sz w:val="24"/>
            <w:szCs w:val="24"/>
          </w:rPr>
          <w:fldChar w:fldCharType="separate"/>
        </w:r>
        <w:r w:rsidR="00E21CE1">
          <w:rPr>
            <w:rFonts w:ascii="Times New Roman" w:hAnsi="Times New Roman" w:cs="Times New Roman"/>
            <w:noProof/>
            <w:sz w:val="24"/>
            <w:szCs w:val="24"/>
          </w:rPr>
          <w:t>1</w:t>
        </w:r>
        <w:r w:rsidRPr="00E73FA2">
          <w:rPr>
            <w:rFonts w:ascii="Times New Roman" w:hAnsi="Times New Roman" w:cs="Times New Roman"/>
            <w:sz w:val="24"/>
            <w:szCs w:val="24"/>
          </w:rPr>
          <w:fldChar w:fldCharType="end"/>
        </w:r>
      </w:p>
    </w:sdtContent>
  </w:sdt>
  <w:p w14:paraId="05ED1860" w14:textId="77777777" w:rsidR="004E33D8" w:rsidRDefault="004E33D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200D7" w14:textId="77777777" w:rsidR="00E21CE1" w:rsidRDefault="00E21CE1" w:rsidP="000D2ECC">
      <w:pPr>
        <w:spacing w:after="0" w:line="240" w:lineRule="auto"/>
      </w:pPr>
      <w:r>
        <w:separator/>
      </w:r>
    </w:p>
  </w:footnote>
  <w:footnote w:type="continuationSeparator" w:id="0">
    <w:p w14:paraId="3E0A2573" w14:textId="77777777" w:rsidR="00E21CE1" w:rsidRDefault="00E21CE1" w:rsidP="000D2E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70C3E"/>
    <w:multiLevelType w:val="hybridMultilevel"/>
    <w:tmpl w:val="F6B8B09E"/>
    <w:lvl w:ilvl="0" w:tplc="9656FD32">
      <w:start w:val="1"/>
      <w:numFmt w:val="bullet"/>
      <w:lvlText w:val="–"/>
      <w:lvlJc w:val="left"/>
      <w:pPr>
        <w:ind w:left="11" w:hanging="360"/>
      </w:pPr>
      <w:rPr>
        <w:rFonts w:ascii="Times New Roman" w:hAnsi="Times New Roman" w:cs="Times New Roman"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 w15:restartNumberingAfterBreak="0">
    <w:nsid w:val="00E45F20"/>
    <w:multiLevelType w:val="multilevel"/>
    <w:tmpl w:val="2F5E8A38"/>
    <w:lvl w:ilvl="0">
      <w:start w:val="1"/>
      <w:numFmt w:val="decimal"/>
      <w:lvlText w:val="%1"/>
      <w:lvlJc w:val="left"/>
      <w:pPr>
        <w:ind w:left="460" w:hanging="460"/>
      </w:pPr>
      <w:rPr>
        <w:rFonts w:hint="default"/>
        <w:color w:val="000000"/>
      </w:rPr>
    </w:lvl>
    <w:lvl w:ilvl="1">
      <w:start w:val="1"/>
      <w:numFmt w:val="decimal"/>
      <w:lvlText w:val="%1.%2"/>
      <w:lvlJc w:val="left"/>
      <w:pPr>
        <w:ind w:left="460" w:hanging="4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 w15:restartNumberingAfterBreak="0">
    <w:nsid w:val="0675773C"/>
    <w:multiLevelType w:val="hybridMultilevel"/>
    <w:tmpl w:val="31AAC3FA"/>
    <w:lvl w:ilvl="0" w:tplc="9656FD32">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2D425C"/>
    <w:multiLevelType w:val="hybridMultilevel"/>
    <w:tmpl w:val="D7881700"/>
    <w:lvl w:ilvl="0" w:tplc="8A0A0B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191C5F"/>
    <w:multiLevelType w:val="multilevel"/>
    <w:tmpl w:val="689221CE"/>
    <w:lvl w:ilvl="0">
      <w:start w:val="1"/>
      <w:numFmt w:val="bullet"/>
      <w:lvlText w:val="–"/>
      <w:lvlJc w:val="left"/>
      <w:pPr>
        <w:ind w:left="502" w:hanging="360"/>
      </w:pPr>
      <w:rPr>
        <w:rFonts w:ascii="Times New Roman" w:hAnsi="Times New Roman" w:cs="Times New Roman" w:hint="default"/>
        <w:color w:val="auto"/>
      </w:rPr>
    </w:lvl>
    <w:lvl w:ilvl="1">
      <w:start w:val="3"/>
      <w:numFmt w:val="decimal"/>
      <w:isLgl/>
      <w:lvlText w:val="%1.%2"/>
      <w:lvlJc w:val="left"/>
      <w:pPr>
        <w:ind w:left="722" w:hanging="58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5" w15:restartNumberingAfterBreak="0">
    <w:nsid w:val="0D5F283E"/>
    <w:multiLevelType w:val="hybridMultilevel"/>
    <w:tmpl w:val="38022A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DE40D4E"/>
    <w:multiLevelType w:val="hybridMultilevel"/>
    <w:tmpl w:val="13969D76"/>
    <w:lvl w:ilvl="0" w:tplc="9656FD32">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B26051"/>
    <w:multiLevelType w:val="hybridMultilevel"/>
    <w:tmpl w:val="D3C0E3A0"/>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2C305DF"/>
    <w:multiLevelType w:val="hybridMultilevel"/>
    <w:tmpl w:val="5DB427D6"/>
    <w:lvl w:ilvl="0" w:tplc="9656FD32">
      <w:start w:val="1"/>
      <w:numFmt w:val="bullet"/>
      <w:lvlText w:val="–"/>
      <w:lvlJc w:val="left"/>
      <w:pPr>
        <w:ind w:left="1288" w:hanging="360"/>
      </w:pPr>
      <w:rPr>
        <w:rFonts w:ascii="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9" w15:restartNumberingAfterBreak="0">
    <w:nsid w:val="150F096C"/>
    <w:multiLevelType w:val="hybridMultilevel"/>
    <w:tmpl w:val="F522AB74"/>
    <w:lvl w:ilvl="0" w:tplc="9656FD32">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BC1B30"/>
    <w:multiLevelType w:val="hybridMultilevel"/>
    <w:tmpl w:val="623E768C"/>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B884183"/>
    <w:multiLevelType w:val="hybridMultilevel"/>
    <w:tmpl w:val="37064C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1C7E2B"/>
    <w:multiLevelType w:val="hybridMultilevel"/>
    <w:tmpl w:val="35648ACA"/>
    <w:lvl w:ilvl="0" w:tplc="9656FD32">
      <w:start w:val="1"/>
      <w:numFmt w:val="bullet"/>
      <w:lvlText w:val="–"/>
      <w:lvlJc w:val="left"/>
      <w:pPr>
        <w:ind w:left="1145" w:hanging="360"/>
      </w:pPr>
      <w:rPr>
        <w:rFonts w:ascii="Times New Roman" w:hAnsi="Times New Roman" w:cs="Times New Roman"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13" w15:restartNumberingAfterBreak="0">
    <w:nsid w:val="36F05763"/>
    <w:multiLevelType w:val="hybridMultilevel"/>
    <w:tmpl w:val="AF027894"/>
    <w:lvl w:ilvl="0" w:tplc="4C7CC49E">
      <w:start w:val="1"/>
      <w:numFmt w:val="decimal"/>
      <w:lvlText w:val="%1)"/>
      <w:lvlJc w:val="left"/>
      <w:pPr>
        <w:ind w:left="927" w:hanging="360"/>
      </w:pPr>
      <w:rPr>
        <w:rFonts w:ascii="Times New Roman" w:eastAsiaTheme="minorHAnsi" w:hAnsi="Times New Roman" w:cs="Times New Roman"/>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B8238E2"/>
    <w:multiLevelType w:val="hybridMultilevel"/>
    <w:tmpl w:val="DC72A54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D5105D1"/>
    <w:multiLevelType w:val="hybridMultilevel"/>
    <w:tmpl w:val="CAF017E0"/>
    <w:lvl w:ilvl="0" w:tplc="04190001">
      <w:start w:val="1"/>
      <w:numFmt w:val="bullet"/>
      <w:lvlText w:val=""/>
      <w:lvlJc w:val="left"/>
      <w:pPr>
        <w:ind w:left="502" w:hanging="360"/>
      </w:pPr>
      <w:rPr>
        <w:rFonts w:ascii="Symbol" w:hAnsi="Symbol" w:hint="default"/>
        <w:b w:val="0"/>
        <w:bCs w:val="0"/>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6" w15:restartNumberingAfterBreak="0">
    <w:nsid w:val="3DE962C3"/>
    <w:multiLevelType w:val="hybridMultilevel"/>
    <w:tmpl w:val="3C40ACF2"/>
    <w:lvl w:ilvl="0" w:tplc="5978D97E">
      <w:start w:val="1"/>
      <w:numFmt w:val="decimal"/>
      <w:lvlText w:val="%1."/>
      <w:lvlJc w:val="left"/>
      <w:pPr>
        <w:ind w:left="720" w:hanging="360"/>
      </w:pPr>
      <w:rPr>
        <w:rFonts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177453"/>
    <w:multiLevelType w:val="hybridMultilevel"/>
    <w:tmpl w:val="AF3AE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E81FA4"/>
    <w:multiLevelType w:val="multilevel"/>
    <w:tmpl w:val="4BC2D9F2"/>
    <w:lvl w:ilvl="0">
      <w:start w:val="1"/>
      <w:numFmt w:val="decimal"/>
      <w:lvlText w:val="%1."/>
      <w:lvlJc w:val="left"/>
      <w:pPr>
        <w:ind w:left="-207" w:hanging="360"/>
      </w:pPr>
      <w:rPr>
        <w:rFonts w:hint="default"/>
        <w:i w:val="0"/>
        <w:iCs w:val="0"/>
      </w:rPr>
    </w:lvl>
    <w:lvl w:ilvl="1">
      <w:start w:val="3"/>
      <w:numFmt w:val="decimal"/>
      <w:isLgl/>
      <w:lvlText w:val="%1.%2"/>
      <w:lvlJc w:val="left"/>
      <w:pPr>
        <w:ind w:left="420"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5202" w:hanging="1800"/>
      </w:pPr>
      <w:rPr>
        <w:rFonts w:hint="default"/>
      </w:rPr>
    </w:lvl>
    <w:lvl w:ilvl="8">
      <w:start w:val="1"/>
      <w:numFmt w:val="decimal"/>
      <w:isLgl/>
      <w:lvlText w:val="%1.%2.%3.%4.%5.%6.%7.%8.%9"/>
      <w:lvlJc w:val="left"/>
      <w:pPr>
        <w:ind w:left="6129" w:hanging="2160"/>
      </w:pPr>
      <w:rPr>
        <w:rFonts w:hint="default"/>
      </w:rPr>
    </w:lvl>
  </w:abstractNum>
  <w:abstractNum w:abstractNumId="19" w15:restartNumberingAfterBreak="0">
    <w:nsid w:val="49DD65BE"/>
    <w:multiLevelType w:val="hybridMultilevel"/>
    <w:tmpl w:val="EB2EFE38"/>
    <w:lvl w:ilvl="0" w:tplc="9656FD32">
      <w:start w:val="1"/>
      <w:numFmt w:val="bullet"/>
      <w:lvlText w:val="–"/>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8777F9"/>
    <w:multiLevelType w:val="hybridMultilevel"/>
    <w:tmpl w:val="BE5EC700"/>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29742CC"/>
    <w:multiLevelType w:val="multilevel"/>
    <w:tmpl w:val="4BC2D9F2"/>
    <w:lvl w:ilvl="0">
      <w:start w:val="1"/>
      <w:numFmt w:val="decimal"/>
      <w:lvlText w:val="%1."/>
      <w:lvlJc w:val="left"/>
      <w:pPr>
        <w:ind w:left="-207" w:hanging="360"/>
      </w:pPr>
      <w:rPr>
        <w:rFonts w:hint="default"/>
        <w:i w:val="0"/>
        <w:iCs w:val="0"/>
      </w:rPr>
    </w:lvl>
    <w:lvl w:ilvl="1">
      <w:start w:val="3"/>
      <w:numFmt w:val="decimal"/>
      <w:isLgl/>
      <w:lvlText w:val="%1.%2"/>
      <w:lvlJc w:val="left"/>
      <w:pPr>
        <w:ind w:left="420"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5202" w:hanging="1800"/>
      </w:pPr>
      <w:rPr>
        <w:rFonts w:hint="default"/>
      </w:rPr>
    </w:lvl>
    <w:lvl w:ilvl="8">
      <w:start w:val="1"/>
      <w:numFmt w:val="decimal"/>
      <w:isLgl/>
      <w:lvlText w:val="%1.%2.%3.%4.%5.%6.%7.%8.%9"/>
      <w:lvlJc w:val="left"/>
      <w:pPr>
        <w:ind w:left="6129" w:hanging="2160"/>
      </w:pPr>
      <w:rPr>
        <w:rFonts w:hint="default"/>
      </w:rPr>
    </w:lvl>
  </w:abstractNum>
  <w:abstractNum w:abstractNumId="22" w15:restartNumberingAfterBreak="0">
    <w:nsid w:val="538308AC"/>
    <w:multiLevelType w:val="multilevel"/>
    <w:tmpl w:val="A59003D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55441AF"/>
    <w:multiLevelType w:val="multilevel"/>
    <w:tmpl w:val="6CC67048"/>
    <w:lvl w:ilvl="0">
      <w:start w:val="1"/>
      <w:numFmt w:val="bullet"/>
      <w:lvlText w:val="–"/>
      <w:lvlJc w:val="left"/>
      <w:pPr>
        <w:ind w:left="0" w:firstLine="0"/>
      </w:pPr>
      <w:rPr>
        <w:rFonts w:ascii="Times New Roman" w:hAnsi="Times New Roman" w:cs="Times New Roman"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569841FD"/>
    <w:multiLevelType w:val="hybridMultilevel"/>
    <w:tmpl w:val="5BFC3650"/>
    <w:lvl w:ilvl="0" w:tplc="9656FD32">
      <w:start w:val="1"/>
      <w:numFmt w:val="bullet"/>
      <w:lvlText w:val="–"/>
      <w:lvlJc w:val="left"/>
      <w:pPr>
        <w:ind w:left="928" w:hanging="360"/>
      </w:pPr>
      <w:rPr>
        <w:rFonts w:ascii="Times New Roman" w:hAnsi="Times New Roman" w:cs="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15:restartNumberingAfterBreak="0">
    <w:nsid w:val="574F3196"/>
    <w:multiLevelType w:val="hybridMultilevel"/>
    <w:tmpl w:val="1772F50E"/>
    <w:lvl w:ilvl="0" w:tplc="9656FD32">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A985571"/>
    <w:multiLevelType w:val="hybridMultilevel"/>
    <w:tmpl w:val="0E10C33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24C583F"/>
    <w:multiLevelType w:val="multilevel"/>
    <w:tmpl w:val="7908B956"/>
    <w:lvl w:ilvl="0">
      <w:start w:val="1"/>
      <w:numFmt w:val="decimal"/>
      <w:lvlText w:val="%1."/>
      <w:lvlJc w:val="left"/>
      <w:pPr>
        <w:ind w:left="502" w:hanging="360"/>
      </w:pPr>
      <w:rPr>
        <w:rFonts w:hint="default"/>
        <w:color w:val="auto"/>
      </w:rPr>
    </w:lvl>
    <w:lvl w:ilvl="1">
      <w:start w:val="3"/>
      <w:numFmt w:val="decimal"/>
      <w:isLgl/>
      <w:lvlText w:val="%1.%2"/>
      <w:lvlJc w:val="left"/>
      <w:pPr>
        <w:ind w:left="722" w:hanging="58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8" w15:restartNumberingAfterBreak="0">
    <w:nsid w:val="62830BB4"/>
    <w:multiLevelType w:val="hybridMultilevel"/>
    <w:tmpl w:val="0A6642BA"/>
    <w:lvl w:ilvl="0" w:tplc="552E26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F50D3D"/>
    <w:multiLevelType w:val="multilevel"/>
    <w:tmpl w:val="1A14E50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64F60101"/>
    <w:multiLevelType w:val="hybridMultilevel"/>
    <w:tmpl w:val="5A5CE380"/>
    <w:lvl w:ilvl="0" w:tplc="9656FD32">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78C2089"/>
    <w:multiLevelType w:val="hybridMultilevel"/>
    <w:tmpl w:val="AC06EC0A"/>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A2D055D"/>
    <w:multiLevelType w:val="hybridMultilevel"/>
    <w:tmpl w:val="9BAC9356"/>
    <w:lvl w:ilvl="0" w:tplc="9656FD32">
      <w:start w:val="1"/>
      <w:numFmt w:val="bullet"/>
      <w:lvlText w:val="–"/>
      <w:lvlJc w:val="left"/>
      <w:pPr>
        <w:ind w:left="1288" w:hanging="360"/>
      </w:pPr>
      <w:rPr>
        <w:rFonts w:ascii="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3" w15:restartNumberingAfterBreak="0">
    <w:nsid w:val="6AE175A1"/>
    <w:multiLevelType w:val="multilevel"/>
    <w:tmpl w:val="BAC0C8AC"/>
    <w:lvl w:ilvl="0">
      <w:start w:val="1"/>
      <w:numFmt w:val="bullet"/>
      <w:lvlText w:val="–"/>
      <w:lvlJc w:val="left"/>
      <w:pPr>
        <w:ind w:left="502" w:hanging="360"/>
      </w:pPr>
      <w:rPr>
        <w:rFonts w:ascii="Times New Roman" w:hAnsi="Times New Roman" w:cs="Times New Roman" w:hint="default"/>
        <w:color w:val="auto"/>
      </w:rPr>
    </w:lvl>
    <w:lvl w:ilvl="1">
      <w:start w:val="3"/>
      <w:numFmt w:val="decimal"/>
      <w:isLgl/>
      <w:lvlText w:val="%1.%2"/>
      <w:lvlJc w:val="left"/>
      <w:pPr>
        <w:ind w:left="722" w:hanging="58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4" w15:restartNumberingAfterBreak="0">
    <w:nsid w:val="70302092"/>
    <w:multiLevelType w:val="hybridMultilevel"/>
    <w:tmpl w:val="18ACDE3E"/>
    <w:lvl w:ilvl="0" w:tplc="9656FD32">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5" w15:restartNumberingAfterBreak="0">
    <w:nsid w:val="749E25BF"/>
    <w:multiLevelType w:val="multilevel"/>
    <w:tmpl w:val="B9CEB280"/>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6" w15:restartNumberingAfterBreak="0">
    <w:nsid w:val="7B13509D"/>
    <w:multiLevelType w:val="hybridMultilevel"/>
    <w:tmpl w:val="04C659B0"/>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BD56A36"/>
    <w:multiLevelType w:val="hybridMultilevel"/>
    <w:tmpl w:val="D72E9844"/>
    <w:lvl w:ilvl="0" w:tplc="9656FD32">
      <w:start w:val="1"/>
      <w:numFmt w:val="bullet"/>
      <w:lvlText w:val="–"/>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C7B51DB"/>
    <w:multiLevelType w:val="hybridMultilevel"/>
    <w:tmpl w:val="1730DFA8"/>
    <w:lvl w:ilvl="0" w:tplc="C832C58A">
      <w:start w:val="1"/>
      <w:numFmt w:val="decimal"/>
      <w:lvlText w:val="%1)"/>
      <w:lvlJc w:val="left"/>
      <w:pPr>
        <w:ind w:left="430" w:hanging="360"/>
      </w:pPr>
      <w:rPr>
        <w:rFonts w:ascii="Times New Roman" w:eastAsiaTheme="minorHAnsi" w:hAnsi="Times New Roman" w:cs="Times New Roman"/>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9" w15:restartNumberingAfterBreak="0">
    <w:nsid w:val="7CF91F9F"/>
    <w:multiLevelType w:val="hybridMultilevel"/>
    <w:tmpl w:val="DB2240E2"/>
    <w:lvl w:ilvl="0" w:tplc="9656FD32">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
  </w:num>
  <w:num w:numId="2">
    <w:abstractNumId w:val="38"/>
  </w:num>
  <w:num w:numId="3">
    <w:abstractNumId w:val="37"/>
  </w:num>
  <w:num w:numId="4">
    <w:abstractNumId w:val="28"/>
  </w:num>
  <w:num w:numId="5">
    <w:abstractNumId w:val="23"/>
  </w:num>
  <w:num w:numId="6">
    <w:abstractNumId w:val="13"/>
  </w:num>
  <w:num w:numId="7">
    <w:abstractNumId w:val="1"/>
  </w:num>
  <w:num w:numId="8">
    <w:abstractNumId w:val="11"/>
  </w:num>
  <w:num w:numId="9">
    <w:abstractNumId w:val="34"/>
  </w:num>
  <w:num w:numId="10">
    <w:abstractNumId w:val="0"/>
  </w:num>
  <w:num w:numId="11">
    <w:abstractNumId w:val="9"/>
  </w:num>
  <w:num w:numId="12">
    <w:abstractNumId w:val="4"/>
  </w:num>
  <w:num w:numId="13">
    <w:abstractNumId w:val="18"/>
  </w:num>
  <w:num w:numId="14">
    <w:abstractNumId w:val="16"/>
  </w:num>
  <w:num w:numId="15">
    <w:abstractNumId w:val="22"/>
  </w:num>
  <w:num w:numId="16">
    <w:abstractNumId w:val="29"/>
  </w:num>
  <w:num w:numId="17">
    <w:abstractNumId w:val="30"/>
  </w:num>
  <w:num w:numId="18">
    <w:abstractNumId w:val="25"/>
  </w:num>
  <w:num w:numId="19">
    <w:abstractNumId w:val="2"/>
  </w:num>
  <w:num w:numId="20">
    <w:abstractNumId w:val="6"/>
  </w:num>
  <w:num w:numId="21">
    <w:abstractNumId w:val="19"/>
  </w:num>
  <w:num w:numId="22">
    <w:abstractNumId w:val="35"/>
  </w:num>
  <w:num w:numId="23">
    <w:abstractNumId w:val="17"/>
  </w:num>
  <w:num w:numId="24">
    <w:abstractNumId w:val="5"/>
  </w:num>
  <w:num w:numId="25">
    <w:abstractNumId w:val="26"/>
  </w:num>
  <w:num w:numId="26">
    <w:abstractNumId w:val="12"/>
  </w:num>
  <w:num w:numId="27">
    <w:abstractNumId w:val="33"/>
  </w:num>
  <w:num w:numId="28">
    <w:abstractNumId w:val="32"/>
  </w:num>
  <w:num w:numId="29">
    <w:abstractNumId w:val="39"/>
  </w:num>
  <w:num w:numId="30">
    <w:abstractNumId w:val="10"/>
  </w:num>
  <w:num w:numId="31">
    <w:abstractNumId w:val="31"/>
  </w:num>
  <w:num w:numId="32">
    <w:abstractNumId w:val="7"/>
  </w:num>
  <w:num w:numId="33">
    <w:abstractNumId w:val="15"/>
  </w:num>
  <w:num w:numId="34">
    <w:abstractNumId w:val="8"/>
  </w:num>
  <w:num w:numId="35">
    <w:abstractNumId w:val="36"/>
  </w:num>
  <w:num w:numId="36">
    <w:abstractNumId w:val="21"/>
  </w:num>
  <w:num w:numId="37">
    <w:abstractNumId w:val="24"/>
  </w:num>
  <w:num w:numId="38">
    <w:abstractNumId w:val="20"/>
  </w:num>
  <w:num w:numId="39">
    <w:abstractNumId w:val="27"/>
  </w:num>
  <w:num w:numId="40">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567"/>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2FB"/>
    <w:rsid w:val="000013D4"/>
    <w:rsid w:val="000018FF"/>
    <w:rsid w:val="000038B3"/>
    <w:rsid w:val="00005795"/>
    <w:rsid w:val="0000589E"/>
    <w:rsid w:val="00005F7E"/>
    <w:rsid w:val="00006856"/>
    <w:rsid w:val="00006AB8"/>
    <w:rsid w:val="00006C59"/>
    <w:rsid w:val="00006E4F"/>
    <w:rsid w:val="00010BF5"/>
    <w:rsid w:val="00011E28"/>
    <w:rsid w:val="00012B38"/>
    <w:rsid w:val="0001362C"/>
    <w:rsid w:val="00014B96"/>
    <w:rsid w:val="00015CEF"/>
    <w:rsid w:val="00017255"/>
    <w:rsid w:val="0002559B"/>
    <w:rsid w:val="0002590C"/>
    <w:rsid w:val="00027C82"/>
    <w:rsid w:val="00031C42"/>
    <w:rsid w:val="00032997"/>
    <w:rsid w:val="000330FA"/>
    <w:rsid w:val="00033318"/>
    <w:rsid w:val="00034184"/>
    <w:rsid w:val="00034305"/>
    <w:rsid w:val="000345AD"/>
    <w:rsid w:val="00034F5F"/>
    <w:rsid w:val="00036088"/>
    <w:rsid w:val="000365BC"/>
    <w:rsid w:val="00037383"/>
    <w:rsid w:val="00037662"/>
    <w:rsid w:val="0004081B"/>
    <w:rsid w:val="00041763"/>
    <w:rsid w:val="00041D29"/>
    <w:rsid w:val="00042EF2"/>
    <w:rsid w:val="000438EB"/>
    <w:rsid w:val="00045316"/>
    <w:rsid w:val="00045394"/>
    <w:rsid w:val="0004698E"/>
    <w:rsid w:val="00046F86"/>
    <w:rsid w:val="00047250"/>
    <w:rsid w:val="00051DAC"/>
    <w:rsid w:val="00052771"/>
    <w:rsid w:val="0005319B"/>
    <w:rsid w:val="00054D02"/>
    <w:rsid w:val="000561C2"/>
    <w:rsid w:val="00057709"/>
    <w:rsid w:val="000609DF"/>
    <w:rsid w:val="000611FB"/>
    <w:rsid w:val="000617C0"/>
    <w:rsid w:val="00061930"/>
    <w:rsid w:val="00064531"/>
    <w:rsid w:val="0006594B"/>
    <w:rsid w:val="00067641"/>
    <w:rsid w:val="000724C3"/>
    <w:rsid w:val="000748FB"/>
    <w:rsid w:val="00075BC6"/>
    <w:rsid w:val="000760BF"/>
    <w:rsid w:val="0007631E"/>
    <w:rsid w:val="000777C8"/>
    <w:rsid w:val="000803D0"/>
    <w:rsid w:val="00080DF6"/>
    <w:rsid w:val="0008258B"/>
    <w:rsid w:val="00085EE0"/>
    <w:rsid w:val="00087593"/>
    <w:rsid w:val="00087CBD"/>
    <w:rsid w:val="00090610"/>
    <w:rsid w:val="000918E9"/>
    <w:rsid w:val="00091E08"/>
    <w:rsid w:val="000924FF"/>
    <w:rsid w:val="00097CF8"/>
    <w:rsid w:val="000A0BE2"/>
    <w:rsid w:val="000A0DD5"/>
    <w:rsid w:val="000A0EC5"/>
    <w:rsid w:val="000A3CF2"/>
    <w:rsid w:val="000A504C"/>
    <w:rsid w:val="000A59B5"/>
    <w:rsid w:val="000A5BDB"/>
    <w:rsid w:val="000B1FB1"/>
    <w:rsid w:val="000B344F"/>
    <w:rsid w:val="000B3B59"/>
    <w:rsid w:val="000B40E9"/>
    <w:rsid w:val="000B438D"/>
    <w:rsid w:val="000B5091"/>
    <w:rsid w:val="000B6209"/>
    <w:rsid w:val="000B6A59"/>
    <w:rsid w:val="000B7ABB"/>
    <w:rsid w:val="000C0ACC"/>
    <w:rsid w:val="000C22A2"/>
    <w:rsid w:val="000C2CC3"/>
    <w:rsid w:val="000C462A"/>
    <w:rsid w:val="000C478F"/>
    <w:rsid w:val="000C58F1"/>
    <w:rsid w:val="000C5CFA"/>
    <w:rsid w:val="000C5D2A"/>
    <w:rsid w:val="000C6C5E"/>
    <w:rsid w:val="000D0285"/>
    <w:rsid w:val="000D1655"/>
    <w:rsid w:val="000D16B4"/>
    <w:rsid w:val="000D2ECC"/>
    <w:rsid w:val="000D46E0"/>
    <w:rsid w:val="000D61F7"/>
    <w:rsid w:val="000D7450"/>
    <w:rsid w:val="000E0110"/>
    <w:rsid w:val="000E0AD1"/>
    <w:rsid w:val="000E232D"/>
    <w:rsid w:val="000E24B4"/>
    <w:rsid w:val="000E3AD1"/>
    <w:rsid w:val="000E56E8"/>
    <w:rsid w:val="000F28D4"/>
    <w:rsid w:val="000F47E8"/>
    <w:rsid w:val="000F4EAA"/>
    <w:rsid w:val="000F7B53"/>
    <w:rsid w:val="00100ED3"/>
    <w:rsid w:val="001012EE"/>
    <w:rsid w:val="00102087"/>
    <w:rsid w:val="001029E7"/>
    <w:rsid w:val="0010301B"/>
    <w:rsid w:val="00103363"/>
    <w:rsid w:val="001059CF"/>
    <w:rsid w:val="00106024"/>
    <w:rsid w:val="001065D0"/>
    <w:rsid w:val="001069F0"/>
    <w:rsid w:val="00106B3F"/>
    <w:rsid w:val="00107800"/>
    <w:rsid w:val="00107892"/>
    <w:rsid w:val="00110B64"/>
    <w:rsid w:val="0011128D"/>
    <w:rsid w:val="00111322"/>
    <w:rsid w:val="00112034"/>
    <w:rsid w:val="001124D3"/>
    <w:rsid w:val="00113AAC"/>
    <w:rsid w:val="00114390"/>
    <w:rsid w:val="001144CD"/>
    <w:rsid w:val="00115195"/>
    <w:rsid w:val="00116298"/>
    <w:rsid w:val="001164A6"/>
    <w:rsid w:val="00116DA6"/>
    <w:rsid w:val="0012035A"/>
    <w:rsid w:val="00121B72"/>
    <w:rsid w:val="001222B1"/>
    <w:rsid w:val="001223A2"/>
    <w:rsid w:val="00124172"/>
    <w:rsid w:val="001242CE"/>
    <w:rsid w:val="00124E5C"/>
    <w:rsid w:val="00126EF2"/>
    <w:rsid w:val="00130657"/>
    <w:rsid w:val="001315A7"/>
    <w:rsid w:val="001318B8"/>
    <w:rsid w:val="00132E64"/>
    <w:rsid w:val="0013339C"/>
    <w:rsid w:val="0013444D"/>
    <w:rsid w:val="001353E7"/>
    <w:rsid w:val="00135AA4"/>
    <w:rsid w:val="0013726F"/>
    <w:rsid w:val="001373F9"/>
    <w:rsid w:val="0014035E"/>
    <w:rsid w:val="0014191E"/>
    <w:rsid w:val="00141DD4"/>
    <w:rsid w:val="001424C5"/>
    <w:rsid w:val="00143712"/>
    <w:rsid w:val="00146167"/>
    <w:rsid w:val="00146C8C"/>
    <w:rsid w:val="001470DE"/>
    <w:rsid w:val="00147477"/>
    <w:rsid w:val="00147A88"/>
    <w:rsid w:val="00150C92"/>
    <w:rsid w:val="0015106D"/>
    <w:rsid w:val="00151223"/>
    <w:rsid w:val="00151B5C"/>
    <w:rsid w:val="00152469"/>
    <w:rsid w:val="00152F73"/>
    <w:rsid w:val="00152FC7"/>
    <w:rsid w:val="00153F54"/>
    <w:rsid w:val="001551EC"/>
    <w:rsid w:val="00155362"/>
    <w:rsid w:val="00155E3F"/>
    <w:rsid w:val="00156128"/>
    <w:rsid w:val="0016069D"/>
    <w:rsid w:val="00160DA5"/>
    <w:rsid w:val="0016153A"/>
    <w:rsid w:val="001618B3"/>
    <w:rsid w:val="00161D1F"/>
    <w:rsid w:val="00162130"/>
    <w:rsid w:val="001627F1"/>
    <w:rsid w:val="00164264"/>
    <w:rsid w:val="001642E3"/>
    <w:rsid w:val="001646E7"/>
    <w:rsid w:val="0016569F"/>
    <w:rsid w:val="001658DC"/>
    <w:rsid w:val="00167A57"/>
    <w:rsid w:val="00170705"/>
    <w:rsid w:val="00171FA7"/>
    <w:rsid w:val="00173C84"/>
    <w:rsid w:val="00174F87"/>
    <w:rsid w:val="00175C2B"/>
    <w:rsid w:val="0017768A"/>
    <w:rsid w:val="00177D68"/>
    <w:rsid w:val="00177E0A"/>
    <w:rsid w:val="00180F42"/>
    <w:rsid w:val="00181AD9"/>
    <w:rsid w:val="00182F91"/>
    <w:rsid w:val="0018397D"/>
    <w:rsid w:val="001842AA"/>
    <w:rsid w:val="00184C47"/>
    <w:rsid w:val="001858F6"/>
    <w:rsid w:val="00185925"/>
    <w:rsid w:val="001861FD"/>
    <w:rsid w:val="00186F94"/>
    <w:rsid w:val="00187894"/>
    <w:rsid w:val="00187F5B"/>
    <w:rsid w:val="0019086C"/>
    <w:rsid w:val="00190F0B"/>
    <w:rsid w:val="0019366A"/>
    <w:rsid w:val="0019472D"/>
    <w:rsid w:val="00195FD6"/>
    <w:rsid w:val="00196267"/>
    <w:rsid w:val="0019700B"/>
    <w:rsid w:val="001977B1"/>
    <w:rsid w:val="001977B6"/>
    <w:rsid w:val="001A0925"/>
    <w:rsid w:val="001A10A0"/>
    <w:rsid w:val="001A2011"/>
    <w:rsid w:val="001A2415"/>
    <w:rsid w:val="001A2883"/>
    <w:rsid w:val="001A3421"/>
    <w:rsid w:val="001A4299"/>
    <w:rsid w:val="001A57FB"/>
    <w:rsid w:val="001A6F44"/>
    <w:rsid w:val="001A6F8C"/>
    <w:rsid w:val="001A77D1"/>
    <w:rsid w:val="001B091D"/>
    <w:rsid w:val="001B131F"/>
    <w:rsid w:val="001B16EC"/>
    <w:rsid w:val="001B1E49"/>
    <w:rsid w:val="001B2937"/>
    <w:rsid w:val="001B305C"/>
    <w:rsid w:val="001B434C"/>
    <w:rsid w:val="001B56B9"/>
    <w:rsid w:val="001B5857"/>
    <w:rsid w:val="001B5868"/>
    <w:rsid w:val="001B5E3E"/>
    <w:rsid w:val="001C024C"/>
    <w:rsid w:val="001C0296"/>
    <w:rsid w:val="001C0328"/>
    <w:rsid w:val="001C0546"/>
    <w:rsid w:val="001C06DE"/>
    <w:rsid w:val="001C0A86"/>
    <w:rsid w:val="001C119C"/>
    <w:rsid w:val="001C2985"/>
    <w:rsid w:val="001C3FBF"/>
    <w:rsid w:val="001C4501"/>
    <w:rsid w:val="001C5448"/>
    <w:rsid w:val="001C6A8B"/>
    <w:rsid w:val="001D1CF0"/>
    <w:rsid w:val="001D2C20"/>
    <w:rsid w:val="001D2F3A"/>
    <w:rsid w:val="001D61F2"/>
    <w:rsid w:val="001D6AF5"/>
    <w:rsid w:val="001E0096"/>
    <w:rsid w:val="001E035C"/>
    <w:rsid w:val="001E2AC9"/>
    <w:rsid w:val="001E2E4E"/>
    <w:rsid w:val="001E324D"/>
    <w:rsid w:val="001E3436"/>
    <w:rsid w:val="001E4E73"/>
    <w:rsid w:val="001E510C"/>
    <w:rsid w:val="001E643A"/>
    <w:rsid w:val="001E6586"/>
    <w:rsid w:val="001E6F42"/>
    <w:rsid w:val="001F0F76"/>
    <w:rsid w:val="001F139D"/>
    <w:rsid w:val="001F15E7"/>
    <w:rsid w:val="001F1637"/>
    <w:rsid w:val="001F2D80"/>
    <w:rsid w:val="001F351C"/>
    <w:rsid w:val="001F3E6F"/>
    <w:rsid w:val="001F49C1"/>
    <w:rsid w:val="001F7012"/>
    <w:rsid w:val="001F7BA8"/>
    <w:rsid w:val="002006CF"/>
    <w:rsid w:val="00200731"/>
    <w:rsid w:val="00200FBA"/>
    <w:rsid w:val="00203934"/>
    <w:rsid w:val="0020406C"/>
    <w:rsid w:val="00204CD6"/>
    <w:rsid w:val="00205AD2"/>
    <w:rsid w:val="00205DEF"/>
    <w:rsid w:val="0020778D"/>
    <w:rsid w:val="00210712"/>
    <w:rsid w:val="0021074D"/>
    <w:rsid w:val="002129FE"/>
    <w:rsid w:val="00212ACB"/>
    <w:rsid w:val="00213633"/>
    <w:rsid w:val="00214AC7"/>
    <w:rsid w:val="00217260"/>
    <w:rsid w:val="00217437"/>
    <w:rsid w:val="00217B90"/>
    <w:rsid w:val="0022325E"/>
    <w:rsid w:val="002235C4"/>
    <w:rsid w:val="00223D00"/>
    <w:rsid w:val="00223E11"/>
    <w:rsid w:val="0022456D"/>
    <w:rsid w:val="00224854"/>
    <w:rsid w:val="00224893"/>
    <w:rsid w:val="002257A3"/>
    <w:rsid w:val="00226F47"/>
    <w:rsid w:val="00227819"/>
    <w:rsid w:val="00230998"/>
    <w:rsid w:val="00230D3B"/>
    <w:rsid w:val="00231EEB"/>
    <w:rsid w:val="00233EA8"/>
    <w:rsid w:val="002360BD"/>
    <w:rsid w:val="00237527"/>
    <w:rsid w:val="002408B9"/>
    <w:rsid w:val="00241AF7"/>
    <w:rsid w:val="00242E7C"/>
    <w:rsid w:val="00244B4D"/>
    <w:rsid w:val="00244EEA"/>
    <w:rsid w:val="002512E6"/>
    <w:rsid w:val="002518A7"/>
    <w:rsid w:val="00252001"/>
    <w:rsid w:val="002529A7"/>
    <w:rsid w:val="002536B2"/>
    <w:rsid w:val="002544EA"/>
    <w:rsid w:val="002549C9"/>
    <w:rsid w:val="00255156"/>
    <w:rsid w:val="0025628E"/>
    <w:rsid w:val="0026126B"/>
    <w:rsid w:val="00261531"/>
    <w:rsid w:val="002642CA"/>
    <w:rsid w:val="00264613"/>
    <w:rsid w:val="002647D3"/>
    <w:rsid w:val="002653A5"/>
    <w:rsid w:val="002669F3"/>
    <w:rsid w:val="00270435"/>
    <w:rsid w:val="00270B48"/>
    <w:rsid w:val="0027138C"/>
    <w:rsid w:val="002724D6"/>
    <w:rsid w:val="00273064"/>
    <w:rsid w:val="00273BAD"/>
    <w:rsid w:val="00275EDE"/>
    <w:rsid w:val="002761E4"/>
    <w:rsid w:val="00276EDD"/>
    <w:rsid w:val="00277D7A"/>
    <w:rsid w:val="00277D88"/>
    <w:rsid w:val="00277EBF"/>
    <w:rsid w:val="002804F3"/>
    <w:rsid w:val="002807D5"/>
    <w:rsid w:val="00281246"/>
    <w:rsid w:val="00281878"/>
    <w:rsid w:val="002819A9"/>
    <w:rsid w:val="00282194"/>
    <w:rsid w:val="00282DD9"/>
    <w:rsid w:val="0028348F"/>
    <w:rsid w:val="00283B4D"/>
    <w:rsid w:val="00284ADA"/>
    <w:rsid w:val="002852E6"/>
    <w:rsid w:val="00286664"/>
    <w:rsid w:val="00286872"/>
    <w:rsid w:val="0028704F"/>
    <w:rsid w:val="002907C9"/>
    <w:rsid w:val="00291413"/>
    <w:rsid w:val="00291554"/>
    <w:rsid w:val="0029167A"/>
    <w:rsid w:val="002922D7"/>
    <w:rsid w:val="002923A8"/>
    <w:rsid w:val="00292880"/>
    <w:rsid w:val="00292BDF"/>
    <w:rsid w:val="002940A0"/>
    <w:rsid w:val="00296CEB"/>
    <w:rsid w:val="002973E4"/>
    <w:rsid w:val="00297AA4"/>
    <w:rsid w:val="00297DE9"/>
    <w:rsid w:val="002A160A"/>
    <w:rsid w:val="002A47DD"/>
    <w:rsid w:val="002A4AB0"/>
    <w:rsid w:val="002A5584"/>
    <w:rsid w:val="002A7768"/>
    <w:rsid w:val="002A7E42"/>
    <w:rsid w:val="002B06D7"/>
    <w:rsid w:val="002B080B"/>
    <w:rsid w:val="002B1A5A"/>
    <w:rsid w:val="002B1FF6"/>
    <w:rsid w:val="002B361D"/>
    <w:rsid w:val="002B3948"/>
    <w:rsid w:val="002B4646"/>
    <w:rsid w:val="002B7AE1"/>
    <w:rsid w:val="002C0020"/>
    <w:rsid w:val="002C069F"/>
    <w:rsid w:val="002C0D75"/>
    <w:rsid w:val="002C1EAA"/>
    <w:rsid w:val="002C22E7"/>
    <w:rsid w:val="002C24BB"/>
    <w:rsid w:val="002C6F66"/>
    <w:rsid w:val="002D02C4"/>
    <w:rsid w:val="002D0D72"/>
    <w:rsid w:val="002D12A0"/>
    <w:rsid w:val="002D33EE"/>
    <w:rsid w:val="002D3494"/>
    <w:rsid w:val="002D54A1"/>
    <w:rsid w:val="002D59F4"/>
    <w:rsid w:val="002D5A16"/>
    <w:rsid w:val="002D67B2"/>
    <w:rsid w:val="002D72BD"/>
    <w:rsid w:val="002D7300"/>
    <w:rsid w:val="002E1625"/>
    <w:rsid w:val="002E1AFA"/>
    <w:rsid w:val="002E3302"/>
    <w:rsid w:val="002E36EB"/>
    <w:rsid w:val="002E3D81"/>
    <w:rsid w:val="002E4257"/>
    <w:rsid w:val="002E4507"/>
    <w:rsid w:val="002E59B8"/>
    <w:rsid w:val="002E6ED5"/>
    <w:rsid w:val="002E7EA3"/>
    <w:rsid w:val="002F116A"/>
    <w:rsid w:val="002F458B"/>
    <w:rsid w:val="002F5AB2"/>
    <w:rsid w:val="002F6326"/>
    <w:rsid w:val="003009D6"/>
    <w:rsid w:val="00300EC3"/>
    <w:rsid w:val="0030157F"/>
    <w:rsid w:val="00301DA3"/>
    <w:rsid w:val="00302947"/>
    <w:rsid w:val="003030F8"/>
    <w:rsid w:val="0030413D"/>
    <w:rsid w:val="003047BB"/>
    <w:rsid w:val="00305884"/>
    <w:rsid w:val="00306164"/>
    <w:rsid w:val="00306617"/>
    <w:rsid w:val="00306693"/>
    <w:rsid w:val="00307AC0"/>
    <w:rsid w:val="0031014D"/>
    <w:rsid w:val="003104B9"/>
    <w:rsid w:val="00310D76"/>
    <w:rsid w:val="00310E96"/>
    <w:rsid w:val="00313B08"/>
    <w:rsid w:val="003201B2"/>
    <w:rsid w:val="00320AD0"/>
    <w:rsid w:val="00320DDF"/>
    <w:rsid w:val="003227C5"/>
    <w:rsid w:val="00323B01"/>
    <w:rsid w:val="00324FEF"/>
    <w:rsid w:val="003258C0"/>
    <w:rsid w:val="003263CF"/>
    <w:rsid w:val="00326C9B"/>
    <w:rsid w:val="00327603"/>
    <w:rsid w:val="0033105B"/>
    <w:rsid w:val="003312EE"/>
    <w:rsid w:val="0033361C"/>
    <w:rsid w:val="00334BA3"/>
    <w:rsid w:val="00334C3B"/>
    <w:rsid w:val="0033604C"/>
    <w:rsid w:val="0033648C"/>
    <w:rsid w:val="00336ECD"/>
    <w:rsid w:val="00340163"/>
    <w:rsid w:val="0034248C"/>
    <w:rsid w:val="003427AF"/>
    <w:rsid w:val="0034314C"/>
    <w:rsid w:val="00344504"/>
    <w:rsid w:val="003459E1"/>
    <w:rsid w:val="00345FDF"/>
    <w:rsid w:val="0034692E"/>
    <w:rsid w:val="00346FD4"/>
    <w:rsid w:val="003515E5"/>
    <w:rsid w:val="003517A3"/>
    <w:rsid w:val="00352E67"/>
    <w:rsid w:val="003546F3"/>
    <w:rsid w:val="00354C4C"/>
    <w:rsid w:val="00354C7B"/>
    <w:rsid w:val="0035766B"/>
    <w:rsid w:val="00357BA6"/>
    <w:rsid w:val="00357DEE"/>
    <w:rsid w:val="00360226"/>
    <w:rsid w:val="00361DFE"/>
    <w:rsid w:val="00362808"/>
    <w:rsid w:val="00362BCC"/>
    <w:rsid w:val="00365743"/>
    <w:rsid w:val="00365F38"/>
    <w:rsid w:val="00366207"/>
    <w:rsid w:val="00366339"/>
    <w:rsid w:val="00367725"/>
    <w:rsid w:val="00371FF2"/>
    <w:rsid w:val="003720F4"/>
    <w:rsid w:val="00373D74"/>
    <w:rsid w:val="00373FBA"/>
    <w:rsid w:val="00374422"/>
    <w:rsid w:val="00374F52"/>
    <w:rsid w:val="00375398"/>
    <w:rsid w:val="00377629"/>
    <w:rsid w:val="0037785E"/>
    <w:rsid w:val="0038143F"/>
    <w:rsid w:val="00381B6C"/>
    <w:rsid w:val="00381C98"/>
    <w:rsid w:val="003825E5"/>
    <w:rsid w:val="00383A56"/>
    <w:rsid w:val="003842FB"/>
    <w:rsid w:val="0038641B"/>
    <w:rsid w:val="003868AC"/>
    <w:rsid w:val="00387CEE"/>
    <w:rsid w:val="0039032B"/>
    <w:rsid w:val="00391339"/>
    <w:rsid w:val="0039204B"/>
    <w:rsid w:val="003948BB"/>
    <w:rsid w:val="00394A0C"/>
    <w:rsid w:val="003969A4"/>
    <w:rsid w:val="003A03CC"/>
    <w:rsid w:val="003A1473"/>
    <w:rsid w:val="003A15EA"/>
    <w:rsid w:val="003A28B5"/>
    <w:rsid w:val="003A512A"/>
    <w:rsid w:val="003A530A"/>
    <w:rsid w:val="003A633F"/>
    <w:rsid w:val="003A7CBD"/>
    <w:rsid w:val="003B07FD"/>
    <w:rsid w:val="003B0A4A"/>
    <w:rsid w:val="003B1366"/>
    <w:rsid w:val="003B18FC"/>
    <w:rsid w:val="003B1BDA"/>
    <w:rsid w:val="003B4563"/>
    <w:rsid w:val="003B5AFB"/>
    <w:rsid w:val="003B6A99"/>
    <w:rsid w:val="003B6DC4"/>
    <w:rsid w:val="003B7594"/>
    <w:rsid w:val="003C0219"/>
    <w:rsid w:val="003C0EEF"/>
    <w:rsid w:val="003C2262"/>
    <w:rsid w:val="003C2F09"/>
    <w:rsid w:val="003C4E66"/>
    <w:rsid w:val="003C64B9"/>
    <w:rsid w:val="003C70EE"/>
    <w:rsid w:val="003C7FD0"/>
    <w:rsid w:val="003D10F6"/>
    <w:rsid w:val="003D12BB"/>
    <w:rsid w:val="003D2EF7"/>
    <w:rsid w:val="003D35E1"/>
    <w:rsid w:val="003D3E89"/>
    <w:rsid w:val="003D40BB"/>
    <w:rsid w:val="003D6C59"/>
    <w:rsid w:val="003D6C5B"/>
    <w:rsid w:val="003D73B9"/>
    <w:rsid w:val="003E2908"/>
    <w:rsid w:val="003E2D34"/>
    <w:rsid w:val="003E394B"/>
    <w:rsid w:val="003E3B07"/>
    <w:rsid w:val="003E4AA7"/>
    <w:rsid w:val="003E5024"/>
    <w:rsid w:val="003E5BFF"/>
    <w:rsid w:val="003E5D1A"/>
    <w:rsid w:val="003E7AEC"/>
    <w:rsid w:val="003E7C2D"/>
    <w:rsid w:val="003E7EE9"/>
    <w:rsid w:val="003F04DF"/>
    <w:rsid w:val="003F24FE"/>
    <w:rsid w:val="003F3177"/>
    <w:rsid w:val="003F3ACE"/>
    <w:rsid w:val="003F4332"/>
    <w:rsid w:val="003F58EA"/>
    <w:rsid w:val="003F5E1D"/>
    <w:rsid w:val="003F6E5B"/>
    <w:rsid w:val="003F7EDB"/>
    <w:rsid w:val="00402AAB"/>
    <w:rsid w:val="004032A0"/>
    <w:rsid w:val="00403D22"/>
    <w:rsid w:val="00405BA5"/>
    <w:rsid w:val="00405CCC"/>
    <w:rsid w:val="00406731"/>
    <w:rsid w:val="00406EAF"/>
    <w:rsid w:val="00407644"/>
    <w:rsid w:val="00407FF2"/>
    <w:rsid w:val="00411075"/>
    <w:rsid w:val="004113E5"/>
    <w:rsid w:val="00412D99"/>
    <w:rsid w:val="004131AA"/>
    <w:rsid w:val="0041348C"/>
    <w:rsid w:val="004139C6"/>
    <w:rsid w:val="00413E8A"/>
    <w:rsid w:val="0041414C"/>
    <w:rsid w:val="0041468C"/>
    <w:rsid w:val="00414DB2"/>
    <w:rsid w:val="004160C0"/>
    <w:rsid w:val="00416BEF"/>
    <w:rsid w:val="004202F9"/>
    <w:rsid w:val="0042041D"/>
    <w:rsid w:val="004207E9"/>
    <w:rsid w:val="00421643"/>
    <w:rsid w:val="0042198E"/>
    <w:rsid w:val="00421F3A"/>
    <w:rsid w:val="0042223B"/>
    <w:rsid w:val="00423FAF"/>
    <w:rsid w:val="00424C7C"/>
    <w:rsid w:val="00424D9B"/>
    <w:rsid w:val="0042598D"/>
    <w:rsid w:val="00425C8A"/>
    <w:rsid w:val="00426F9D"/>
    <w:rsid w:val="004271FE"/>
    <w:rsid w:val="00432034"/>
    <w:rsid w:val="00432A83"/>
    <w:rsid w:val="00433361"/>
    <w:rsid w:val="00436894"/>
    <w:rsid w:val="0043690B"/>
    <w:rsid w:val="00436ECD"/>
    <w:rsid w:val="0043760A"/>
    <w:rsid w:val="004405BD"/>
    <w:rsid w:val="004410F8"/>
    <w:rsid w:val="00441AB5"/>
    <w:rsid w:val="004431F7"/>
    <w:rsid w:val="004433F0"/>
    <w:rsid w:val="004439CF"/>
    <w:rsid w:val="00443FD3"/>
    <w:rsid w:val="00444238"/>
    <w:rsid w:val="0044587C"/>
    <w:rsid w:val="00447FBE"/>
    <w:rsid w:val="004501CE"/>
    <w:rsid w:val="00451420"/>
    <w:rsid w:val="00451FAD"/>
    <w:rsid w:val="004521B3"/>
    <w:rsid w:val="00454B25"/>
    <w:rsid w:val="00454B7E"/>
    <w:rsid w:val="004550B0"/>
    <w:rsid w:val="004569C0"/>
    <w:rsid w:val="00460E01"/>
    <w:rsid w:val="00461C97"/>
    <w:rsid w:val="00461CC1"/>
    <w:rsid w:val="0046343A"/>
    <w:rsid w:val="00464C57"/>
    <w:rsid w:val="0046540D"/>
    <w:rsid w:val="00465CB9"/>
    <w:rsid w:val="00470DB2"/>
    <w:rsid w:val="00471483"/>
    <w:rsid w:val="00471566"/>
    <w:rsid w:val="00471697"/>
    <w:rsid w:val="0047205C"/>
    <w:rsid w:val="0047319E"/>
    <w:rsid w:val="0047380A"/>
    <w:rsid w:val="00474D9A"/>
    <w:rsid w:val="004757D8"/>
    <w:rsid w:val="00475B92"/>
    <w:rsid w:val="00475F5B"/>
    <w:rsid w:val="004809FC"/>
    <w:rsid w:val="00482856"/>
    <w:rsid w:val="00484209"/>
    <w:rsid w:val="00486808"/>
    <w:rsid w:val="00487738"/>
    <w:rsid w:val="00487BC3"/>
    <w:rsid w:val="00491CAD"/>
    <w:rsid w:val="00491D17"/>
    <w:rsid w:val="004920CA"/>
    <w:rsid w:val="004933BA"/>
    <w:rsid w:val="00493C5F"/>
    <w:rsid w:val="00494B23"/>
    <w:rsid w:val="00494FAA"/>
    <w:rsid w:val="0049594C"/>
    <w:rsid w:val="00496EEF"/>
    <w:rsid w:val="004A014B"/>
    <w:rsid w:val="004A16A4"/>
    <w:rsid w:val="004A3465"/>
    <w:rsid w:val="004A4DC6"/>
    <w:rsid w:val="004A5286"/>
    <w:rsid w:val="004A6610"/>
    <w:rsid w:val="004A6849"/>
    <w:rsid w:val="004A6991"/>
    <w:rsid w:val="004B0AB8"/>
    <w:rsid w:val="004B361C"/>
    <w:rsid w:val="004B3F50"/>
    <w:rsid w:val="004B4410"/>
    <w:rsid w:val="004B47F1"/>
    <w:rsid w:val="004B4988"/>
    <w:rsid w:val="004B5594"/>
    <w:rsid w:val="004B6EE1"/>
    <w:rsid w:val="004B75BC"/>
    <w:rsid w:val="004B78F1"/>
    <w:rsid w:val="004B7F3D"/>
    <w:rsid w:val="004C078F"/>
    <w:rsid w:val="004C0C73"/>
    <w:rsid w:val="004C1F0A"/>
    <w:rsid w:val="004C2BED"/>
    <w:rsid w:val="004C3747"/>
    <w:rsid w:val="004C43C7"/>
    <w:rsid w:val="004C494C"/>
    <w:rsid w:val="004C5749"/>
    <w:rsid w:val="004C69AA"/>
    <w:rsid w:val="004C786E"/>
    <w:rsid w:val="004C7E3F"/>
    <w:rsid w:val="004D0B58"/>
    <w:rsid w:val="004D16FE"/>
    <w:rsid w:val="004D25AE"/>
    <w:rsid w:val="004D3336"/>
    <w:rsid w:val="004D48DA"/>
    <w:rsid w:val="004D4DE1"/>
    <w:rsid w:val="004D6C20"/>
    <w:rsid w:val="004D7759"/>
    <w:rsid w:val="004E181A"/>
    <w:rsid w:val="004E2E07"/>
    <w:rsid w:val="004E306D"/>
    <w:rsid w:val="004E33D8"/>
    <w:rsid w:val="004E34DF"/>
    <w:rsid w:val="004E38DD"/>
    <w:rsid w:val="004E492A"/>
    <w:rsid w:val="004E50AE"/>
    <w:rsid w:val="004E53D9"/>
    <w:rsid w:val="004E64CD"/>
    <w:rsid w:val="004E69CA"/>
    <w:rsid w:val="004E7991"/>
    <w:rsid w:val="004F0C92"/>
    <w:rsid w:val="004F12C0"/>
    <w:rsid w:val="004F13D6"/>
    <w:rsid w:val="004F2011"/>
    <w:rsid w:val="004F2B33"/>
    <w:rsid w:val="004F3D0F"/>
    <w:rsid w:val="004F46C6"/>
    <w:rsid w:val="004F4C65"/>
    <w:rsid w:val="004F57F2"/>
    <w:rsid w:val="004F607B"/>
    <w:rsid w:val="004F60A9"/>
    <w:rsid w:val="005016A4"/>
    <w:rsid w:val="005017E2"/>
    <w:rsid w:val="0050386A"/>
    <w:rsid w:val="00505928"/>
    <w:rsid w:val="00505FAD"/>
    <w:rsid w:val="00506F2A"/>
    <w:rsid w:val="0050723E"/>
    <w:rsid w:val="0051053D"/>
    <w:rsid w:val="00510C75"/>
    <w:rsid w:val="005115FA"/>
    <w:rsid w:val="00511A17"/>
    <w:rsid w:val="00512296"/>
    <w:rsid w:val="00512801"/>
    <w:rsid w:val="005139F1"/>
    <w:rsid w:val="00520A0B"/>
    <w:rsid w:val="00522A40"/>
    <w:rsid w:val="00523ADF"/>
    <w:rsid w:val="00523E80"/>
    <w:rsid w:val="00526596"/>
    <w:rsid w:val="00527564"/>
    <w:rsid w:val="00527830"/>
    <w:rsid w:val="005305EE"/>
    <w:rsid w:val="00530E17"/>
    <w:rsid w:val="00531A5F"/>
    <w:rsid w:val="00531E43"/>
    <w:rsid w:val="005320D6"/>
    <w:rsid w:val="0053327A"/>
    <w:rsid w:val="00533728"/>
    <w:rsid w:val="0053547A"/>
    <w:rsid w:val="00536A5E"/>
    <w:rsid w:val="00536F84"/>
    <w:rsid w:val="00540082"/>
    <w:rsid w:val="00540D06"/>
    <w:rsid w:val="00540D2F"/>
    <w:rsid w:val="00540EF6"/>
    <w:rsid w:val="00540FF3"/>
    <w:rsid w:val="00541361"/>
    <w:rsid w:val="0054340C"/>
    <w:rsid w:val="005440FE"/>
    <w:rsid w:val="005467B5"/>
    <w:rsid w:val="00551315"/>
    <w:rsid w:val="005513AA"/>
    <w:rsid w:val="00551E04"/>
    <w:rsid w:val="00552CC2"/>
    <w:rsid w:val="00552DE6"/>
    <w:rsid w:val="00554C96"/>
    <w:rsid w:val="00554E5C"/>
    <w:rsid w:val="005554C2"/>
    <w:rsid w:val="00556736"/>
    <w:rsid w:val="00556CD5"/>
    <w:rsid w:val="005573DD"/>
    <w:rsid w:val="005602C9"/>
    <w:rsid w:val="00560BD8"/>
    <w:rsid w:val="00561FED"/>
    <w:rsid w:val="0056209F"/>
    <w:rsid w:val="00564169"/>
    <w:rsid w:val="005658D6"/>
    <w:rsid w:val="00565FEB"/>
    <w:rsid w:val="00566527"/>
    <w:rsid w:val="00566993"/>
    <w:rsid w:val="00567110"/>
    <w:rsid w:val="005671B5"/>
    <w:rsid w:val="00567237"/>
    <w:rsid w:val="0056724C"/>
    <w:rsid w:val="005675DF"/>
    <w:rsid w:val="0056798F"/>
    <w:rsid w:val="005707F5"/>
    <w:rsid w:val="00571A8C"/>
    <w:rsid w:val="0057205B"/>
    <w:rsid w:val="00572125"/>
    <w:rsid w:val="0057245B"/>
    <w:rsid w:val="00573AD4"/>
    <w:rsid w:val="00573F21"/>
    <w:rsid w:val="00574140"/>
    <w:rsid w:val="0057471A"/>
    <w:rsid w:val="0057700A"/>
    <w:rsid w:val="00577088"/>
    <w:rsid w:val="00580269"/>
    <w:rsid w:val="00580FF7"/>
    <w:rsid w:val="005811A1"/>
    <w:rsid w:val="00582607"/>
    <w:rsid w:val="00583930"/>
    <w:rsid w:val="0058399D"/>
    <w:rsid w:val="0058433B"/>
    <w:rsid w:val="00585AAF"/>
    <w:rsid w:val="00585D4D"/>
    <w:rsid w:val="0058670B"/>
    <w:rsid w:val="00586EE2"/>
    <w:rsid w:val="00587D84"/>
    <w:rsid w:val="00590385"/>
    <w:rsid w:val="00590BC0"/>
    <w:rsid w:val="00594536"/>
    <w:rsid w:val="00594B75"/>
    <w:rsid w:val="00595AB9"/>
    <w:rsid w:val="0059659D"/>
    <w:rsid w:val="00597968"/>
    <w:rsid w:val="005979A3"/>
    <w:rsid w:val="005A0DCC"/>
    <w:rsid w:val="005A1393"/>
    <w:rsid w:val="005A27C3"/>
    <w:rsid w:val="005A3960"/>
    <w:rsid w:val="005B09B8"/>
    <w:rsid w:val="005B0C5D"/>
    <w:rsid w:val="005B1C73"/>
    <w:rsid w:val="005B3A5C"/>
    <w:rsid w:val="005B3B9D"/>
    <w:rsid w:val="005B3D4E"/>
    <w:rsid w:val="005B5E81"/>
    <w:rsid w:val="005B63F3"/>
    <w:rsid w:val="005B6741"/>
    <w:rsid w:val="005B7FE7"/>
    <w:rsid w:val="005C0B0E"/>
    <w:rsid w:val="005C0EDC"/>
    <w:rsid w:val="005C18F0"/>
    <w:rsid w:val="005C1916"/>
    <w:rsid w:val="005C2161"/>
    <w:rsid w:val="005C26E8"/>
    <w:rsid w:val="005C5CB0"/>
    <w:rsid w:val="005C662F"/>
    <w:rsid w:val="005D2396"/>
    <w:rsid w:val="005D23C8"/>
    <w:rsid w:val="005D2AAF"/>
    <w:rsid w:val="005D2B6A"/>
    <w:rsid w:val="005D2FBC"/>
    <w:rsid w:val="005D386E"/>
    <w:rsid w:val="005D3C11"/>
    <w:rsid w:val="005D4ABD"/>
    <w:rsid w:val="005D6787"/>
    <w:rsid w:val="005D748D"/>
    <w:rsid w:val="005E01BB"/>
    <w:rsid w:val="005E0CAF"/>
    <w:rsid w:val="005E15FD"/>
    <w:rsid w:val="005E1B2C"/>
    <w:rsid w:val="005E20E9"/>
    <w:rsid w:val="005E2568"/>
    <w:rsid w:val="005E7766"/>
    <w:rsid w:val="005F0D3F"/>
    <w:rsid w:val="005F1B77"/>
    <w:rsid w:val="005F302B"/>
    <w:rsid w:val="005F30E6"/>
    <w:rsid w:val="005F5510"/>
    <w:rsid w:val="005F6A3C"/>
    <w:rsid w:val="00600F62"/>
    <w:rsid w:val="00601FCE"/>
    <w:rsid w:val="00604072"/>
    <w:rsid w:val="00605FF2"/>
    <w:rsid w:val="006072EE"/>
    <w:rsid w:val="00607966"/>
    <w:rsid w:val="00610AC0"/>
    <w:rsid w:val="00612CF0"/>
    <w:rsid w:val="00613063"/>
    <w:rsid w:val="00616234"/>
    <w:rsid w:val="00617AA8"/>
    <w:rsid w:val="00620EA5"/>
    <w:rsid w:val="00625296"/>
    <w:rsid w:val="00625475"/>
    <w:rsid w:val="0062547E"/>
    <w:rsid w:val="00625633"/>
    <w:rsid w:val="006256B9"/>
    <w:rsid w:val="00626331"/>
    <w:rsid w:val="00627817"/>
    <w:rsid w:val="00630A7E"/>
    <w:rsid w:val="0063120A"/>
    <w:rsid w:val="006319AA"/>
    <w:rsid w:val="00632B4E"/>
    <w:rsid w:val="00634016"/>
    <w:rsid w:val="006340AD"/>
    <w:rsid w:val="006345C8"/>
    <w:rsid w:val="00634601"/>
    <w:rsid w:val="00634A83"/>
    <w:rsid w:val="00634B03"/>
    <w:rsid w:val="006355A2"/>
    <w:rsid w:val="0063576A"/>
    <w:rsid w:val="0063624E"/>
    <w:rsid w:val="006364F5"/>
    <w:rsid w:val="0063675C"/>
    <w:rsid w:val="00637F95"/>
    <w:rsid w:val="006405A2"/>
    <w:rsid w:val="00640797"/>
    <w:rsid w:val="0064197F"/>
    <w:rsid w:val="00642386"/>
    <w:rsid w:val="00642D20"/>
    <w:rsid w:val="00642E2D"/>
    <w:rsid w:val="00643725"/>
    <w:rsid w:val="0064511B"/>
    <w:rsid w:val="00645731"/>
    <w:rsid w:val="00650ACA"/>
    <w:rsid w:val="006517F1"/>
    <w:rsid w:val="00651C19"/>
    <w:rsid w:val="00651C54"/>
    <w:rsid w:val="0065275E"/>
    <w:rsid w:val="0065356C"/>
    <w:rsid w:val="00653D99"/>
    <w:rsid w:val="006541DE"/>
    <w:rsid w:val="00654494"/>
    <w:rsid w:val="00654BB3"/>
    <w:rsid w:val="00654BB8"/>
    <w:rsid w:val="00654D73"/>
    <w:rsid w:val="00657D12"/>
    <w:rsid w:val="006609EB"/>
    <w:rsid w:val="00660F05"/>
    <w:rsid w:val="00660F69"/>
    <w:rsid w:val="00661FC1"/>
    <w:rsid w:val="0066331F"/>
    <w:rsid w:val="006664E6"/>
    <w:rsid w:val="0067169C"/>
    <w:rsid w:val="00671A83"/>
    <w:rsid w:val="006726C4"/>
    <w:rsid w:val="006726CB"/>
    <w:rsid w:val="00673052"/>
    <w:rsid w:val="00673930"/>
    <w:rsid w:val="0067440F"/>
    <w:rsid w:val="0067445E"/>
    <w:rsid w:val="00674D44"/>
    <w:rsid w:val="00675251"/>
    <w:rsid w:val="00675649"/>
    <w:rsid w:val="00677C0C"/>
    <w:rsid w:val="00677FFC"/>
    <w:rsid w:val="006800C1"/>
    <w:rsid w:val="0068046F"/>
    <w:rsid w:val="00680B4A"/>
    <w:rsid w:val="006829A0"/>
    <w:rsid w:val="0068310D"/>
    <w:rsid w:val="00683115"/>
    <w:rsid w:val="006841FA"/>
    <w:rsid w:val="00685E71"/>
    <w:rsid w:val="00686F23"/>
    <w:rsid w:val="006900B8"/>
    <w:rsid w:val="00690BE0"/>
    <w:rsid w:val="00690F10"/>
    <w:rsid w:val="00692766"/>
    <w:rsid w:val="00693398"/>
    <w:rsid w:val="00694501"/>
    <w:rsid w:val="00695135"/>
    <w:rsid w:val="00695BE9"/>
    <w:rsid w:val="00696AC1"/>
    <w:rsid w:val="00696FB0"/>
    <w:rsid w:val="00697223"/>
    <w:rsid w:val="00697807"/>
    <w:rsid w:val="00697B41"/>
    <w:rsid w:val="006A0E3B"/>
    <w:rsid w:val="006A0F7A"/>
    <w:rsid w:val="006A1072"/>
    <w:rsid w:val="006A1599"/>
    <w:rsid w:val="006A25BE"/>
    <w:rsid w:val="006A292F"/>
    <w:rsid w:val="006A3099"/>
    <w:rsid w:val="006A38D5"/>
    <w:rsid w:val="006A44EC"/>
    <w:rsid w:val="006A4AA4"/>
    <w:rsid w:val="006A4D33"/>
    <w:rsid w:val="006A52A1"/>
    <w:rsid w:val="006A5EC2"/>
    <w:rsid w:val="006A60A2"/>
    <w:rsid w:val="006A740A"/>
    <w:rsid w:val="006A7E38"/>
    <w:rsid w:val="006B0341"/>
    <w:rsid w:val="006B03EA"/>
    <w:rsid w:val="006B0BD3"/>
    <w:rsid w:val="006B2248"/>
    <w:rsid w:val="006B2E66"/>
    <w:rsid w:val="006B48B5"/>
    <w:rsid w:val="006B5D68"/>
    <w:rsid w:val="006B68BB"/>
    <w:rsid w:val="006B7E15"/>
    <w:rsid w:val="006C1337"/>
    <w:rsid w:val="006C1687"/>
    <w:rsid w:val="006C1AE8"/>
    <w:rsid w:val="006C20D3"/>
    <w:rsid w:val="006C3751"/>
    <w:rsid w:val="006C3AAD"/>
    <w:rsid w:val="006C3E6E"/>
    <w:rsid w:val="006C417B"/>
    <w:rsid w:val="006C4231"/>
    <w:rsid w:val="006C42A9"/>
    <w:rsid w:val="006C4C1F"/>
    <w:rsid w:val="006C4D8C"/>
    <w:rsid w:val="006C4FA1"/>
    <w:rsid w:val="006D1872"/>
    <w:rsid w:val="006D2B4F"/>
    <w:rsid w:val="006D3D12"/>
    <w:rsid w:val="006D441F"/>
    <w:rsid w:val="006D730F"/>
    <w:rsid w:val="006E030B"/>
    <w:rsid w:val="006E2B57"/>
    <w:rsid w:val="006E4101"/>
    <w:rsid w:val="006E473B"/>
    <w:rsid w:val="006E5424"/>
    <w:rsid w:val="006E5BC1"/>
    <w:rsid w:val="006E5F1F"/>
    <w:rsid w:val="006E662A"/>
    <w:rsid w:val="006E69C3"/>
    <w:rsid w:val="006E7DB8"/>
    <w:rsid w:val="006F02D7"/>
    <w:rsid w:val="006F04FB"/>
    <w:rsid w:val="006F0E8C"/>
    <w:rsid w:val="006F1B09"/>
    <w:rsid w:val="006F4FE6"/>
    <w:rsid w:val="006F51BF"/>
    <w:rsid w:val="006F5332"/>
    <w:rsid w:val="006F5BC4"/>
    <w:rsid w:val="006F5E84"/>
    <w:rsid w:val="006F5F97"/>
    <w:rsid w:val="006F6175"/>
    <w:rsid w:val="006F6233"/>
    <w:rsid w:val="006F71BD"/>
    <w:rsid w:val="0070076B"/>
    <w:rsid w:val="00700A83"/>
    <w:rsid w:val="00701FED"/>
    <w:rsid w:val="00702460"/>
    <w:rsid w:val="0070521C"/>
    <w:rsid w:val="00705329"/>
    <w:rsid w:val="007053AF"/>
    <w:rsid w:val="00706CE6"/>
    <w:rsid w:val="00707E6A"/>
    <w:rsid w:val="007104FB"/>
    <w:rsid w:val="00712CF8"/>
    <w:rsid w:val="00713899"/>
    <w:rsid w:val="00713DA7"/>
    <w:rsid w:val="00713F39"/>
    <w:rsid w:val="00714065"/>
    <w:rsid w:val="007147F5"/>
    <w:rsid w:val="00715AAF"/>
    <w:rsid w:val="00715E37"/>
    <w:rsid w:val="00716FCE"/>
    <w:rsid w:val="0072003A"/>
    <w:rsid w:val="007215D7"/>
    <w:rsid w:val="007223D2"/>
    <w:rsid w:val="007239B8"/>
    <w:rsid w:val="00724675"/>
    <w:rsid w:val="00725806"/>
    <w:rsid w:val="00725ED6"/>
    <w:rsid w:val="00726256"/>
    <w:rsid w:val="00726351"/>
    <w:rsid w:val="00731410"/>
    <w:rsid w:val="00731BEA"/>
    <w:rsid w:val="00735913"/>
    <w:rsid w:val="007361B5"/>
    <w:rsid w:val="00736B3D"/>
    <w:rsid w:val="00737C3A"/>
    <w:rsid w:val="00740ECA"/>
    <w:rsid w:val="00741725"/>
    <w:rsid w:val="00741E3B"/>
    <w:rsid w:val="00742E2E"/>
    <w:rsid w:val="007433BF"/>
    <w:rsid w:val="007434F5"/>
    <w:rsid w:val="00743726"/>
    <w:rsid w:val="00747122"/>
    <w:rsid w:val="00747221"/>
    <w:rsid w:val="007475A1"/>
    <w:rsid w:val="007515A6"/>
    <w:rsid w:val="00751A65"/>
    <w:rsid w:val="00751E6D"/>
    <w:rsid w:val="00753A69"/>
    <w:rsid w:val="00754534"/>
    <w:rsid w:val="0075482E"/>
    <w:rsid w:val="00754972"/>
    <w:rsid w:val="00755EBC"/>
    <w:rsid w:val="00760D04"/>
    <w:rsid w:val="00761784"/>
    <w:rsid w:val="00761DA5"/>
    <w:rsid w:val="00767F84"/>
    <w:rsid w:val="007705E9"/>
    <w:rsid w:val="007708F7"/>
    <w:rsid w:val="00772F55"/>
    <w:rsid w:val="00773ECA"/>
    <w:rsid w:val="00773FB2"/>
    <w:rsid w:val="00774395"/>
    <w:rsid w:val="0077456B"/>
    <w:rsid w:val="007770C7"/>
    <w:rsid w:val="007803E2"/>
    <w:rsid w:val="007805AB"/>
    <w:rsid w:val="00781263"/>
    <w:rsid w:val="00781379"/>
    <w:rsid w:val="00783C15"/>
    <w:rsid w:val="00783F9E"/>
    <w:rsid w:val="00785E87"/>
    <w:rsid w:val="007868BD"/>
    <w:rsid w:val="0079049D"/>
    <w:rsid w:val="00792530"/>
    <w:rsid w:val="007932FA"/>
    <w:rsid w:val="007933C5"/>
    <w:rsid w:val="0079477E"/>
    <w:rsid w:val="00794984"/>
    <w:rsid w:val="00794E5A"/>
    <w:rsid w:val="00795718"/>
    <w:rsid w:val="00796B55"/>
    <w:rsid w:val="0079783E"/>
    <w:rsid w:val="007A15DF"/>
    <w:rsid w:val="007A201B"/>
    <w:rsid w:val="007A27B1"/>
    <w:rsid w:val="007A30E9"/>
    <w:rsid w:val="007A31D9"/>
    <w:rsid w:val="007A5174"/>
    <w:rsid w:val="007A702D"/>
    <w:rsid w:val="007A7087"/>
    <w:rsid w:val="007A742B"/>
    <w:rsid w:val="007A7CB2"/>
    <w:rsid w:val="007B0191"/>
    <w:rsid w:val="007B1683"/>
    <w:rsid w:val="007B1EA8"/>
    <w:rsid w:val="007B233B"/>
    <w:rsid w:val="007B243D"/>
    <w:rsid w:val="007B34D6"/>
    <w:rsid w:val="007B38D7"/>
    <w:rsid w:val="007B3AAD"/>
    <w:rsid w:val="007B3CE1"/>
    <w:rsid w:val="007B4030"/>
    <w:rsid w:val="007B4F80"/>
    <w:rsid w:val="007B7395"/>
    <w:rsid w:val="007C0BD8"/>
    <w:rsid w:val="007C1FC6"/>
    <w:rsid w:val="007C24AE"/>
    <w:rsid w:val="007C25F1"/>
    <w:rsid w:val="007C31B3"/>
    <w:rsid w:val="007C3532"/>
    <w:rsid w:val="007D1A0F"/>
    <w:rsid w:val="007D1E7B"/>
    <w:rsid w:val="007D4242"/>
    <w:rsid w:val="007D4428"/>
    <w:rsid w:val="007D489E"/>
    <w:rsid w:val="007D628E"/>
    <w:rsid w:val="007E07DE"/>
    <w:rsid w:val="007E0FE9"/>
    <w:rsid w:val="007E139C"/>
    <w:rsid w:val="007E2914"/>
    <w:rsid w:val="007E3C88"/>
    <w:rsid w:val="007E5580"/>
    <w:rsid w:val="007E5AA2"/>
    <w:rsid w:val="007E6378"/>
    <w:rsid w:val="007E7054"/>
    <w:rsid w:val="007E7682"/>
    <w:rsid w:val="007F197A"/>
    <w:rsid w:val="007F3259"/>
    <w:rsid w:val="007F3FD7"/>
    <w:rsid w:val="007F40CC"/>
    <w:rsid w:val="007F469B"/>
    <w:rsid w:val="007F5150"/>
    <w:rsid w:val="007F6E9D"/>
    <w:rsid w:val="007F7813"/>
    <w:rsid w:val="007F7AF4"/>
    <w:rsid w:val="008001A0"/>
    <w:rsid w:val="00801C20"/>
    <w:rsid w:val="008039C2"/>
    <w:rsid w:val="00805A8C"/>
    <w:rsid w:val="00806C9B"/>
    <w:rsid w:val="00806D3D"/>
    <w:rsid w:val="008113F0"/>
    <w:rsid w:val="00811EE5"/>
    <w:rsid w:val="008121EE"/>
    <w:rsid w:val="0081234B"/>
    <w:rsid w:val="0081320A"/>
    <w:rsid w:val="00814591"/>
    <w:rsid w:val="008151F8"/>
    <w:rsid w:val="008172E3"/>
    <w:rsid w:val="00820422"/>
    <w:rsid w:val="00820EA3"/>
    <w:rsid w:val="00821256"/>
    <w:rsid w:val="008217C1"/>
    <w:rsid w:val="00821C12"/>
    <w:rsid w:val="0082228C"/>
    <w:rsid w:val="00822B21"/>
    <w:rsid w:val="00822D00"/>
    <w:rsid w:val="008239AB"/>
    <w:rsid w:val="00823DA8"/>
    <w:rsid w:val="00823DFB"/>
    <w:rsid w:val="008244C1"/>
    <w:rsid w:val="008256C2"/>
    <w:rsid w:val="00825BD7"/>
    <w:rsid w:val="00826482"/>
    <w:rsid w:val="0082671A"/>
    <w:rsid w:val="008267EE"/>
    <w:rsid w:val="00826902"/>
    <w:rsid w:val="00830998"/>
    <w:rsid w:val="00830C3C"/>
    <w:rsid w:val="0083133C"/>
    <w:rsid w:val="00831419"/>
    <w:rsid w:val="00835013"/>
    <w:rsid w:val="00835675"/>
    <w:rsid w:val="00835A0C"/>
    <w:rsid w:val="00835BA8"/>
    <w:rsid w:val="00837A72"/>
    <w:rsid w:val="00837EBC"/>
    <w:rsid w:val="00841834"/>
    <w:rsid w:val="00844247"/>
    <w:rsid w:val="0084424D"/>
    <w:rsid w:val="00846DD7"/>
    <w:rsid w:val="008474BF"/>
    <w:rsid w:val="00847D1F"/>
    <w:rsid w:val="0085140F"/>
    <w:rsid w:val="0085165C"/>
    <w:rsid w:val="00852952"/>
    <w:rsid w:val="0085387D"/>
    <w:rsid w:val="00853E3D"/>
    <w:rsid w:val="00854FDE"/>
    <w:rsid w:val="00857A80"/>
    <w:rsid w:val="00860274"/>
    <w:rsid w:val="008619F1"/>
    <w:rsid w:val="008631B7"/>
    <w:rsid w:val="00863712"/>
    <w:rsid w:val="00864416"/>
    <w:rsid w:val="00866AD8"/>
    <w:rsid w:val="00870895"/>
    <w:rsid w:val="00872362"/>
    <w:rsid w:val="00872A08"/>
    <w:rsid w:val="00872E8B"/>
    <w:rsid w:val="008741B3"/>
    <w:rsid w:val="00874928"/>
    <w:rsid w:val="00874CFF"/>
    <w:rsid w:val="00874D6F"/>
    <w:rsid w:val="008764EE"/>
    <w:rsid w:val="0087653A"/>
    <w:rsid w:val="00876939"/>
    <w:rsid w:val="008776B7"/>
    <w:rsid w:val="008804BB"/>
    <w:rsid w:val="00881D4C"/>
    <w:rsid w:val="008868B6"/>
    <w:rsid w:val="00891649"/>
    <w:rsid w:val="00891771"/>
    <w:rsid w:val="00891816"/>
    <w:rsid w:val="00891932"/>
    <w:rsid w:val="00891C5B"/>
    <w:rsid w:val="00891DBB"/>
    <w:rsid w:val="008931D6"/>
    <w:rsid w:val="0089403B"/>
    <w:rsid w:val="00896017"/>
    <w:rsid w:val="00896CEF"/>
    <w:rsid w:val="008A066B"/>
    <w:rsid w:val="008A10F5"/>
    <w:rsid w:val="008A3008"/>
    <w:rsid w:val="008A300F"/>
    <w:rsid w:val="008A3815"/>
    <w:rsid w:val="008A4716"/>
    <w:rsid w:val="008A4742"/>
    <w:rsid w:val="008A53D0"/>
    <w:rsid w:val="008A54DE"/>
    <w:rsid w:val="008A5CC8"/>
    <w:rsid w:val="008A66E6"/>
    <w:rsid w:val="008B03B6"/>
    <w:rsid w:val="008B0D86"/>
    <w:rsid w:val="008B15C0"/>
    <w:rsid w:val="008B24B0"/>
    <w:rsid w:val="008B54C7"/>
    <w:rsid w:val="008B6811"/>
    <w:rsid w:val="008B766E"/>
    <w:rsid w:val="008B77EA"/>
    <w:rsid w:val="008C037E"/>
    <w:rsid w:val="008C176F"/>
    <w:rsid w:val="008C2C6D"/>
    <w:rsid w:val="008C3501"/>
    <w:rsid w:val="008C5AF4"/>
    <w:rsid w:val="008C7829"/>
    <w:rsid w:val="008D135D"/>
    <w:rsid w:val="008D1B3C"/>
    <w:rsid w:val="008D2E08"/>
    <w:rsid w:val="008D3004"/>
    <w:rsid w:val="008D34A3"/>
    <w:rsid w:val="008D3655"/>
    <w:rsid w:val="008D3B28"/>
    <w:rsid w:val="008D49A3"/>
    <w:rsid w:val="008D5BA9"/>
    <w:rsid w:val="008D5C63"/>
    <w:rsid w:val="008D7709"/>
    <w:rsid w:val="008E031A"/>
    <w:rsid w:val="008E27C5"/>
    <w:rsid w:val="008E3FF0"/>
    <w:rsid w:val="008E410A"/>
    <w:rsid w:val="008E4E20"/>
    <w:rsid w:val="008E6DD2"/>
    <w:rsid w:val="008E6DFB"/>
    <w:rsid w:val="008E6E98"/>
    <w:rsid w:val="008E7AB5"/>
    <w:rsid w:val="008E7D24"/>
    <w:rsid w:val="008F21E3"/>
    <w:rsid w:val="008F3AAD"/>
    <w:rsid w:val="008F3F04"/>
    <w:rsid w:val="008F4492"/>
    <w:rsid w:val="008F4A58"/>
    <w:rsid w:val="008F55A9"/>
    <w:rsid w:val="008F68D7"/>
    <w:rsid w:val="008F764D"/>
    <w:rsid w:val="009003B3"/>
    <w:rsid w:val="00900B3C"/>
    <w:rsid w:val="00900CDB"/>
    <w:rsid w:val="00901A63"/>
    <w:rsid w:val="00903D7C"/>
    <w:rsid w:val="0090514B"/>
    <w:rsid w:val="00905939"/>
    <w:rsid w:val="00905A7B"/>
    <w:rsid w:val="009060E3"/>
    <w:rsid w:val="00906ADD"/>
    <w:rsid w:val="00906E02"/>
    <w:rsid w:val="00907C82"/>
    <w:rsid w:val="00910916"/>
    <w:rsid w:val="00911E68"/>
    <w:rsid w:val="00914AB8"/>
    <w:rsid w:val="00915850"/>
    <w:rsid w:val="00915C37"/>
    <w:rsid w:val="00915FEB"/>
    <w:rsid w:val="00917593"/>
    <w:rsid w:val="00917A2A"/>
    <w:rsid w:val="00917C6F"/>
    <w:rsid w:val="009206B0"/>
    <w:rsid w:val="009209D4"/>
    <w:rsid w:val="00920C8E"/>
    <w:rsid w:val="0092112D"/>
    <w:rsid w:val="00921985"/>
    <w:rsid w:val="00921A13"/>
    <w:rsid w:val="00921AAD"/>
    <w:rsid w:val="00922169"/>
    <w:rsid w:val="009221F4"/>
    <w:rsid w:val="009228DB"/>
    <w:rsid w:val="00924FD0"/>
    <w:rsid w:val="00925991"/>
    <w:rsid w:val="009273DA"/>
    <w:rsid w:val="00927C02"/>
    <w:rsid w:val="0093036E"/>
    <w:rsid w:val="00930667"/>
    <w:rsid w:val="00930844"/>
    <w:rsid w:val="00931014"/>
    <w:rsid w:val="00931BD2"/>
    <w:rsid w:val="00931C30"/>
    <w:rsid w:val="0093422C"/>
    <w:rsid w:val="0093491D"/>
    <w:rsid w:val="00935F1C"/>
    <w:rsid w:val="00936437"/>
    <w:rsid w:val="00937031"/>
    <w:rsid w:val="00937321"/>
    <w:rsid w:val="00937F96"/>
    <w:rsid w:val="00941C36"/>
    <w:rsid w:val="009428A8"/>
    <w:rsid w:val="0094315A"/>
    <w:rsid w:val="009435A8"/>
    <w:rsid w:val="009437FF"/>
    <w:rsid w:val="00943CD7"/>
    <w:rsid w:val="00946FAC"/>
    <w:rsid w:val="009475E5"/>
    <w:rsid w:val="0095156B"/>
    <w:rsid w:val="0095231C"/>
    <w:rsid w:val="00952846"/>
    <w:rsid w:val="00952C97"/>
    <w:rsid w:val="00953965"/>
    <w:rsid w:val="00955858"/>
    <w:rsid w:val="0095655D"/>
    <w:rsid w:val="00956B25"/>
    <w:rsid w:val="00957DB4"/>
    <w:rsid w:val="00960A76"/>
    <w:rsid w:val="00962A6C"/>
    <w:rsid w:val="009631D7"/>
    <w:rsid w:val="00966772"/>
    <w:rsid w:val="00967BF6"/>
    <w:rsid w:val="00970A58"/>
    <w:rsid w:val="0097170D"/>
    <w:rsid w:val="00971B73"/>
    <w:rsid w:val="00972480"/>
    <w:rsid w:val="009725BE"/>
    <w:rsid w:val="009750C0"/>
    <w:rsid w:val="00975345"/>
    <w:rsid w:val="00976120"/>
    <w:rsid w:val="00982BF6"/>
    <w:rsid w:val="00983B4D"/>
    <w:rsid w:val="00983D91"/>
    <w:rsid w:val="00984984"/>
    <w:rsid w:val="00985C46"/>
    <w:rsid w:val="00986A1B"/>
    <w:rsid w:val="00987396"/>
    <w:rsid w:val="00990095"/>
    <w:rsid w:val="00990714"/>
    <w:rsid w:val="009914E6"/>
    <w:rsid w:val="00993080"/>
    <w:rsid w:val="009959A7"/>
    <w:rsid w:val="009965C3"/>
    <w:rsid w:val="00996A15"/>
    <w:rsid w:val="00997473"/>
    <w:rsid w:val="009978C9"/>
    <w:rsid w:val="009A4580"/>
    <w:rsid w:val="009A6123"/>
    <w:rsid w:val="009A704F"/>
    <w:rsid w:val="009A7AB1"/>
    <w:rsid w:val="009B0A29"/>
    <w:rsid w:val="009B0FB5"/>
    <w:rsid w:val="009B293D"/>
    <w:rsid w:val="009B3EC9"/>
    <w:rsid w:val="009B4628"/>
    <w:rsid w:val="009B465C"/>
    <w:rsid w:val="009B4E47"/>
    <w:rsid w:val="009B4E76"/>
    <w:rsid w:val="009B5DD0"/>
    <w:rsid w:val="009B65FF"/>
    <w:rsid w:val="009B709B"/>
    <w:rsid w:val="009B72B0"/>
    <w:rsid w:val="009B7890"/>
    <w:rsid w:val="009C189D"/>
    <w:rsid w:val="009C1AF3"/>
    <w:rsid w:val="009C1BE7"/>
    <w:rsid w:val="009C20FA"/>
    <w:rsid w:val="009C37AE"/>
    <w:rsid w:val="009C3845"/>
    <w:rsid w:val="009C3FCC"/>
    <w:rsid w:val="009C45B3"/>
    <w:rsid w:val="009C5C3B"/>
    <w:rsid w:val="009C5CAA"/>
    <w:rsid w:val="009C6ED8"/>
    <w:rsid w:val="009C75CA"/>
    <w:rsid w:val="009D1483"/>
    <w:rsid w:val="009D3C67"/>
    <w:rsid w:val="009D5629"/>
    <w:rsid w:val="009D6E6B"/>
    <w:rsid w:val="009E0017"/>
    <w:rsid w:val="009E01BA"/>
    <w:rsid w:val="009E0B77"/>
    <w:rsid w:val="009E12BF"/>
    <w:rsid w:val="009E2BFA"/>
    <w:rsid w:val="009E31F9"/>
    <w:rsid w:val="009E33E8"/>
    <w:rsid w:val="009E4387"/>
    <w:rsid w:val="009E4EC4"/>
    <w:rsid w:val="009E5025"/>
    <w:rsid w:val="009E5760"/>
    <w:rsid w:val="009F070A"/>
    <w:rsid w:val="009F496C"/>
    <w:rsid w:val="009F59DB"/>
    <w:rsid w:val="009F7A8E"/>
    <w:rsid w:val="00A01DDD"/>
    <w:rsid w:val="00A027E9"/>
    <w:rsid w:val="00A042D4"/>
    <w:rsid w:val="00A043BF"/>
    <w:rsid w:val="00A04CAC"/>
    <w:rsid w:val="00A05806"/>
    <w:rsid w:val="00A05EB4"/>
    <w:rsid w:val="00A061D6"/>
    <w:rsid w:val="00A105F9"/>
    <w:rsid w:val="00A10878"/>
    <w:rsid w:val="00A13749"/>
    <w:rsid w:val="00A14238"/>
    <w:rsid w:val="00A1424B"/>
    <w:rsid w:val="00A14CAF"/>
    <w:rsid w:val="00A15527"/>
    <w:rsid w:val="00A15B05"/>
    <w:rsid w:val="00A16CC8"/>
    <w:rsid w:val="00A23397"/>
    <w:rsid w:val="00A23F0C"/>
    <w:rsid w:val="00A24130"/>
    <w:rsid w:val="00A26DED"/>
    <w:rsid w:val="00A303FB"/>
    <w:rsid w:val="00A318F7"/>
    <w:rsid w:val="00A32318"/>
    <w:rsid w:val="00A32A14"/>
    <w:rsid w:val="00A33DDD"/>
    <w:rsid w:val="00A364BE"/>
    <w:rsid w:val="00A37729"/>
    <w:rsid w:val="00A40910"/>
    <w:rsid w:val="00A40D86"/>
    <w:rsid w:val="00A41E1E"/>
    <w:rsid w:val="00A42DB6"/>
    <w:rsid w:val="00A433FF"/>
    <w:rsid w:val="00A43565"/>
    <w:rsid w:val="00A4485C"/>
    <w:rsid w:val="00A450B3"/>
    <w:rsid w:val="00A46F52"/>
    <w:rsid w:val="00A46FB2"/>
    <w:rsid w:val="00A478DF"/>
    <w:rsid w:val="00A47BE7"/>
    <w:rsid w:val="00A517D1"/>
    <w:rsid w:val="00A54B11"/>
    <w:rsid w:val="00A558D3"/>
    <w:rsid w:val="00A559E4"/>
    <w:rsid w:val="00A606B9"/>
    <w:rsid w:val="00A60E13"/>
    <w:rsid w:val="00A61AE0"/>
    <w:rsid w:val="00A622C9"/>
    <w:rsid w:val="00A641F9"/>
    <w:rsid w:val="00A64208"/>
    <w:rsid w:val="00A64A6F"/>
    <w:rsid w:val="00A66267"/>
    <w:rsid w:val="00A67786"/>
    <w:rsid w:val="00A67D15"/>
    <w:rsid w:val="00A70B62"/>
    <w:rsid w:val="00A7124D"/>
    <w:rsid w:val="00A71282"/>
    <w:rsid w:val="00A71324"/>
    <w:rsid w:val="00A71341"/>
    <w:rsid w:val="00A72654"/>
    <w:rsid w:val="00A726C7"/>
    <w:rsid w:val="00A72A61"/>
    <w:rsid w:val="00A7657F"/>
    <w:rsid w:val="00A80FB1"/>
    <w:rsid w:val="00A820E5"/>
    <w:rsid w:val="00A827FE"/>
    <w:rsid w:val="00A85562"/>
    <w:rsid w:val="00A86257"/>
    <w:rsid w:val="00A87BB3"/>
    <w:rsid w:val="00A903DF"/>
    <w:rsid w:val="00A914F9"/>
    <w:rsid w:val="00A9158C"/>
    <w:rsid w:val="00A919E4"/>
    <w:rsid w:val="00A91CFC"/>
    <w:rsid w:val="00A943EE"/>
    <w:rsid w:val="00A94D06"/>
    <w:rsid w:val="00A94EC3"/>
    <w:rsid w:val="00A96677"/>
    <w:rsid w:val="00A972F7"/>
    <w:rsid w:val="00A9793E"/>
    <w:rsid w:val="00AA0D27"/>
    <w:rsid w:val="00AA21D7"/>
    <w:rsid w:val="00AA22D6"/>
    <w:rsid w:val="00AA2BF4"/>
    <w:rsid w:val="00AA393C"/>
    <w:rsid w:val="00AA3BF2"/>
    <w:rsid w:val="00AA418C"/>
    <w:rsid w:val="00AA5552"/>
    <w:rsid w:val="00AA63BA"/>
    <w:rsid w:val="00AB0318"/>
    <w:rsid w:val="00AB0347"/>
    <w:rsid w:val="00AB03A9"/>
    <w:rsid w:val="00AB1E02"/>
    <w:rsid w:val="00AB25EE"/>
    <w:rsid w:val="00AB29C3"/>
    <w:rsid w:val="00AB2ACC"/>
    <w:rsid w:val="00AB2F0B"/>
    <w:rsid w:val="00AB3348"/>
    <w:rsid w:val="00AB3A0F"/>
    <w:rsid w:val="00AB3ACA"/>
    <w:rsid w:val="00AB4982"/>
    <w:rsid w:val="00AB5F16"/>
    <w:rsid w:val="00AC11DB"/>
    <w:rsid w:val="00AC3635"/>
    <w:rsid w:val="00AC530D"/>
    <w:rsid w:val="00AC59D1"/>
    <w:rsid w:val="00AC5ABC"/>
    <w:rsid w:val="00AC7230"/>
    <w:rsid w:val="00AD18A3"/>
    <w:rsid w:val="00AD2953"/>
    <w:rsid w:val="00AD33FC"/>
    <w:rsid w:val="00AD3D4C"/>
    <w:rsid w:val="00AD6669"/>
    <w:rsid w:val="00AD7D9D"/>
    <w:rsid w:val="00AE006B"/>
    <w:rsid w:val="00AE1FAD"/>
    <w:rsid w:val="00AE2701"/>
    <w:rsid w:val="00AE28D4"/>
    <w:rsid w:val="00AE3C80"/>
    <w:rsid w:val="00AE45EC"/>
    <w:rsid w:val="00AE6D74"/>
    <w:rsid w:val="00AF2145"/>
    <w:rsid w:val="00AF333B"/>
    <w:rsid w:val="00AF3660"/>
    <w:rsid w:val="00AF48DD"/>
    <w:rsid w:val="00AF54AC"/>
    <w:rsid w:val="00AF5845"/>
    <w:rsid w:val="00AF5A27"/>
    <w:rsid w:val="00AF6F8A"/>
    <w:rsid w:val="00B01277"/>
    <w:rsid w:val="00B030CC"/>
    <w:rsid w:val="00B042B5"/>
    <w:rsid w:val="00B04FE1"/>
    <w:rsid w:val="00B05503"/>
    <w:rsid w:val="00B055C4"/>
    <w:rsid w:val="00B0571D"/>
    <w:rsid w:val="00B07271"/>
    <w:rsid w:val="00B116D6"/>
    <w:rsid w:val="00B13481"/>
    <w:rsid w:val="00B14AF8"/>
    <w:rsid w:val="00B14FBC"/>
    <w:rsid w:val="00B15B28"/>
    <w:rsid w:val="00B17F83"/>
    <w:rsid w:val="00B21EEB"/>
    <w:rsid w:val="00B22331"/>
    <w:rsid w:val="00B233D3"/>
    <w:rsid w:val="00B24189"/>
    <w:rsid w:val="00B24373"/>
    <w:rsid w:val="00B25386"/>
    <w:rsid w:val="00B2595A"/>
    <w:rsid w:val="00B25B15"/>
    <w:rsid w:val="00B27067"/>
    <w:rsid w:val="00B30158"/>
    <w:rsid w:val="00B305AE"/>
    <w:rsid w:val="00B35A05"/>
    <w:rsid w:val="00B35AFB"/>
    <w:rsid w:val="00B365BB"/>
    <w:rsid w:val="00B36633"/>
    <w:rsid w:val="00B3763E"/>
    <w:rsid w:val="00B37657"/>
    <w:rsid w:val="00B37A9A"/>
    <w:rsid w:val="00B406F5"/>
    <w:rsid w:val="00B42069"/>
    <w:rsid w:val="00B422E4"/>
    <w:rsid w:val="00B4242D"/>
    <w:rsid w:val="00B4244E"/>
    <w:rsid w:val="00B42B39"/>
    <w:rsid w:val="00B4300F"/>
    <w:rsid w:val="00B43A5F"/>
    <w:rsid w:val="00B442AA"/>
    <w:rsid w:val="00B4437A"/>
    <w:rsid w:val="00B449F0"/>
    <w:rsid w:val="00B451EB"/>
    <w:rsid w:val="00B45BFC"/>
    <w:rsid w:val="00B46095"/>
    <w:rsid w:val="00B464A5"/>
    <w:rsid w:val="00B47833"/>
    <w:rsid w:val="00B5014E"/>
    <w:rsid w:val="00B50B25"/>
    <w:rsid w:val="00B51696"/>
    <w:rsid w:val="00B529A3"/>
    <w:rsid w:val="00B542AE"/>
    <w:rsid w:val="00B54447"/>
    <w:rsid w:val="00B54840"/>
    <w:rsid w:val="00B55590"/>
    <w:rsid w:val="00B56219"/>
    <w:rsid w:val="00B57417"/>
    <w:rsid w:val="00B57680"/>
    <w:rsid w:val="00B57C52"/>
    <w:rsid w:val="00B612B7"/>
    <w:rsid w:val="00B6171E"/>
    <w:rsid w:val="00B61AAF"/>
    <w:rsid w:val="00B638B8"/>
    <w:rsid w:val="00B63C13"/>
    <w:rsid w:val="00B65074"/>
    <w:rsid w:val="00B65865"/>
    <w:rsid w:val="00B65A29"/>
    <w:rsid w:val="00B65F52"/>
    <w:rsid w:val="00B7438E"/>
    <w:rsid w:val="00B748F4"/>
    <w:rsid w:val="00B75053"/>
    <w:rsid w:val="00B770DE"/>
    <w:rsid w:val="00B77597"/>
    <w:rsid w:val="00B7799D"/>
    <w:rsid w:val="00B77E5F"/>
    <w:rsid w:val="00B80ADE"/>
    <w:rsid w:val="00B83866"/>
    <w:rsid w:val="00B840A2"/>
    <w:rsid w:val="00B85742"/>
    <w:rsid w:val="00B85750"/>
    <w:rsid w:val="00B85B21"/>
    <w:rsid w:val="00B86553"/>
    <w:rsid w:val="00B875BD"/>
    <w:rsid w:val="00B87716"/>
    <w:rsid w:val="00B879B4"/>
    <w:rsid w:val="00B90046"/>
    <w:rsid w:val="00B90D94"/>
    <w:rsid w:val="00B91148"/>
    <w:rsid w:val="00B92A1C"/>
    <w:rsid w:val="00B93E65"/>
    <w:rsid w:val="00B9423B"/>
    <w:rsid w:val="00B95A4C"/>
    <w:rsid w:val="00B9695A"/>
    <w:rsid w:val="00B97F91"/>
    <w:rsid w:val="00BA0C4C"/>
    <w:rsid w:val="00BA1991"/>
    <w:rsid w:val="00BA2799"/>
    <w:rsid w:val="00BA2D3C"/>
    <w:rsid w:val="00BA36D1"/>
    <w:rsid w:val="00BA37DA"/>
    <w:rsid w:val="00BA46F7"/>
    <w:rsid w:val="00BA6034"/>
    <w:rsid w:val="00BA632C"/>
    <w:rsid w:val="00BA6447"/>
    <w:rsid w:val="00BB06EC"/>
    <w:rsid w:val="00BB12A9"/>
    <w:rsid w:val="00BB1CED"/>
    <w:rsid w:val="00BB304A"/>
    <w:rsid w:val="00BB593D"/>
    <w:rsid w:val="00BC029F"/>
    <w:rsid w:val="00BC1052"/>
    <w:rsid w:val="00BC21FA"/>
    <w:rsid w:val="00BC36F9"/>
    <w:rsid w:val="00BC3BFA"/>
    <w:rsid w:val="00BC4099"/>
    <w:rsid w:val="00BC43C6"/>
    <w:rsid w:val="00BC4D12"/>
    <w:rsid w:val="00BC6716"/>
    <w:rsid w:val="00BC7815"/>
    <w:rsid w:val="00BD04D5"/>
    <w:rsid w:val="00BD0E3E"/>
    <w:rsid w:val="00BD1DF9"/>
    <w:rsid w:val="00BD2C75"/>
    <w:rsid w:val="00BD430C"/>
    <w:rsid w:val="00BD59A1"/>
    <w:rsid w:val="00BD5A96"/>
    <w:rsid w:val="00BD5C7B"/>
    <w:rsid w:val="00BD6244"/>
    <w:rsid w:val="00BD6C29"/>
    <w:rsid w:val="00BD76C9"/>
    <w:rsid w:val="00BE0506"/>
    <w:rsid w:val="00BE4AAE"/>
    <w:rsid w:val="00BE519D"/>
    <w:rsid w:val="00BE5DB8"/>
    <w:rsid w:val="00BF1169"/>
    <w:rsid w:val="00BF2255"/>
    <w:rsid w:val="00BF2ADF"/>
    <w:rsid w:val="00BF378D"/>
    <w:rsid w:val="00BF639B"/>
    <w:rsid w:val="00BF659F"/>
    <w:rsid w:val="00BF6660"/>
    <w:rsid w:val="00BF752E"/>
    <w:rsid w:val="00C0286D"/>
    <w:rsid w:val="00C04419"/>
    <w:rsid w:val="00C052D8"/>
    <w:rsid w:val="00C05432"/>
    <w:rsid w:val="00C07824"/>
    <w:rsid w:val="00C11A23"/>
    <w:rsid w:val="00C138D8"/>
    <w:rsid w:val="00C15FDB"/>
    <w:rsid w:val="00C17154"/>
    <w:rsid w:val="00C17F83"/>
    <w:rsid w:val="00C200E1"/>
    <w:rsid w:val="00C203E1"/>
    <w:rsid w:val="00C20989"/>
    <w:rsid w:val="00C20E9F"/>
    <w:rsid w:val="00C22410"/>
    <w:rsid w:val="00C23129"/>
    <w:rsid w:val="00C239A4"/>
    <w:rsid w:val="00C24C81"/>
    <w:rsid w:val="00C25C3C"/>
    <w:rsid w:val="00C27CE9"/>
    <w:rsid w:val="00C30C8B"/>
    <w:rsid w:val="00C311FB"/>
    <w:rsid w:val="00C31C37"/>
    <w:rsid w:val="00C31E3F"/>
    <w:rsid w:val="00C32AA7"/>
    <w:rsid w:val="00C338A4"/>
    <w:rsid w:val="00C345CF"/>
    <w:rsid w:val="00C358F6"/>
    <w:rsid w:val="00C36163"/>
    <w:rsid w:val="00C362F1"/>
    <w:rsid w:val="00C3660C"/>
    <w:rsid w:val="00C414AD"/>
    <w:rsid w:val="00C4327E"/>
    <w:rsid w:val="00C4328D"/>
    <w:rsid w:val="00C43A12"/>
    <w:rsid w:val="00C43B3A"/>
    <w:rsid w:val="00C44BDE"/>
    <w:rsid w:val="00C46426"/>
    <w:rsid w:val="00C47604"/>
    <w:rsid w:val="00C47F9E"/>
    <w:rsid w:val="00C50DD0"/>
    <w:rsid w:val="00C51E4A"/>
    <w:rsid w:val="00C5263E"/>
    <w:rsid w:val="00C52E0D"/>
    <w:rsid w:val="00C53513"/>
    <w:rsid w:val="00C5388D"/>
    <w:rsid w:val="00C53A21"/>
    <w:rsid w:val="00C54DE2"/>
    <w:rsid w:val="00C55307"/>
    <w:rsid w:val="00C56371"/>
    <w:rsid w:val="00C571ED"/>
    <w:rsid w:val="00C57AFB"/>
    <w:rsid w:val="00C622FB"/>
    <w:rsid w:val="00C62EC1"/>
    <w:rsid w:val="00C66CB3"/>
    <w:rsid w:val="00C67275"/>
    <w:rsid w:val="00C7064C"/>
    <w:rsid w:val="00C71AB3"/>
    <w:rsid w:val="00C72896"/>
    <w:rsid w:val="00C73B58"/>
    <w:rsid w:val="00C743FC"/>
    <w:rsid w:val="00C760CF"/>
    <w:rsid w:val="00C77729"/>
    <w:rsid w:val="00C80068"/>
    <w:rsid w:val="00C805EB"/>
    <w:rsid w:val="00C80EBE"/>
    <w:rsid w:val="00C82751"/>
    <w:rsid w:val="00C8298C"/>
    <w:rsid w:val="00C84820"/>
    <w:rsid w:val="00C85118"/>
    <w:rsid w:val="00C85587"/>
    <w:rsid w:val="00C92FDF"/>
    <w:rsid w:val="00CA0385"/>
    <w:rsid w:val="00CA2492"/>
    <w:rsid w:val="00CA5C1C"/>
    <w:rsid w:val="00CA5DBB"/>
    <w:rsid w:val="00CA770B"/>
    <w:rsid w:val="00CB0A51"/>
    <w:rsid w:val="00CB14F8"/>
    <w:rsid w:val="00CB194E"/>
    <w:rsid w:val="00CB213D"/>
    <w:rsid w:val="00CB25E8"/>
    <w:rsid w:val="00CB63CE"/>
    <w:rsid w:val="00CB6918"/>
    <w:rsid w:val="00CB6F41"/>
    <w:rsid w:val="00CB730F"/>
    <w:rsid w:val="00CB7612"/>
    <w:rsid w:val="00CC0828"/>
    <w:rsid w:val="00CC0B20"/>
    <w:rsid w:val="00CC1109"/>
    <w:rsid w:val="00CC1EE2"/>
    <w:rsid w:val="00CC34CE"/>
    <w:rsid w:val="00CC44EA"/>
    <w:rsid w:val="00CC504E"/>
    <w:rsid w:val="00CC5C1E"/>
    <w:rsid w:val="00CC6AF0"/>
    <w:rsid w:val="00CC7385"/>
    <w:rsid w:val="00CC77A7"/>
    <w:rsid w:val="00CC7DD5"/>
    <w:rsid w:val="00CD04A8"/>
    <w:rsid w:val="00CD148F"/>
    <w:rsid w:val="00CD16E0"/>
    <w:rsid w:val="00CE070B"/>
    <w:rsid w:val="00CE30E8"/>
    <w:rsid w:val="00CE367F"/>
    <w:rsid w:val="00CE5AE8"/>
    <w:rsid w:val="00CE650F"/>
    <w:rsid w:val="00CF1486"/>
    <w:rsid w:val="00CF3145"/>
    <w:rsid w:val="00CF4DB7"/>
    <w:rsid w:val="00CF5470"/>
    <w:rsid w:val="00CF5D7B"/>
    <w:rsid w:val="00CF7B5A"/>
    <w:rsid w:val="00CF7CDF"/>
    <w:rsid w:val="00D00B44"/>
    <w:rsid w:val="00D01D0E"/>
    <w:rsid w:val="00D02279"/>
    <w:rsid w:val="00D02D4D"/>
    <w:rsid w:val="00D05990"/>
    <w:rsid w:val="00D06289"/>
    <w:rsid w:val="00D06678"/>
    <w:rsid w:val="00D06FE9"/>
    <w:rsid w:val="00D1038C"/>
    <w:rsid w:val="00D104E0"/>
    <w:rsid w:val="00D10837"/>
    <w:rsid w:val="00D10C43"/>
    <w:rsid w:val="00D10DF9"/>
    <w:rsid w:val="00D10F4B"/>
    <w:rsid w:val="00D12060"/>
    <w:rsid w:val="00D1306C"/>
    <w:rsid w:val="00D13A06"/>
    <w:rsid w:val="00D144AC"/>
    <w:rsid w:val="00D1580E"/>
    <w:rsid w:val="00D1736D"/>
    <w:rsid w:val="00D174BA"/>
    <w:rsid w:val="00D17E42"/>
    <w:rsid w:val="00D20109"/>
    <w:rsid w:val="00D202FA"/>
    <w:rsid w:val="00D205C1"/>
    <w:rsid w:val="00D22CB8"/>
    <w:rsid w:val="00D23208"/>
    <w:rsid w:val="00D2359E"/>
    <w:rsid w:val="00D2498C"/>
    <w:rsid w:val="00D258C9"/>
    <w:rsid w:val="00D25A49"/>
    <w:rsid w:val="00D25A50"/>
    <w:rsid w:val="00D26090"/>
    <w:rsid w:val="00D273A1"/>
    <w:rsid w:val="00D27BAC"/>
    <w:rsid w:val="00D3106B"/>
    <w:rsid w:val="00D3146A"/>
    <w:rsid w:val="00D31524"/>
    <w:rsid w:val="00D319FE"/>
    <w:rsid w:val="00D31BEF"/>
    <w:rsid w:val="00D32BF7"/>
    <w:rsid w:val="00D33B8D"/>
    <w:rsid w:val="00D35B6B"/>
    <w:rsid w:val="00D3765F"/>
    <w:rsid w:val="00D37688"/>
    <w:rsid w:val="00D40657"/>
    <w:rsid w:val="00D41804"/>
    <w:rsid w:val="00D4256E"/>
    <w:rsid w:val="00D4263F"/>
    <w:rsid w:val="00D43473"/>
    <w:rsid w:val="00D43D72"/>
    <w:rsid w:val="00D43DB2"/>
    <w:rsid w:val="00D44059"/>
    <w:rsid w:val="00D47DE1"/>
    <w:rsid w:val="00D507AB"/>
    <w:rsid w:val="00D50914"/>
    <w:rsid w:val="00D50D58"/>
    <w:rsid w:val="00D51D96"/>
    <w:rsid w:val="00D522A4"/>
    <w:rsid w:val="00D528B2"/>
    <w:rsid w:val="00D52D2D"/>
    <w:rsid w:val="00D537F9"/>
    <w:rsid w:val="00D54272"/>
    <w:rsid w:val="00D55289"/>
    <w:rsid w:val="00D57029"/>
    <w:rsid w:val="00D57487"/>
    <w:rsid w:val="00D57710"/>
    <w:rsid w:val="00D57E0F"/>
    <w:rsid w:val="00D60829"/>
    <w:rsid w:val="00D60BF4"/>
    <w:rsid w:val="00D61A42"/>
    <w:rsid w:val="00D6237F"/>
    <w:rsid w:val="00D63C72"/>
    <w:rsid w:val="00D63F93"/>
    <w:rsid w:val="00D641D0"/>
    <w:rsid w:val="00D6611B"/>
    <w:rsid w:val="00D66799"/>
    <w:rsid w:val="00D6795E"/>
    <w:rsid w:val="00D70366"/>
    <w:rsid w:val="00D7099C"/>
    <w:rsid w:val="00D710A1"/>
    <w:rsid w:val="00D716A3"/>
    <w:rsid w:val="00D72EBB"/>
    <w:rsid w:val="00D73641"/>
    <w:rsid w:val="00D74AF9"/>
    <w:rsid w:val="00D75930"/>
    <w:rsid w:val="00D75D0F"/>
    <w:rsid w:val="00D765F1"/>
    <w:rsid w:val="00D8000F"/>
    <w:rsid w:val="00D8005D"/>
    <w:rsid w:val="00D806E6"/>
    <w:rsid w:val="00D8078B"/>
    <w:rsid w:val="00D80B97"/>
    <w:rsid w:val="00D80BDA"/>
    <w:rsid w:val="00D81BE9"/>
    <w:rsid w:val="00D8224A"/>
    <w:rsid w:val="00D8229D"/>
    <w:rsid w:val="00D83CC2"/>
    <w:rsid w:val="00D85293"/>
    <w:rsid w:val="00D8569E"/>
    <w:rsid w:val="00D87648"/>
    <w:rsid w:val="00D907C2"/>
    <w:rsid w:val="00D91414"/>
    <w:rsid w:val="00D92221"/>
    <w:rsid w:val="00D92613"/>
    <w:rsid w:val="00D93067"/>
    <w:rsid w:val="00D935D4"/>
    <w:rsid w:val="00D96214"/>
    <w:rsid w:val="00D96529"/>
    <w:rsid w:val="00D9660F"/>
    <w:rsid w:val="00D97779"/>
    <w:rsid w:val="00D97D59"/>
    <w:rsid w:val="00DA098D"/>
    <w:rsid w:val="00DA1478"/>
    <w:rsid w:val="00DA2E82"/>
    <w:rsid w:val="00DA4012"/>
    <w:rsid w:val="00DA5D61"/>
    <w:rsid w:val="00DA6CDA"/>
    <w:rsid w:val="00DA6D52"/>
    <w:rsid w:val="00DA7CA9"/>
    <w:rsid w:val="00DB01CA"/>
    <w:rsid w:val="00DB3603"/>
    <w:rsid w:val="00DB3873"/>
    <w:rsid w:val="00DB50AA"/>
    <w:rsid w:val="00DB6BF3"/>
    <w:rsid w:val="00DB75F6"/>
    <w:rsid w:val="00DC13B5"/>
    <w:rsid w:val="00DC2E68"/>
    <w:rsid w:val="00DC4725"/>
    <w:rsid w:val="00DC47F8"/>
    <w:rsid w:val="00DC4CD3"/>
    <w:rsid w:val="00DC5954"/>
    <w:rsid w:val="00DC6020"/>
    <w:rsid w:val="00DC7160"/>
    <w:rsid w:val="00DC76D5"/>
    <w:rsid w:val="00DD0E5F"/>
    <w:rsid w:val="00DD1B07"/>
    <w:rsid w:val="00DD2058"/>
    <w:rsid w:val="00DD40E0"/>
    <w:rsid w:val="00DD45BF"/>
    <w:rsid w:val="00DD47DA"/>
    <w:rsid w:val="00DD5218"/>
    <w:rsid w:val="00DD5A6B"/>
    <w:rsid w:val="00DD6419"/>
    <w:rsid w:val="00DE0C8F"/>
    <w:rsid w:val="00DE16B7"/>
    <w:rsid w:val="00DE2125"/>
    <w:rsid w:val="00DE2754"/>
    <w:rsid w:val="00DE3174"/>
    <w:rsid w:val="00DE3395"/>
    <w:rsid w:val="00DE4C62"/>
    <w:rsid w:val="00DE5177"/>
    <w:rsid w:val="00DE611F"/>
    <w:rsid w:val="00DE7055"/>
    <w:rsid w:val="00DE7DD7"/>
    <w:rsid w:val="00DF0214"/>
    <w:rsid w:val="00DF1875"/>
    <w:rsid w:val="00DF344E"/>
    <w:rsid w:val="00DF4897"/>
    <w:rsid w:val="00DF4C36"/>
    <w:rsid w:val="00DF659B"/>
    <w:rsid w:val="00E00E1A"/>
    <w:rsid w:val="00E01BC3"/>
    <w:rsid w:val="00E035DE"/>
    <w:rsid w:val="00E03630"/>
    <w:rsid w:val="00E038EF"/>
    <w:rsid w:val="00E04018"/>
    <w:rsid w:val="00E040CE"/>
    <w:rsid w:val="00E04337"/>
    <w:rsid w:val="00E062BC"/>
    <w:rsid w:val="00E06DF4"/>
    <w:rsid w:val="00E10472"/>
    <w:rsid w:val="00E109DA"/>
    <w:rsid w:val="00E11819"/>
    <w:rsid w:val="00E12E0A"/>
    <w:rsid w:val="00E143AD"/>
    <w:rsid w:val="00E16269"/>
    <w:rsid w:val="00E16886"/>
    <w:rsid w:val="00E201C0"/>
    <w:rsid w:val="00E213AE"/>
    <w:rsid w:val="00E21422"/>
    <w:rsid w:val="00E219FB"/>
    <w:rsid w:val="00E21CE1"/>
    <w:rsid w:val="00E22B71"/>
    <w:rsid w:val="00E24441"/>
    <w:rsid w:val="00E26E9B"/>
    <w:rsid w:val="00E32B7E"/>
    <w:rsid w:val="00E32DEF"/>
    <w:rsid w:val="00E35B52"/>
    <w:rsid w:val="00E36B57"/>
    <w:rsid w:val="00E36DB1"/>
    <w:rsid w:val="00E406A7"/>
    <w:rsid w:val="00E40A60"/>
    <w:rsid w:val="00E40A7A"/>
    <w:rsid w:val="00E4111C"/>
    <w:rsid w:val="00E41201"/>
    <w:rsid w:val="00E41246"/>
    <w:rsid w:val="00E41483"/>
    <w:rsid w:val="00E4269C"/>
    <w:rsid w:val="00E430E1"/>
    <w:rsid w:val="00E4473F"/>
    <w:rsid w:val="00E4537A"/>
    <w:rsid w:val="00E45666"/>
    <w:rsid w:val="00E4604A"/>
    <w:rsid w:val="00E464F4"/>
    <w:rsid w:val="00E5000C"/>
    <w:rsid w:val="00E5036A"/>
    <w:rsid w:val="00E522AA"/>
    <w:rsid w:val="00E52584"/>
    <w:rsid w:val="00E531D7"/>
    <w:rsid w:val="00E5336E"/>
    <w:rsid w:val="00E54635"/>
    <w:rsid w:val="00E5481C"/>
    <w:rsid w:val="00E61844"/>
    <w:rsid w:val="00E624F2"/>
    <w:rsid w:val="00E625B5"/>
    <w:rsid w:val="00E63DE1"/>
    <w:rsid w:val="00E64367"/>
    <w:rsid w:val="00E65C48"/>
    <w:rsid w:val="00E668DF"/>
    <w:rsid w:val="00E67174"/>
    <w:rsid w:val="00E67930"/>
    <w:rsid w:val="00E7066A"/>
    <w:rsid w:val="00E719C8"/>
    <w:rsid w:val="00E726A8"/>
    <w:rsid w:val="00E7356F"/>
    <w:rsid w:val="00E73FA2"/>
    <w:rsid w:val="00E74672"/>
    <w:rsid w:val="00E75956"/>
    <w:rsid w:val="00E76289"/>
    <w:rsid w:val="00E76D56"/>
    <w:rsid w:val="00E77D24"/>
    <w:rsid w:val="00E802C3"/>
    <w:rsid w:val="00E812C4"/>
    <w:rsid w:val="00E83063"/>
    <w:rsid w:val="00E83E6F"/>
    <w:rsid w:val="00E86360"/>
    <w:rsid w:val="00E86A4B"/>
    <w:rsid w:val="00E87BD3"/>
    <w:rsid w:val="00E901A5"/>
    <w:rsid w:val="00E90EED"/>
    <w:rsid w:val="00E91091"/>
    <w:rsid w:val="00E919F0"/>
    <w:rsid w:val="00E91E97"/>
    <w:rsid w:val="00E92061"/>
    <w:rsid w:val="00E9223A"/>
    <w:rsid w:val="00E92FF6"/>
    <w:rsid w:val="00E933F1"/>
    <w:rsid w:val="00E93A60"/>
    <w:rsid w:val="00E93CD3"/>
    <w:rsid w:val="00E94D16"/>
    <w:rsid w:val="00E96065"/>
    <w:rsid w:val="00E96172"/>
    <w:rsid w:val="00E9702A"/>
    <w:rsid w:val="00E97A87"/>
    <w:rsid w:val="00E97DCF"/>
    <w:rsid w:val="00EA2412"/>
    <w:rsid w:val="00EA2519"/>
    <w:rsid w:val="00EA2769"/>
    <w:rsid w:val="00EA2A5D"/>
    <w:rsid w:val="00EA32E5"/>
    <w:rsid w:val="00EA3A34"/>
    <w:rsid w:val="00EA4EEE"/>
    <w:rsid w:val="00EA51E7"/>
    <w:rsid w:val="00EA56DC"/>
    <w:rsid w:val="00EA618B"/>
    <w:rsid w:val="00EA6E44"/>
    <w:rsid w:val="00EA74AF"/>
    <w:rsid w:val="00EB02F6"/>
    <w:rsid w:val="00EB06C6"/>
    <w:rsid w:val="00EB2FED"/>
    <w:rsid w:val="00EB4878"/>
    <w:rsid w:val="00EB4AB1"/>
    <w:rsid w:val="00EB56DA"/>
    <w:rsid w:val="00EB66DB"/>
    <w:rsid w:val="00EB6954"/>
    <w:rsid w:val="00EB7154"/>
    <w:rsid w:val="00EC00BD"/>
    <w:rsid w:val="00EC01B3"/>
    <w:rsid w:val="00EC05B2"/>
    <w:rsid w:val="00EC23CC"/>
    <w:rsid w:val="00EC2E02"/>
    <w:rsid w:val="00EC2E9E"/>
    <w:rsid w:val="00EC4A3C"/>
    <w:rsid w:val="00EC5187"/>
    <w:rsid w:val="00EC57E9"/>
    <w:rsid w:val="00EC5CD6"/>
    <w:rsid w:val="00EC6370"/>
    <w:rsid w:val="00EC7474"/>
    <w:rsid w:val="00EC7BF4"/>
    <w:rsid w:val="00EC7DAC"/>
    <w:rsid w:val="00ED02B9"/>
    <w:rsid w:val="00ED1C86"/>
    <w:rsid w:val="00ED2286"/>
    <w:rsid w:val="00ED2AD3"/>
    <w:rsid w:val="00ED4E02"/>
    <w:rsid w:val="00ED668D"/>
    <w:rsid w:val="00EE1E8A"/>
    <w:rsid w:val="00EE2841"/>
    <w:rsid w:val="00EE3D93"/>
    <w:rsid w:val="00EF116F"/>
    <w:rsid w:val="00EF1817"/>
    <w:rsid w:val="00EF374F"/>
    <w:rsid w:val="00EF5714"/>
    <w:rsid w:val="00EF5B7D"/>
    <w:rsid w:val="00EF5CA5"/>
    <w:rsid w:val="00F0034A"/>
    <w:rsid w:val="00F01341"/>
    <w:rsid w:val="00F01EB9"/>
    <w:rsid w:val="00F023A1"/>
    <w:rsid w:val="00F03912"/>
    <w:rsid w:val="00F03F4B"/>
    <w:rsid w:val="00F056BF"/>
    <w:rsid w:val="00F10008"/>
    <w:rsid w:val="00F10BAB"/>
    <w:rsid w:val="00F1288B"/>
    <w:rsid w:val="00F13D37"/>
    <w:rsid w:val="00F1521F"/>
    <w:rsid w:val="00F1563A"/>
    <w:rsid w:val="00F20B41"/>
    <w:rsid w:val="00F20E9E"/>
    <w:rsid w:val="00F236B3"/>
    <w:rsid w:val="00F3366F"/>
    <w:rsid w:val="00F33C13"/>
    <w:rsid w:val="00F33FD5"/>
    <w:rsid w:val="00F34408"/>
    <w:rsid w:val="00F35BD4"/>
    <w:rsid w:val="00F36266"/>
    <w:rsid w:val="00F3797F"/>
    <w:rsid w:val="00F37EE0"/>
    <w:rsid w:val="00F37F9E"/>
    <w:rsid w:val="00F40F83"/>
    <w:rsid w:val="00F41209"/>
    <w:rsid w:val="00F422DE"/>
    <w:rsid w:val="00F432BB"/>
    <w:rsid w:val="00F43BB4"/>
    <w:rsid w:val="00F441FF"/>
    <w:rsid w:val="00F44AC9"/>
    <w:rsid w:val="00F50FEF"/>
    <w:rsid w:val="00F512E5"/>
    <w:rsid w:val="00F51B1F"/>
    <w:rsid w:val="00F536C1"/>
    <w:rsid w:val="00F55D25"/>
    <w:rsid w:val="00F56908"/>
    <w:rsid w:val="00F60D73"/>
    <w:rsid w:val="00F61D94"/>
    <w:rsid w:val="00F62768"/>
    <w:rsid w:val="00F6408F"/>
    <w:rsid w:val="00F6419D"/>
    <w:rsid w:val="00F66EBF"/>
    <w:rsid w:val="00F70100"/>
    <w:rsid w:val="00F704D8"/>
    <w:rsid w:val="00F7052D"/>
    <w:rsid w:val="00F70B40"/>
    <w:rsid w:val="00F70EE0"/>
    <w:rsid w:val="00F71BB0"/>
    <w:rsid w:val="00F7482C"/>
    <w:rsid w:val="00F749CE"/>
    <w:rsid w:val="00F74A0A"/>
    <w:rsid w:val="00F75A6C"/>
    <w:rsid w:val="00F76CF4"/>
    <w:rsid w:val="00F7705B"/>
    <w:rsid w:val="00F81F41"/>
    <w:rsid w:val="00F8255B"/>
    <w:rsid w:val="00F82F4B"/>
    <w:rsid w:val="00F833EA"/>
    <w:rsid w:val="00F83938"/>
    <w:rsid w:val="00F83F8F"/>
    <w:rsid w:val="00F854EF"/>
    <w:rsid w:val="00F85B2A"/>
    <w:rsid w:val="00F86AE5"/>
    <w:rsid w:val="00F86AFC"/>
    <w:rsid w:val="00F87589"/>
    <w:rsid w:val="00F91859"/>
    <w:rsid w:val="00F91B01"/>
    <w:rsid w:val="00F9228F"/>
    <w:rsid w:val="00F9508B"/>
    <w:rsid w:val="00F95189"/>
    <w:rsid w:val="00F9605D"/>
    <w:rsid w:val="00F96AAE"/>
    <w:rsid w:val="00F96B24"/>
    <w:rsid w:val="00F96D16"/>
    <w:rsid w:val="00F9725B"/>
    <w:rsid w:val="00FA3A87"/>
    <w:rsid w:val="00FA4494"/>
    <w:rsid w:val="00FA4F82"/>
    <w:rsid w:val="00FA5246"/>
    <w:rsid w:val="00FA69F1"/>
    <w:rsid w:val="00FA7506"/>
    <w:rsid w:val="00FB067E"/>
    <w:rsid w:val="00FB19E8"/>
    <w:rsid w:val="00FB2A9D"/>
    <w:rsid w:val="00FB3547"/>
    <w:rsid w:val="00FB4A41"/>
    <w:rsid w:val="00FB68E5"/>
    <w:rsid w:val="00FB732E"/>
    <w:rsid w:val="00FB7A85"/>
    <w:rsid w:val="00FC1916"/>
    <w:rsid w:val="00FC3B49"/>
    <w:rsid w:val="00FC3EDE"/>
    <w:rsid w:val="00FC5F47"/>
    <w:rsid w:val="00FC6CE6"/>
    <w:rsid w:val="00FC6E7C"/>
    <w:rsid w:val="00FC731F"/>
    <w:rsid w:val="00FC7492"/>
    <w:rsid w:val="00FC7AE0"/>
    <w:rsid w:val="00FC7C40"/>
    <w:rsid w:val="00FC7EDB"/>
    <w:rsid w:val="00FD0C48"/>
    <w:rsid w:val="00FD0C74"/>
    <w:rsid w:val="00FD1A22"/>
    <w:rsid w:val="00FD2501"/>
    <w:rsid w:val="00FD2F95"/>
    <w:rsid w:val="00FD3A8C"/>
    <w:rsid w:val="00FD3FB4"/>
    <w:rsid w:val="00FD51B8"/>
    <w:rsid w:val="00FD6230"/>
    <w:rsid w:val="00FE081E"/>
    <w:rsid w:val="00FE0D26"/>
    <w:rsid w:val="00FE0E5E"/>
    <w:rsid w:val="00FE24F0"/>
    <w:rsid w:val="00FE28CE"/>
    <w:rsid w:val="00FE4EE3"/>
    <w:rsid w:val="00FE558C"/>
    <w:rsid w:val="00FE5F00"/>
    <w:rsid w:val="00FE76C1"/>
    <w:rsid w:val="00FE7D5E"/>
    <w:rsid w:val="00FF1396"/>
    <w:rsid w:val="00FF245B"/>
    <w:rsid w:val="00FF287C"/>
    <w:rsid w:val="00FF4023"/>
    <w:rsid w:val="00FF4A5B"/>
    <w:rsid w:val="00FF58FD"/>
    <w:rsid w:val="00FF697D"/>
    <w:rsid w:val="00FF7128"/>
    <w:rsid w:val="00FF7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E05A4"/>
  <w15:docId w15:val="{8FAF5FF0-B326-4DC5-AD6A-82C572A57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419"/>
  </w:style>
  <w:style w:type="paragraph" w:styleId="1">
    <w:name w:val="heading 1"/>
    <w:basedOn w:val="a"/>
    <w:next w:val="a"/>
    <w:link w:val="10"/>
    <w:uiPriority w:val="9"/>
    <w:qFormat/>
    <w:rsid w:val="0027306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9A70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20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02087"/>
    <w:rPr>
      <w:color w:val="0563C1" w:themeColor="hyperlink"/>
      <w:u w:val="single"/>
    </w:rPr>
  </w:style>
  <w:style w:type="character" w:customStyle="1" w:styleId="11">
    <w:name w:val="Неразрешенное упоминание1"/>
    <w:basedOn w:val="a0"/>
    <w:uiPriority w:val="99"/>
    <w:semiHidden/>
    <w:unhideWhenUsed/>
    <w:rsid w:val="00102087"/>
    <w:rPr>
      <w:color w:val="605E5C"/>
      <w:shd w:val="clear" w:color="auto" w:fill="E1DFDD"/>
    </w:rPr>
  </w:style>
  <w:style w:type="character" w:customStyle="1" w:styleId="20">
    <w:name w:val="Заголовок 2 Знак"/>
    <w:basedOn w:val="a0"/>
    <w:link w:val="2"/>
    <w:uiPriority w:val="9"/>
    <w:rsid w:val="009A704F"/>
    <w:rPr>
      <w:rFonts w:asciiTheme="majorHAnsi" w:eastAsiaTheme="majorEastAsia" w:hAnsiTheme="majorHAnsi" w:cstheme="majorBidi"/>
      <w:color w:val="2F5496" w:themeColor="accent1" w:themeShade="BF"/>
      <w:sz w:val="26"/>
      <w:szCs w:val="26"/>
    </w:rPr>
  </w:style>
  <w:style w:type="paragraph" w:customStyle="1" w:styleId="Default">
    <w:name w:val="Default"/>
    <w:rsid w:val="008A381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0">
    <w:name w:val="A3"/>
    <w:uiPriority w:val="99"/>
    <w:rsid w:val="008A3815"/>
    <w:rPr>
      <w:b/>
      <w:bCs/>
      <w:color w:val="000000"/>
      <w:sz w:val="28"/>
      <w:szCs w:val="28"/>
    </w:rPr>
  </w:style>
  <w:style w:type="character" w:styleId="a5">
    <w:name w:val="FollowedHyperlink"/>
    <w:basedOn w:val="a0"/>
    <w:uiPriority w:val="99"/>
    <w:semiHidden/>
    <w:unhideWhenUsed/>
    <w:rsid w:val="002E3302"/>
    <w:rPr>
      <w:color w:val="954F72" w:themeColor="followedHyperlink"/>
      <w:u w:val="single"/>
    </w:rPr>
  </w:style>
  <w:style w:type="paragraph" w:styleId="a6">
    <w:name w:val="Normal (Web)"/>
    <w:basedOn w:val="a"/>
    <w:uiPriority w:val="99"/>
    <w:unhideWhenUsed/>
    <w:rsid w:val="004D25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02559B"/>
    <w:pPr>
      <w:ind w:left="720"/>
      <w:contextualSpacing/>
    </w:pPr>
  </w:style>
  <w:style w:type="paragraph" w:styleId="a8">
    <w:name w:val="Balloon Text"/>
    <w:basedOn w:val="a"/>
    <w:link w:val="a9"/>
    <w:uiPriority w:val="99"/>
    <w:semiHidden/>
    <w:unhideWhenUsed/>
    <w:rsid w:val="00820EA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20EA3"/>
    <w:rPr>
      <w:rFonts w:ascii="Tahoma" w:hAnsi="Tahoma" w:cs="Tahoma"/>
      <w:sz w:val="16"/>
      <w:szCs w:val="16"/>
    </w:rPr>
  </w:style>
  <w:style w:type="paragraph" w:styleId="aa">
    <w:name w:val="header"/>
    <w:basedOn w:val="a"/>
    <w:link w:val="ab"/>
    <w:uiPriority w:val="99"/>
    <w:unhideWhenUsed/>
    <w:rsid w:val="000D2EC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D2ECC"/>
  </w:style>
  <w:style w:type="paragraph" w:styleId="ac">
    <w:name w:val="footer"/>
    <w:basedOn w:val="a"/>
    <w:link w:val="ad"/>
    <w:uiPriority w:val="99"/>
    <w:unhideWhenUsed/>
    <w:rsid w:val="000D2EC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D2ECC"/>
  </w:style>
  <w:style w:type="character" w:styleId="ae">
    <w:name w:val="Strong"/>
    <w:basedOn w:val="a0"/>
    <w:uiPriority w:val="22"/>
    <w:qFormat/>
    <w:rsid w:val="003B1BDA"/>
    <w:rPr>
      <w:b/>
      <w:bCs/>
    </w:rPr>
  </w:style>
  <w:style w:type="table" w:customStyle="1" w:styleId="12">
    <w:name w:val="Сетка таблицы1"/>
    <w:basedOn w:val="a1"/>
    <w:next w:val="a3"/>
    <w:uiPriority w:val="59"/>
    <w:rsid w:val="009C1AF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Таблица-сетка 4 — акцент 31"/>
    <w:basedOn w:val="a1"/>
    <w:uiPriority w:val="49"/>
    <w:rsid w:val="00D00B44"/>
    <w:pPr>
      <w:spacing w:after="0" w:line="240" w:lineRule="auto"/>
    </w:pPr>
    <w:rPr>
      <w:kern w:val="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f">
    <w:name w:val="annotation reference"/>
    <w:basedOn w:val="a0"/>
    <w:uiPriority w:val="99"/>
    <w:semiHidden/>
    <w:unhideWhenUsed/>
    <w:rsid w:val="007E139C"/>
    <w:rPr>
      <w:sz w:val="16"/>
      <w:szCs w:val="16"/>
    </w:rPr>
  </w:style>
  <w:style w:type="paragraph" w:styleId="af0">
    <w:name w:val="annotation text"/>
    <w:basedOn w:val="a"/>
    <w:link w:val="af1"/>
    <w:uiPriority w:val="99"/>
    <w:semiHidden/>
    <w:unhideWhenUsed/>
    <w:rsid w:val="007E139C"/>
    <w:pPr>
      <w:spacing w:line="240" w:lineRule="auto"/>
    </w:pPr>
    <w:rPr>
      <w:sz w:val="20"/>
      <w:szCs w:val="20"/>
    </w:rPr>
  </w:style>
  <w:style w:type="character" w:customStyle="1" w:styleId="af1">
    <w:name w:val="Текст примечания Знак"/>
    <w:basedOn w:val="a0"/>
    <w:link w:val="af0"/>
    <w:uiPriority w:val="99"/>
    <w:semiHidden/>
    <w:rsid w:val="007E139C"/>
    <w:rPr>
      <w:sz w:val="20"/>
      <w:szCs w:val="20"/>
    </w:rPr>
  </w:style>
  <w:style w:type="paragraph" w:styleId="af2">
    <w:name w:val="annotation subject"/>
    <w:basedOn w:val="af0"/>
    <w:next w:val="af0"/>
    <w:link w:val="af3"/>
    <w:uiPriority w:val="99"/>
    <w:semiHidden/>
    <w:unhideWhenUsed/>
    <w:rsid w:val="007E139C"/>
    <w:rPr>
      <w:b/>
      <w:bCs/>
    </w:rPr>
  </w:style>
  <w:style w:type="character" w:customStyle="1" w:styleId="af3">
    <w:name w:val="Тема примечания Знак"/>
    <w:basedOn w:val="af1"/>
    <w:link w:val="af2"/>
    <w:uiPriority w:val="99"/>
    <w:semiHidden/>
    <w:rsid w:val="007E139C"/>
    <w:rPr>
      <w:b/>
      <w:bCs/>
      <w:sz w:val="20"/>
      <w:szCs w:val="20"/>
    </w:rPr>
  </w:style>
  <w:style w:type="character" w:styleId="af4">
    <w:name w:val="Emphasis"/>
    <w:basedOn w:val="a0"/>
    <w:uiPriority w:val="20"/>
    <w:qFormat/>
    <w:rsid w:val="006B0341"/>
    <w:rPr>
      <w:i/>
      <w:iCs/>
    </w:rPr>
  </w:style>
  <w:style w:type="character" w:customStyle="1" w:styleId="w">
    <w:name w:val="w"/>
    <w:basedOn w:val="a0"/>
    <w:rsid w:val="002E4257"/>
  </w:style>
  <w:style w:type="character" w:customStyle="1" w:styleId="13">
    <w:name w:val="Текст выноски Знак1"/>
    <w:basedOn w:val="a0"/>
    <w:uiPriority w:val="99"/>
    <w:semiHidden/>
    <w:rsid w:val="007475A1"/>
    <w:rPr>
      <w:rFonts w:ascii="Segoe UI" w:hAnsi="Segoe UI" w:cs="Segoe UI"/>
      <w:kern w:val="0"/>
      <w:sz w:val="18"/>
      <w:szCs w:val="18"/>
      <w14:ligatures w14:val="none"/>
    </w:rPr>
  </w:style>
  <w:style w:type="character" w:customStyle="1" w:styleId="14">
    <w:name w:val="Тема примечания Знак1"/>
    <w:basedOn w:val="af1"/>
    <w:uiPriority w:val="99"/>
    <w:semiHidden/>
    <w:rsid w:val="007475A1"/>
    <w:rPr>
      <w:b/>
      <w:bCs/>
      <w:kern w:val="0"/>
      <w:sz w:val="20"/>
      <w:szCs w:val="20"/>
      <w14:ligatures w14:val="none"/>
    </w:rPr>
  </w:style>
  <w:style w:type="character" w:customStyle="1" w:styleId="21">
    <w:name w:val="Неразрешенное упоминание2"/>
    <w:basedOn w:val="a0"/>
    <w:uiPriority w:val="99"/>
    <w:semiHidden/>
    <w:unhideWhenUsed/>
    <w:rsid w:val="00EE1E8A"/>
    <w:rPr>
      <w:color w:val="605E5C"/>
      <w:shd w:val="clear" w:color="auto" w:fill="E1DFDD"/>
    </w:rPr>
  </w:style>
  <w:style w:type="paragraph" w:styleId="af5">
    <w:name w:val="No Spacing"/>
    <w:uiPriority w:val="1"/>
    <w:qFormat/>
    <w:rsid w:val="00CF7CDF"/>
    <w:pPr>
      <w:spacing w:after="0" w:line="240" w:lineRule="auto"/>
    </w:pPr>
  </w:style>
  <w:style w:type="character" w:customStyle="1" w:styleId="10">
    <w:name w:val="Заголовок 1 Знак"/>
    <w:basedOn w:val="a0"/>
    <w:link w:val="1"/>
    <w:uiPriority w:val="9"/>
    <w:rsid w:val="00273064"/>
    <w:rPr>
      <w:rFonts w:asciiTheme="majorHAnsi" w:eastAsiaTheme="majorEastAsia" w:hAnsiTheme="majorHAnsi" w:cstheme="majorBidi"/>
      <w:b/>
      <w:bCs/>
      <w:color w:val="2F5496" w:themeColor="accent1" w:themeShade="BF"/>
      <w:sz w:val="28"/>
      <w:szCs w:val="28"/>
    </w:rPr>
  </w:style>
  <w:style w:type="character" w:customStyle="1" w:styleId="fn">
    <w:name w:val="fn"/>
    <w:basedOn w:val="a0"/>
    <w:rsid w:val="00273064"/>
  </w:style>
  <w:style w:type="character" w:customStyle="1" w:styleId="rynqvb">
    <w:name w:val="rynqvb"/>
    <w:basedOn w:val="a0"/>
    <w:rsid w:val="001A10A0"/>
  </w:style>
  <w:style w:type="character" w:customStyle="1" w:styleId="extendedtext-full">
    <w:name w:val="extendedtext-full"/>
    <w:basedOn w:val="a0"/>
    <w:rsid w:val="003009D6"/>
  </w:style>
  <w:style w:type="character" w:customStyle="1" w:styleId="c-bibliographic-informationvalue">
    <w:name w:val="c-bibliographic-information__value"/>
    <w:basedOn w:val="a0"/>
    <w:rsid w:val="008F3AAD"/>
  </w:style>
  <w:style w:type="character" w:customStyle="1" w:styleId="3">
    <w:name w:val="Неразрешенное упоминание3"/>
    <w:basedOn w:val="a0"/>
    <w:uiPriority w:val="99"/>
    <w:semiHidden/>
    <w:unhideWhenUsed/>
    <w:rsid w:val="000438EB"/>
    <w:rPr>
      <w:color w:val="605E5C"/>
      <w:shd w:val="clear" w:color="auto" w:fill="E1DFDD"/>
    </w:rPr>
  </w:style>
  <w:style w:type="character" w:customStyle="1" w:styleId="A20">
    <w:name w:val="A2"/>
    <w:uiPriority w:val="99"/>
    <w:rsid w:val="00115195"/>
    <w:rPr>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2390">
      <w:bodyDiv w:val="1"/>
      <w:marLeft w:val="0"/>
      <w:marRight w:val="0"/>
      <w:marTop w:val="0"/>
      <w:marBottom w:val="0"/>
      <w:divBdr>
        <w:top w:val="none" w:sz="0" w:space="0" w:color="auto"/>
        <w:left w:val="none" w:sz="0" w:space="0" w:color="auto"/>
        <w:bottom w:val="none" w:sz="0" w:space="0" w:color="auto"/>
        <w:right w:val="none" w:sz="0" w:space="0" w:color="auto"/>
      </w:divBdr>
    </w:div>
    <w:div w:id="54857880">
      <w:bodyDiv w:val="1"/>
      <w:marLeft w:val="0"/>
      <w:marRight w:val="0"/>
      <w:marTop w:val="0"/>
      <w:marBottom w:val="0"/>
      <w:divBdr>
        <w:top w:val="none" w:sz="0" w:space="0" w:color="auto"/>
        <w:left w:val="none" w:sz="0" w:space="0" w:color="auto"/>
        <w:bottom w:val="none" w:sz="0" w:space="0" w:color="auto"/>
        <w:right w:val="none" w:sz="0" w:space="0" w:color="auto"/>
      </w:divBdr>
    </w:div>
    <w:div w:id="169493495">
      <w:bodyDiv w:val="1"/>
      <w:marLeft w:val="0"/>
      <w:marRight w:val="0"/>
      <w:marTop w:val="0"/>
      <w:marBottom w:val="0"/>
      <w:divBdr>
        <w:top w:val="none" w:sz="0" w:space="0" w:color="auto"/>
        <w:left w:val="none" w:sz="0" w:space="0" w:color="auto"/>
        <w:bottom w:val="none" w:sz="0" w:space="0" w:color="auto"/>
        <w:right w:val="none" w:sz="0" w:space="0" w:color="auto"/>
      </w:divBdr>
    </w:div>
    <w:div w:id="185753305">
      <w:bodyDiv w:val="1"/>
      <w:marLeft w:val="0"/>
      <w:marRight w:val="0"/>
      <w:marTop w:val="0"/>
      <w:marBottom w:val="0"/>
      <w:divBdr>
        <w:top w:val="none" w:sz="0" w:space="0" w:color="auto"/>
        <w:left w:val="none" w:sz="0" w:space="0" w:color="auto"/>
        <w:bottom w:val="none" w:sz="0" w:space="0" w:color="auto"/>
        <w:right w:val="none" w:sz="0" w:space="0" w:color="auto"/>
      </w:divBdr>
    </w:div>
    <w:div w:id="206114760">
      <w:bodyDiv w:val="1"/>
      <w:marLeft w:val="0"/>
      <w:marRight w:val="0"/>
      <w:marTop w:val="0"/>
      <w:marBottom w:val="0"/>
      <w:divBdr>
        <w:top w:val="none" w:sz="0" w:space="0" w:color="auto"/>
        <w:left w:val="none" w:sz="0" w:space="0" w:color="auto"/>
        <w:bottom w:val="none" w:sz="0" w:space="0" w:color="auto"/>
        <w:right w:val="none" w:sz="0" w:space="0" w:color="auto"/>
      </w:divBdr>
      <w:divsChild>
        <w:div w:id="918059090">
          <w:marLeft w:val="75"/>
          <w:marRight w:val="0"/>
          <w:marTop w:val="0"/>
          <w:marBottom w:val="0"/>
          <w:divBdr>
            <w:top w:val="none" w:sz="0" w:space="0" w:color="auto"/>
            <w:left w:val="none" w:sz="0" w:space="0" w:color="auto"/>
            <w:bottom w:val="none" w:sz="0" w:space="0" w:color="auto"/>
            <w:right w:val="none" w:sz="0" w:space="0" w:color="auto"/>
          </w:divBdr>
        </w:div>
      </w:divsChild>
    </w:div>
    <w:div w:id="310182148">
      <w:bodyDiv w:val="1"/>
      <w:marLeft w:val="0"/>
      <w:marRight w:val="0"/>
      <w:marTop w:val="0"/>
      <w:marBottom w:val="0"/>
      <w:divBdr>
        <w:top w:val="none" w:sz="0" w:space="0" w:color="auto"/>
        <w:left w:val="none" w:sz="0" w:space="0" w:color="auto"/>
        <w:bottom w:val="none" w:sz="0" w:space="0" w:color="auto"/>
        <w:right w:val="none" w:sz="0" w:space="0" w:color="auto"/>
      </w:divBdr>
    </w:div>
    <w:div w:id="403332114">
      <w:bodyDiv w:val="1"/>
      <w:marLeft w:val="0"/>
      <w:marRight w:val="0"/>
      <w:marTop w:val="0"/>
      <w:marBottom w:val="0"/>
      <w:divBdr>
        <w:top w:val="none" w:sz="0" w:space="0" w:color="auto"/>
        <w:left w:val="none" w:sz="0" w:space="0" w:color="auto"/>
        <w:bottom w:val="none" w:sz="0" w:space="0" w:color="auto"/>
        <w:right w:val="none" w:sz="0" w:space="0" w:color="auto"/>
      </w:divBdr>
    </w:div>
    <w:div w:id="501241957">
      <w:bodyDiv w:val="1"/>
      <w:marLeft w:val="0"/>
      <w:marRight w:val="0"/>
      <w:marTop w:val="0"/>
      <w:marBottom w:val="0"/>
      <w:divBdr>
        <w:top w:val="none" w:sz="0" w:space="0" w:color="auto"/>
        <w:left w:val="none" w:sz="0" w:space="0" w:color="auto"/>
        <w:bottom w:val="none" w:sz="0" w:space="0" w:color="auto"/>
        <w:right w:val="none" w:sz="0" w:space="0" w:color="auto"/>
      </w:divBdr>
    </w:div>
    <w:div w:id="556859967">
      <w:bodyDiv w:val="1"/>
      <w:marLeft w:val="0"/>
      <w:marRight w:val="0"/>
      <w:marTop w:val="0"/>
      <w:marBottom w:val="0"/>
      <w:divBdr>
        <w:top w:val="none" w:sz="0" w:space="0" w:color="auto"/>
        <w:left w:val="none" w:sz="0" w:space="0" w:color="auto"/>
        <w:bottom w:val="none" w:sz="0" w:space="0" w:color="auto"/>
        <w:right w:val="none" w:sz="0" w:space="0" w:color="auto"/>
      </w:divBdr>
    </w:div>
    <w:div w:id="1064061491">
      <w:bodyDiv w:val="1"/>
      <w:marLeft w:val="0"/>
      <w:marRight w:val="0"/>
      <w:marTop w:val="0"/>
      <w:marBottom w:val="0"/>
      <w:divBdr>
        <w:top w:val="none" w:sz="0" w:space="0" w:color="auto"/>
        <w:left w:val="none" w:sz="0" w:space="0" w:color="auto"/>
        <w:bottom w:val="none" w:sz="0" w:space="0" w:color="auto"/>
        <w:right w:val="none" w:sz="0" w:space="0" w:color="auto"/>
      </w:divBdr>
    </w:div>
    <w:div w:id="1098210904">
      <w:bodyDiv w:val="1"/>
      <w:marLeft w:val="0"/>
      <w:marRight w:val="0"/>
      <w:marTop w:val="0"/>
      <w:marBottom w:val="0"/>
      <w:divBdr>
        <w:top w:val="none" w:sz="0" w:space="0" w:color="auto"/>
        <w:left w:val="none" w:sz="0" w:space="0" w:color="auto"/>
        <w:bottom w:val="none" w:sz="0" w:space="0" w:color="auto"/>
        <w:right w:val="none" w:sz="0" w:space="0" w:color="auto"/>
      </w:divBdr>
    </w:div>
    <w:div w:id="1140684245">
      <w:bodyDiv w:val="1"/>
      <w:marLeft w:val="0"/>
      <w:marRight w:val="0"/>
      <w:marTop w:val="0"/>
      <w:marBottom w:val="0"/>
      <w:divBdr>
        <w:top w:val="none" w:sz="0" w:space="0" w:color="auto"/>
        <w:left w:val="none" w:sz="0" w:space="0" w:color="auto"/>
        <w:bottom w:val="none" w:sz="0" w:space="0" w:color="auto"/>
        <w:right w:val="none" w:sz="0" w:space="0" w:color="auto"/>
      </w:divBdr>
      <w:divsChild>
        <w:div w:id="1597514189">
          <w:marLeft w:val="547"/>
          <w:marRight w:val="0"/>
          <w:marTop w:val="77"/>
          <w:marBottom w:val="0"/>
          <w:divBdr>
            <w:top w:val="none" w:sz="0" w:space="0" w:color="auto"/>
            <w:left w:val="none" w:sz="0" w:space="0" w:color="auto"/>
            <w:bottom w:val="none" w:sz="0" w:space="0" w:color="auto"/>
            <w:right w:val="none" w:sz="0" w:space="0" w:color="auto"/>
          </w:divBdr>
        </w:div>
      </w:divsChild>
    </w:div>
    <w:div w:id="1367559287">
      <w:bodyDiv w:val="1"/>
      <w:marLeft w:val="0"/>
      <w:marRight w:val="0"/>
      <w:marTop w:val="0"/>
      <w:marBottom w:val="0"/>
      <w:divBdr>
        <w:top w:val="none" w:sz="0" w:space="0" w:color="auto"/>
        <w:left w:val="none" w:sz="0" w:space="0" w:color="auto"/>
        <w:bottom w:val="none" w:sz="0" w:space="0" w:color="auto"/>
        <w:right w:val="none" w:sz="0" w:space="0" w:color="auto"/>
      </w:divBdr>
      <w:divsChild>
        <w:div w:id="1964577459">
          <w:marLeft w:val="0"/>
          <w:marRight w:val="0"/>
          <w:marTop w:val="0"/>
          <w:marBottom w:val="0"/>
          <w:divBdr>
            <w:top w:val="none" w:sz="0" w:space="0" w:color="auto"/>
            <w:left w:val="none" w:sz="0" w:space="0" w:color="auto"/>
            <w:bottom w:val="none" w:sz="0" w:space="0" w:color="auto"/>
            <w:right w:val="none" w:sz="0" w:space="0" w:color="auto"/>
          </w:divBdr>
          <w:divsChild>
            <w:div w:id="1743991938">
              <w:marLeft w:val="0"/>
              <w:marRight w:val="0"/>
              <w:marTop w:val="0"/>
              <w:marBottom w:val="0"/>
              <w:divBdr>
                <w:top w:val="none" w:sz="0" w:space="0" w:color="auto"/>
                <w:left w:val="none" w:sz="0" w:space="0" w:color="auto"/>
                <w:bottom w:val="none" w:sz="0" w:space="0" w:color="auto"/>
                <w:right w:val="none" w:sz="0" w:space="0" w:color="auto"/>
              </w:divBdr>
              <w:divsChild>
                <w:div w:id="1949001678">
                  <w:marLeft w:val="0"/>
                  <w:marRight w:val="0"/>
                  <w:marTop w:val="0"/>
                  <w:marBottom w:val="0"/>
                  <w:divBdr>
                    <w:top w:val="none" w:sz="0" w:space="0" w:color="auto"/>
                    <w:left w:val="none" w:sz="0" w:space="0" w:color="auto"/>
                    <w:bottom w:val="none" w:sz="0" w:space="0" w:color="auto"/>
                    <w:right w:val="none" w:sz="0" w:space="0" w:color="auto"/>
                  </w:divBdr>
                  <w:divsChild>
                    <w:div w:id="783384468">
                      <w:marLeft w:val="0"/>
                      <w:marRight w:val="0"/>
                      <w:marTop w:val="90"/>
                      <w:marBottom w:val="0"/>
                      <w:divBdr>
                        <w:top w:val="none" w:sz="0" w:space="0" w:color="auto"/>
                        <w:left w:val="none" w:sz="0" w:space="0" w:color="auto"/>
                        <w:bottom w:val="none" w:sz="0" w:space="0" w:color="auto"/>
                        <w:right w:val="none" w:sz="0" w:space="0" w:color="auto"/>
                      </w:divBdr>
                      <w:divsChild>
                        <w:div w:id="608855879">
                          <w:marLeft w:val="0"/>
                          <w:marRight w:val="0"/>
                          <w:marTop w:val="0"/>
                          <w:marBottom w:val="660"/>
                          <w:divBdr>
                            <w:top w:val="none" w:sz="0" w:space="0" w:color="auto"/>
                            <w:left w:val="none" w:sz="0" w:space="0" w:color="auto"/>
                            <w:bottom w:val="none" w:sz="0" w:space="0" w:color="auto"/>
                            <w:right w:val="none" w:sz="0" w:space="0" w:color="auto"/>
                          </w:divBdr>
                          <w:divsChild>
                            <w:div w:id="395398687">
                              <w:marLeft w:val="0"/>
                              <w:marRight w:val="0"/>
                              <w:marTop w:val="0"/>
                              <w:marBottom w:val="0"/>
                              <w:divBdr>
                                <w:top w:val="none" w:sz="0" w:space="0" w:color="auto"/>
                                <w:left w:val="none" w:sz="0" w:space="0" w:color="auto"/>
                                <w:bottom w:val="none" w:sz="0" w:space="0" w:color="auto"/>
                                <w:right w:val="none" w:sz="0" w:space="0" w:color="auto"/>
                              </w:divBdr>
                              <w:divsChild>
                                <w:div w:id="1351446393">
                                  <w:marLeft w:val="0"/>
                                  <w:marRight w:val="0"/>
                                  <w:marTop w:val="0"/>
                                  <w:marBottom w:val="450"/>
                                  <w:divBdr>
                                    <w:top w:val="none" w:sz="0" w:space="0" w:color="auto"/>
                                    <w:left w:val="none" w:sz="0" w:space="0" w:color="auto"/>
                                    <w:bottom w:val="none" w:sz="0" w:space="0" w:color="auto"/>
                                    <w:right w:val="none" w:sz="0" w:space="0" w:color="auto"/>
                                  </w:divBdr>
                                  <w:divsChild>
                                    <w:div w:id="714937801">
                                      <w:marLeft w:val="0"/>
                                      <w:marRight w:val="0"/>
                                      <w:marTop w:val="0"/>
                                      <w:marBottom w:val="0"/>
                                      <w:divBdr>
                                        <w:top w:val="none" w:sz="0" w:space="0" w:color="auto"/>
                                        <w:left w:val="none" w:sz="0" w:space="0" w:color="auto"/>
                                        <w:bottom w:val="none" w:sz="0" w:space="0" w:color="auto"/>
                                        <w:right w:val="none" w:sz="0" w:space="0" w:color="auto"/>
                                      </w:divBdr>
                                      <w:divsChild>
                                        <w:div w:id="2044133580">
                                          <w:marLeft w:val="0"/>
                                          <w:marRight w:val="0"/>
                                          <w:marTop w:val="0"/>
                                          <w:marBottom w:val="0"/>
                                          <w:divBdr>
                                            <w:top w:val="none" w:sz="0" w:space="0" w:color="auto"/>
                                            <w:left w:val="none" w:sz="0" w:space="0" w:color="auto"/>
                                            <w:bottom w:val="none" w:sz="0" w:space="0" w:color="auto"/>
                                            <w:right w:val="none" w:sz="0" w:space="0" w:color="auto"/>
                                          </w:divBdr>
                                          <w:divsChild>
                                            <w:div w:id="2987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8756491">
          <w:marLeft w:val="0"/>
          <w:marRight w:val="0"/>
          <w:marTop w:val="0"/>
          <w:marBottom w:val="0"/>
          <w:divBdr>
            <w:top w:val="none" w:sz="0" w:space="0" w:color="auto"/>
            <w:left w:val="none" w:sz="0" w:space="0" w:color="auto"/>
            <w:bottom w:val="none" w:sz="0" w:space="0" w:color="auto"/>
            <w:right w:val="none" w:sz="0" w:space="0" w:color="auto"/>
          </w:divBdr>
          <w:divsChild>
            <w:div w:id="1996377374">
              <w:marLeft w:val="0"/>
              <w:marRight w:val="0"/>
              <w:marTop w:val="0"/>
              <w:marBottom w:val="0"/>
              <w:divBdr>
                <w:top w:val="none" w:sz="0" w:space="0" w:color="auto"/>
                <w:left w:val="none" w:sz="0" w:space="0" w:color="auto"/>
                <w:bottom w:val="none" w:sz="0" w:space="0" w:color="auto"/>
                <w:right w:val="none" w:sz="0" w:space="0" w:color="auto"/>
              </w:divBdr>
              <w:divsChild>
                <w:div w:id="266355119">
                  <w:marLeft w:val="0"/>
                  <w:marRight w:val="0"/>
                  <w:marTop w:val="0"/>
                  <w:marBottom w:val="0"/>
                  <w:divBdr>
                    <w:top w:val="none" w:sz="0" w:space="0" w:color="auto"/>
                    <w:left w:val="none" w:sz="0" w:space="0" w:color="auto"/>
                    <w:bottom w:val="none" w:sz="0" w:space="0" w:color="auto"/>
                    <w:right w:val="none" w:sz="0" w:space="0" w:color="auto"/>
                  </w:divBdr>
                  <w:divsChild>
                    <w:div w:id="1223250156">
                      <w:marLeft w:val="0"/>
                      <w:marRight w:val="0"/>
                      <w:marTop w:val="0"/>
                      <w:marBottom w:val="660"/>
                      <w:divBdr>
                        <w:top w:val="none" w:sz="0" w:space="0" w:color="auto"/>
                        <w:left w:val="none" w:sz="0" w:space="0" w:color="auto"/>
                        <w:bottom w:val="none" w:sz="0" w:space="0" w:color="auto"/>
                        <w:right w:val="none" w:sz="0" w:space="0" w:color="auto"/>
                      </w:divBdr>
                      <w:divsChild>
                        <w:div w:id="872419521">
                          <w:marLeft w:val="0"/>
                          <w:marRight w:val="0"/>
                          <w:marTop w:val="0"/>
                          <w:marBottom w:val="0"/>
                          <w:divBdr>
                            <w:top w:val="none" w:sz="0" w:space="0" w:color="auto"/>
                            <w:left w:val="none" w:sz="0" w:space="0" w:color="auto"/>
                            <w:bottom w:val="none" w:sz="0" w:space="0" w:color="auto"/>
                            <w:right w:val="none" w:sz="0" w:space="0" w:color="auto"/>
                          </w:divBdr>
                          <w:divsChild>
                            <w:div w:id="2082941559">
                              <w:marLeft w:val="0"/>
                              <w:marRight w:val="0"/>
                              <w:marTop w:val="0"/>
                              <w:marBottom w:val="0"/>
                              <w:divBdr>
                                <w:top w:val="none" w:sz="0" w:space="0" w:color="auto"/>
                                <w:left w:val="none" w:sz="0" w:space="0" w:color="auto"/>
                                <w:bottom w:val="none" w:sz="0" w:space="0" w:color="auto"/>
                                <w:right w:val="none" w:sz="0" w:space="0" w:color="auto"/>
                              </w:divBdr>
                              <w:divsChild>
                                <w:div w:id="1486356616">
                                  <w:marLeft w:val="0"/>
                                  <w:marRight w:val="0"/>
                                  <w:marTop w:val="0"/>
                                  <w:marBottom w:val="0"/>
                                  <w:divBdr>
                                    <w:top w:val="none" w:sz="0" w:space="0" w:color="auto"/>
                                    <w:left w:val="none" w:sz="0" w:space="0" w:color="auto"/>
                                    <w:bottom w:val="none" w:sz="0" w:space="0" w:color="auto"/>
                                    <w:right w:val="none" w:sz="0" w:space="0" w:color="auto"/>
                                  </w:divBdr>
                                  <w:divsChild>
                                    <w:div w:id="1368797316">
                                      <w:marLeft w:val="0"/>
                                      <w:marRight w:val="0"/>
                                      <w:marTop w:val="0"/>
                                      <w:marBottom w:val="0"/>
                                      <w:divBdr>
                                        <w:top w:val="none" w:sz="0" w:space="0" w:color="auto"/>
                                        <w:left w:val="none" w:sz="0" w:space="0" w:color="auto"/>
                                        <w:bottom w:val="none" w:sz="0" w:space="0" w:color="auto"/>
                                        <w:right w:val="none" w:sz="0" w:space="0" w:color="auto"/>
                                      </w:divBdr>
                                      <w:divsChild>
                                        <w:div w:id="1371030822">
                                          <w:marLeft w:val="0"/>
                                          <w:marRight w:val="0"/>
                                          <w:marTop w:val="0"/>
                                          <w:marBottom w:val="0"/>
                                          <w:divBdr>
                                            <w:top w:val="none" w:sz="0" w:space="0" w:color="auto"/>
                                            <w:left w:val="none" w:sz="0" w:space="0" w:color="auto"/>
                                            <w:bottom w:val="none" w:sz="0" w:space="0" w:color="auto"/>
                                            <w:right w:val="none" w:sz="0" w:space="0" w:color="auto"/>
                                          </w:divBdr>
                                          <w:divsChild>
                                            <w:div w:id="20355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0323482">
      <w:bodyDiv w:val="1"/>
      <w:marLeft w:val="0"/>
      <w:marRight w:val="0"/>
      <w:marTop w:val="0"/>
      <w:marBottom w:val="0"/>
      <w:divBdr>
        <w:top w:val="none" w:sz="0" w:space="0" w:color="auto"/>
        <w:left w:val="none" w:sz="0" w:space="0" w:color="auto"/>
        <w:bottom w:val="none" w:sz="0" w:space="0" w:color="auto"/>
        <w:right w:val="none" w:sz="0" w:space="0" w:color="auto"/>
      </w:divBdr>
    </w:div>
    <w:div w:id="1472988477">
      <w:bodyDiv w:val="1"/>
      <w:marLeft w:val="0"/>
      <w:marRight w:val="0"/>
      <w:marTop w:val="0"/>
      <w:marBottom w:val="0"/>
      <w:divBdr>
        <w:top w:val="none" w:sz="0" w:space="0" w:color="auto"/>
        <w:left w:val="none" w:sz="0" w:space="0" w:color="auto"/>
        <w:bottom w:val="none" w:sz="0" w:space="0" w:color="auto"/>
        <w:right w:val="none" w:sz="0" w:space="0" w:color="auto"/>
      </w:divBdr>
      <w:divsChild>
        <w:div w:id="1679119505">
          <w:marLeft w:val="547"/>
          <w:marRight w:val="0"/>
          <w:marTop w:val="77"/>
          <w:marBottom w:val="0"/>
          <w:divBdr>
            <w:top w:val="none" w:sz="0" w:space="0" w:color="auto"/>
            <w:left w:val="none" w:sz="0" w:space="0" w:color="auto"/>
            <w:bottom w:val="none" w:sz="0" w:space="0" w:color="auto"/>
            <w:right w:val="none" w:sz="0" w:space="0" w:color="auto"/>
          </w:divBdr>
        </w:div>
        <w:div w:id="1313875613">
          <w:marLeft w:val="547"/>
          <w:marRight w:val="0"/>
          <w:marTop w:val="77"/>
          <w:marBottom w:val="0"/>
          <w:divBdr>
            <w:top w:val="none" w:sz="0" w:space="0" w:color="auto"/>
            <w:left w:val="none" w:sz="0" w:space="0" w:color="auto"/>
            <w:bottom w:val="none" w:sz="0" w:space="0" w:color="auto"/>
            <w:right w:val="none" w:sz="0" w:space="0" w:color="auto"/>
          </w:divBdr>
        </w:div>
        <w:div w:id="1915314805">
          <w:marLeft w:val="547"/>
          <w:marRight w:val="0"/>
          <w:marTop w:val="77"/>
          <w:marBottom w:val="0"/>
          <w:divBdr>
            <w:top w:val="none" w:sz="0" w:space="0" w:color="auto"/>
            <w:left w:val="none" w:sz="0" w:space="0" w:color="auto"/>
            <w:bottom w:val="none" w:sz="0" w:space="0" w:color="auto"/>
            <w:right w:val="none" w:sz="0" w:space="0" w:color="auto"/>
          </w:divBdr>
        </w:div>
        <w:div w:id="995230562">
          <w:marLeft w:val="547"/>
          <w:marRight w:val="0"/>
          <w:marTop w:val="77"/>
          <w:marBottom w:val="0"/>
          <w:divBdr>
            <w:top w:val="none" w:sz="0" w:space="0" w:color="auto"/>
            <w:left w:val="none" w:sz="0" w:space="0" w:color="auto"/>
            <w:bottom w:val="none" w:sz="0" w:space="0" w:color="auto"/>
            <w:right w:val="none" w:sz="0" w:space="0" w:color="auto"/>
          </w:divBdr>
        </w:div>
      </w:divsChild>
    </w:div>
    <w:div w:id="1533611113">
      <w:bodyDiv w:val="1"/>
      <w:marLeft w:val="0"/>
      <w:marRight w:val="0"/>
      <w:marTop w:val="0"/>
      <w:marBottom w:val="0"/>
      <w:divBdr>
        <w:top w:val="none" w:sz="0" w:space="0" w:color="auto"/>
        <w:left w:val="none" w:sz="0" w:space="0" w:color="auto"/>
        <w:bottom w:val="none" w:sz="0" w:space="0" w:color="auto"/>
        <w:right w:val="none" w:sz="0" w:space="0" w:color="auto"/>
      </w:divBdr>
      <w:divsChild>
        <w:div w:id="1225409497">
          <w:marLeft w:val="0"/>
          <w:marRight w:val="0"/>
          <w:marTop w:val="0"/>
          <w:marBottom w:val="0"/>
          <w:divBdr>
            <w:top w:val="none" w:sz="0" w:space="0" w:color="auto"/>
            <w:left w:val="none" w:sz="0" w:space="0" w:color="auto"/>
            <w:bottom w:val="none" w:sz="0" w:space="0" w:color="auto"/>
            <w:right w:val="none" w:sz="0" w:space="0" w:color="auto"/>
          </w:divBdr>
          <w:divsChild>
            <w:div w:id="1104376645">
              <w:marLeft w:val="0"/>
              <w:marRight w:val="0"/>
              <w:marTop w:val="0"/>
              <w:marBottom w:val="0"/>
              <w:divBdr>
                <w:top w:val="none" w:sz="0" w:space="0" w:color="auto"/>
                <w:left w:val="none" w:sz="0" w:space="0" w:color="auto"/>
                <w:bottom w:val="none" w:sz="0" w:space="0" w:color="auto"/>
                <w:right w:val="none" w:sz="0" w:space="0" w:color="auto"/>
              </w:divBdr>
              <w:divsChild>
                <w:div w:id="1547376106">
                  <w:marLeft w:val="0"/>
                  <w:marRight w:val="0"/>
                  <w:marTop w:val="0"/>
                  <w:marBottom w:val="0"/>
                  <w:divBdr>
                    <w:top w:val="none" w:sz="0" w:space="0" w:color="auto"/>
                    <w:left w:val="none" w:sz="0" w:space="0" w:color="auto"/>
                    <w:bottom w:val="none" w:sz="0" w:space="0" w:color="auto"/>
                    <w:right w:val="none" w:sz="0" w:space="0" w:color="auto"/>
                  </w:divBdr>
                  <w:divsChild>
                    <w:div w:id="809633178">
                      <w:marLeft w:val="0"/>
                      <w:marRight w:val="0"/>
                      <w:marTop w:val="90"/>
                      <w:marBottom w:val="0"/>
                      <w:divBdr>
                        <w:top w:val="none" w:sz="0" w:space="0" w:color="auto"/>
                        <w:left w:val="none" w:sz="0" w:space="0" w:color="auto"/>
                        <w:bottom w:val="none" w:sz="0" w:space="0" w:color="auto"/>
                        <w:right w:val="none" w:sz="0" w:space="0" w:color="auto"/>
                      </w:divBdr>
                      <w:divsChild>
                        <w:div w:id="294607282">
                          <w:marLeft w:val="0"/>
                          <w:marRight w:val="0"/>
                          <w:marTop w:val="0"/>
                          <w:marBottom w:val="660"/>
                          <w:divBdr>
                            <w:top w:val="none" w:sz="0" w:space="0" w:color="auto"/>
                            <w:left w:val="none" w:sz="0" w:space="0" w:color="auto"/>
                            <w:bottom w:val="none" w:sz="0" w:space="0" w:color="auto"/>
                            <w:right w:val="none" w:sz="0" w:space="0" w:color="auto"/>
                          </w:divBdr>
                          <w:divsChild>
                            <w:div w:id="1179464798">
                              <w:marLeft w:val="0"/>
                              <w:marRight w:val="0"/>
                              <w:marTop w:val="0"/>
                              <w:marBottom w:val="0"/>
                              <w:divBdr>
                                <w:top w:val="none" w:sz="0" w:space="0" w:color="auto"/>
                                <w:left w:val="none" w:sz="0" w:space="0" w:color="auto"/>
                                <w:bottom w:val="none" w:sz="0" w:space="0" w:color="auto"/>
                                <w:right w:val="none" w:sz="0" w:space="0" w:color="auto"/>
                              </w:divBdr>
                              <w:divsChild>
                                <w:div w:id="1761483299">
                                  <w:marLeft w:val="0"/>
                                  <w:marRight w:val="0"/>
                                  <w:marTop w:val="0"/>
                                  <w:marBottom w:val="450"/>
                                  <w:divBdr>
                                    <w:top w:val="none" w:sz="0" w:space="0" w:color="auto"/>
                                    <w:left w:val="none" w:sz="0" w:space="0" w:color="auto"/>
                                    <w:bottom w:val="none" w:sz="0" w:space="0" w:color="auto"/>
                                    <w:right w:val="none" w:sz="0" w:space="0" w:color="auto"/>
                                  </w:divBdr>
                                  <w:divsChild>
                                    <w:div w:id="1225528487">
                                      <w:marLeft w:val="0"/>
                                      <w:marRight w:val="0"/>
                                      <w:marTop w:val="0"/>
                                      <w:marBottom w:val="0"/>
                                      <w:divBdr>
                                        <w:top w:val="none" w:sz="0" w:space="0" w:color="auto"/>
                                        <w:left w:val="none" w:sz="0" w:space="0" w:color="auto"/>
                                        <w:bottom w:val="none" w:sz="0" w:space="0" w:color="auto"/>
                                        <w:right w:val="none" w:sz="0" w:space="0" w:color="auto"/>
                                      </w:divBdr>
                                      <w:divsChild>
                                        <w:div w:id="1609317952">
                                          <w:marLeft w:val="0"/>
                                          <w:marRight w:val="0"/>
                                          <w:marTop w:val="0"/>
                                          <w:marBottom w:val="0"/>
                                          <w:divBdr>
                                            <w:top w:val="none" w:sz="0" w:space="0" w:color="auto"/>
                                            <w:left w:val="none" w:sz="0" w:space="0" w:color="auto"/>
                                            <w:bottom w:val="none" w:sz="0" w:space="0" w:color="auto"/>
                                            <w:right w:val="none" w:sz="0" w:space="0" w:color="auto"/>
                                          </w:divBdr>
                                          <w:divsChild>
                                            <w:div w:id="131448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7291168">
          <w:marLeft w:val="0"/>
          <w:marRight w:val="0"/>
          <w:marTop w:val="0"/>
          <w:marBottom w:val="0"/>
          <w:divBdr>
            <w:top w:val="none" w:sz="0" w:space="0" w:color="auto"/>
            <w:left w:val="none" w:sz="0" w:space="0" w:color="auto"/>
            <w:bottom w:val="none" w:sz="0" w:space="0" w:color="auto"/>
            <w:right w:val="none" w:sz="0" w:space="0" w:color="auto"/>
          </w:divBdr>
          <w:divsChild>
            <w:div w:id="1837764316">
              <w:marLeft w:val="0"/>
              <w:marRight w:val="0"/>
              <w:marTop w:val="0"/>
              <w:marBottom w:val="0"/>
              <w:divBdr>
                <w:top w:val="none" w:sz="0" w:space="0" w:color="auto"/>
                <w:left w:val="none" w:sz="0" w:space="0" w:color="auto"/>
                <w:bottom w:val="none" w:sz="0" w:space="0" w:color="auto"/>
                <w:right w:val="none" w:sz="0" w:space="0" w:color="auto"/>
              </w:divBdr>
              <w:divsChild>
                <w:div w:id="842472649">
                  <w:marLeft w:val="0"/>
                  <w:marRight w:val="0"/>
                  <w:marTop w:val="0"/>
                  <w:marBottom w:val="0"/>
                  <w:divBdr>
                    <w:top w:val="none" w:sz="0" w:space="0" w:color="auto"/>
                    <w:left w:val="none" w:sz="0" w:space="0" w:color="auto"/>
                    <w:bottom w:val="none" w:sz="0" w:space="0" w:color="auto"/>
                    <w:right w:val="none" w:sz="0" w:space="0" w:color="auto"/>
                  </w:divBdr>
                  <w:divsChild>
                    <w:div w:id="590819049">
                      <w:marLeft w:val="0"/>
                      <w:marRight w:val="0"/>
                      <w:marTop w:val="0"/>
                      <w:marBottom w:val="660"/>
                      <w:divBdr>
                        <w:top w:val="none" w:sz="0" w:space="0" w:color="auto"/>
                        <w:left w:val="none" w:sz="0" w:space="0" w:color="auto"/>
                        <w:bottom w:val="none" w:sz="0" w:space="0" w:color="auto"/>
                        <w:right w:val="none" w:sz="0" w:space="0" w:color="auto"/>
                      </w:divBdr>
                      <w:divsChild>
                        <w:div w:id="1452171078">
                          <w:marLeft w:val="0"/>
                          <w:marRight w:val="0"/>
                          <w:marTop w:val="0"/>
                          <w:marBottom w:val="0"/>
                          <w:divBdr>
                            <w:top w:val="none" w:sz="0" w:space="0" w:color="auto"/>
                            <w:left w:val="none" w:sz="0" w:space="0" w:color="auto"/>
                            <w:bottom w:val="none" w:sz="0" w:space="0" w:color="auto"/>
                            <w:right w:val="none" w:sz="0" w:space="0" w:color="auto"/>
                          </w:divBdr>
                          <w:divsChild>
                            <w:div w:id="403572105">
                              <w:marLeft w:val="0"/>
                              <w:marRight w:val="0"/>
                              <w:marTop w:val="0"/>
                              <w:marBottom w:val="0"/>
                              <w:divBdr>
                                <w:top w:val="none" w:sz="0" w:space="0" w:color="auto"/>
                                <w:left w:val="none" w:sz="0" w:space="0" w:color="auto"/>
                                <w:bottom w:val="none" w:sz="0" w:space="0" w:color="auto"/>
                                <w:right w:val="none" w:sz="0" w:space="0" w:color="auto"/>
                              </w:divBdr>
                              <w:divsChild>
                                <w:div w:id="2085297515">
                                  <w:marLeft w:val="0"/>
                                  <w:marRight w:val="0"/>
                                  <w:marTop w:val="0"/>
                                  <w:marBottom w:val="0"/>
                                  <w:divBdr>
                                    <w:top w:val="none" w:sz="0" w:space="0" w:color="auto"/>
                                    <w:left w:val="none" w:sz="0" w:space="0" w:color="auto"/>
                                    <w:bottom w:val="none" w:sz="0" w:space="0" w:color="auto"/>
                                    <w:right w:val="none" w:sz="0" w:space="0" w:color="auto"/>
                                  </w:divBdr>
                                  <w:divsChild>
                                    <w:div w:id="1049494101">
                                      <w:marLeft w:val="0"/>
                                      <w:marRight w:val="0"/>
                                      <w:marTop w:val="0"/>
                                      <w:marBottom w:val="0"/>
                                      <w:divBdr>
                                        <w:top w:val="none" w:sz="0" w:space="0" w:color="auto"/>
                                        <w:left w:val="none" w:sz="0" w:space="0" w:color="auto"/>
                                        <w:bottom w:val="none" w:sz="0" w:space="0" w:color="auto"/>
                                        <w:right w:val="none" w:sz="0" w:space="0" w:color="auto"/>
                                      </w:divBdr>
                                      <w:divsChild>
                                        <w:div w:id="845704728">
                                          <w:marLeft w:val="0"/>
                                          <w:marRight w:val="0"/>
                                          <w:marTop w:val="0"/>
                                          <w:marBottom w:val="0"/>
                                          <w:divBdr>
                                            <w:top w:val="none" w:sz="0" w:space="0" w:color="auto"/>
                                            <w:left w:val="none" w:sz="0" w:space="0" w:color="auto"/>
                                            <w:bottom w:val="none" w:sz="0" w:space="0" w:color="auto"/>
                                            <w:right w:val="none" w:sz="0" w:space="0" w:color="auto"/>
                                          </w:divBdr>
                                          <w:divsChild>
                                            <w:div w:id="18039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8590531">
      <w:bodyDiv w:val="1"/>
      <w:marLeft w:val="0"/>
      <w:marRight w:val="0"/>
      <w:marTop w:val="0"/>
      <w:marBottom w:val="0"/>
      <w:divBdr>
        <w:top w:val="none" w:sz="0" w:space="0" w:color="auto"/>
        <w:left w:val="none" w:sz="0" w:space="0" w:color="auto"/>
        <w:bottom w:val="none" w:sz="0" w:space="0" w:color="auto"/>
        <w:right w:val="none" w:sz="0" w:space="0" w:color="auto"/>
      </w:divBdr>
    </w:div>
    <w:div w:id="1589997167">
      <w:bodyDiv w:val="1"/>
      <w:marLeft w:val="0"/>
      <w:marRight w:val="0"/>
      <w:marTop w:val="0"/>
      <w:marBottom w:val="0"/>
      <w:divBdr>
        <w:top w:val="none" w:sz="0" w:space="0" w:color="auto"/>
        <w:left w:val="none" w:sz="0" w:space="0" w:color="auto"/>
        <w:bottom w:val="none" w:sz="0" w:space="0" w:color="auto"/>
        <w:right w:val="none" w:sz="0" w:space="0" w:color="auto"/>
      </w:divBdr>
    </w:div>
    <w:div w:id="1726876053">
      <w:bodyDiv w:val="1"/>
      <w:marLeft w:val="0"/>
      <w:marRight w:val="0"/>
      <w:marTop w:val="0"/>
      <w:marBottom w:val="0"/>
      <w:divBdr>
        <w:top w:val="none" w:sz="0" w:space="0" w:color="auto"/>
        <w:left w:val="none" w:sz="0" w:space="0" w:color="auto"/>
        <w:bottom w:val="none" w:sz="0" w:space="0" w:color="auto"/>
        <w:right w:val="none" w:sz="0" w:space="0" w:color="auto"/>
      </w:divBdr>
    </w:div>
    <w:div w:id="1767996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les1990%20(1)\462a.html" TargetMode="External"/><Relationship Id="rId18" Type="http://schemas.openxmlformats.org/officeDocument/2006/relationships/hyperlink" Target="https://ru.wikipedia.org/wiki/%D0%A1%D0%BE%D1%86%D0%B8%D0%B0%D0%BB%D1%8C%D0%BD%D0%B0%D1%8F_%D0%B3%D1%80%D1%83%D0%BF%D0%BF%D0%B0" TargetMode="External"/><Relationship Id="rId26" Type="http://schemas.openxmlformats.org/officeDocument/2006/relationships/hyperlink" Target="http://duqtor" TargetMode="External"/><Relationship Id="rId39" Type="http://schemas.openxmlformats.org/officeDocument/2006/relationships/fontTable" Target="fontTable.xml"/><Relationship Id="rId21" Type="http://schemas.openxmlformats.org/officeDocument/2006/relationships/diagramData" Target="diagrams/data1.xm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file:///C:\Users\User\Desktop\les1990%20(1)\618a.html" TargetMode="External"/><Relationship Id="rId17" Type="http://schemas.openxmlformats.org/officeDocument/2006/relationships/hyperlink" Target="https://ru.wikipedia.org/wiki/%D0%92%D0%B0%D1%80%D0%B8%D0%B0%D0%BD%D1%82%D0%BD%D0%BE%D1%81%D1%82%D1%8C_(%D0%BB%D0%B8%D0%BD%D0%B3%D0%B2%D0%B8%D1%81%D1%82%D0%B8%D0%BA%D0%B0)" TargetMode="External"/><Relationship Id="rId25" Type="http://schemas.microsoft.com/office/2007/relationships/diagramDrawing" Target="diagrams/drawing1.xml"/><Relationship Id="rId33" Type="http://schemas.openxmlformats.org/officeDocument/2006/relationships/hyperlink" Target="https://studwood.net/872148."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AF%D0%B7%D1%8B%D0%BA" TargetMode="External"/><Relationship Id="rId20" Type="http://schemas.openxmlformats.org/officeDocument/2006/relationships/hyperlink" Target="https://pikabu.ru/story/slovar_%20birzhevogo_slenga_investorov_i_treyderov_8000166" TargetMode="External"/><Relationship Id="rId29" Type="http://schemas.openxmlformats.org/officeDocument/2006/relationships/hyperlink" Target="https://ia-centr.ru/experts/iats-mgu/osobennosti-razvitiya-russko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les1990%20(1)\564b.html" TargetMode="External"/><Relationship Id="rId24" Type="http://schemas.openxmlformats.org/officeDocument/2006/relationships/diagramColors" Target="diagrams/colors1.xml"/><Relationship Id="rId32" Type="http://schemas.openxmlformats.org/officeDocument/2006/relationships/hyperlink" Target="%20https://studwood/ru/872153/kulturologiya%20/professionalnye_subkultury" TargetMode="External"/><Relationship Id="rId37" Type="http://schemas.openxmlformats.org/officeDocument/2006/relationships/image" Target="media/image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User\Desktop\les1990%20(1)\293c.html" TargetMode="External"/><Relationship Id="rId23" Type="http://schemas.openxmlformats.org/officeDocument/2006/relationships/diagramQuickStyle" Target="diagrams/quickStyle1.xml"/><Relationship Id="rId28" Type="http://schemas.openxmlformats.org/officeDocument/2006/relationships/hyperlink" Target="https://dic.academic.ru/dic.nsf/ushakov/1100333" TargetMode="External"/><Relationship Id="rId36" Type="http://schemas.openxmlformats.org/officeDocument/2006/relationships/image" Target="media/image3.png"/><Relationship Id="rId10" Type="http://schemas.openxmlformats.org/officeDocument/2006/relationships/hyperlink" Target="file:///C:\Users\User\Desktop\les1990%20(1)\608a.html" TargetMode="External"/><Relationship Id="rId19" Type="http://schemas.openxmlformats.org/officeDocument/2006/relationships/hyperlink" Target="https://ru.wikipedia.org/wiki/%D0%A1%D1%83%D0%B1%D0%BA%D1%83%D0%BB%D1%8C%D1%82%D1%83%D1%80%D0%B0" TargetMode="External"/><Relationship Id="rId31" Type="http://schemas.openxmlformats.org/officeDocument/2006/relationships/hyperlink" Target="https://www.rusnauka.com/8_DNI_2009/Philologia/43375.doc.htm" TargetMode="External"/><Relationship Id="rId4" Type="http://schemas.openxmlformats.org/officeDocument/2006/relationships/settings" Target="settings.xml"/><Relationship Id="rId9" Type="http://schemas.openxmlformats.org/officeDocument/2006/relationships/hyperlink" Target="file:///C:\Users\User\Desktop\les1990%20(1)\257b.html" TargetMode="External"/><Relationship Id="rId14" Type="http://schemas.openxmlformats.org/officeDocument/2006/relationships/hyperlink" Target="file:///C:\Users\User\Desktop\les1990%20(1)\257b.html" TargetMode="External"/><Relationship Id="rId22" Type="http://schemas.openxmlformats.org/officeDocument/2006/relationships/diagramLayout" Target="diagrams/layout1.xml"/><Relationship Id="rId27" Type="http://schemas.openxmlformats.org/officeDocument/2006/relationships/hyperlink" Target="http://nnm.me/blogs/dark_wingduck/kakoy" TargetMode="External"/><Relationship Id="rId30" Type="http://schemas.openxmlformats.org/officeDocument/2006/relationships/hyperlink" Target="https://www.dialog-21.ru/digests/dialog." TargetMode="External"/><Relationship Id="rId35" Type="http://schemas.openxmlformats.org/officeDocument/2006/relationships/image" Target="media/image2.png"/><Relationship Id="rId8" Type="http://schemas.openxmlformats.org/officeDocument/2006/relationships/hyperlink" Target="file:///C:\Users\User\Desktop\les1990%20(1)\233a.html"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A4ADA0-F2A4-499C-B99F-F1B9B5A2AB39}" type="doc">
      <dgm:prSet loTypeId="urn:microsoft.com/office/officeart/2008/layout/HorizontalMultiLevelHierarchy" loCatId="hierarchy" qsTypeId="urn:microsoft.com/office/officeart/2005/8/quickstyle/simple4" qsCatId="simple" csTypeId="urn:microsoft.com/office/officeart/2005/8/colors/accent1_2" csCatId="accent1" phldr="1"/>
      <dgm:spPr/>
      <dgm:t>
        <a:bodyPr/>
        <a:lstStyle/>
        <a:p>
          <a:endParaRPr lang="ru-RU"/>
        </a:p>
      </dgm:t>
    </dgm:pt>
    <dgm:pt modelId="{7635FCC8-77E9-418E-885B-62BC2A57913F}">
      <dgm:prSet phldrT="[Текст]" custT="1"/>
      <dgm:spPr/>
      <dgm:t>
        <a:bodyPr/>
        <a:lstStyle/>
        <a:p>
          <a:pPr algn="ctr"/>
          <a:r>
            <a:rPr lang="ru-RU" sz="1800">
              <a:solidFill>
                <a:srgbClr val="C00000"/>
              </a:solidFill>
              <a:latin typeface="Times New Roman" panose="02020603050405020304" pitchFamily="18" charset="0"/>
              <a:cs typeface="Times New Roman" panose="02020603050405020304" pitchFamily="18" charset="0"/>
            </a:rPr>
            <a:t>трейдер, брокер</a:t>
          </a:r>
        </a:p>
      </dgm:t>
    </dgm:pt>
    <dgm:pt modelId="{0C2B084F-677D-4FC0-A778-1FE445EBB92A}" type="parTrans" cxnId="{BE24B201-645A-4C42-A546-73DBD8EDFA98}">
      <dgm:prSet/>
      <dgm:spPr/>
      <dgm:t>
        <a:bodyPr/>
        <a:lstStyle/>
        <a:p>
          <a:pPr algn="ctr"/>
          <a:endParaRPr lang="ru-RU"/>
        </a:p>
      </dgm:t>
    </dgm:pt>
    <dgm:pt modelId="{783338D1-6E44-4F73-A0D5-A572184B6CF4}" type="sibTrans" cxnId="{BE24B201-645A-4C42-A546-73DBD8EDFA98}">
      <dgm:prSet/>
      <dgm:spPr/>
      <dgm:t>
        <a:bodyPr/>
        <a:lstStyle/>
        <a:p>
          <a:pPr algn="ctr"/>
          <a:endParaRPr lang="ru-RU"/>
        </a:p>
      </dgm:t>
    </dgm:pt>
    <dgm:pt modelId="{19BC3740-B4F9-4FAA-8679-4C6C0ADACD81}">
      <dgm:prSet phldrT="[Текст]"/>
      <dgm:spPr/>
      <dgm:t>
        <a:bodyPr/>
        <a:lstStyle/>
        <a:p>
          <a:pPr algn="ctr"/>
          <a:r>
            <a:rPr lang="ru-RU"/>
            <a:t>значимостная</a:t>
          </a:r>
        </a:p>
      </dgm:t>
    </dgm:pt>
    <dgm:pt modelId="{A5F05D17-3013-456C-A644-D5A089892B58}" type="parTrans" cxnId="{14D4C361-A93F-40F1-9DE0-7B32E587568C}">
      <dgm:prSet/>
      <dgm:spPr/>
      <dgm:t>
        <a:bodyPr/>
        <a:lstStyle/>
        <a:p>
          <a:pPr algn="ctr"/>
          <a:endParaRPr lang="ru-RU"/>
        </a:p>
      </dgm:t>
    </dgm:pt>
    <dgm:pt modelId="{B4A8E08E-5BD4-467D-B38F-21BB3D48847F}" type="sibTrans" cxnId="{14D4C361-A93F-40F1-9DE0-7B32E587568C}">
      <dgm:prSet/>
      <dgm:spPr/>
      <dgm:t>
        <a:bodyPr/>
        <a:lstStyle/>
        <a:p>
          <a:pPr algn="ctr"/>
          <a:endParaRPr lang="ru-RU"/>
        </a:p>
      </dgm:t>
    </dgm:pt>
    <dgm:pt modelId="{AA3DF42D-039D-4DC9-919F-8D8F77F083E7}">
      <dgm:prSet phldrT="[Текст]"/>
      <dgm:spPr/>
      <dgm:t>
        <a:bodyPr/>
        <a:lstStyle/>
        <a:p>
          <a:pPr algn="ctr"/>
          <a:r>
            <a:rPr lang="ru-RU"/>
            <a:t>номинативная</a:t>
          </a:r>
        </a:p>
      </dgm:t>
    </dgm:pt>
    <dgm:pt modelId="{FC072A8D-F961-4DF9-B8FC-CC1F1B4330B6}" type="parTrans" cxnId="{E01F3237-C8D2-4B0D-9A87-7F1650E38E81}">
      <dgm:prSet/>
      <dgm:spPr/>
      <dgm:t>
        <a:bodyPr/>
        <a:lstStyle/>
        <a:p>
          <a:pPr algn="ctr"/>
          <a:endParaRPr lang="ru-RU"/>
        </a:p>
      </dgm:t>
    </dgm:pt>
    <dgm:pt modelId="{D27368E3-BCEF-41D8-80F7-D4286B829E10}" type="sibTrans" cxnId="{E01F3237-C8D2-4B0D-9A87-7F1650E38E81}">
      <dgm:prSet/>
      <dgm:spPr/>
      <dgm:t>
        <a:bodyPr/>
        <a:lstStyle/>
        <a:p>
          <a:pPr algn="ctr"/>
          <a:endParaRPr lang="ru-RU"/>
        </a:p>
      </dgm:t>
    </dgm:pt>
    <dgm:pt modelId="{3A665895-4378-4EFB-BDC5-202A8D9F25CA}">
      <dgm:prSet/>
      <dgm:spPr/>
      <dgm:t>
        <a:bodyPr/>
        <a:lstStyle/>
        <a:p>
          <a:pPr algn="ctr"/>
          <a:r>
            <a:rPr lang="ru-RU"/>
            <a:t>культурно-ментальная</a:t>
          </a:r>
        </a:p>
      </dgm:t>
    </dgm:pt>
    <dgm:pt modelId="{BA86AB4E-24FA-494F-9DB7-AF7FEBADC19D}" type="parTrans" cxnId="{AB5634EF-C1C7-4F3F-B938-164B097B6BDE}">
      <dgm:prSet/>
      <dgm:spPr/>
      <dgm:t>
        <a:bodyPr/>
        <a:lstStyle/>
        <a:p>
          <a:pPr algn="ctr"/>
          <a:endParaRPr lang="ru-RU"/>
        </a:p>
      </dgm:t>
    </dgm:pt>
    <dgm:pt modelId="{4452C011-7EBE-4B85-9AC8-1565C3A79B3A}" type="sibTrans" cxnId="{AB5634EF-C1C7-4F3F-B938-164B097B6BDE}">
      <dgm:prSet/>
      <dgm:spPr/>
      <dgm:t>
        <a:bodyPr/>
        <a:lstStyle/>
        <a:p>
          <a:pPr algn="ctr"/>
          <a:endParaRPr lang="ru-RU"/>
        </a:p>
      </dgm:t>
    </dgm:pt>
    <dgm:pt modelId="{EB8E4E03-9D57-4CF1-9F46-BDF3D19BD8AF}">
      <dgm:prSet/>
      <dgm:spPr/>
      <dgm:t>
        <a:bodyPr/>
        <a:lstStyle/>
        <a:p>
          <a:pPr algn="ctr"/>
          <a:r>
            <a:rPr lang="ru-RU"/>
            <a:t>образная</a:t>
          </a:r>
        </a:p>
      </dgm:t>
    </dgm:pt>
    <dgm:pt modelId="{F64AFF55-D663-40E5-950C-D32A233D6956}" type="parTrans" cxnId="{419C97FC-FC01-4DBB-9365-755B99482A09}">
      <dgm:prSet/>
      <dgm:spPr/>
      <dgm:t>
        <a:bodyPr/>
        <a:lstStyle/>
        <a:p>
          <a:pPr algn="ctr"/>
          <a:endParaRPr lang="ru-RU"/>
        </a:p>
      </dgm:t>
    </dgm:pt>
    <dgm:pt modelId="{E959D0E2-DB0E-41CB-9A0A-8E9CC335839B}" type="sibTrans" cxnId="{419C97FC-FC01-4DBB-9365-755B99482A09}">
      <dgm:prSet/>
      <dgm:spPr/>
      <dgm:t>
        <a:bodyPr/>
        <a:lstStyle/>
        <a:p>
          <a:pPr algn="ctr"/>
          <a:endParaRPr lang="ru-RU"/>
        </a:p>
      </dgm:t>
    </dgm:pt>
    <dgm:pt modelId="{CB5EAE8C-AD35-4CA5-A80C-57141EC5F6E0}" type="pres">
      <dgm:prSet presAssocID="{9DA4ADA0-F2A4-499C-B99F-F1B9B5A2AB39}" presName="Name0" presStyleCnt="0">
        <dgm:presLayoutVars>
          <dgm:chPref val="1"/>
          <dgm:dir/>
          <dgm:animOne val="branch"/>
          <dgm:animLvl val="lvl"/>
          <dgm:resizeHandles val="exact"/>
        </dgm:presLayoutVars>
      </dgm:prSet>
      <dgm:spPr/>
      <dgm:t>
        <a:bodyPr/>
        <a:lstStyle/>
        <a:p>
          <a:endParaRPr lang="ru-RU"/>
        </a:p>
      </dgm:t>
    </dgm:pt>
    <dgm:pt modelId="{583DF584-6DFD-48A2-9B4C-1134F20F63E5}" type="pres">
      <dgm:prSet presAssocID="{7635FCC8-77E9-418E-885B-62BC2A57913F}" presName="root1" presStyleCnt="0"/>
      <dgm:spPr/>
    </dgm:pt>
    <dgm:pt modelId="{810BE0D1-5BC4-465C-B4B1-AD4A64F3C6AD}" type="pres">
      <dgm:prSet presAssocID="{7635FCC8-77E9-418E-885B-62BC2A57913F}" presName="LevelOneTextNode" presStyleLbl="node0" presStyleIdx="0" presStyleCnt="1" custAng="5400000" custScaleX="345011" custScaleY="75697" custLinFactNeighborX="-3930" custLinFactNeighborY="-2240">
        <dgm:presLayoutVars>
          <dgm:chPref val="3"/>
        </dgm:presLayoutVars>
      </dgm:prSet>
      <dgm:spPr/>
      <dgm:t>
        <a:bodyPr/>
        <a:lstStyle/>
        <a:p>
          <a:endParaRPr lang="ru-RU"/>
        </a:p>
      </dgm:t>
    </dgm:pt>
    <dgm:pt modelId="{1AA1D9C3-286B-415B-ADE4-04F981D18B0B}" type="pres">
      <dgm:prSet presAssocID="{7635FCC8-77E9-418E-885B-62BC2A57913F}" presName="level2hierChild" presStyleCnt="0"/>
      <dgm:spPr/>
    </dgm:pt>
    <dgm:pt modelId="{22F6DACB-FB81-4F11-8A1E-7E8F277292C6}" type="pres">
      <dgm:prSet presAssocID="{A5F05D17-3013-456C-A644-D5A089892B58}" presName="conn2-1" presStyleLbl="parChTrans1D2" presStyleIdx="0" presStyleCnt="4"/>
      <dgm:spPr/>
      <dgm:t>
        <a:bodyPr/>
        <a:lstStyle/>
        <a:p>
          <a:endParaRPr lang="ru-RU"/>
        </a:p>
      </dgm:t>
    </dgm:pt>
    <dgm:pt modelId="{72C5AEC3-EEE1-435B-8E20-EA7254FB3D4F}" type="pres">
      <dgm:prSet presAssocID="{A5F05D17-3013-456C-A644-D5A089892B58}" presName="connTx" presStyleLbl="parChTrans1D2" presStyleIdx="0" presStyleCnt="4"/>
      <dgm:spPr/>
      <dgm:t>
        <a:bodyPr/>
        <a:lstStyle/>
        <a:p>
          <a:endParaRPr lang="ru-RU"/>
        </a:p>
      </dgm:t>
    </dgm:pt>
    <dgm:pt modelId="{793A82C5-D385-4A59-9912-E75A55164BB7}" type="pres">
      <dgm:prSet presAssocID="{19BC3740-B4F9-4FAA-8679-4C6C0ADACD81}" presName="root2" presStyleCnt="0"/>
      <dgm:spPr/>
    </dgm:pt>
    <dgm:pt modelId="{9A9F3755-466D-46DE-BE73-1470C8480BBD}" type="pres">
      <dgm:prSet presAssocID="{19BC3740-B4F9-4FAA-8679-4C6C0ADACD81}" presName="LevelTwoTextNode" presStyleLbl="node2" presStyleIdx="0" presStyleCnt="4">
        <dgm:presLayoutVars>
          <dgm:chPref val="3"/>
        </dgm:presLayoutVars>
      </dgm:prSet>
      <dgm:spPr/>
      <dgm:t>
        <a:bodyPr/>
        <a:lstStyle/>
        <a:p>
          <a:endParaRPr lang="ru-RU"/>
        </a:p>
      </dgm:t>
    </dgm:pt>
    <dgm:pt modelId="{D7DE0572-6FFB-4F25-A1F2-FD7E297A47BF}" type="pres">
      <dgm:prSet presAssocID="{19BC3740-B4F9-4FAA-8679-4C6C0ADACD81}" presName="level3hierChild" presStyleCnt="0"/>
      <dgm:spPr/>
    </dgm:pt>
    <dgm:pt modelId="{D6E03E3D-C7E6-47F5-8BF7-89ECB7B096D7}" type="pres">
      <dgm:prSet presAssocID="{F64AFF55-D663-40E5-950C-D32A233D6956}" presName="conn2-1" presStyleLbl="parChTrans1D2" presStyleIdx="1" presStyleCnt="4"/>
      <dgm:spPr/>
      <dgm:t>
        <a:bodyPr/>
        <a:lstStyle/>
        <a:p>
          <a:endParaRPr lang="ru-RU"/>
        </a:p>
      </dgm:t>
    </dgm:pt>
    <dgm:pt modelId="{5395D32C-4C64-49D1-9E78-0DEDC497542F}" type="pres">
      <dgm:prSet presAssocID="{F64AFF55-D663-40E5-950C-D32A233D6956}" presName="connTx" presStyleLbl="parChTrans1D2" presStyleIdx="1" presStyleCnt="4"/>
      <dgm:spPr/>
      <dgm:t>
        <a:bodyPr/>
        <a:lstStyle/>
        <a:p>
          <a:endParaRPr lang="ru-RU"/>
        </a:p>
      </dgm:t>
    </dgm:pt>
    <dgm:pt modelId="{21D8DCF0-D8CB-40DA-A9FE-EF1E14107208}" type="pres">
      <dgm:prSet presAssocID="{EB8E4E03-9D57-4CF1-9F46-BDF3D19BD8AF}" presName="root2" presStyleCnt="0"/>
      <dgm:spPr/>
    </dgm:pt>
    <dgm:pt modelId="{8A715130-1603-48A1-98EF-C849844A9CA2}" type="pres">
      <dgm:prSet presAssocID="{EB8E4E03-9D57-4CF1-9F46-BDF3D19BD8AF}" presName="LevelTwoTextNode" presStyleLbl="node2" presStyleIdx="1" presStyleCnt="4">
        <dgm:presLayoutVars>
          <dgm:chPref val="3"/>
        </dgm:presLayoutVars>
      </dgm:prSet>
      <dgm:spPr/>
      <dgm:t>
        <a:bodyPr/>
        <a:lstStyle/>
        <a:p>
          <a:endParaRPr lang="ru-RU"/>
        </a:p>
      </dgm:t>
    </dgm:pt>
    <dgm:pt modelId="{A63C11C5-1A95-47CE-8F47-655FA72DC840}" type="pres">
      <dgm:prSet presAssocID="{EB8E4E03-9D57-4CF1-9F46-BDF3D19BD8AF}" presName="level3hierChild" presStyleCnt="0"/>
      <dgm:spPr/>
    </dgm:pt>
    <dgm:pt modelId="{97827AD6-56AF-4311-B0F4-25EE3B83A66F}" type="pres">
      <dgm:prSet presAssocID="{BA86AB4E-24FA-494F-9DB7-AF7FEBADC19D}" presName="conn2-1" presStyleLbl="parChTrans1D2" presStyleIdx="2" presStyleCnt="4"/>
      <dgm:spPr/>
      <dgm:t>
        <a:bodyPr/>
        <a:lstStyle/>
        <a:p>
          <a:endParaRPr lang="ru-RU"/>
        </a:p>
      </dgm:t>
    </dgm:pt>
    <dgm:pt modelId="{D918679F-04D4-4D17-B952-AC0E1814500F}" type="pres">
      <dgm:prSet presAssocID="{BA86AB4E-24FA-494F-9DB7-AF7FEBADC19D}" presName="connTx" presStyleLbl="parChTrans1D2" presStyleIdx="2" presStyleCnt="4"/>
      <dgm:spPr/>
      <dgm:t>
        <a:bodyPr/>
        <a:lstStyle/>
        <a:p>
          <a:endParaRPr lang="ru-RU"/>
        </a:p>
      </dgm:t>
    </dgm:pt>
    <dgm:pt modelId="{B3733405-5AF9-4366-BB1B-6840C681266B}" type="pres">
      <dgm:prSet presAssocID="{3A665895-4378-4EFB-BDC5-202A8D9F25CA}" presName="root2" presStyleCnt="0"/>
      <dgm:spPr/>
    </dgm:pt>
    <dgm:pt modelId="{6602EF4C-99F2-453B-8BC3-6F2899BDC1D0}" type="pres">
      <dgm:prSet presAssocID="{3A665895-4378-4EFB-BDC5-202A8D9F25CA}" presName="LevelTwoTextNode" presStyleLbl="node2" presStyleIdx="2" presStyleCnt="4">
        <dgm:presLayoutVars>
          <dgm:chPref val="3"/>
        </dgm:presLayoutVars>
      </dgm:prSet>
      <dgm:spPr/>
      <dgm:t>
        <a:bodyPr/>
        <a:lstStyle/>
        <a:p>
          <a:endParaRPr lang="ru-RU"/>
        </a:p>
      </dgm:t>
    </dgm:pt>
    <dgm:pt modelId="{F728C3F5-0FB6-42C1-9936-66C189190CC8}" type="pres">
      <dgm:prSet presAssocID="{3A665895-4378-4EFB-BDC5-202A8D9F25CA}" presName="level3hierChild" presStyleCnt="0"/>
      <dgm:spPr/>
    </dgm:pt>
    <dgm:pt modelId="{75D9FDC6-A34B-4927-A8EF-28F9E4B7D18D}" type="pres">
      <dgm:prSet presAssocID="{FC072A8D-F961-4DF9-B8FC-CC1F1B4330B6}" presName="conn2-1" presStyleLbl="parChTrans1D2" presStyleIdx="3" presStyleCnt="4"/>
      <dgm:spPr/>
      <dgm:t>
        <a:bodyPr/>
        <a:lstStyle/>
        <a:p>
          <a:endParaRPr lang="ru-RU"/>
        </a:p>
      </dgm:t>
    </dgm:pt>
    <dgm:pt modelId="{08D281FF-BB97-4906-8A84-D5EAB29E4818}" type="pres">
      <dgm:prSet presAssocID="{FC072A8D-F961-4DF9-B8FC-CC1F1B4330B6}" presName="connTx" presStyleLbl="parChTrans1D2" presStyleIdx="3" presStyleCnt="4"/>
      <dgm:spPr/>
      <dgm:t>
        <a:bodyPr/>
        <a:lstStyle/>
        <a:p>
          <a:endParaRPr lang="ru-RU"/>
        </a:p>
      </dgm:t>
    </dgm:pt>
    <dgm:pt modelId="{8ED42E65-7323-4458-B4AC-6BA06EDFA788}" type="pres">
      <dgm:prSet presAssocID="{AA3DF42D-039D-4DC9-919F-8D8F77F083E7}" presName="root2" presStyleCnt="0"/>
      <dgm:spPr/>
    </dgm:pt>
    <dgm:pt modelId="{8AF2306C-8A8C-4047-BEB3-945C22D193A6}" type="pres">
      <dgm:prSet presAssocID="{AA3DF42D-039D-4DC9-919F-8D8F77F083E7}" presName="LevelTwoTextNode" presStyleLbl="node2" presStyleIdx="3" presStyleCnt="4">
        <dgm:presLayoutVars>
          <dgm:chPref val="3"/>
        </dgm:presLayoutVars>
      </dgm:prSet>
      <dgm:spPr/>
      <dgm:t>
        <a:bodyPr/>
        <a:lstStyle/>
        <a:p>
          <a:endParaRPr lang="ru-RU"/>
        </a:p>
      </dgm:t>
    </dgm:pt>
    <dgm:pt modelId="{752755A6-EAEF-47C5-B86B-BC558637F61E}" type="pres">
      <dgm:prSet presAssocID="{AA3DF42D-039D-4DC9-919F-8D8F77F083E7}" presName="level3hierChild" presStyleCnt="0"/>
      <dgm:spPr/>
    </dgm:pt>
  </dgm:ptLst>
  <dgm:cxnLst>
    <dgm:cxn modelId="{667137DA-570B-4DE5-90A9-80493544C179}" type="presOf" srcId="{A5F05D17-3013-456C-A644-D5A089892B58}" destId="{72C5AEC3-EEE1-435B-8E20-EA7254FB3D4F}" srcOrd="1" destOrd="0" presId="urn:microsoft.com/office/officeart/2008/layout/HorizontalMultiLevelHierarchy"/>
    <dgm:cxn modelId="{5BB51863-3ED2-4141-AEEE-4D3B986957F3}" type="presOf" srcId="{AA3DF42D-039D-4DC9-919F-8D8F77F083E7}" destId="{8AF2306C-8A8C-4047-BEB3-945C22D193A6}" srcOrd="0" destOrd="0" presId="urn:microsoft.com/office/officeart/2008/layout/HorizontalMultiLevelHierarchy"/>
    <dgm:cxn modelId="{E01F3237-C8D2-4B0D-9A87-7F1650E38E81}" srcId="{7635FCC8-77E9-418E-885B-62BC2A57913F}" destId="{AA3DF42D-039D-4DC9-919F-8D8F77F083E7}" srcOrd="3" destOrd="0" parTransId="{FC072A8D-F961-4DF9-B8FC-CC1F1B4330B6}" sibTransId="{D27368E3-BCEF-41D8-80F7-D4286B829E10}"/>
    <dgm:cxn modelId="{14D4C361-A93F-40F1-9DE0-7B32E587568C}" srcId="{7635FCC8-77E9-418E-885B-62BC2A57913F}" destId="{19BC3740-B4F9-4FAA-8679-4C6C0ADACD81}" srcOrd="0" destOrd="0" parTransId="{A5F05D17-3013-456C-A644-D5A089892B58}" sibTransId="{B4A8E08E-5BD4-467D-B38F-21BB3D48847F}"/>
    <dgm:cxn modelId="{67E07ADF-72FF-405F-AE65-AF75BB17ADDB}" type="presOf" srcId="{BA86AB4E-24FA-494F-9DB7-AF7FEBADC19D}" destId="{D918679F-04D4-4D17-B952-AC0E1814500F}" srcOrd="1" destOrd="0" presId="urn:microsoft.com/office/officeart/2008/layout/HorizontalMultiLevelHierarchy"/>
    <dgm:cxn modelId="{AACFEB99-953B-4160-A4DE-8410BC4F7988}" type="presOf" srcId="{FC072A8D-F961-4DF9-B8FC-CC1F1B4330B6}" destId="{75D9FDC6-A34B-4927-A8EF-28F9E4B7D18D}" srcOrd="0" destOrd="0" presId="urn:microsoft.com/office/officeart/2008/layout/HorizontalMultiLevelHierarchy"/>
    <dgm:cxn modelId="{419C97FC-FC01-4DBB-9365-755B99482A09}" srcId="{7635FCC8-77E9-418E-885B-62BC2A57913F}" destId="{EB8E4E03-9D57-4CF1-9F46-BDF3D19BD8AF}" srcOrd="1" destOrd="0" parTransId="{F64AFF55-D663-40E5-950C-D32A233D6956}" sibTransId="{E959D0E2-DB0E-41CB-9A0A-8E9CC335839B}"/>
    <dgm:cxn modelId="{F5520972-4808-4BE8-BB20-350175C41C7D}" type="presOf" srcId="{19BC3740-B4F9-4FAA-8679-4C6C0ADACD81}" destId="{9A9F3755-466D-46DE-BE73-1470C8480BBD}" srcOrd="0" destOrd="0" presId="urn:microsoft.com/office/officeart/2008/layout/HorizontalMultiLevelHierarchy"/>
    <dgm:cxn modelId="{DAECEEAB-0E7A-4D7F-8055-53164F63749B}" type="presOf" srcId="{7635FCC8-77E9-418E-885B-62BC2A57913F}" destId="{810BE0D1-5BC4-465C-B4B1-AD4A64F3C6AD}" srcOrd="0" destOrd="0" presId="urn:microsoft.com/office/officeart/2008/layout/HorizontalMultiLevelHierarchy"/>
    <dgm:cxn modelId="{AB5634EF-C1C7-4F3F-B938-164B097B6BDE}" srcId="{7635FCC8-77E9-418E-885B-62BC2A57913F}" destId="{3A665895-4378-4EFB-BDC5-202A8D9F25CA}" srcOrd="2" destOrd="0" parTransId="{BA86AB4E-24FA-494F-9DB7-AF7FEBADC19D}" sibTransId="{4452C011-7EBE-4B85-9AC8-1565C3A79B3A}"/>
    <dgm:cxn modelId="{EAC3F688-7C29-4823-80E9-718802A8B8FF}" type="presOf" srcId="{F64AFF55-D663-40E5-950C-D32A233D6956}" destId="{5395D32C-4C64-49D1-9E78-0DEDC497542F}" srcOrd="1" destOrd="0" presId="urn:microsoft.com/office/officeart/2008/layout/HorizontalMultiLevelHierarchy"/>
    <dgm:cxn modelId="{A3563966-E3F1-4562-92A5-66FB05D3E308}" type="presOf" srcId="{EB8E4E03-9D57-4CF1-9F46-BDF3D19BD8AF}" destId="{8A715130-1603-48A1-98EF-C849844A9CA2}" srcOrd="0" destOrd="0" presId="urn:microsoft.com/office/officeart/2008/layout/HorizontalMultiLevelHierarchy"/>
    <dgm:cxn modelId="{338EA1E3-9DD5-4EAB-BC06-D4BF0B223F82}" type="presOf" srcId="{F64AFF55-D663-40E5-950C-D32A233D6956}" destId="{D6E03E3D-C7E6-47F5-8BF7-89ECB7B096D7}" srcOrd="0" destOrd="0" presId="urn:microsoft.com/office/officeart/2008/layout/HorizontalMultiLevelHierarchy"/>
    <dgm:cxn modelId="{8F0D8966-371E-48DB-BF02-5C9EE67C7EAC}" type="presOf" srcId="{A5F05D17-3013-456C-A644-D5A089892B58}" destId="{22F6DACB-FB81-4F11-8A1E-7E8F277292C6}" srcOrd="0" destOrd="0" presId="urn:microsoft.com/office/officeart/2008/layout/HorizontalMultiLevelHierarchy"/>
    <dgm:cxn modelId="{4B244F80-06F7-4BBE-86BE-55E3936CA203}" type="presOf" srcId="{BA86AB4E-24FA-494F-9DB7-AF7FEBADC19D}" destId="{97827AD6-56AF-4311-B0F4-25EE3B83A66F}" srcOrd="0" destOrd="0" presId="urn:microsoft.com/office/officeart/2008/layout/HorizontalMultiLevelHierarchy"/>
    <dgm:cxn modelId="{F3F8B332-FBDE-45FD-95A8-FE00742B533B}" type="presOf" srcId="{FC072A8D-F961-4DF9-B8FC-CC1F1B4330B6}" destId="{08D281FF-BB97-4906-8A84-D5EAB29E4818}" srcOrd="1" destOrd="0" presId="urn:microsoft.com/office/officeart/2008/layout/HorizontalMultiLevelHierarchy"/>
    <dgm:cxn modelId="{BE24B201-645A-4C42-A546-73DBD8EDFA98}" srcId="{9DA4ADA0-F2A4-499C-B99F-F1B9B5A2AB39}" destId="{7635FCC8-77E9-418E-885B-62BC2A57913F}" srcOrd="0" destOrd="0" parTransId="{0C2B084F-677D-4FC0-A778-1FE445EBB92A}" sibTransId="{783338D1-6E44-4F73-A0D5-A572184B6CF4}"/>
    <dgm:cxn modelId="{EF809693-39D1-459D-BB48-AF035B0A5E9B}" type="presOf" srcId="{3A665895-4378-4EFB-BDC5-202A8D9F25CA}" destId="{6602EF4C-99F2-453B-8BC3-6F2899BDC1D0}" srcOrd="0" destOrd="0" presId="urn:microsoft.com/office/officeart/2008/layout/HorizontalMultiLevelHierarchy"/>
    <dgm:cxn modelId="{438A5BF8-E930-44EB-A7D9-AF04966E8B28}" type="presOf" srcId="{9DA4ADA0-F2A4-499C-B99F-F1B9B5A2AB39}" destId="{CB5EAE8C-AD35-4CA5-A80C-57141EC5F6E0}" srcOrd="0" destOrd="0" presId="urn:microsoft.com/office/officeart/2008/layout/HorizontalMultiLevelHierarchy"/>
    <dgm:cxn modelId="{081A4C62-B3B1-4401-B130-465633A9CC6F}" type="presParOf" srcId="{CB5EAE8C-AD35-4CA5-A80C-57141EC5F6E0}" destId="{583DF584-6DFD-48A2-9B4C-1134F20F63E5}" srcOrd="0" destOrd="0" presId="urn:microsoft.com/office/officeart/2008/layout/HorizontalMultiLevelHierarchy"/>
    <dgm:cxn modelId="{C3B9F089-E3DF-4B9A-B3FD-C9014175705E}" type="presParOf" srcId="{583DF584-6DFD-48A2-9B4C-1134F20F63E5}" destId="{810BE0D1-5BC4-465C-B4B1-AD4A64F3C6AD}" srcOrd="0" destOrd="0" presId="urn:microsoft.com/office/officeart/2008/layout/HorizontalMultiLevelHierarchy"/>
    <dgm:cxn modelId="{C0ACA044-AEF2-4DF5-9620-4432A06A359B}" type="presParOf" srcId="{583DF584-6DFD-48A2-9B4C-1134F20F63E5}" destId="{1AA1D9C3-286B-415B-ADE4-04F981D18B0B}" srcOrd="1" destOrd="0" presId="urn:microsoft.com/office/officeart/2008/layout/HorizontalMultiLevelHierarchy"/>
    <dgm:cxn modelId="{3205972D-63AD-4747-9F8E-FE5B80A2512E}" type="presParOf" srcId="{1AA1D9C3-286B-415B-ADE4-04F981D18B0B}" destId="{22F6DACB-FB81-4F11-8A1E-7E8F277292C6}" srcOrd="0" destOrd="0" presId="urn:microsoft.com/office/officeart/2008/layout/HorizontalMultiLevelHierarchy"/>
    <dgm:cxn modelId="{A7E7C44A-F9F7-45A2-B115-B02725D5774B}" type="presParOf" srcId="{22F6DACB-FB81-4F11-8A1E-7E8F277292C6}" destId="{72C5AEC3-EEE1-435B-8E20-EA7254FB3D4F}" srcOrd="0" destOrd="0" presId="urn:microsoft.com/office/officeart/2008/layout/HorizontalMultiLevelHierarchy"/>
    <dgm:cxn modelId="{98AA0B99-3E67-45C0-B07A-96E1AB1D5ADF}" type="presParOf" srcId="{1AA1D9C3-286B-415B-ADE4-04F981D18B0B}" destId="{793A82C5-D385-4A59-9912-E75A55164BB7}" srcOrd="1" destOrd="0" presId="urn:microsoft.com/office/officeart/2008/layout/HorizontalMultiLevelHierarchy"/>
    <dgm:cxn modelId="{A8C1CE96-585C-4B5A-A0FC-2818B3C5D8F7}" type="presParOf" srcId="{793A82C5-D385-4A59-9912-E75A55164BB7}" destId="{9A9F3755-466D-46DE-BE73-1470C8480BBD}" srcOrd="0" destOrd="0" presId="urn:microsoft.com/office/officeart/2008/layout/HorizontalMultiLevelHierarchy"/>
    <dgm:cxn modelId="{E949DF1D-0040-4ADA-AD5D-AF8AFA5730C4}" type="presParOf" srcId="{793A82C5-D385-4A59-9912-E75A55164BB7}" destId="{D7DE0572-6FFB-4F25-A1F2-FD7E297A47BF}" srcOrd="1" destOrd="0" presId="urn:microsoft.com/office/officeart/2008/layout/HorizontalMultiLevelHierarchy"/>
    <dgm:cxn modelId="{00684F36-F52D-4D0E-AAE5-E239D8C5DB1E}" type="presParOf" srcId="{1AA1D9C3-286B-415B-ADE4-04F981D18B0B}" destId="{D6E03E3D-C7E6-47F5-8BF7-89ECB7B096D7}" srcOrd="2" destOrd="0" presId="urn:microsoft.com/office/officeart/2008/layout/HorizontalMultiLevelHierarchy"/>
    <dgm:cxn modelId="{639659B5-B867-4C0F-8850-AC7487BE10E5}" type="presParOf" srcId="{D6E03E3D-C7E6-47F5-8BF7-89ECB7B096D7}" destId="{5395D32C-4C64-49D1-9E78-0DEDC497542F}" srcOrd="0" destOrd="0" presId="urn:microsoft.com/office/officeart/2008/layout/HorizontalMultiLevelHierarchy"/>
    <dgm:cxn modelId="{A145BFAB-9F72-4507-9FDE-A6118C11F9CA}" type="presParOf" srcId="{1AA1D9C3-286B-415B-ADE4-04F981D18B0B}" destId="{21D8DCF0-D8CB-40DA-A9FE-EF1E14107208}" srcOrd="3" destOrd="0" presId="urn:microsoft.com/office/officeart/2008/layout/HorizontalMultiLevelHierarchy"/>
    <dgm:cxn modelId="{3409D868-65AA-4F50-848C-1EF628977A83}" type="presParOf" srcId="{21D8DCF0-D8CB-40DA-A9FE-EF1E14107208}" destId="{8A715130-1603-48A1-98EF-C849844A9CA2}" srcOrd="0" destOrd="0" presId="urn:microsoft.com/office/officeart/2008/layout/HorizontalMultiLevelHierarchy"/>
    <dgm:cxn modelId="{EE6D16A3-91AA-4875-836C-91A47B931D83}" type="presParOf" srcId="{21D8DCF0-D8CB-40DA-A9FE-EF1E14107208}" destId="{A63C11C5-1A95-47CE-8F47-655FA72DC840}" srcOrd="1" destOrd="0" presId="urn:microsoft.com/office/officeart/2008/layout/HorizontalMultiLevelHierarchy"/>
    <dgm:cxn modelId="{9474A3D7-CF1B-4A8A-8023-21BA02DD16BC}" type="presParOf" srcId="{1AA1D9C3-286B-415B-ADE4-04F981D18B0B}" destId="{97827AD6-56AF-4311-B0F4-25EE3B83A66F}" srcOrd="4" destOrd="0" presId="urn:microsoft.com/office/officeart/2008/layout/HorizontalMultiLevelHierarchy"/>
    <dgm:cxn modelId="{3A61FE65-F5EB-41C2-92EF-0D139CE86BF2}" type="presParOf" srcId="{97827AD6-56AF-4311-B0F4-25EE3B83A66F}" destId="{D918679F-04D4-4D17-B952-AC0E1814500F}" srcOrd="0" destOrd="0" presId="urn:microsoft.com/office/officeart/2008/layout/HorizontalMultiLevelHierarchy"/>
    <dgm:cxn modelId="{52D6DF32-E81E-4EFA-9756-9DBB85396A65}" type="presParOf" srcId="{1AA1D9C3-286B-415B-ADE4-04F981D18B0B}" destId="{B3733405-5AF9-4366-BB1B-6840C681266B}" srcOrd="5" destOrd="0" presId="urn:microsoft.com/office/officeart/2008/layout/HorizontalMultiLevelHierarchy"/>
    <dgm:cxn modelId="{B68123FB-1F00-4D0D-8A87-7312B15572B3}" type="presParOf" srcId="{B3733405-5AF9-4366-BB1B-6840C681266B}" destId="{6602EF4C-99F2-453B-8BC3-6F2899BDC1D0}" srcOrd="0" destOrd="0" presId="urn:microsoft.com/office/officeart/2008/layout/HorizontalMultiLevelHierarchy"/>
    <dgm:cxn modelId="{3F84EB54-113B-4BF9-9AA3-CEB6555162C9}" type="presParOf" srcId="{B3733405-5AF9-4366-BB1B-6840C681266B}" destId="{F728C3F5-0FB6-42C1-9936-66C189190CC8}" srcOrd="1" destOrd="0" presId="urn:microsoft.com/office/officeart/2008/layout/HorizontalMultiLevelHierarchy"/>
    <dgm:cxn modelId="{77EF917F-5B2A-49A5-8500-67AD648ABEFA}" type="presParOf" srcId="{1AA1D9C3-286B-415B-ADE4-04F981D18B0B}" destId="{75D9FDC6-A34B-4927-A8EF-28F9E4B7D18D}" srcOrd="6" destOrd="0" presId="urn:microsoft.com/office/officeart/2008/layout/HorizontalMultiLevelHierarchy"/>
    <dgm:cxn modelId="{567C0E6E-05C6-4429-89DA-13357B590721}" type="presParOf" srcId="{75D9FDC6-A34B-4927-A8EF-28F9E4B7D18D}" destId="{08D281FF-BB97-4906-8A84-D5EAB29E4818}" srcOrd="0" destOrd="0" presId="urn:microsoft.com/office/officeart/2008/layout/HorizontalMultiLevelHierarchy"/>
    <dgm:cxn modelId="{D30BC0E6-D121-485B-99E3-A006C571FFA3}" type="presParOf" srcId="{1AA1D9C3-286B-415B-ADE4-04F981D18B0B}" destId="{8ED42E65-7323-4458-B4AC-6BA06EDFA788}" srcOrd="7" destOrd="0" presId="urn:microsoft.com/office/officeart/2008/layout/HorizontalMultiLevelHierarchy"/>
    <dgm:cxn modelId="{3F2D0923-EA8F-4977-ADA0-01ADAC8D6E26}" type="presParOf" srcId="{8ED42E65-7323-4458-B4AC-6BA06EDFA788}" destId="{8AF2306C-8A8C-4047-BEB3-945C22D193A6}" srcOrd="0" destOrd="0" presId="urn:microsoft.com/office/officeart/2008/layout/HorizontalMultiLevelHierarchy"/>
    <dgm:cxn modelId="{0A0565D3-328D-4019-9596-FDFE50DC1A78}" type="presParOf" srcId="{8ED42E65-7323-4458-B4AC-6BA06EDFA788}" destId="{752755A6-EAEF-47C5-B86B-BC558637F61E}" srcOrd="1" destOrd="0" presId="urn:microsoft.com/office/officeart/2008/layout/HorizontalMultiLevel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D9FDC6-A34B-4927-A8EF-28F9E4B7D18D}">
      <dsp:nvSpPr>
        <dsp:cNvPr id="0" name=""/>
        <dsp:cNvSpPr/>
      </dsp:nvSpPr>
      <dsp:spPr>
        <a:xfrm>
          <a:off x="2203275" y="926204"/>
          <a:ext cx="256193" cy="734312"/>
        </a:xfrm>
        <a:custGeom>
          <a:avLst/>
          <a:gdLst/>
          <a:ahLst/>
          <a:cxnLst/>
          <a:rect l="0" t="0" r="0" b="0"/>
          <a:pathLst>
            <a:path>
              <a:moveTo>
                <a:pt x="0" y="0"/>
              </a:moveTo>
              <a:lnTo>
                <a:pt x="128096" y="0"/>
              </a:lnTo>
              <a:lnTo>
                <a:pt x="128096" y="734312"/>
              </a:lnTo>
              <a:lnTo>
                <a:pt x="256193" y="7343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11928" y="1273917"/>
        <a:ext cx="38886" cy="38886"/>
      </dsp:txXfrm>
    </dsp:sp>
    <dsp:sp modelId="{97827AD6-56AF-4311-B0F4-25EE3B83A66F}">
      <dsp:nvSpPr>
        <dsp:cNvPr id="0" name=""/>
        <dsp:cNvSpPr/>
      </dsp:nvSpPr>
      <dsp:spPr>
        <a:xfrm>
          <a:off x="2203275" y="926204"/>
          <a:ext cx="256193" cy="273730"/>
        </a:xfrm>
        <a:custGeom>
          <a:avLst/>
          <a:gdLst/>
          <a:ahLst/>
          <a:cxnLst/>
          <a:rect l="0" t="0" r="0" b="0"/>
          <a:pathLst>
            <a:path>
              <a:moveTo>
                <a:pt x="0" y="0"/>
              </a:moveTo>
              <a:lnTo>
                <a:pt x="128096" y="0"/>
              </a:lnTo>
              <a:lnTo>
                <a:pt x="128096" y="273730"/>
              </a:lnTo>
              <a:lnTo>
                <a:pt x="256193" y="27373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21999" y="1053697"/>
        <a:ext cx="18745" cy="18745"/>
      </dsp:txXfrm>
    </dsp:sp>
    <dsp:sp modelId="{D6E03E3D-C7E6-47F5-8BF7-89ECB7B096D7}">
      <dsp:nvSpPr>
        <dsp:cNvPr id="0" name=""/>
        <dsp:cNvSpPr/>
      </dsp:nvSpPr>
      <dsp:spPr>
        <a:xfrm>
          <a:off x="2203275" y="739354"/>
          <a:ext cx="256193" cy="186850"/>
        </a:xfrm>
        <a:custGeom>
          <a:avLst/>
          <a:gdLst/>
          <a:ahLst/>
          <a:cxnLst/>
          <a:rect l="0" t="0" r="0" b="0"/>
          <a:pathLst>
            <a:path>
              <a:moveTo>
                <a:pt x="0" y="186850"/>
              </a:moveTo>
              <a:lnTo>
                <a:pt x="128096" y="186850"/>
              </a:lnTo>
              <a:lnTo>
                <a:pt x="128096" y="0"/>
              </a:lnTo>
              <a:lnTo>
                <a:pt x="256193"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23444" y="824852"/>
        <a:ext cx="15854" cy="15854"/>
      </dsp:txXfrm>
    </dsp:sp>
    <dsp:sp modelId="{22F6DACB-FB81-4F11-8A1E-7E8F277292C6}">
      <dsp:nvSpPr>
        <dsp:cNvPr id="0" name=""/>
        <dsp:cNvSpPr/>
      </dsp:nvSpPr>
      <dsp:spPr>
        <a:xfrm>
          <a:off x="2203275" y="278772"/>
          <a:ext cx="256193" cy="647431"/>
        </a:xfrm>
        <a:custGeom>
          <a:avLst/>
          <a:gdLst/>
          <a:ahLst/>
          <a:cxnLst/>
          <a:rect l="0" t="0" r="0" b="0"/>
          <a:pathLst>
            <a:path>
              <a:moveTo>
                <a:pt x="0" y="647431"/>
              </a:moveTo>
              <a:lnTo>
                <a:pt x="128096" y="647431"/>
              </a:lnTo>
              <a:lnTo>
                <a:pt x="128096" y="0"/>
              </a:lnTo>
              <a:lnTo>
                <a:pt x="256193"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13965" y="585081"/>
        <a:ext cx="34813" cy="34813"/>
      </dsp:txXfrm>
    </dsp:sp>
    <dsp:sp modelId="{810BE0D1-5BC4-465C-B4B1-AD4A64F3C6AD}">
      <dsp:nvSpPr>
        <dsp:cNvPr id="0" name=""/>
        <dsp:cNvSpPr/>
      </dsp:nvSpPr>
      <dsp:spPr>
        <a:xfrm>
          <a:off x="833660" y="290582"/>
          <a:ext cx="1467984" cy="12712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solidFill>
                <a:srgbClr val="C00000"/>
              </a:solidFill>
              <a:latin typeface="Times New Roman" panose="02020603050405020304" pitchFamily="18" charset="0"/>
              <a:cs typeface="Times New Roman" panose="02020603050405020304" pitchFamily="18" charset="0"/>
            </a:rPr>
            <a:t>трейдер, брокер</a:t>
          </a:r>
        </a:p>
      </dsp:txBody>
      <dsp:txXfrm>
        <a:off x="833660" y="290582"/>
        <a:ext cx="1467984" cy="1271245"/>
      </dsp:txXfrm>
    </dsp:sp>
    <dsp:sp modelId="{9A9F3755-466D-46DE-BE73-1470C8480BBD}">
      <dsp:nvSpPr>
        <dsp:cNvPr id="0" name=""/>
        <dsp:cNvSpPr/>
      </dsp:nvSpPr>
      <dsp:spPr>
        <a:xfrm>
          <a:off x="2459468" y="94540"/>
          <a:ext cx="1208565" cy="36846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значимостная</a:t>
          </a:r>
        </a:p>
      </dsp:txBody>
      <dsp:txXfrm>
        <a:off x="2459468" y="94540"/>
        <a:ext cx="1208565" cy="368465"/>
      </dsp:txXfrm>
    </dsp:sp>
    <dsp:sp modelId="{8A715130-1603-48A1-98EF-C849844A9CA2}">
      <dsp:nvSpPr>
        <dsp:cNvPr id="0" name=""/>
        <dsp:cNvSpPr/>
      </dsp:nvSpPr>
      <dsp:spPr>
        <a:xfrm>
          <a:off x="2459468" y="555121"/>
          <a:ext cx="1208565" cy="36846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образная</a:t>
          </a:r>
        </a:p>
      </dsp:txBody>
      <dsp:txXfrm>
        <a:off x="2459468" y="555121"/>
        <a:ext cx="1208565" cy="368465"/>
      </dsp:txXfrm>
    </dsp:sp>
    <dsp:sp modelId="{6602EF4C-99F2-453B-8BC3-6F2899BDC1D0}">
      <dsp:nvSpPr>
        <dsp:cNvPr id="0" name=""/>
        <dsp:cNvSpPr/>
      </dsp:nvSpPr>
      <dsp:spPr>
        <a:xfrm>
          <a:off x="2459468" y="1015703"/>
          <a:ext cx="1208565" cy="36846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культурно-ментальная</a:t>
          </a:r>
        </a:p>
      </dsp:txBody>
      <dsp:txXfrm>
        <a:off x="2459468" y="1015703"/>
        <a:ext cx="1208565" cy="368465"/>
      </dsp:txXfrm>
    </dsp:sp>
    <dsp:sp modelId="{8AF2306C-8A8C-4047-BEB3-945C22D193A6}">
      <dsp:nvSpPr>
        <dsp:cNvPr id="0" name=""/>
        <dsp:cNvSpPr/>
      </dsp:nvSpPr>
      <dsp:spPr>
        <a:xfrm>
          <a:off x="2459468" y="1476284"/>
          <a:ext cx="1208565" cy="36846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номинативная</a:t>
          </a:r>
        </a:p>
      </dsp:txBody>
      <dsp:txXfrm>
        <a:off x="2459468" y="1476284"/>
        <a:ext cx="1208565" cy="36846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E592B-88B8-40F4-99CE-80DC05518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62182</Words>
  <Characters>354443</Characters>
  <Application>Microsoft Office Word</Application>
  <DocSecurity>0</DocSecurity>
  <Lines>2953</Lines>
  <Paragraphs>831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415794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Медина Тулегенова</dc:creator>
  <cp:lastModifiedBy>user</cp:lastModifiedBy>
  <cp:revision>3</cp:revision>
  <cp:lastPrinted>2023-08-25T06:14:00Z</cp:lastPrinted>
  <dcterms:created xsi:type="dcterms:W3CDTF">2024-02-14T03:05:00Z</dcterms:created>
  <dcterms:modified xsi:type="dcterms:W3CDTF">2024-02-14T03:05:00Z</dcterms:modified>
</cp:coreProperties>
</file>